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12" w:rsidRPr="00A00212" w:rsidRDefault="00A00212" w:rsidP="00A00212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A00212">
        <w:rPr>
          <w:rFonts w:ascii="Arial" w:hAnsi="Arial" w:cs="Arial"/>
          <w:b/>
        </w:rPr>
        <w:t>Статистика проведенных  контрольно-надзорных мероприятий</w:t>
      </w:r>
    </w:p>
    <w:p w:rsidR="00A00212" w:rsidRPr="00A00212" w:rsidRDefault="00A00212" w:rsidP="00A00212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A00212">
        <w:rPr>
          <w:rFonts w:ascii="Arial" w:hAnsi="Arial" w:cs="Arial"/>
          <w:b/>
        </w:rPr>
        <w:t>за 1 полугодие 2019 года</w:t>
      </w:r>
    </w:p>
    <w:p w:rsidR="00A00212" w:rsidRDefault="00A00212" w:rsidP="00CC5ED4">
      <w:pPr>
        <w:tabs>
          <w:tab w:val="left" w:pos="0"/>
        </w:tabs>
        <w:jc w:val="both"/>
        <w:rPr>
          <w:rFonts w:ascii="Arial" w:hAnsi="Arial" w:cs="Arial"/>
        </w:rPr>
      </w:pPr>
    </w:p>
    <w:p w:rsidR="00CC5ED4" w:rsidRDefault="00A00212" w:rsidP="00CC5ED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Отделом муниципального земельного контроля комитета по управлению имуществом администра2ции городского округа Ступино за</w:t>
      </w:r>
      <w:r w:rsidR="00CC5ED4" w:rsidRPr="000C0135">
        <w:rPr>
          <w:rFonts w:ascii="Arial" w:hAnsi="Arial" w:cs="Arial"/>
        </w:rPr>
        <w:t xml:space="preserve"> 1-ое полугодие проведено 26 проверок </w:t>
      </w:r>
      <w:r w:rsidR="00A84F89">
        <w:rPr>
          <w:rFonts w:ascii="Arial" w:hAnsi="Arial" w:cs="Arial"/>
        </w:rPr>
        <w:t>(2 - плановые, 24 - внеплановые по исполнению предписания</w:t>
      </w:r>
      <w:r w:rsidR="00087EE1">
        <w:rPr>
          <w:rFonts w:ascii="Arial" w:hAnsi="Arial" w:cs="Arial"/>
        </w:rPr>
        <w:t xml:space="preserve"> 2018 года</w:t>
      </w:r>
      <w:r w:rsidR="00A84F89">
        <w:rPr>
          <w:rFonts w:ascii="Arial" w:hAnsi="Arial" w:cs="Arial"/>
        </w:rPr>
        <w:t xml:space="preserve">) </w:t>
      </w:r>
      <w:r w:rsidR="00CC5ED4" w:rsidRPr="000C0135">
        <w:rPr>
          <w:rFonts w:ascii="Arial" w:hAnsi="Arial" w:cs="Arial"/>
        </w:rPr>
        <w:t xml:space="preserve">по 38 </w:t>
      </w:r>
      <w:proofErr w:type="spellStart"/>
      <w:r w:rsidR="00CC5ED4" w:rsidRPr="000C0135">
        <w:rPr>
          <w:rFonts w:ascii="Arial" w:hAnsi="Arial" w:cs="Arial"/>
        </w:rPr>
        <w:t>зу</w:t>
      </w:r>
      <w:proofErr w:type="spellEnd"/>
      <w:r w:rsidR="00CC5ED4" w:rsidRPr="000C0135">
        <w:rPr>
          <w:rFonts w:ascii="Arial" w:hAnsi="Arial" w:cs="Arial"/>
        </w:rPr>
        <w:t xml:space="preserve"> площадью – 847 га, из них</w:t>
      </w:r>
      <w:proofErr w:type="gramStart"/>
      <w:r w:rsidR="00CC5ED4" w:rsidRPr="000C0135">
        <w:rPr>
          <w:rFonts w:ascii="Arial" w:hAnsi="Arial" w:cs="Arial"/>
        </w:rPr>
        <w:t xml:space="preserve"> :</w:t>
      </w:r>
      <w:proofErr w:type="gramEnd"/>
      <w:r w:rsidR="00C11E9E">
        <w:rPr>
          <w:rFonts w:ascii="Arial" w:hAnsi="Arial" w:cs="Arial"/>
        </w:rPr>
        <w:t xml:space="preserve"> </w:t>
      </w:r>
      <w:r w:rsidR="00CC5ED4" w:rsidRPr="000C0135">
        <w:rPr>
          <w:rFonts w:ascii="Arial" w:hAnsi="Arial" w:cs="Arial"/>
        </w:rPr>
        <w:t>5 проверок в отношении</w:t>
      </w:r>
      <w:r w:rsidR="00CC5ED4">
        <w:rPr>
          <w:rFonts w:ascii="Arial" w:hAnsi="Arial" w:cs="Arial"/>
        </w:rPr>
        <w:t xml:space="preserve"> </w:t>
      </w:r>
      <w:r w:rsidR="00CC5ED4" w:rsidRPr="000C0135">
        <w:rPr>
          <w:rFonts w:ascii="Arial" w:hAnsi="Arial" w:cs="Arial"/>
        </w:rPr>
        <w:t xml:space="preserve">юридических лиц по </w:t>
      </w:r>
      <w:r w:rsidR="00CC5ED4">
        <w:rPr>
          <w:rFonts w:ascii="Arial" w:hAnsi="Arial" w:cs="Arial"/>
        </w:rPr>
        <w:t xml:space="preserve">15-ти </w:t>
      </w:r>
      <w:r w:rsidR="00CC5ED4" w:rsidRPr="000C0135">
        <w:rPr>
          <w:rFonts w:ascii="Arial" w:hAnsi="Arial" w:cs="Arial"/>
        </w:rPr>
        <w:t>зем</w:t>
      </w:r>
      <w:r w:rsidR="00C11E9E">
        <w:rPr>
          <w:rFonts w:ascii="Arial" w:hAnsi="Arial" w:cs="Arial"/>
        </w:rPr>
        <w:t xml:space="preserve">ельным участкам площадью 512 га, </w:t>
      </w:r>
      <w:r w:rsidR="00CC5ED4">
        <w:rPr>
          <w:rFonts w:ascii="Arial" w:hAnsi="Arial" w:cs="Arial"/>
        </w:rPr>
        <w:t xml:space="preserve"> </w:t>
      </w:r>
      <w:r w:rsidR="00CC5ED4" w:rsidRPr="000C0135">
        <w:rPr>
          <w:rFonts w:ascii="Arial" w:hAnsi="Arial" w:cs="Arial"/>
        </w:rPr>
        <w:t xml:space="preserve">21 проверка в отношении физических лиц по </w:t>
      </w:r>
      <w:r w:rsidR="00CC5ED4">
        <w:rPr>
          <w:rFonts w:ascii="Arial" w:hAnsi="Arial" w:cs="Arial"/>
        </w:rPr>
        <w:t xml:space="preserve">23-ем </w:t>
      </w:r>
      <w:r w:rsidR="00CC5ED4" w:rsidRPr="000C0135">
        <w:rPr>
          <w:rFonts w:ascii="Arial" w:hAnsi="Arial" w:cs="Arial"/>
        </w:rPr>
        <w:t xml:space="preserve">земельным участкам площадью 335 </w:t>
      </w:r>
      <w:proofErr w:type="gramStart"/>
      <w:r w:rsidR="00CC5ED4" w:rsidRPr="000C0135">
        <w:rPr>
          <w:rFonts w:ascii="Arial" w:hAnsi="Arial" w:cs="Arial"/>
        </w:rPr>
        <w:t>га</w:t>
      </w:r>
      <w:proofErr w:type="gramEnd"/>
      <w:r w:rsidR="00CC5ED4" w:rsidRPr="000C0135">
        <w:rPr>
          <w:rFonts w:ascii="Arial" w:hAnsi="Arial" w:cs="Arial"/>
        </w:rPr>
        <w:t>.</w:t>
      </w:r>
    </w:p>
    <w:p w:rsidR="00C11E9E" w:rsidRDefault="00C11E9E" w:rsidP="00C11E9E">
      <w:pPr>
        <w:shd w:val="clear" w:color="auto" w:fill="FFFFFF" w:themeFill="background1"/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377FC9">
        <w:rPr>
          <w:rFonts w:ascii="Arial" w:hAnsi="Arial" w:cs="Arial"/>
        </w:rPr>
        <w:t>Все проверки проведены в сроки, установленные ежегодным</w:t>
      </w:r>
      <w:r w:rsidR="00A84F89">
        <w:rPr>
          <w:rFonts w:ascii="Arial" w:hAnsi="Arial" w:cs="Arial"/>
        </w:rPr>
        <w:t>и</w:t>
      </w:r>
      <w:r w:rsidRPr="00377FC9">
        <w:rPr>
          <w:rFonts w:ascii="Arial" w:hAnsi="Arial" w:cs="Arial"/>
        </w:rPr>
        <w:t xml:space="preserve"> план</w:t>
      </w:r>
      <w:r w:rsidR="00A84F89">
        <w:rPr>
          <w:rFonts w:ascii="Arial" w:hAnsi="Arial" w:cs="Arial"/>
        </w:rPr>
        <w:t>а</w:t>
      </w:r>
      <w:r w:rsidRPr="00377FC9">
        <w:rPr>
          <w:rFonts w:ascii="Arial" w:hAnsi="Arial" w:cs="Arial"/>
        </w:rPr>
        <w:t>м</w:t>
      </w:r>
      <w:r w:rsidR="00A84F89">
        <w:rPr>
          <w:rFonts w:ascii="Arial" w:hAnsi="Arial" w:cs="Arial"/>
        </w:rPr>
        <w:t>и</w:t>
      </w:r>
      <w:r w:rsidRPr="00377FC9">
        <w:rPr>
          <w:rFonts w:ascii="Arial" w:hAnsi="Arial" w:cs="Arial"/>
        </w:rPr>
        <w:t xml:space="preserve"> проверок</w:t>
      </w:r>
      <w:r w:rsidR="00A84F89">
        <w:rPr>
          <w:rFonts w:ascii="Arial" w:hAnsi="Arial" w:cs="Arial"/>
        </w:rPr>
        <w:t xml:space="preserve"> и предписаниями. </w:t>
      </w:r>
      <w:r w:rsidRPr="00377FC9">
        <w:rPr>
          <w:rFonts w:ascii="Arial" w:hAnsi="Arial" w:cs="Arial"/>
        </w:rPr>
        <w:t xml:space="preserve"> </w:t>
      </w:r>
      <w:proofErr w:type="gramStart"/>
      <w:r w:rsidRPr="00377FC9">
        <w:rPr>
          <w:rFonts w:ascii="Arial" w:hAnsi="Arial" w:cs="Arial"/>
        </w:rPr>
        <w:t>В ходе проведения проверок выявлены следующие нарушения:  невыполнение или несвоевременное выполнение обязанностей по приведению земель в состояние, пригодное для использования по целевому назначению;</w:t>
      </w:r>
      <w:r w:rsidR="00A84F89">
        <w:rPr>
          <w:rFonts w:ascii="Arial" w:hAnsi="Arial" w:cs="Arial"/>
        </w:rPr>
        <w:t xml:space="preserve"> </w:t>
      </w:r>
      <w:r w:rsidRPr="00377FC9">
        <w:rPr>
          <w:rFonts w:ascii="Arial" w:hAnsi="Arial" w:cs="Arial"/>
        </w:rPr>
        <w:t>самовольное занятие земельного участка или части земельного участка;</w:t>
      </w:r>
      <w:r w:rsidR="00A84F89">
        <w:rPr>
          <w:rFonts w:ascii="Arial" w:hAnsi="Arial" w:cs="Arial"/>
        </w:rPr>
        <w:t xml:space="preserve"> </w:t>
      </w:r>
      <w:r w:rsidRPr="00377FC9">
        <w:rPr>
          <w:rFonts w:ascii="Arial" w:hAnsi="Arial" w:cs="Arial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</w:t>
      </w:r>
      <w:proofErr w:type="gramEnd"/>
    </w:p>
    <w:p w:rsidR="00A84F89" w:rsidRDefault="00C11E9E" w:rsidP="00C11E9E">
      <w:pPr>
        <w:ind w:left="142" w:firstLine="567"/>
        <w:jc w:val="both"/>
        <w:rPr>
          <w:rFonts w:ascii="Arial" w:hAnsi="Arial" w:cs="Arial"/>
          <w:spacing w:val="-8"/>
        </w:rPr>
      </w:pPr>
      <w:r w:rsidRPr="00CF78A7">
        <w:rPr>
          <w:rFonts w:ascii="Arial" w:hAnsi="Arial" w:cs="Arial"/>
          <w:spacing w:val="-8"/>
        </w:rPr>
        <w:t xml:space="preserve">По результатам проведенных проверок </w:t>
      </w:r>
      <w:r w:rsidR="00A84F89">
        <w:rPr>
          <w:rFonts w:ascii="Arial" w:hAnsi="Arial" w:cs="Arial"/>
          <w:spacing w:val="-8"/>
        </w:rPr>
        <w:t>за текущий период сформировано 22 предписания, 16 протоколов мировым судьям.</w:t>
      </w:r>
    </w:p>
    <w:p w:rsidR="00087EE1" w:rsidRDefault="00087EE1" w:rsidP="00087EE1">
      <w:pPr>
        <w:ind w:left="142" w:firstLine="567"/>
        <w:jc w:val="both"/>
      </w:pPr>
      <w:proofErr w:type="gramStart"/>
      <w:r w:rsidRPr="0041782F">
        <w:rPr>
          <w:rFonts w:ascii="Arial" w:hAnsi="Arial" w:cs="Arial"/>
          <w:spacing w:val="-8"/>
        </w:rPr>
        <w:t>В соответствии с постановлением администрации городского округа Ступино от 02.07.2019 №1796-п “О мерах по предупреждению распространения очагов произрастания борщевика Сосновского на территории городского округа Ступино МО” отдел муниципального земельного контроля принимает участие в</w:t>
      </w:r>
      <w:r>
        <w:rPr>
          <w:rFonts w:ascii="Arial" w:hAnsi="Arial" w:cs="Arial"/>
          <w:spacing w:val="-8"/>
        </w:rPr>
        <w:t xml:space="preserve"> программе ликвидации борщевика Сосновского</w:t>
      </w:r>
      <w:r w:rsidRPr="0041782F">
        <w:rPr>
          <w:rFonts w:ascii="Arial" w:hAnsi="Arial" w:cs="Arial"/>
          <w:spacing w:val="-8"/>
        </w:rPr>
        <w:t>.</w:t>
      </w:r>
      <w:proofErr w:type="gramEnd"/>
      <w:r w:rsidRPr="0041782F">
        <w:rPr>
          <w:rFonts w:ascii="Arial" w:hAnsi="Arial" w:cs="Arial"/>
          <w:spacing w:val="-8"/>
        </w:rPr>
        <w:t xml:space="preserve"> В настоящее время направлено 5 протоколов</w:t>
      </w:r>
      <w:r>
        <w:rPr>
          <w:rFonts w:ascii="Arial" w:hAnsi="Arial" w:cs="Arial"/>
          <w:spacing w:val="-8"/>
        </w:rPr>
        <w:t xml:space="preserve"> по 5 земельным участкам</w:t>
      </w:r>
      <w:r w:rsidRPr="0041782F">
        <w:rPr>
          <w:rFonts w:ascii="Arial" w:hAnsi="Arial" w:cs="Arial"/>
          <w:spacing w:val="-8"/>
        </w:rPr>
        <w:t xml:space="preserve"> в административную комиссию по выявлению борщевика (в районе д</w:t>
      </w:r>
      <w:proofErr w:type="gramStart"/>
      <w:r w:rsidRPr="0041782F">
        <w:rPr>
          <w:rFonts w:ascii="Arial" w:hAnsi="Arial" w:cs="Arial"/>
          <w:spacing w:val="-8"/>
        </w:rPr>
        <w:t>.Г</w:t>
      </w:r>
      <w:proofErr w:type="gramEnd"/>
      <w:r w:rsidRPr="0041782F">
        <w:rPr>
          <w:rFonts w:ascii="Arial" w:hAnsi="Arial" w:cs="Arial"/>
          <w:spacing w:val="-8"/>
        </w:rPr>
        <w:t xml:space="preserve">орки, д. </w:t>
      </w:r>
      <w:proofErr w:type="spellStart"/>
      <w:r w:rsidRPr="0041782F">
        <w:rPr>
          <w:rFonts w:ascii="Arial" w:hAnsi="Arial" w:cs="Arial"/>
          <w:spacing w:val="-8"/>
        </w:rPr>
        <w:t>Проскурниково</w:t>
      </w:r>
      <w:proofErr w:type="spellEnd"/>
      <w:r w:rsidRPr="0041782F">
        <w:rPr>
          <w:rFonts w:ascii="Arial" w:hAnsi="Arial" w:cs="Arial"/>
          <w:spacing w:val="-8"/>
        </w:rPr>
        <w:t xml:space="preserve">, д. Рудины 2-а очага, с. </w:t>
      </w:r>
      <w:proofErr w:type="spellStart"/>
      <w:r w:rsidRPr="0041782F">
        <w:rPr>
          <w:rFonts w:ascii="Arial" w:hAnsi="Arial" w:cs="Arial"/>
          <w:spacing w:val="-8"/>
        </w:rPr>
        <w:t>Киясово</w:t>
      </w:r>
      <w:proofErr w:type="spellEnd"/>
      <w:r w:rsidRPr="0041782F">
        <w:rPr>
          <w:rFonts w:ascii="Arial" w:hAnsi="Arial" w:cs="Arial"/>
          <w:spacing w:val="-8"/>
        </w:rPr>
        <w:t>).</w:t>
      </w:r>
    </w:p>
    <w:p w:rsidR="00087EE1" w:rsidRDefault="00087EE1" w:rsidP="00C11E9E">
      <w:pPr>
        <w:ind w:left="142" w:firstLine="567"/>
        <w:jc w:val="both"/>
        <w:rPr>
          <w:rFonts w:ascii="Arial" w:hAnsi="Arial" w:cs="Arial"/>
          <w:spacing w:val="-8"/>
        </w:rPr>
      </w:pPr>
    </w:p>
    <w:p w:rsidR="00C11E9E" w:rsidRDefault="00A84F89" w:rsidP="00C11E9E">
      <w:pPr>
        <w:pStyle w:val="a3"/>
        <w:ind w:left="14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</w:t>
      </w:r>
      <w:r w:rsidR="00C11E9E" w:rsidRPr="00E82057">
        <w:rPr>
          <w:rFonts w:ascii="Arial" w:hAnsi="Arial" w:cs="Arial"/>
        </w:rPr>
        <w:t xml:space="preserve"> материалам проверок 2018 года Госорганами и мировыми судьями взысканы штрафы </w:t>
      </w:r>
      <w:r w:rsidR="00C11E9E">
        <w:rPr>
          <w:rFonts w:ascii="Arial" w:hAnsi="Arial" w:cs="Arial"/>
        </w:rPr>
        <w:t>на</w:t>
      </w:r>
      <w:r w:rsidR="00C11E9E" w:rsidRPr="00E82057">
        <w:rPr>
          <w:rFonts w:ascii="Arial" w:hAnsi="Arial" w:cs="Arial"/>
        </w:rPr>
        <w:t xml:space="preserve"> сумм</w:t>
      </w:r>
      <w:r w:rsidR="00C11E9E">
        <w:rPr>
          <w:rFonts w:ascii="Arial" w:hAnsi="Arial" w:cs="Arial"/>
        </w:rPr>
        <w:t xml:space="preserve">у </w:t>
      </w:r>
      <w:r w:rsidR="00C11E9E" w:rsidRPr="00637A79">
        <w:rPr>
          <w:rFonts w:ascii="Arial" w:hAnsi="Arial" w:cs="Arial"/>
          <w:b/>
        </w:rPr>
        <w:t>1 413 472</w:t>
      </w:r>
      <w:r w:rsidR="00C11E9E" w:rsidRPr="00E82057">
        <w:rPr>
          <w:rFonts w:ascii="Arial" w:hAnsi="Arial" w:cs="Arial"/>
        </w:rPr>
        <w:t xml:space="preserve"> руб. По 11 физическим лицам и юридическому лицу (ООО “</w:t>
      </w:r>
      <w:proofErr w:type="spellStart"/>
      <w:r w:rsidR="00C11E9E" w:rsidRPr="00E82057">
        <w:rPr>
          <w:rFonts w:ascii="Arial" w:hAnsi="Arial" w:cs="Arial"/>
        </w:rPr>
        <w:t>Мит-Трейдинг</w:t>
      </w:r>
      <w:proofErr w:type="spellEnd"/>
      <w:r w:rsidR="00C11E9E" w:rsidRPr="00E82057">
        <w:rPr>
          <w:rFonts w:ascii="Arial" w:hAnsi="Arial" w:cs="Arial"/>
        </w:rPr>
        <w:t>”) возбуждены</w:t>
      </w:r>
      <w:r w:rsidR="00C11E9E">
        <w:rPr>
          <w:rFonts w:ascii="Arial" w:hAnsi="Arial" w:cs="Arial"/>
        </w:rPr>
        <w:t xml:space="preserve"> административные </w:t>
      </w:r>
      <w:r w:rsidR="00C11E9E" w:rsidRPr="00E82057">
        <w:rPr>
          <w:rFonts w:ascii="Arial" w:hAnsi="Arial" w:cs="Arial"/>
        </w:rPr>
        <w:t xml:space="preserve"> дела.</w:t>
      </w:r>
    </w:p>
    <w:p w:rsidR="00805770" w:rsidRDefault="00805770"/>
    <w:sectPr w:rsidR="00805770" w:rsidSect="00F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ED4"/>
    <w:rsid w:val="00087EE1"/>
    <w:rsid w:val="0018468C"/>
    <w:rsid w:val="00805770"/>
    <w:rsid w:val="00A00212"/>
    <w:rsid w:val="00A84F89"/>
    <w:rsid w:val="00C11E9E"/>
    <w:rsid w:val="00CC5ED4"/>
    <w:rsid w:val="00F8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D4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D4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2019-07-17T13:16:00Z</dcterms:created>
  <dcterms:modified xsi:type="dcterms:W3CDTF">2019-07-17T13:16:00Z</dcterms:modified>
</cp:coreProperties>
</file>