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4E4DC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r w:rsidR="006125F9">
              <w:rPr>
                <w:b/>
                <w:sz w:val="22"/>
                <w:szCs w:val="22"/>
              </w:rPr>
              <w:t>ГУП МО «Электросеть»</w:t>
            </w:r>
            <w:r w:rsidR="004E4DCF">
              <w:rPr>
                <w:b/>
                <w:sz w:val="22"/>
                <w:szCs w:val="22"/>
              </w:rPr>
              <w:t>, п</w:t>
            </w:r>
            <w:proofErr w:type="gramStart"/>
            <w:r w:rsidR="004E4DCF">
              <w:rPr>
                <w:b/>
                <w:sz w:val="22"/>
                <w:szCs w:val="22"/>
              </w:rPr>
              <w:t>.Ж</w:t>
            </w:r>
            <w:proofErr w:type="gramEnd"/>
            <w:r w:rsidR="004E4DCF">
              <w:rPr>
                <w:b/>
                <w:sz w:val="22"/>
                <w:szCs w:val="22"/>
              </w:rPr>
              <w:t>илево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B95DF1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95DF1" w:rsidRPr="00883685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0"/>
                <w:szCs w:val="20"/>
                <w:u w:val="single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( </w:t>
            </w:r>
            <w:proofErr w:type="spellStart"/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>пп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>по</w:t>
            </w:r>
            <w:proofErr w:type="gramEnd"/>
          </w:p>
          <w:p w:rsidR="00607B38" w:rsidRPr="00B95DF1" w:rsidRDefault="00B95DF1" w:rsidP="00E27A33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планировке территории не требуется. 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Объект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существует на местности более 4 лет, что подтверждается выпиской из ЕГРН от </w:t>
            </w:r>
            <w:r w:rsidR="00E27A33">
              <w:rPr>
                <w:rFonts w:eastAsia="DejaVu Sans"/>
                <w:sz w:val="20"/>
                <w:szCs w:val="20"/>
                <w:u w:val="single"/>
              </w:rPr>
              <w:t>3.11.2020</w:t>
            </w: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№ б/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н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и Распоряжением от 14.07.2017 № 13ВР-1131 .Ширина охранной зоны объекта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определена в соответствии с Постановлением Правительства РФ от 24 февраля 2009 г. N 160 "О порядке установления охранных зон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и особых условий использования земельных участков, расположенных в границах</w:t>
            </w:r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B95DF1" w:rsidRDefault="00B95DF1" w:rsidP="00602393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B95DF1">
              <w:rPr>
                <w:rFonts w:eastAsia="DejaVu Sans"/>
                <w:b/>
                <w:sz w:val="22"/>
                <w:szCs w:val="22"/>
              </w:rPr>
              <w:t>50:33:</w:t>
            </w:r>
            <w:r w:rsidR="00E27A33">
              <w:rPr>
                <w:rFonts w:eastAsia="DejaVu Sans"/>
                <w:b/>
                <w:sz w:val="22"/>
                <w:szCs w:val="22"/>
              </w:rPr>
              <w:t>0030153:2 50:33:0000000:717</w:t>
            </w:r>
            <w:r w:rsidR="00602393">
              <w:rPr>
                <w:rFonts w:eastAsia="DejaVu Sans"/>
                <w:b/>
                <w:sz w:val="22"/>
                <w:szCs w:val="22"/>
              </w:rPr>
              <w:t>7</w:t>
            </w:r>
            <w:r w:rsidR="00E27A33">
              <w:rPr>
                <w:rFonts w:eastAsia="DejaVu Sans"/>
                <w:b/>
                <w:sz w:val="22"/>
                <w:szCs w:val="22"/>
              </w:rPr>
              <w:t>6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>, по телефону 8(49664)</w:t>
            </w:r>
            <w:r w:rsidR="00E756E9">
              <w:rPr>
                <w:sz w:val="22"/>
                <w:szCs w:val="22"/>
              </w:rPr>
              <w:t>7-49-48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2A" w:rsidRDefault="00DB342A">
      <w:r>
        <w:separator/>
      </w:r>
    </w:p>
  </w:endnote>
  <w:endnote w:type="continuationSeparator" w:id="0">
    <w:p w:rsidR="00DB342A" w:rsidRDefault="00DB3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2A" w:rsidRDefault="00DB342A">
      <w:r>
        <w:separator/>
      </w:r>
    </w:p>
  </w:footnote>
  <w:footnote w:type="continuationSeparator" w:id="0">
    <w:p w:rsidR="00DB342A" w:rsidRDefault="00DB3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A23F6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8368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D6914"/>
    <w:rsid w:val="002F040D"/>
    <w:rsid w:val="00300696"/>
    <w:rsid w:val="00322203"/>
    <w:rsid w:val="003522C4"/>
    <w:rsid w:val="0035713C"/>
    <w:rsid w:val="00375551"/>
    <w:rsid w:val="00384710"/>
    <w:rsid w:val="003B12C2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E4DCF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2393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23F65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27E8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B342A"/>
    <w:rsid w:val="00DD637C"/>
    <w:rsid w:val="00E27A33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KUI1</cp:lastModifiedBy>
  <cp:revision>91</cp:revision>
  <cp:lastPrinted>2020-02-10T13:58:00Z</cp:lastPrinted>
  <dcterms:created xsi:type="dcterms:W3CDTF">2019-05-22T16:34:00Z</dcterms:created>
  <dcterms:modified xsi:type="dcterms:W3CDTF">2022-03-01T08:34:00Z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