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19" w:rsidRPr="00CC0539" w:rsidRDefault="00CC0539" w:rsidP="00CC0539">
      <w:pPr>
        <w:ind w:left="5529"/>
        <w:rPr>
          <w:rFonts w:cs="Arial"/>
        </w:rPr>
      </w:pPr>
      <w:r>
        <w:rPr>
          <w:rFonts w:cs="Arial"/>
          <w:iCs/>
        </w:rPr>
        <w:br w:type="textWrapping" w:clear="all"/>
      </w:r>
    </w:p>
    <w:p w:rsidR="00321F19" w:rsidRPr="003F2ADD" w:rsidRDefault="002056AD" w:rsidP="002056AD">
      <w:pPr>
        <w:shd w:val="clear" w:color="auto" w:fill="FFFFFF" w:themeFill="background1"/>
        <w:spacing w:line="276" w:lineRule="auto"/>
        <w:ind w:left="426"/>
        <w:jc w:val="center"/>
        <w:rPr>
          <w:rFonts w:cs="Arial"/>
          <w:b/>
          <w:iCs/>
          <w:highlight w:val="yellow"/>
        </w:rPr>
      </w:pPr>
      <w:proofErr w:type="gramStart"/>
      <w:r>
        <w:rPr>
          <w:rFonts w:cs="Arial"/>
          <w:b/>
        </w:rPr>
        <w:t>Информация</w:t>
      </w:r>
      <w:r w:rsidR="00321F19" w:rsidRPr="003F2ADD">
        <w:rPr>
          <w:rFonts w:cs="Arial"/>
          <w:b/>
        </w:rPr>
        <w:t xml:space="preserve"> о результатах проведенной плановой</w:t>
      </w:r>
      <w:r w:rsidR="00BE4464" w:rsidRPr="003F2ADD">
        <w:rPr>
          <w:rFonts w:cs="Arial"/>
          <w:b/>
        </w:rPr>
        <w:t xml:space="preserve"> камеральной </w:t>
      </w:r>
      <w:r w:rsidR="00321F19" w:rsidRPr="003F2ADD">
        <w:rPr>
          <w:rFonts w:cs="Arial"/>
          <w:b/>
        </w:rPr>
        <w:t xml:space="preserve">проверки </w:t>
      </w:r>
      <w:r w:rsidR="00BE4464" w:rsidRPr="003F2ADD">
        <w:rPr>
          <w:rFonts w:cs="Arial"/>
          <w:b/>
          <w:iCs/>
        </w:rPr>
        <w:t>по предупреждению и выявлению нарушений законодательства Российской Федерации о контрактной системе в сфере закупок и иных правовых актов о контрактной системе в сфере закупок</w:t>
      </w:r>
      <w:r w:rsidR="00BE4464" w:rsidRPr="003F2ADD">
        <w:rPr>
          <w:rFonts w:cs="Arial"/>
          <w:b/>
        </w:rPr>
        <w:t xml:space="preserve"> товаров, работ, услуг для обеспечения муниципальных нужд в МБОУ «</w:t>
      </w:r>
      <w:proofErr w:type="spellStart"/>
      <w:r w:rsidR="00F500A1">
        <w:rPr>
          <w:rFonts w:cs="Arial"/>
          <w:b/>
        </w:rPr>
        <w:t>Городищен</w:t>
      </w:r>
      <w:r>
        <w:rPr>
          <w:rFonts w:cs="Arial"/>
          <w:b/>
        </w:rPr>
        <w:t>ская</w:t>
      </w:r>
      <w:proofErr w:type="spellEnd"/>
      <w:r>
        <w:rPr>
          <w:rFonts w:cs="Arial"/>
          <w:b/>
        </w:rPr>
        <w:t xml:space="preserve"> СОШ» </w:t>
      </w:r>
      <w:r w:rsidR="00BE4464" w:rsidRPr="003F2ADD">
        <w:rPr>
          <w:rFonts w:cs="Arial"/>
          <w:b/>
        </w:rPr>
        <w:t>городского  округа Ступино Московской области</w:t>
      </w:r>
      <w:r w:rsidR="004B7562" w:rsidRPr="003F2ADD">
        <w:rPr>
          <w:rFonts w:cs="Arial"/>
          <w:b/>
        </w:rPr>
        <w:t xml:space="preserve"> </w:t>
      </w:r>
      <w:r>
        <w:rPr>
          <w:rFonts w:cs="Arial"/>
          <w:b/>
        </w:rPr>
        <w:t xml:space="preserve">за </w:t>
      </w:r>
      <w:r w:rsidR="0067751B" w:rsidRPr="003F2ADD">
        <w:rPr>
          <w:rFonts w:cs="Arial"/>
          <w:b/>
        </w:rPr>
        <w:t>текущ</w:t>
      </w:r>
      <w:r>
        <w:rPr>
          <w:rFonts w:cs="Arial"/>
          <w:b/>
        </w:rPr>
        <w:t>ий</w:t>
      </w:r>
      <w:r w:rsidR="00DE31CB">
        <w:rPr>
          <w:rFonts w:cs="Arial"/>
          <w:b/>
        </w:rPr>
        <w:t xml:space="preserve"> период</w:t>
      </w:r>
      <w:r w:rsidR="0067751B" w:rsidRPr="003F2ADD">
        <w:rPr>
          <w:rFonts w:cs="Arial"/>
          <w:b/>
        </w:rPr>
        <w:t xml:space="preserve"> 2021 года</w:t>
      </w:r>
      <w:r w:rsidR="0010605C" w:rsidRPr="003F2ADD">
        <w:rPr>
          <w:rFonts w:cs="Arial"/>
          <w:b/>
        </w:rPr>
        <w:t>.</w:t>
      </w:r>
      <w:proofErr w:type="gramEnd"/>
    </w:p>
    <w:p w:rsidR="00321F19" w:rsidRPr="00321F19" w:rsidRDefault="00321F19" w:rsidP="00914E54">
      <w:pPr>
        <w:ind w:left="426" w:right="-1" w:hanging="142"/>
        <w:jc w:val="both"/>
        <w:rPr>
          <w:rFonts w:cs="Arial"/>
          <w:iCs/>
          <w:highlight w:val="yellow"/>
        </w:rPr>
      </w:pPr>
    </w:p>
    <w:p w:rsidR="00321F19" w:rsidRPr="006F6F16" w:rsidRDefault="002056AD" w:rsidP="00914E54">
      <w:pPr>
        <w:ind w:left="426" w:hanging="142"/>
        <w:jc w:val="both"/>
        <w:rPr>
          <w:rFonts w:cs="Arial"/>
        </w:rPr>
      </w:pPr>
      <w:r>
        <w:rPr>
          <w:rFonts w:cs="Arial"/>
          <w:iCs/>
        </w:rPr>
        <w:t xml:space="preserve"> </w:t>
      </w:r>
      <w:r w:rsidR="00914E54">
        <w:rPr>
          <w:rFonts w:cs="Arial"/>
          <w:iCs/>
        </w:rPr>
        <w:t xml:space="preserve">  </w:t>
      </w:r>
      <w:r w:rsidR="00321F19" w:rsidRPr="006F6F16">
        <w:rPr>
          <w:rFonts w:cs="Arial"/>
          <w:iCs/>
        </w:rPr>
        <w:t xml:space="preserve">Объект плановой проверки: </w:t>
      </w:r>
      <w:r w:rsidR="00321F19" w:rsidRPr="006F6F16">
        <w:rPr>
          <w:rFonts w:cs="Arial"/>
        </w:rPr>
        <w:t xml:space="preserve">муниципальное </w:t>
      </w:r>
      <w:r w:rsidR="004B7562">
        <w:rPr>
          <w:rFonts w:cs="Arial"/>
        </w:rPr>
        <w:t>бюджетное общеобразовательное учреждение «</w:t>
      </w:r>
      <w:proofErr w:type="spellStart"/>
      <w:r w:rsidR="00F500A1">
        <w:rPr>
          <w:rFonts w:cs="Arial"/>
        </w:rPr>
        <w:t>Городищенская</w:t>
      </w:r>
      <w:proofErr w:type="spellEnd"/>
      <w:r w:rsidR="004B7562">
        <w:rPr>
          <w:rFonts w:cs="Arial"/>
        </w:rPr>
        <w:t xml:space="preserve"> средняя общеобразовательная школа» городского округа Ступино Московской области.</w:t>
      </w:r>
    </w:p>
    <w:p w:rsidR="00321F19" w:rsidRPr="00321F19" w:rsidRDefault="00321F19" w:rsidP="00914E54">
      <w:pPr>
        <w:ind w:left="426" w:hanging="142"/>
        <w:jc w:val="both"/>
        <w:rPr>
          <w:rFonts w:cs="Arial"/>
          <w:b/>
          <w:iCs/>
          <w:highlight w:val="yellow"/>
        </w:rPr>
      </w:pPr>
    </w:p>
    <w:p w:rsidR="00321F19" w:rsidRPr="0067751B" w:rsidRDefault="00914E54" w:rsidP="00914E54">
      <w:pPr>
        <w:ind w:left="426" w:hanging="142"/>
        <w:jc w:val="both"/>
        <w:rPr>
          <w:rFonts w:cs="Arial"/>
          <w:iCs/>
        </w:rPr>
      </w:pPr>
      <w:r>
        <w:rPr>
          <w:rFonts w:cs="Arial"/>
          <w:iCs/>
        </w:rPr>
        <w:t xml:space="preserve">   </w:t>
      </w:r>
      <w:r w:rsidR="00321F19" w:rsidRPr="0067751B">
        <w:rPr>
          <w:rFonts w:cs="Arial"/>
          <w:iCs/>
        </w:rPr>
        <w:t xml:space="preserve">Проверка проведена </w:t>
      </w:r>
      <w:r w:rsidR="00321F19" w:rsidRPr="0067751B">
        <w:rPr>
          <w:rFonts w:cs="Arial"/>
        </w:rPr>
        <w:t>истекший период 2021 года</w:t>
      </w:r>
      <w:r w:rsidR="00F500A1">
        <w:rPr>
          <w:rFonts w:cs="Arial"/>
        </w:rPr>
        <w:t xml:space="preserve"> (с 01.01.2021 по 10.06.2021 года)  </w:t>
      </w:r>
      <w:r w:rsidR="00321F19" w:rsidRPr="0067751B">
        <w:rPr>
          <w:rFonts w:cs="Arial"/>
          <w:iCs/>
        </w:rPr>
        <w:t xml:space="preserve"> </w:t>
      </w:r>
    </w:p>
    <w:p w:rsidR="00321F19" w:rsidRPr="00321F19" w:rsidRDefault="00321F19" w:rsidP="00914E54">
      <w:pPr>
        <w:ind w:left="426" w:hanging="142"/>
        <w:jc w:val="both"/>
        <w:rPr>
          <w:rFonts w:cs="Arial"/>
          <w:iCs/>
          <w:highlight w:val="yellow"/>
        </w:rPr>
      </w:pPr>
    </w:p>
    <w:p w:rsidR="00321F19" w:rsidRPr="00510E6A" w:rsidRDefault="00914E54" w:rsidP="00914E54">
      <w:pPr>
        <w:ind w:left="426" w:hanging="142"/>
        <w:jc w:val="both"/>
        <w:rPr>
          <w:rFonts w:cs="Arial"/>
          <w:iCs/>
        </w:rPr>
      </w:pPr>
      <w:r>
        <w:rPr>
          <w:rFonts w:cs="Arial"/>
          <w:iCs/>
        </w:rPr>
        <w:t xml:space="preserve">   </w:t>
      </w:r>
      <w:r w:rsidR="00321F19" w:rsidRPr="00510E6A">
        <w:rPr>
          <w:rFonts w:cs="Arial"/>
          <w:iCs/>
        </w:rPr>
        <w:t>Способ проведения проверки: выборочный.</w:t>
      </w:r>
    </w:p>
    <w:p w:rsidR="00321F19" w:rsidRPr="00321F19" w:rsidRDefault="00321F19" w:rsidP="00914E54">
      <w:pPr>
        <w:ind w:left="426" w:hanging="142"/>
        <w:jc w:val="both"/>
        <w:rPr>
          <w:rFonts w:cs="Arial"/>
          <w:iCs/>
          <w:highlight w:val="yellow"/>
        </w:rPr>
      </w:pPr>
    </w:p>
    <w:p w:rsidR="00321F19" w:rsidRDefault="00914E54" w:rsidP="00914E54">
      <w:pPr>
        <w:ind w:left="426" w:hanging="142"/>
        <w:jc w:val="both"/>
        <w:rPr>
          <w:rFonts w:cs="Arial"/>
          <w:iCs/>
        </w:rPr>
      </w:pPr>
      <w:r>
        <w:rPr>
          <w:rFonts w:cs="Arial"/>
          <w:iCs/>
        </w:rPr>
        <w:t xml:space="preserve">   </w:t>
      </w:r>
      <w:r w:rsidR="00321F19" w:rsidRPr="00FA1B99">
        <w:rPr>
          <w:rFonts w:cs="Arial"/>
          <w:iCs/>
        </w:rPr>
        <w:t>По результатам проведенной проверки установлены следующие нарушения и недостатки:</w:t>
      </w:r>
    </w:p>
    <w:p w:rsidR="002056AD" w:rsidRPr="00FA1B99" w:rsidRDefault="002056AD" w:rsidP="00914E54">
      <w:pPr>
        <w:ind w:left="426" w:hanging="142"/>
        <w:jc w:val="both"/>
        <w:rPr>
          <w:rFonts w:cs="Arial"/>
          <w:iCs/>
        </w:rPr>
      </w:pPr>
    </w:p>
    <w:p w:rsidR="00F500A1" w:rsidRPr="00F500A1" w:rsidRDefault="00F500A1" w:rsidP="00F500A1">
      <w:pPr>
        <w:pStyle w:val="3"/>
        <w:numPr>
          <w:ilvl w:val="0"/>
          <w:numId w:val="1"/>
        </w:numPr>
        <w:tabs>
          <w:tab w:val="clear" w:pos="750"/>
          <w:tab w:val="clear" w:pos="1020"/>
          <w:tab w:val="clear" w:pos="2220"/>
          <w:tab w:val="clear" w:pos="3718"/>
          <w:tab w:val="clear" w:pos="15984"/>
          <w:tab w:val="left" w:pos="426"/>
          <w:tab w:val="left" w:pos="1134"/>
        </w:tabs>
        <w:spacing w:line="360" w:lineRule="auto"/>
        <w:ind w:left="426" w:firstLine="141"/>
        <w:rPr>
          <w:rFonts w:ascii="Arial" w:eastAsia="Calibri" w:hAnsi="Arial" w:cs="Arial"/>
        </w:rPr>
      </w:pPr>
      <w:r w:rsidRPr="00136863">
        <w:rPr>
          <w:rFonts w:ascii="Arial" w:hAnsi="Arial" w:cs="Arial"/>
          <w:b/>
        </w:rPr>
        <w:t>В нарушение</w:t>
      </w:r>
      <w:r w:rsidRPr="00136863">
        <w:rPr>
          <w:rFonts w:ascii="Arial" w:hAnsi="Arial" w:cs="Arial"/>
        </w:rPr>
        <w:t xml:space="preserve"> </w:t>
      </w:r>
      <w:r w:rsidRPr="00136863">
        <w:rPr>
          <w:rFonts w:ascii="Arial" w:hAnsi="Arial" w:cs="Arial"/>
          <w:b/>
        </w:rPr>
        <w:t>пункта 15</w:t>
      </w:r>
      <w:r w:rsidRPr="00136863">
        <w:rPr>
          <w:rFonts w:ascii="Arial" w:hAnsi="Arial" w:cs="Arial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№ 86н, размещение информации об учреждении на официальном сайте для размещения информации о государственных (муниципальных) учреждениях осуществлялось с нарушением </w:t>
      </w:r>
      <w:r w:rsidRPr="00F500A1">
        <w:rPr>
          <w:rFonts w:ascii="Arial" w:hAnsi="Arial" w:cs="Arial"/>
        </w:rPr>
        <w:t>установленных сроков.</w:t>
      </w:r>
    </w:p>
    <w:p w:rsidR="00F500A1" w:rsidRPr="00F500A1" w:rsidRDefault="00F500A1" w:rsidP="00F500A1">
      <w:pPr>
        <w:pStyle w:val="3"/>
        <w:numPr>
          <w:ilvl w:val="0"/>
          <w:numId w:val="1"/>
        </w:numPr>
        <w:tabs>
          <w:tab w:val="clear" w:pos="750"/>
          <w:tab w:val="clear" w:pos="1020"/>
          <w:tab w:val="clear" w:pos="2220"/>
          <w:tab w:val="clear" w:pos="3718"/>
          <w:tab w:val="clear" w:pos="15984"/>
          <w:tab w:val="left" w:pos="0"/>
          <w:tab w:val="left" w:pos="1134"/>
          <w:tab w:val="left" w:pos="8415"/>
        </w:tabs>
        <w:spacing w:line="360" w:lineRule="auto"/>
        <w:ind w:left="426" w:right="-1" w:firstLine="141"/>
        <w:rPr>
          <w:rFonts w:ascii="Arial" w:hAnsi="Arial" w:cs="Arial"/>
        </w:rPr>
      </w:pPr>
      <w:r w:rsidRPr="00F500A1">
        <w:rPr>
          <w:rFonts w:ascii="Arial" w:hAnsi="Arial" w:cs="Arial"/>
          <w:b/>
        </w:rPr>
        <w:t>В нарушение</w:t>
      </w:r>
      <w:r w:rsidRPr="00F500A1">
        <w:rPr>
          <w:rFonts w:ascii="Arial" w:hAnsi="Arial" w:cs="Arial"/>
        </w:rPr>
        <w:t xml:space="preserve"> </w:t>
      </w:r>
      <w:r w:rsidRPr="00F500A1">
        <w:rPr>
          <w:rFonts w:ascii="Arial" w:hAnsi="Arial" w:cs="Arial"/>
          <w:b/>
        </w:rPr>
        <w:t>части 3 статьи 103</w:t>
      </w:r>
      <w:r w:rsidRPr="00F500A1">
        <w:rPr>
          <w:rFonts w:ascii="Arial" w:hAnsi="Arial" w:cs="Arial"/>
        </w:rPr>
        <w:t xml:space="preserve"> Федерального закона </w:t>
      </w:r>
      <w:r w:rsidRPr="00F500A1">
        <w:rPr>
          <w:rFonts w:ascii="Arial" w:eastAsia="Calibri" w:hAnsi="Arial" w:cs="Arial"/>
        </w:rPr>
        <w:t xml:space="preserve"> от 05.04.2013  № 4</w:t>
      </w:r>
      <w:r w:rsidRPr="00F500A1">
        <w:rPr>
          <w:rFonts w:ascii="Arial" w:hAnsi="Arial" w:cs="Arial"/>
        </w:rPr>
        <w:t>4-ФЗ были выявлены контракты с реестровыми номерами:</w:t>
      </w:r>
      <w:r w:rsidRPr="00F500A1">
        <w:t xml:space="preserve"> </w:t>
      </w:r>
      <w:r w:rsidRPr="00F500A1">
        <w:rPr>
          <w:rFonts w:ascii="Arial" w:hAnsi="Arial" w:cs="Arial"/>
        </w:rPr>
        <w:t>3504502581521000004, 3504502581521000005, 3504502581521000003, 3504502581521000001, 3504502581520000017</w:t>
      </w:r>
      <w:r w:rsidR="00B20BBA">
        <w:rPr>
          <w:rFonts w:ascii="Arial" w:hAnsi="Arial" w:cs="Arial"/>
        </w:rPr>
        <w:t>,</w:t>
      </w:r>
      <w:r w:rsidR="00B20BBA" w:rsidRPr="00B20BBA">
        <w:rPr>
          <w:rFonts w:ascii="Arial" w:hAnsi="Arial" w:cs="Arial"/>
        </w:rPr>
        <w:t xml:space="preserve"> </w:t>
      </w:r>
      <w:r w:rsidR="00B20BBA" w:rsidRPr="008B2CCA">
        <w:rPr>
          <w:rFonts w:ascii="Arial" w:hAnsi="Arial" w:cs="Arial"/>
        </w:rPr>
        <w:t>которые размещены в единой информационной системе с нарушением срока</w:t>
      </w:r>
      <w:r w:rsidR="00B20BBA" w:rsidRPr="00136863">
        <w:rPr>
          <w:rFonts w:ascii="Arial" w:hAnsi="Arial" w:cs="Arial"/>
        </w:rPr>
        <w:t>.</w:t>
      </w:r>
      <w:r w:rsidRPr="00F500A1">
        <w:t xml:space="preserve"> </w:t>
      </w:r>
      <w:r w:rsidRPr="00B20BBA">
        <w:rPr>
          <w:rFonts w:ascii="Arial" w:hAnsi="Arial" w:cs="Arial"/>
        </w:rPr>
        <w:t>Код нарушения по классификатору – 6.86, количество – 5  (предусматривает административную ответственность  по ст. 7.31 ч.2 КОАП</w:t>
      </w:r>
      <w:r w:rsidRPr="00F500A1">
        <w:rPr>
          <w:rFonts w:ascii="Arial" w:hAnsi="Arial" w:cs="Arial"/>
        </w:rPr>
        <w:t>).</w:t>
      </w:r>
    </w:p>
    <w:p w:rsidR="00F500A1" w:rsidRPr="00B20BBA" w:rsidRDefault="000D3A9B" w:rsidP="00F500A1">
      <w:pPr>
        <w:pStyle w:val="3"/>
        <w:numPr>
          <w:ilvl w:val="0"/>
          <w:numId w:val="1"/>
        </w:numPr>
        <w:tabs>
          <w:tab w:val="clear" w:pos="750"/>
          <w:tab w:val="clear" w:pos="1020"/>
          <w:tab w:val="clear" w:pos="2220"/>
          <w:tab w:val="clear" w:pos="3718"/>
          <w:tab w:val="clear" w:pos="15984"/>
          <w:tab w:val="left" w:pos="0"/>
          <w:tab w:val="left" w:pos="1134"/>
        </w:tabs>
        <w:spacing w:line="360" w:lineRule="auto"/>
        <w:ind w:left="426" w:right="-1" w:firstLine="141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В нарушени</w:t>
      </w:r>
      <w:r w:rsidR="00405EF2">
        <w:rPr>
          <w:rFonts w:ascii="Arial" w:hAnsi="Arial" w:cs="Arial"/>
          <w:b/>
        </w:rPr>
        <w:t>е</w:t>
      </w:r>
      <w:r w:rsidR="00F500A1" w:rsidRPr="00F500A1">
        <w:rPr>
          <w:rFonts w:ascii="Arial" w:hAnsi="Arial" w:cs="Arial"/>
        </w:rPr>
        <w:t xml:space="preserve"> </w:t>
      </w:r>
      <w:r w:rsidR="00F500A1" w:rsidRPr="00B20BBA">
        <w:rPr>
          <w:rFonts w:ascii="Arial" w:hAnsi="Arial" w:cs="Arial"/>
          <w:b/>
        </w:rPr>
        <w:t>части 13.1 статьи 34</w:t>
      </w:r>
      <w:r w:rsidR="00F500A1" w:rsidRPr="00F500A1">
        <w:rPr>
          <w:rFonts w:ascii="Arial" w:hAnsi="Arial" w:cs="Arial"/>
        </w:rPr>
        <w:t xml:space="preserve"> Федерального закона 44-ФЗ от 05.04.2013 были </w:t>
      </w:r>
      <w:r>
        <w:rPr>
          <w:rFonts w:ascii="Arial" w:hAnsi="Arial" w:cs="Arial"/>
        </w:rPr>
        <w:t>выявлены</w:t>
      </w:r>
      <w:r w:rsidR="00F500A1" w:rsidRPr="00F500A1">
        <w:rPr>
          <w:rFonts w:ascii="Arial" w:hAnsi="Arial" w:cs="Arial"/>
        </w:rPr>
        <w:t xml:space="preserve"> контракты с реестровыми номерами: 3504502581521000004, 3504502581521000005, 3504502581521000003, 3504502581521000001, 3504502581520000017</w:t>
      </w:r>
      <w:r w:rsidR="00B20BBA">
        <w:rPr>
          <w:rFonts w:ascii="Arial" w:hAnsi="Arial" w:cs="Arial"/>
        </w:rPr>
        <w:t xml:space="preserve">, </w:t>
      </w:r>
      <w:r w:rsidR="00B20BBA" w:rsidRPr="008B2CCA">
        <w:rPr>
          <w:rFonts w:ascii="Arial" w:hAnsi="Arial" w:cs="Arial"/>
        </w:rPr>
        <w:t>оплата по контрактам произведена с нарушением установленных сроков</w:t>
      </w:r>
      <w:r w:rsidR="00F500A1" w:rsidRPr="00B20BBA">
        <w:rPr>
          <w:rFonts w:ascii="Arial" w:hAnsi="Arial" w:cs="Arial"/>
          <w:b/>
        </w:rPr>
        <w:t xml:space="preserve">. </w:t>
      </w:r>
      <w:r w:rsidR="00F500A1" w:rsidRPr="00B20BBA">
        <w:rPr>
          <w:rFonts w:ascii="Arial" w:hAnsi="Arial" w:cs="Arial"/>
        </w:rPr>
        <w:t>Код нарушения по классификатору – 6.116, количество – 5. (предусматривает административную ответственность  по ст. 7.32.5 КОАП).</w:t>
      </w:r>
      <w:r w:rsidR="00F500A1" w:rsidRPr="00B20BBA">
        <w:rPr>
          <w:rFonts w:ascii="Arial" w:hAnsi="Arial" w:cs="Arial"/>
          <w:color w:val="FF0000"/>
        </w:rPr>
        <w:t xml:space="preserve"> </w:t>
      </w:r>
    </w:p>
    <w:p w:rsidR="00321F19" w:rsidRPr="00B20BBA" w:rsidRDefault="00321F19" w:rsidP="00F500A1">
      <w:pPr>
        <w:pStyle w:val="3"/>
        <w:tabs>
          <w:tab w:val="clear" w:pos="750"/>
          <w:tab w:val="clear" w:pos="1020"/>
          <w:tab w:val="clear" w:pos="2220"/>
          <w:tab w:val="clear" w:pos="3718"/>
          <w:tab w:val="clear" w:pos="15984"/>
          <w:tab w:val="left" w:pos="426"/>
          <w:tab w:val="left" w:pos="2010"/>
        </w:tabs>
        <w:spacing w:line="360" w:lineRule="auto"/>
        <w:ind w:left="426" w:firstLine="141"/>
        <w:rPr>
          <w:rFonts w:cs="Arial"/>
          <w:highlight w:val="green"/>
        </w:rPr>
      </w:pPr>
    </w:p>
    <w:sectPr w:rsidR="00321F19" w:rsidRPr="00B20BBA" w:rsidSect="00CC0539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6466"/>
    <w:multiLevelType w:val="hybridMultilevel"/>
    <w:tmpl w:val="CA82968E"/>
    <w:lvl w:ilvl="0" w:tplc="39E2DFD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C84"/>
    <w:rsid w:val="000A4BF4"/>
    <w:rsid w:val="000D3A9B"/>
    <w:rsid w:val="0010605C"/>
    <w:rsid w:val="00110B70"/>
    <w:rsid w:val="002056AD"/>
    <w:rsid w:val="00272436"/>
    <w:rsid w:val="00321F19"/>
    <w:rsid w:val="003B5C84"/>
    <w:rsid w:val="003D1D37"/>
    <w:rsid w:val="003F2ADD"/>
    <w:rsid w:val="00405EF2"/>
    <w:rsid w:val="00443B8D"/>
    <w:rsid w:val="004B7562"/>
    <w:rsid w:val="00510E6A"/>
    <w:rsid w:val="00574727"/>
    <w:rsid w:val="005B6A6B"/>
    <w:rsid w:val="0067751B"/>
    <w:rsid w:val="006C6C4F"/>
    <w:rsid w:val="006F6F16"/>
    <w:rsid w:val="007D5C73"/>
    <w:rsid w:val="007E29B3"/>
    <w:rsid w:val="007E2B97"/>
    <w:rsid w:val="00844ED8"/>
    <w:rsid w:val="0087530C"/>
    <w:rsid w:val="00914E54"/>
    <w:rsid w:val="009B5554"/>
    <w:rsid w:val="00AB755E"/>
    <w:rsid w:val="00B009F7"/>
    <w:rsid w:val="00B20BBA"/>
    <w:rsid w:val="00B95EFF"/>
    <w:rsid w:val="00BE4464"/>
    <w:rsid w:val="00CC0539"/>
    <w:rsid w:val="00CF778A"/>
    <w:rsid w:val="00DE31CB"/>
    <w:rsid w:val="00E71C17"/>
    <w:rsid w:val="00F05105"/>
    <w:rsid w:val="00F500A1"/>
    <w:rsid w:val="00FA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8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locked/>
    <w:rsid w:val="003B5C84"/>
    <w:rPr>
      <w:rFonts w:ascii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3B5C84"/>
    <w:pPr>
      <w:widowControl w:val="0"/>
      <w:shd w:val="clear" w:color="auto" w:fill="FFFFFF"/>
      <w:spacing w:line="365" w:lineRule="exact"/>
      <w:jc w:val="both"/>
    </w:pPr>
    <w:rPr>
      <w:rFonts w:ascii="Lucida Sans Unicode" w:eastAsiaTheme="minorHAnsi" w:hAnsi="Lucida Sans Unicode" w:cs="Lucida Sans Unicode"/>
      <w:sz w:val="19"/>
      <w:szCs w:val="19"/>
      <w:lang w:eastAsia="en-US"/>
    </w:rPr>
  </w:style>
  <w:style w:type="paragraph" w:customStyle="1" w:styleId="3">
    <w:name w:val="Название объекта3"/>
    <w:basedOn w:val="a"/>
    <w:uiPriority w:val="99"/>
    <w:rsid w:val="00321F19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jc w:val="both"/>
      <w:textAlignment w:val="baseline"/>
    </w:pPr>
    <w:rPr>
      <w:rFonts w:ascii="Times New Roman" w:hAnsi="Times New Roman"/>
      <w:lang w:eastAsia="ar-SA"/>
    </w:rPr>
  </w:style>
  <w:style w:type="paragraph" w:customStyle="1" w:styleId="a5">
    <w:name w:val="текст акта"/>
    <w:basedOn w:val="a"/>
    <w:rsid w:val="00321F19"/>
    <w:pPr>
      <w:ind w:firstLine="567"/>
      <w:jc w:val="both"/>
    </w:pPr>
    <w:rPr>
      <w:rFonts w:ascii="Times New Roman" w:hAnsi="Times New Roman"/>
      <w:szCs w:val="20"/>
    </w:rPr>
  </w:style>
  <w:style w:type="paragraph" w:styleId="a6">
    <w:name w:val="List Paragraph"/>
    <w:basedOn w:val="a"/>
    <w:qFormat/>
    <w:rsid w:val="004B7562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2D447-B217-4B41-85F0-39182BCDB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2021-04-02T13:25:00Z</cp:lastPrinted>
  <dcterms:created xsi:type="dcterms:W3CDTF">2021-04-02T13:30:00Z</dcterms:created>
  <dcterms:modified xsi:type="dcterms:W3CDTF">2021-07-02T06:52:00Z</dcterms:modified>
</cp:coreProperties>
</file>