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C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  <w:r w:rsidR="009C7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E6" w:rsidRDefault="00F743CC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70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 </w:t>
      </w:r>
    </w:p>
    <w:p w:rsidR="00E42774" w:rsidRDefault="00501AA1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январь-</w:t>
      </w:r>
      <w:r w:rsidR="00EE083D">
        <w:rPr>
          <w:rFonts w:ascii="Times New Roman" w:hAnsi="Times New Roman" w:cs="Times New Roman"/>
          <w:b/>
          <w:sz w:val="28"/>
          <w:szCs w:val="28"/>
        </w:rPr>
        <w:t>дека</w:t>
      </w:r>
      <w:r w:rsidR="0040455D">
        <w:rPr>
          <w:rFonts w:ascii="Times New Roman" w:hAnsi="Times New Roman" w:cs="Times New Roman"/>
          <w:b/>
          <w:sz w:val="28"/>
          <w:szCs w:val="28"/>
        </w:rPr>
        <w:t>брь</w:t>
      </w:r>
      <w:r w:rsidR="00EE4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EE40C4">
        <w:rPr>
          <w:rFonts w:ascii="Times New Roman" w:hAnsi="Times New Roman" w:cs="Times New Roman"/>
          <w:b/>
          <w:sz w:val="28"/>
          <w:szCs w:val="28"/>
        </w:rPr>
        <w:t>6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EE083D">
        <w:rPr>
          <w:rFonts w:ascii="Times New Roman" w:hAnsi="Times New Roman" w:cs="Times New Roman"/>
          <w:sz w:val="28"/>
          <w:szCs w:val="28"/>
        </w:rPr>
        <w:t>дека</w:t>
      </w:r>
      <w:r w:rsidR="0040455D">
        <w:rPr>
          <w:rFonts w:ascii="Times New Roman" w:hAnsi="Times New Roman" w:cs="Times New Roman"/>
          <w:sz w:val="28"/>
          <w:szCs w:val="28"/>
        </w:rPr>
        <w:t>брь</w:t>
      </w:r>
      <w:r w:rsidR="001A1A73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181D28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январь-</w:t>
      </w:r>
      <w:r w:rsidR="00EE083D">
        <w:rPr>
          <w:rFonts w:ascii="Times New Roman" w:hAnsi="Times New Roman" w:cs="Times New Roman"/>
          <w:sz w:val="28"/>
          <w:szCs w:val="28"/>
        </w:rPr>
        <w:t>дека</w:t>
      </w:r>
      <w:r w:rsidR="0040455D">
        <w:rPr>
          <w:rFonts w:ascii="Times New Roman" w:hAnsi="Times New Roman" w:cs="Times New Roman"/>
          <w:sz w:val="28"/>
          <w:szCs w:val="28"/>
        </w:rPr>
        <w:t>брь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EE40C4">
        <w:rPr>
          <w:rFonts w:ascii="Times New Roman" w:hAnsi="Times New Roman" w:cs="Times New Roman"/>
          <w:sz w:val="28"/>
          <w:szCs w:val="28"/>
        </w:rPr>
        <w:t>6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F4800">
        <w:rPr>
          <w:rFonts w:ascii="Times New Roman" w:eastAsia="Calibri" w:hAnsi="Times New Roman" w:cs="Times New Roman"/>
          <w:sz w:val="28"/>
          <w:szCs w:val="28"/>
        </w:rPr>
        <w:t>103,5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 w:rsidR="009F4800">
        <w:rPr>
          <w:rFonts w:ascii="Times New Roman" w:eastAsia="Calibri" w:hAnsi="Times New Roman" w:cs="Times New Roman"/>
          <w:sz w:val="28"/>
          <w:szCs w:val="28"/>
        </w:rPr>
        <w:t>к уточненному плану 2016г.</w:t>
      </w:r>
    </w:p>
    <w:p w:rsidR="0031297B" w:rsidRDefault="0031297B" w:rsidP="0031297B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A21BC">
        <w:rPr>
          <w:rFonts w:ascii="Times New Roman" w:eastAsia="Calibri" w:hAnsi="Times New Roman" w:cs="Times New Roman"/>
          <w:sz w:val="28"/>
          <w:szCs w:val="28"/>
        </w:rPr>
        <w:t>108,59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</w:t>
      </w:r>
      <w:r w:rsidR="00FE2509">
        <w:rPr>
          <w:rFonts w:ascii="Times New Roman" w:eastAsia="Calibri" w:hAnsi="Times New Roman" w:cs="Times New Roman"/>
          <w:sz w:val="28"/>
          <w:szCs w:val="28"/>
        </w:rPr>
        <w:t>7807,03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в т.ч. имеется переплата 373,79 рублей);</w:t>
      </w:r>
    </w:p>
    <w:p w:rsidR="002216E9" w:rsidRDefault="002216E9" w:rsidP="002216E9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Коночкина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EE083D">
        <w:rPr>
          <w:rFonts w:ascii="Times New Roman" w:eastAsia="Calibri" w:hAnsi="Times New Roman" w:cs="Times New Roman"/>
          <w:sz w:val="28"/>
          <w:szCs w:val="28"/>
        </w:rPr>
        <w:t>108,44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1B4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 92400,00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40455D">
        <w:rPr>
          <w:rFonts w:ascii="Times New Roman" w:eastAsia="Calibri" w:hAnsi="Times New Roman" w:cs="Times New Roman"/>
          <w:sz w:val="28"/>
          <w:szCs w:val="28"/>
        </w:rPr>
        <w:t>8195,29</w:t>
      </w:r>
      <w:r w:rsidR="00AC2412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4D3B6C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</w:t>
      </w:r>
      <w:r w:rsidR="00EE083D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622971,48 рублей, имеется переплата 0,29 рублей за 2015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E347E">
        <w:rPr>
          <w:rFonts w:ascii="Times New Roman" w:eastAsia="Calibri" w:hAnsi="Times New Roman" w:cs="Times New Roman"/>
          <w:sz w:val="28"/>
          <w:szCs w:val="28"/>
        </w:rPr>
        <w:t>Жилевский</w:t>
      </w:r>
      <w:proofErr w:type="spellEnd"/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E083D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694284,00 рублей, </w:t>
      </w:r>
      <w:r w:rsidR="00746E98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71,89 рублей за 2015 год);</w:t>
      </w:r>
    </w:p>
    <w:p w:rsidR="001B456D" w:rsidRPr="00627218" w:rsidRDefault="001B456D" w:rsidP="00627218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«Сюрприз» (</w:t>
      </w:r>
      <w:r w:rsidR="00627218">
        <w:rPr>
          <w:rFonts w:ascii="Times New Roman" w:eastAsia="Calibri" w:hAnsi="Times New Roman" w:cs="Times New Roman"/>
          <w:sz w:val="28"/>
          <w:szCs w:val="28"/>
        </w:rPr>
        <w:t>100</w:t>
      </w:r>
      <w:r w:rsidRPr="0098567E">
        <w:rPr>
          <w:rFonts w:ascii="Times New Roman" w:eastAsia="Calibri" w:hAnsi="Times New Roman" w:cs="Times New Roman"/>
          <w:sz w:val="28"/>
          <w:szCs w:val="28"/>
        </w:rPr>
        <w:t>% арендных платежей</w:t>
      </w:r>
      <w:r w:rsidR="00A122C6" w:rsidRPr="0098567E">
        <w:rPr>
          <w:rFonts w:ascii="Times New Roman" w:eastAsia="Calibri" w:hAnsi="Times New Roman" w:cs="Times New Roman"/>
          <w:sz w:val="28"/>
          <w:szCs w:val="28"/>
        </w:rPr>
        <w:t xml:space="preserve"> от годового объема </w:t>
      </w:r>
      <w:r w:rsidR="00627218">
        <w:rPr>
          <w:rFonts w:ascii="Times New Roman" w:eastAsia="Calibri" w:hAnsi="Times New Roman" w:cs="Times New Roman"/>
          <w:sz w:val="28"/>
          <w:szCs w:val="28"/>
        </w:rPr>
        <w:t>711541,26</w:t>
      </w:r>
      <w:r w:rsidRPr="00627218"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EE083D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Pr="00627218">
        <w:rPr>
          <w:rFonts w:ascii="Times New Roman" w:eastAsia="Calibri" w:hAnsi="Times New Roman" w:cs="Times New Roman"/>
          <w:sz w:val="28"/>
          <w:szCs w:val="28"/>
        </w:rPr>
        <w:t>имеется переплата 0,23 рублей за 2015 год);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Ромакс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627218">
        <w:rPr>
          <w:rFonts w:ascii="Times New Roman" w:eastAsia="Calibri" w:hAnsi="Times New Roman" w:cs="Times New Roman"/>
          <w:sz w:val="28"/>
          <w:szCs w:val="28"/>
        </w:rPr>
        <w:t>99,62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369576,00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29382,02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AC2412">
        <w:rPr>
          <w:rFonts w:ascii="Times New Roman" w:eastAsia="Calibri" w:hAnsi="Times New Roman" w:cs="Times New Roman"/>
          <w:sz w:val="28"/>
          <w:szCs w:val="28"/>
        </w:rPr>
        <w:t>222,25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E28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FE2509">
        <w:rPr>
          <w:rFonts w:ascii="Times New Roman" w:eastAsia="Calibri" w:hAnsi="Times New Roman" w:cs="Times New Roman"/>
          <w:sz w:val="28"/>
          <w:szCs w:val="28"/>
        </w:rPr>
        <w:t>20727,14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AC2412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EE083D">
        <w:rPr>
          <w:rFonts w:ascii="Times New Roman" w:eastAsia="Calibri" w:hAnsi="Times New Roman" w:cs="Times New Roman"/>
          <w:sz w:val="28"/>
          <w:szCs w:val="28"/>
        </w:rPr>
        <w:t xml:space="preserve">частично </w:t>
      </w:r>
      <w:r w:rsidR="00FE2509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34065,51 рублей за 2015год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E28BA" w:rsidRDefault="009E28B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</w:t>
      </w:r>
      <w:r w:rsidR="00627218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20463,96 рублей, имеется задолженность 0,02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27218">
        <w:rPr>
          <w:rFonts w:ascii="Times New Roman" w:eastAsia="Calibri" w:hAnsi="Times New Roman" w:cs="Times New Roman"/>
          <w:sz w:val="28"/>
          <w:szCs w:val="28"/>
        </w:rPr>
        <w:t>100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2015год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 w:rsidR="00627218">
        <w:rPr>
          <w:rFonts w:ascii="Times New Roman" w:eastAsia="Calibri" w:hAnsi="Times New Roman" w:cs="Times New Roman"/>
          <w:sz w:val="28"/>
          <w:szCs w:val="28"/>
        </w:rPr>
        <w:t>1</w:t>
      </w:r>
      <w:r w:rsidR="00EE083D">
        <w:rPr>
          <w:rFonts w:ascii="Times New Roman" w:eastAsia="Calibri" w:hAnsi="Times New Roman" w:cs="Times New Roman"/>
          <w:sz w:val="28"/>
          <w:szCs w:val="28"/>
        </w:rPr>
        <w:t>05</w:t>
      </w:r>
      <w:r w:rsidR="00627218">
        <w:rPr>
          <w:rFonts w:ascii="Times New Roman" w:eastAsia="Calibri" w:hAnsi="Times New Roman" w:cs="Times New Roman"/>
          <w:sz w:val="28"/>
          <w:szCs w:val="28"/>
        </w:rPr>
        <w:t>,</w:t>
      </w:r>
      <w:r w:rsidR="00EE083D">
        <w:rPr>
          <w:rFonts w:ascii="Times New Roman" w:eastAsia="Calibri" w:hAnsi="Times New Roman" w:cs="Times New Roman"/>
          <w:sz w:val="28"/>
          <w:szCs w:val="28"/>
        </w:rPr>
        <w:t>47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EE083D">
        <w:rPr>
          <w:rFonts w:ascii="Times New Roman" w:eastAsia="Calibri" w:hAnsi="Times New Roman" w:cs="Times New Roman"/>
          <w:sz w:val="28"/>
          <w:szCs w:val="28"/>
        </w:rPr>
        <w:t>288400,00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EE083D">
        <w:rPr>
          <w:rFonts w:ascii="Times New Roman" w:eastAsia="Calibri" w:hAnsi="Times New Roman" w:cs="Times New Roman"/>
          <w:sz w:val="28"/>
          <w:szCs w:val="28"/>
        </w:rPr>
        <w:t>частично</w:t>
      </w:r>
      <w:r w:rsidR="009F48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CB6">
        <w:rPr>
          <w:rFonts w:ascii="Times New Roman" w:eastAsia="Calibri" w:hAnsi="Times New Roman" w:cs="Times New Roman"/>
          <w:sz w:val="28"/>
          <w:szCs w:val="28"/>
        </w:rPr>
        <w:t>погашена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35518,00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EE083D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</w:t>
      </w:r>
      <w:r w:rsidR="00EE083D">
        <w:rPr>
          <w:rFonts w:ascii="Times New Roman" w:eastAsia="Calibri" w:hAnsi="Times New Roman" w:cs="Times New Roman"/>
          <w:sz w:val="28"/>
          <w:szCs w:val="28"/>
        </w:rPr>
        <w:t>464157,78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38525,04 рублей за 2015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16E9" w:rsidRDefault="008402D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>«ПТО ЖКХ г/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Ступино» ( 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аренды на сумму </w:t>
      </w:r>
      <w:r w:rsidR="009C6C04">
        <w:rPr>
          <w:rFonts w:ascii="Times New Roman" w:eastAsia="Calibri" w:hAnsi="Times New Roman" w:cs="Times New Roman"/>
          <w:sz w:val="28"/>
          <w:szCs w:val="28"/>
        </w:rPr>
        <w:t>1373000,04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задолженность </w:t>
      </w:r>
      <w:r w:rsidR="00FE2509">
        <w:rPr>
          <w:rFonts w:ascii="Times New Roman" w:eastAsia="Calibri" w:hAnsi="Times New Roman" w:cs="Times New Roman"/>
          <w:sz w:val="28"/>
          <w:szCs w:val="28"/>
        </w:rPr>
        <w:t>2115791,46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="00E85CB6">
        <w:rPr>
          <w:rFonts w:ascii="Times New Roman" w:eastAsia="Calibri" w:hAnsi="Times New Roman" w:cs="Times New Roman"/>
          <w:sz w:val="28"/>
          <w:szCs w:val="28"/>
        </w:rPr>
        <w:t>, произведен возврат ошибочно зачисленной суммы 57458,19 рублей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70219" w:rsidRDefault="009E28BA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EE083D">
        <w:rPr>
          <w:rFonts w:ascii="Times New Roman" w:eastAsia="Calibri" w:hAnsi="Times New Roman" w:cs="Times New Roman"/>
          <w:sz w:val="28"/>
          <w:szCs w:val="28"/>
        </w:rPr>
        <w:t>105,24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97776,00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5866D1"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191">
        <w:rPr>
          <w:rFonts w:ascii="Times New Roman" w:eastAsia="Calibri" w:hAnsi="Times New Roman" w:cs="Times New Roman"/>
          <w:sz w:val="28"/>
          <w:szCs w:val="28"/>
        </w:rPr>
        <w:t>погашена задолженность</w:t>
      </w:r>
      <w:r w:rsidR="005866D1">
        <w:rPr>
          <w:rFonts w:ascii="Times New Roman" w:eastAsia="Calibri" w:hAnsi="Times New Roman" w:cs="Times New Roman"/>
          <w:sz w:val="28"/>
          <w:szCs w:val="28"/>
        </w:rPr>
        <w:t xml:space="preserve"> 716,84 рублей за 2015 год</w:t>
      </w:r>
      <w:r w:rsidR="00170219"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E2509" w:rsidRPr="005E5C44" w:rsidRDefault="00FE2509" w:rsidP="00FE250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ПромАльянс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9C6C04">
        <w:rPr>
          <w:rFonts w:ascii="Times New Roman" w:eastAsia="Calibri" w:hAnsi="Times New Roman" w:cs="Times New Roman"/>
          <w:sz w:val="28"/>
          <w:szCs w:val="28"/>
        </w:rPr>
        <w:t>100</w:t>
      </w:r>
      <w:r w:rsidR="009E28BA">
        <w:rPr>
          <w:rFonts w:ascii="Times New Roman" w:eastAsia="Calibri" w:hAnsi="Times New Roman" w:cs="Times New Roman"/>
          <w:sz w:val="28"/>
          <w:szCs w:val="28"/>
        </w:rPr>
        <w:t>,08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170219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16605,96 рублей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170219" w:rsidRDefault="00170219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965191">
        <w:rPr>
          <w:rFonts w:ascii="Times New Roman" w:eastAsia="Calibri" w:hAnsi="Times New Roman" w:cs="Times New Roman"/>
          <w:sz w:val="28"/>
          <w:szCs w:val="28"/>
        </w:rPr>
        <w:t>100,03</w:t>
      </w:r>
      <w:r w:rsidR="00627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21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92376,00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</w:t>
      </w:r>
      <w:r w:rsidR="00D17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6D1">
        <w:rPr>
          <w:rFonts w:ascii="Times New Roman" w:eastAsia="Calibri" w:hAnsi="Times New Roman" w:cs="Times New Roman"/>
          <w:sz w:val="28"/>
          <w:szCs w:val="28"/>
        </w:rPr>
        <w:t>имеется задолженность 7662,00 рублей за 2015 год</w:t>
      </w:r>
      <w:r w:rsidR="00CA79F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A79FC" w:rsidRPr="0033080F" w:rsidRDefault="00CA79FC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9FC">
        <w:rPr>
          <w:rFonts w:ascii="Times New Roman" w:eastAsia="Calibri" w:hAnsi="Times New Roman" w:cs="Times New Roman"/>
          <w:sz w:val="28"/>
          <w:szCs w:val="28"/>
        </w:rPr>
        <w:t>ИП Алферов А.Ю. (100% арендных платежей от годового объема 6590,00 рублей</w:t>
      </w:r>
      <w:r w:rsidRPr="00CA79FC">
        <w:rPr>
          <w:rFonts w:ascii="Times New Roman" w:hAnsi="Times New Roman" w:cs="Times New Roman"/>
          <w:sz w:val="28"/>
          <w:szCs w:val="28"/>
        </w:rPr>
        <w:t>).</w:t>
      </w:r>
    </w:p>
    <w:p w:rsidR="0033080F" w:rsidRPr="00E85CB6" w:rsidRDefault="0033080F" w:rsidP="00CA79F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Седжеди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</w:t>
      </w:r>
      <w:r w:rsidR="00965191">
        <w:rPr>
          <w:rFonts w:ascii="Times New Roman" w:eastAsia="Calibri" w:hAnsi="Times New Roman" w:cs="Times New Roman"/>
          <w:sz w:val="28"/>
          <w:szCs w:val="28"/>
        </w:rPr>
        <w:t>100,84</w:t>
      </w:r>
      <w:r w:rsidR="006272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E42">
        <w:rPr>
          <w:rFonts w:ascii="Times New Roman" w:eastAsia="Calibri" w:hAnsi="Times New Roman" w:cs="Times New Roman"/>
          <w:sz w:val="28"/>
          <w:szCs w:val="28"/>
        </w:rPr>
        <w:t>%</w:t>
      </w:r>
      <w:r w:rsidR="00632E42"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2E42"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632E42">
        <w:rPr>
          <w:rFonts w:ascii="Times New Roman" w:eastAsia="Calibri" w:hAnsi="Times New Roman" w:cs="Times New Roman"/>
          <w:sz w:val="28"/>
          <w:szCs w:val="28"/>
        </w:rPr>
        <w:t xml:space="preserve"> 59825,07 рублей</w:t>
      </w:r>
      <w:r w:rsidR="006D5F1E">
        <w:rPr>
          <w:rFonts w:ascii="Times New Roman" w:eastAsia="Calibri" w:hAnsi="Times New Roman" w:cs="Times New Roman"/>
          <w:sz w:val="28"/>
          <w:szCs w:val="28"/>
        </w:rPr>
        <w:t>, договор заключен с 01.04.2016г.</w:t>
      </w:r>
      <w:r w:rsidR="00632E4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85CB6" w:rsidRPr="00632E42" w:rsidRDefault="00E85CB6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965191">
        <w:rPr>
          <w:rFonts w:ascii="Times New Roman" w:eastAsia="Calibri" w:hAnsi="Times New Roman" w:cs="Times New Roman"/>
          <w:sz w:val="28"/>
          <w:szCs w:val="28"/>
        </w:rPr>
        <w:t>99,72</w:t>
      </w:r>
      <w:r w:rsidR="005000C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000C1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632E42">
        <w:rPr>
          <w:rFonts w:ascii="Times New Roman" w:eastAsia="Calibri" w:hAnsi="Times New Roman" w:cs="Times New Roman"/>
          <w:sz w:val="28"/>
          <w:szCs w:val="28"/>
        </w:rPr>
        <w:t>73008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6851,40 рублей за 2015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632E42" w:rsidRDefault="00632E42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Захарова (</w:t>
      </w:r>
      <w:r w:rsidR="00965191">
        <w:rPr>
          <w:rFonts w:ascii="Times New Roman" w:eastAsia="Calibri" w:hAnsi="Times New Roman" w:cs="Times New Roman"/>
          <w:sz w:val="28"/>
          <w:szCs w:val="28"/>
        </w:rPr>
        <w:t>100</w:t>
      </w:r>
      <w:r w:rsidR="009205C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632E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9FC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75690,00 рублей</w:t>
      </w:r>
      <w:r w:rsidR="006D5F1E">
        <w:rPr>
          <w:rFonts w:ascii="Times New Roman" w:eastAsia="Calibri" w:hAnsi="Times New Roman" w:cs="Times New Roman"/>
          <w:sz w:val="28"/>
          <w:szCs w:val="28"/>
        </w:rPr>
        <w:t>, договор заключен с 01.04.2016г.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000C1" w:rsidRPr="005E5C44" w:rsidRDefault="005000C1" w:rsidP="005000C1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627218">
        <w:rPr>
          <w:rFonts w:ascii="Times New Roman" w:eastAsia="Calibri" w:hAnsi="Times New Roman" w:cs="Times New Roman"/>
          <w:sz w:val="28"/>
          <w:szCs w:val="28"/>
        </w:rPr>
        <w:t>100,01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31534,68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D172F5" w:rsidRPr="007E7A68" w:rsidRDefault="00D172F5" w:rsidP="007E7A6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Квинтекс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</w:t>
      </w:r>
      <w:r w:rsidR="009C7016">
        <w:rPr>
          <w:rFonts w:ascii="Times New Roman" w:eastAsia="Calibri" w:hAnsi="Times New Roman" w:cs="Times New Roman"/>
          <w:sz w:val="28"/>
          <w:szCs w:val="28"/>
        </w:rPr>
        <w:t>, направлено исковое заявление в Арбитражный суд</w:t>
      </w:r>
      <w:r w:rsidR="007E7A68">
        <w:rPr>
          <w:rFonts w:ascii="Times New Roman" w:eastAsia="Calibri" w:hAnsi="Times New Roman" w:cs="Times New Roman"/>
          <w:sz w:val="28"/>
          <w:szCs w:val="28"/>
        </w:rPr>
        <w:t>, суд выигран на сумму 6700,00 рублей).</w:t>
      </w:r>
    </w:p>
    <w:p w:rsidR="0005712D" w:rsidRPr="00231916" w:rsidRDefault="0005712D" w:rsidP="00231916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31916">
        <w:rPr>
          <w:rFonts w:ascii="Times New Roman" w:hAnsi="Times New Roman" w:cs="Times New Roman"/>
          <w:b/>
          <w:sz w:val="28"/>
          <w:szCs w:val="28"/>
        </w:rPr>
        <w:t>о городскому поселению Михнево Ступинского муниципального района:</w:t>
      </w:r>
    </w:p>
    <w:p w:rsidR="009F4800" w:rsidRDefault="00170219" w:rsidP="009F48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>а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9F4800">
        <w:rPr>
          <w:rFonts w:ascii="Times New Roman" w:hAnsi="Times New Roman" w:cs="Times New Roman"/>
          <w:sz w:val="28"/>
          <w:szCs w:val="28"/>
        </w:rPr>
        <w:t xml:space="preserve">январь-декабрь </w:t>
      </w:r>
      <w:r w:rsidR="009F4800" w:rsidRPr="00C72983">
        <w:rPr>
          <w:rFonts w:ascii="Times New Roman" w:hAnsi="Times New Roman" w:cs="Times New Roman"/>
          <w:sz w:val="28"/>
          <w:szCs w:val="28"/>
        </w:rPr>
        <w:t>201</w:t>
      </w:r>
      <w:r w:rsidR="009F4800">
        <w:rPr>
          <w:rFonts w:ascii="Times New Roman" w:hAnsi="Times New Roman" w:cs="Times New Roman"/>
          <w:sz w:val="28"/>
          <w:szCs w:val="28"/>
        </w:rPr>
        <w:t>6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9F4800">
        <w:rPr>
          <w:rFonts w:ascii="Times New Roman" w:hAnsi="Times New Roman" w:cs="Times New Roman"/>
          <w:sz w:val="28"/>
          <w:szCs w:val="28"/>
        </w:rPr>
        <w:t>а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9F4800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F4800">
        <w:rPr>
          <w:rFonts w:ascii="Times New Roman" w:eastAsia="Calibri" w:hAnsi="Times New Roman" w:cs="Times New Roman"/>
          <w:sz w:val="28"/>
          <w:szCs w:val="28"/>
        </w:rPr>
        <w:t>100,2</w:t>
      </w:r>
      <w:r w:rsidR="009F4800"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 w:rsidR="009F4800">
        <w:rPr>
          <w:rFonts w:ascii="Times New Roman" w:eastAsia="Calibri" w:hAnsi="Times New Roman" w:cs="Times New Roman"/>
          <w:sz w:val="28"/>
          <w:szCs w:val="28"/>
        </w:rPr>
        <w:t>к уточненному плану 2016г.</w:t>
      </w:r>
    </w:p>
    <w:p w:rsidR="004E40BF" w:rsidRDefault="004E40BF" w:rsidP="004E40BF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D5819">
        <w:rPr>
          <w:rFonts w:ascii="Times New Roman" w:eastAsia="Calibri" w:hAnsi="Times New Roman" w:cs="Times New Roman"/>
          <w:sz w:val="28"/>
          <w:szCs w:val="28"/>
        </w:rPr>
        <w:t>ОО «</w:t>
      </w:r>
      <w:proofErr w:type="spellStart"/>
      <w:r w:rsidRPr="002D5819">
        <w:rPr>
          <w:rFonts w:ascii="Times New Roman" w:eastAsia="Calibri" w:hAnsi="Times New Roman" w:cs="Times New Roman"/>
          <w:sz w:val="28"/>
          <w:szCs w:val="28"/>
        </w:rPr>
        <w:t>Багира</w:t>
      </w:r>
      <w:proofErr w:type="spellEnd"/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D62AE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2AE">
        <w:rPr>
          <w:rFonts w:ascii="Times New Roman" w:eastAsia="Calibri" w:hAnsi="Times New Roman" w:cs="Times New Roman"/>
          <w:sz w:val="28"/>
          <w:szCs w:val="28"/>
        </w:rPr>
        <w:t>42819,40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B53E2D" w:rsidRDefault="00B53E2D" w:rsidP="00B53E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</w:t>
      </w:r>
      <w:r w:rsidR="00CF57F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(100%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5796,84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за 2015 год в сумме 6364,23 рублей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965191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12475,48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Ступинское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65191">
        <w:rPr>
          <w:rFonts w:ascii="Times New Roman" w:eastAsia="Calibri" w:hAnsi="Times New Roman" w:cs="Times New Roman"/>
          <w:sz w:val="28"/>
          <w:szCs w:val="28"/>
        </w:rPr>
        <w:t>100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0514">
        <w:rPr>
          <w:rFonts w:ascii="Times New Roman" w:eastAsia="Calibri" w:hAnsi="Times New Roman" w:cs="Times New Roman"/>
          <w:sz w:val="28"/>
          <w:szCs w:val="28"/>
        </w:rPr>
        <w:t>832827,53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Стелла-Память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855A49">
        <w:rPr>
          <w:rFonts w:ascii="Times New Roman" w:eastAsia="Calibri" w:hAnsi="Times New Roman" w:cs="Times New Roman"/>
          <w:sz w:val="28"/>
          <w:szCs w:val="28"/>
        </w:rPr>
        <w:t>10</w:t>
      </w:r>
      <w:r w:rsidR="002B0256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153528,60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Михневский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ф-л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банка «Возрождение» (</w:t>
      </w:r>
      <w:r w:rsidR="00965191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10114,32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965191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29228,16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«Авто-М» (</w:t>
      </w:r>
      <w:r w:rsidR="00965191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A49">
        <w:rPr>
          <w:rFonts w:ascii="Times New Roman" w:eastAsia="Calibri" w:hAnsi="Times New Roman" w:cs="Times New Roman"/>
          <w:sz w:val="28"/>
          <w:szCs w:val="28"/>
        </w:rPr>
        <w:t>107701,03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«Ермак-компания» (</w:t>
      </w:r>
      <w:r w:rsidR="00965191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A49">
        <w:rPr>
          <w:rFonts w:ascii="Times New Roman" w:eastAsia="Calibri" w:hAnsi="Times New Roman" w:cs="Times New Roman"/>
          <w:sz w:val="28"/>
          <w:szCs w:val="28"/>
        </w:rPr>
        <w:t>372478,24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рублей).</w:t>
      </w:r>
    </w:p>
    <w:p w:rsidR="00170219" w:rsidRPr="006D1797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</w:t>
      </w:r>
      <w:r w:rsidR="00965191">
        <w:rPr>
          <w:rFonts w:ascii="Times New Roman" w:eastAsia="Calibri" w:hAnsi="Times New Roman" w:cs="Times New Roman"/>
          <w:sz w:val="28"/>
          <w:szCs w:val="28"/>
        </w:rPr>
        <w:t>100</w:t>
      </w:r>
      <w:r w:rsidRPr="002806CA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87641,52 рублей);</w:t>
      </w:r>
    </w:p>
    <w:p w:rsidR="00C71C8D" w:rsidRDefault="00C71C8D" w:rsidP="002D5819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«Брат-Н» (</w:t>
      </w:r>
      <w:r w:rsidR="006D1797">
        <w:rPr>
          <w:rFonts w:ascii="Times New Roman" w:eastAsia="Calibri" w:hAnsi="Times New Roman" w:cs="Times New Roman"/>
          <w:sz w:val="28"/>
          <w:szCs w:val="28"/>
        </w:rPr>
        <w:t>договор аренд</w:t>
      </w:r>
      <w:r w:rsidR="00B53E2D">
        <w:rPr>
          <w:rFonts w:ascii="Times New Roman" w:eastAsia="Calibri" w:hAnsi="Times New Roman" w:cs="Times New Roman"/>
          <w:sz w:val="28"/>
          <w:szCs w:val="28"/>
        </w:rPr>
        <w:t>ы</w:t>
      </w:r>
      <w:r w:rsidR="006D1797">
        <w:rPr>
          <w:rFonts w:ascii="Times New Roman" w:eastAsia="Calibri" w:hAnsi="Times New Roman" w:cs="Times New Roman"/>
          <w:sz w:val="28"/>
          <w:szCs w:val="28"/>
        </w:rPr>
        <w:t xml:space="preserve"> на 2016 год не заключен,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1065,19 рублей </w:t>
      </w:r>
      <w:r w:rsidR="00DD62AE">
        <w:rPr>
          <w:rFonts w:ascii="Times New Roman" w:eastAsia="Calibri" w:hAnsi="Times New Roman" w:cs="Times New Roman"/>
          <w:sz w:val="28"/>
          <w:szCs w:val="28"/>
        </w:rPr>
        <w:t xml:space="preserve">(пеня </w:t>
      </w:r>
      <w:r>
        <w:rPr>
          <w:rFonts w:ascii="Times New Roman" w:eastAsia="Calibri" w:hAnsi="Times New Roman" w:cs="Times New Roman"/>
          <w:sz w:val="28"/>
          <w:szCs w:val="28"/>
        </w:rPr>
        <w:t>за 2015 год);</w:t>
      </w:r>
    </w:p>
    <w:p w:rsidR="00265808" w:rsidRPr="003867FF" w:rsidRDefault="003867FF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3.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городскому поселению </w:t>
      </w:r>
      <w:proofErr w:type="spellStart"/>
      <w:r w:rsidR="00265808" w:rsidRPr="003867FF">
        <w:rPr>
          <w:rFonts w:ascii="Times New Roman" w:hAnsi="Times New Roman" w:cs="Times New Roman"/>
          <w:b/>
          <w:sz w:val="28"/>
          <w:szCs w:val="28"/>
        </w:rPr>
        <w:t>Малино</w:t>
      </w:r>
      <w:proofErr w:type="spellEnd"/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9F4800" w:rsidRPr="009F4800" w:rsidRDefault="009F4800" w:rsidP="009F4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 xml:space="preserve">За январь-декабрь 2016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>
        <w:rPr>
          <w:rFonts w:ascii="Times New Roman" w:eastAsia="Calibri" w:hAnsi="Times New Roman" w:cs="Times New Roman"/>
          <w:sz w:val="28"/>
          <w:szCs w:val="28"/>
        </w:rPr>
        <w:t>101,3</w:t>
      </w:r>
      <w:r w:rsidRPr="009F4800">
        <w:rPr>
          <w:rFonts w:ascii="Times New Roman" w:eastAsia="Calibri" w:hAnsi="Times New Roman" w:cs="Times New Roman"/>
          <w:sz w:val="28"/>
          <w:szCs w:val="28"/>
        </w:rPr>
        <w:t>% арендных платежей к уточненному плану 2016г.</w:t>
      </w:r>
    </w:p>
    <w:p w:rsidR="00594910" w:rsidRDefault="00594910" w:rsidP="00594910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МАОУ ДОД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Михневская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музыкальная школа»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965191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27807,60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C16EF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965191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312000,00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Pr="00814AC4" w:rsidRDefault="00225C67" w:rsidP="00814AC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Ступинское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965191">
        <w:rPr>
          <w:rFonts w:ascii="Times New Roman" w:eastAsia="Calibri" w:hAnsi="Times New Roman" w:cs="Times New Roman"/>
          <w:sz w:val="28"/>
          <w:szCs w:val="28"/>
        </w:rPr>
        <w:t>100</w:t>
      </w:r>
      <w:r w:rsidRPr="00814AC4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1</w:t>
      </w:r>
      <w:r w:rsidR="00783BB5" w:rsidRPr="00814AC4">
        <w:rPr>
          <w:rFonts w:ascii="Times New Roman" w:eastAsia="Calibri" w:hAnsi="Times New Roman" w:cs="Times New Roman"/>
          <w:sz w:val="28"/>
          <w:szCs w:val="28"/>
        </w:rPr>
        <w:t>458663,98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A5311" w:rsidRPr="00814AC4">
        <w:rPr>
          <w:rFonts w:ascii="Times New Roman" w:eastAsia="Calibri" w:hAnsi="Times New Roman" w:cs="Times New Roman"/>
          <w:sz w:val="28"/>
          <w:szCs w:val="28"/>
        </w:rPr>
        <w:t xml:space="preserve">,(на сумму 226568,38 рублей произведен капитальный </w:t>
      </w:r>
      <w:r w:rsidR="007A5311" w:rsidRPr="00814AC4">
        <w:rPr>
          <w:rFonts w:ascii="Times New Roman" w:eastAsia="Calibri" w:hAnsi="Times New Roman" w:cs="Times New Roman"/>
          <w:sz w:val="28"/>
          <w:szCs w:val="28"/>
        </w:rPr>
        <w:lastRenderedPageBreak/>
        <w:t>ремонт за счет арендатора, аренда за март, апрель не взимается, за май доплата 10619,15 рублей</w:t>
      </w:r>
      <w:r w:rsidRPr="00814AC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390020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C16EF7">
        <w:rPr>
          <w:rFonts w:ascii="Times New Roman" w:eastAsia="Calibri" w:hAnsi="Times New Roman" w:cs="Times New Roman"/>
          <w:sz w:val="28"/>
          <w:szCs w:val="28"/>
        </w:rPr>
        <w:t xml:space="preserve">АО </w:t>
      </w:r>
      <w:r w:rsidR="00225C67">
        <w:rPr>
          <w:rFonts w:ascii="Times New Roman" w:eastAsia="Calibri" w:hAnsi="Times New Roman" w:cs="Times New Roman"/>
          <w:sz w:val="28"/>
          <w:szCs w:val="28"/>
        </w:rPr>
        <w:t>«Сбербанк России</w:t>
      </w:r>
      <w:r w:rsidR="00C16EF7">
        <w:rPr>
          <w:rFonts w:ascii="Times New Roman" w:eastAsia="Calibri" w:hAnsi="Times New Roman" w:cs="Times New Roman"/>
          <w:sz w:val="28"/>
          <w:szCs w:val="28"/>
        </w:rPr>
        <w:t>»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1701CA">
        <w:rPr>
          <w:rFonts w:ascii="Times New Roman" w:eastAsia="Calibri" w:hAnsi="Times New Roman" w:cs="Times New Roman"/>
          <w:sz w:val="28"/>
          <w:szCs w:val="28"/>
        </w:rPr>
        <w:t>8,33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25C67">
        <w:rPr>
          <w:rFonts w:ascii="Times New Roman" w:eastAsia="Calibri" w:hAnsi="Times New Roman" w:cs="Times New Roman"/>
          <w:sz w:val="28"/>
          <w:szCs w:val="28"/>
        </w:rPr>
        <w:t xml:space="preserve"> 226104,00 рублей</w:t>
      </w:r>
      <w:r w:rsidR="00225C67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Горбунов А.Р.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701CA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49410,48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426E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4117,54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225C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ПАО «Банк «Возрождение»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701CA">
        <w:rPr>
          <w:rFonts w:ascii="Times New Roman" w:eastAsia="Calibri" w:hAnsi="Times New Roman" w:cs="Times New Roman"/>
          <w:sz w:val="28"/>
          <w:szCs w:val="28"/>
        </w:rPr>
        <w:t>100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A37540">
        <w:rPr>
          <w:rFonts w:ascii="Times New Roman" w:eastAsia="Calibri" w:hAnsi="Times New Roman" w:cs="Times New Roman"/>
          <w:sz w:val="28"/>
          <w:szCs w:val="28"/>
        </w:rPr>
        <w:t xml:space="preserve"> 185836,44 рублей</w:t>
      </w:r>
      <w:r w:rsidR="00A37540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Гучев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И.В.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701CA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50379,96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B572B" w:rsidRDefault="007B572B" w:rsidP="007B572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деятельности мировых судей (</w:t>
      </w:r>
      <w:r w:rsidR="001701CA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C16EF7" w:rsidRDefault="00C16EF7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Петрушов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701CA">
        <w:rPr>
          <w:rFonts w:ascii="Times New Roman" w:eastAsia="Calibri" w:hAnsi="Times New Roman" w:cs="Times New Roman"/>
          <w:sz w:val="28"/>
          <w:szCs w:val="28"/>
        </w:rPr>
        <w:t>108,33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Акифьева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701CA">
        <w:rPr>
          <w:rFonts w:ascii="Times New Roman" w:eastAsia="Calibri" w:hAnsi="Times New Roman" w:cs="Times New Roman"/>
          <w:sz w:val="28"/>
          <w:szCs w:val="28"/>
        </w:rPr>
        <w:t>100,64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89690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83BB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21323">
        <w:rPr>
          <w:rFonts w:ascii="Times New Roman" w:eastAsia="Calibri" w:hAnsi="Times New Roman" w:cs="Times New Roman"/>
          <w:sz w:val="28"/>
          <w:szCs w:val="28"/>
        </w:rPr>
        <w:t xml:space="preserve">в.т.ч. </w:t>
      </w:r>
      <w:r w:rsidR="00C71C8D">
        <w:rPr>
          <w:rFonts w:ascii="Times New Roman" w:eastAsia="Calibri" w:hAnsi="Times New Roman" w:cs="Times New Roman"/>
          <w:sz w:val="28"/>
          <w:szCs w:val="28"/>
        </w:rPr>
        <w:t>имеется переплата 147,76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578DF" w:rsidRDefault="00A37540" w:rsidP="005578D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«СМП АГ- ФЕС»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1701CA">
        <w:rPr>
          <w:rFonts w:ascii="Times New Roman" w:eastAsia="Calibri" w:hAnsi="Times New Roman" w:cs="Times New Roman"/>
          <w:sz w:val="28"/>
          <w:szCs w:val="28"/>
        </w:rPr>
        <w:t>103,53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BB5">
        <w:rPr>
          <w:rFonts w:ascii="Times New Roman" w:eastAsia="Calibri" w:hAnsi="Times New Roman" w:cs="Times New Roman"/>
          <w:sz w:val="28"/>
          <w:szCs w:val="28"/>
        </w:rPr>
        <w:t>562770,00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01CA">
        <w:rPr>
          <w:rFonts w:ascii="Times New Roman" w:eastAsia="Calibri" w:hAnsi="Times New Roman" w:cs="Times New Roman"/>
          <w:sz w:val="28"/>
          <w:szCs w:val="28"/>
        </w:rPr>
        <w:t xml:space="preserve">в том числе частично </w:t>
      </w:r>
      <w:r w:rsidR="007A426E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задолженность 58500,00 рублей за 2015 год</w:t>
      </w:r>
      <w:r w:rsidR="007A426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A426E" w:rsidRDefault="007A426E" w:rsidP="007A426E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</w:t>
      </w:r>
      <w:r w:rsidR="001701CA">
        <w:rPr>
          <w:rFonts w:ascii="Times New Roman" w:eastAsia="Calibri" w:hAnsi="Times New Roman" w:cs="Times New Roman"/>
          <w:sz w:val="28"/>
          <w:szCs w:val="28"/>
        </w:rPr>
        <w:t>150,84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783BB5">
        <w:rPr>
          <w:rFonts w:ascii="Times New Roman" w:eastAsia="Calibri" w:hAnsi="Times New Roman" w:cs="Times New Roman"/>
          <w:sz w:val="28"/>
          <w:szCs w:val="28"/>
        </w:rPr>
        <w:t>5827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9D649B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погашена задолженность 106440,00 рублей за 2015 год).</w:t>
      </w: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9F4800" w:rsidRPr="009F4800" w:rsidRDefault="009F4800" w:rsidP="009F4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 xml:space="preserve">За январь-декабрь 2016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>
        <w:rPr>
          <w:rFonts w:ascii="Times New Roman" w:eastAsia="Calibri" w:hAnsi="Times New Roman" w:cs="Times New Roman"/>
          <w:sz w:val="28"/>
          <w:szCs w:val="28"/>
        </w:rPr>
        <w:t>114,4</w:t>
      </w:r>
      <w:r w:rsidRPr="009F4800">
        <w:rPr>
          <w:rFonts w:ascii="Times New Roman" w:eastAsia="Calibri" w:hAnsi="Times New Roman" w:cs="Times New Roman"/>
          <w:sz w:val="28"/>
          <w:szCs w:val="28"/>
        </w:rPr>
        <w:t>% арендных платежей к уточненному плану 2016г.</w:t>
      </w:r>
    </w:p>
    <w:p w:rsidR="00934E4E" w:rsidRDefault="00934E4E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ГУ МО «Информационное </w:t>
      </w:r>
      <w:r w:rsidR="00B32E44">
        <w:rPr>
          <w:rFonts w:ascii="Times New Roman" w:eastAsia="Calibri" w:hAnsi="Times New Roman" w:cs="Times New Roman"/>
          <w:sz w:val="28"/>
          <w:szCs w:val="28"/>
        </w:rPr>
        <w:t>агентство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E38F2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19750,68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F4A3B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Минсельхоз МО (</w:t>
      </w:r>
      <w:r w:rsidR="00703599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3319,20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F4A3B" w:rsidRPr="00740122" w:rsidRDefault="007F4A3B" w:rsidP="007F4A3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КУ МО «Ступинский центр занятости»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703599">
        <w:rPr>
          <w:rFonts w:ascii="Times New Roman" w:eastAsia="Calibri" w:hAnsi="Times New Roman" w:cs="Times New Roman"/>
          <w:sz w:val="28"/>
          <w:szCs w:val="28"/>
        </w:rPr>
        <w:t>105,94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54695,40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3250,58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03599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3158,28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2B05" w:rsidRDefault="00DF2B05" w:rsidP="00DF2B0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</w:t>
      </w:r>
      <w:r w:rsidR="00703599">
        <w:rPr>
          <w:rFonts w:ascii="Times New Roman" w:eastAsia="Calibri" w:hAnsi="Times New Roman" w:cs="Times New Roman"/>
          <w:sz w:val="28"/>
          <w:szCs w:val="28"/>
        </w:rPr>
        <w:t>100</w:t>
      </w:r>
      <w:r w:rsidR="00D5740F">
        <w:rPr>
          <w:rFonts w:ascii="Times New Roman" w:eastAsia="Calibri" w:hAnsi="Times New Roman" w:cs="Times New Roman"/>
          <w:sz w:val="28"/>
          <w:szCs w:val="28"/>
        </w:rPr>
        <w:t>%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28548,00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03599">
        <w:rPr>
          <w:rFonts w:ascii="Times New Roman" w:eastAsia="Calibri" w:hAnsi="Times New Roman" w:cs="Times New Roman"/>
          <w:sz w:val="28"/>
          <w:szCs w:val="28"/>
        </w:rPr>
        <w:t>91,67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599">
        <w:rPr>
          <w:rFonts w:ascii="Times New Roman" w:eastAsia="Calibri" w:hAnsi="Times New Roman" w:cs="Times New Roman"/>
          <w:sz w:val="28"/>
          <w:szCs w:val="28"/>
        </w:rPr>
        <w:t>6170,16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задолженность 499,38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«Сбербанк России» ОАО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03599">
        <w:rPr>
          <w:rFonts w:ascii="Times New Roman" w:eastAsia="Calibri" w:hAnsi="Times New Roman" w:cs="Times New Roman"/>
          <w:sz w:val="28"/>
          <w:szCs w:val="28"/>
        </w:rPr>
        <w:t>115,09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21910,20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03599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задолженность 1970,28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457" w:rsidRDefault="00426457" w:rsidP="0042645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703599">
        <w:rPr>
          <w:rFonts w:ascii="Times New Roman" w:eastAsia="Calibri" w:hAnsi="Times New Roman" w:cs="Times New Roman"/>
          <w:sz w:val="28"/>
          <w:szCs w:val="28"/>
        </w:rPr>
        <w:t>102,73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7922">
        <w:rPr>
          <w:rFonts w:ascii="Times New Roman" w:eastAsia="Calibri" w:hAnsi="Times New Roman" w:cs="Times New Roman"/>
          <w:sz w:val="28"/>
          <w:szCs w:val="28"/>
        </w:rPr>
        <w:t>188713,62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B0256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15064,41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703599">
        <w:rPr>
          <w:rFonts w:ascii="Times New Roman" w:eastAsia="Calibri" w:hAnsi="Times New Roman" w:cs="Times New Roman"/>
          <w:sz w:val="28"/>
          <w:szCs w:val="28"/>
        </w:rPr>
        <w:t>108,33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734660,04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>, имеется переплата 0,60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6C3A94">
        <w:rPr>
          <w:rFonts w:ascii="Times New Roman" w:eastAsia="Calibri" w:hAnsi="Times New Roman" w:cs="Times New Roman"/>
          <w:sz w:val="28"/>
          <w:szCs w:val="28"/>
        </w:rPr>
        <w:t>91,67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426457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Подгорнов (</w:t>
      </w:r>
      <w:r w:rsidR="006C3A94">
        <w:rPr>
          <w:rFonts w:ascii="Times New Roman" w:eastAsia="Calibri" w:hAnsi="Times New Roman" w:cs="Times New Roman"/>
          <w:sz w:val="28"/>
          <w:szCs w:val="28"/>
        </w:rPr>
        <w:t>109,51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погашена </w:t>
      </w:r>
      <w:r>
        <w:rPr>
          <w:rFonts w:ascii="Times New Roman" w:eastAsia="Calibri" w:hAnsi="Times New Roman" w:cs="Times New Roman"/>
          <w:sz w:val="28"/>
          <w:szCs w:val="28"/>
        </w:rPr>
        <w:t>задолженность 2637,55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DF2B05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proofErr w:type="spellStart"/>
      <w:r w:rsidRPr="00742E1F">
        <w:rPr>
          <w:rFonts w:ascii="Times New Roman" w:eastAsia="Calibri" w:hAnsi="Times New Roman" w:cs="Times New Roman"/>
          <w:sz w:val="28"/>
          <w:szCs w:val="28"/>
        </w:rPr>
        <w:t>Христиани</w:t>
      </w:r>
      <w:proofErr w:type="spellEnd"/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FF3" w:rsidRDefault="00426FF3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Неволин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(240%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2000,00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МЦ «Эстетик Групп» </w:t>
      </w:r>
      <w:r w:rsidR="006C3A94">
        <w:rPr>
          <w:rFonts w:ascii="Times New Roman" w:eastAsia="Calibri" w:hAnsi="Times New Roman" w:cs="Times New Roman"/>
          <w:sz w:val="28"/>
          <w:szCs w:val="28"/>
        </w:rPr>
        <w:t>(114,58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00FE">
        <w:rPr>
          <w:rFonts w:ascii="Times New Roman" w:eastAsia="Calibri" w:hAnsi="Times New Roman" w:cs="Times New Roman"/>
          <w:sz w:val="28"/>
          <w:szCs w:val="28"/>
        </w:rPr>
        <w:t>частично погашена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задолженность 55000,00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Pr="00B32E44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C3A94" w:rsidRDefault="006C3A9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Варакин (100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2124,62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634A36">
        <w:rPr>
          <w:rFonts w:ascii="Times New Roman" w:eastAsia="Calibri" w:hAnsi="Times New Roman" w:cs="Times New Roman"/>
          <w:sz w:val="28"/>
          <w:szCs w:val="28"/>
        </w:rPr>
        <w:t>2521,35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ФСБ России по г.Москве и МО (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17505,28 рублей за 2015 год);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F568E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AF568E">
        <w:rPr>
          <w:rFonts w:ascii="Times New Roman" w:eastAsia="Calibri" w:hAnsi="Times New Roman" w:cs="Times New Roman"/>
          <w:sz w:val="28"/>
          <w:szCs w:val="28"/>
        </w:rPr>
        <w:t>аренды расторгнут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85A57" w:rsidRDefault="00B87D85" w:rsidP="00551F0E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757B4" w:rsidRPr="003867FF">
        <w:rPr>
          <w:rFonts w:ascii="Times New Roman" w:hAnsi="Times New Roman" w:cs="Times New Roman"/>
          <w:b/>
          <w:sz w:val="28"/>
          <w:szCs w:val="28"/>
        </w:rPr>
        <w:t xml:space="preserve">сельскому поселению </w:t>
      </w:r>
      <w:proofErr w:type="spellStart"/>
      <w:r w:rsidR="00C757B4" w:rsidRPr="003867FF">
        <w:rPr>
          <w:rFonts w:ascii="Times New Roman" w:hAnsi="Times New Roman" w:cs="Times New Roman"/>
          <w:b/>
          <w:sz w:val="28"/>
          <w:szCs w:val="28"/>
        </w:rPr>
        <w:t>Аксиньинское</w:t>
      </w:r>
      <w:proofErr w:type="spellEnd"/>
      <w:r w:rsidR="00C757B4"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9F4800" w:rsidRPr="009F4800" w:rsidRDefault="009F4800" w:rsidP="009F4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 xml:space="preserve">За январь-декабрь 2016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>получено 10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9F4800">
        <w:rPr>
          <w:rFonts w:ascii="Times New Roman" w:eastAsia="Calibri" w:hAnsi="Times New Roman" w:cs="Times New Roman"/>
          <w:sz w:val="28"/>
          <w:szCs w:val="28"/>
        </w:rPr>
        <w:t>% арендных платежей к уточненному плану 2016г.</w:t>
      </w:r>
    </w:p>
    <w:p w:rsidR="00664ADB" w:rsidRPr="009F4800" w:rsidRDefault="00664ADB" w:rsidP="009F4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266DC">
        <w:rPr>
          <w:rFonts w:ascii="Times New Roman" w:eastAsia="Calibri" w:hAnsi="Times New Roman" w:cs="Times New Roman"/>
          <w:sz w:val="28"/>
          <w:szCs w:val="28"/>
        </w:rPr>
        <w:t>114,78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568E">
        <w:rPr>
          <w:rFonts w:ascii="Times New Roman" w:eastAsia="Calibri" w:hAnsi="Times New Roman" w:cs="Times New Roman"/>
          <w:sz w:val="28"/>
          <w:szCs w:val="28"/>
        </w:rPr>
        <w:t>85380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638A9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874377">
        <w:rPr>
          <w:rFonts w:ascii="Times New Roman" w:eastAsia="Calibri" w:hAnsi="Times New Roman" w:cs="Times New Roman"/>
          <w:sz w:val="28"/>
          <w:szCs w:val="28"/>
        </w:rPr>
        <w:t xml:space="preserve"> задолженность 3659,50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664ADB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426FF3">
        <w:rPr>
          <w:rFonts w:ascii="Times New Roman" w:eastAsia="Calibri" w:hAnsi="Times New Roman" w:cs="Times New Roman"/>
          <w:sz w:val="28"/>
          <w:szCs w:val="28"/>
        </w:rPr>
        <w:t>123,42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F3">
        <w:rPr>
          <w:rFonts w:ascii="Times New Roman" w:eastAsia="Calibri" w:hAnsi="Times New Roman" w:cs="Times New Roman"/>
          <w:sz w:val="28"/>
          <w:szCs w:val="28"/>
        </w:rPr>
        <w:t>33496</w:t>
      </w:r>
      <w:r w:rsidR="00AB00FE">
        <w:rPr>
          <w:rFonts w:ascii="Times New Roman" w:eastAsia="Calibri" w:hAnsi="Times New Roman" w:cs="Times New Roman"/>
          <w:sz w:val="28"/>
          <w:szCs w:val="28"/>
        </w:rPr>
        <w:t>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>, имеется задолженность 0,03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64ADB" w:rsidRDefault="00AA375A" w:rsidP="00664AD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Бабухина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266DC">
        <w:rPr>
          <w:rFonts w:ascii="Times New Roman" w:eastAsia="Calibri" w:hAnsi="Times New Roman" w:cs="Times New Roman"/>
          <w:sz w:val="28"/>
          <w:szCs w:val="28"/>
        </w:rPr>
        <w:t>123,15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7A7">
        <w:rPr>
          <w:rFonts w:ascii="Times New Roman" w:eastAsia="Calibri" w:hAnsi="Times New Roman" w:cs="Times New Roman"/>
          <w:sz w:val="28"/>
          <w:szCs w:val="28"/>
        </w:rPr>
        <w:t>36744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67F75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250F53">
        <w:rPr>
          <w:rFonts w:ascii="Times New Roman" w:eastAsia="Calibri" w:hAnsi="Times New Roman" w:cs="Times New Roman"/>
          <w:sz w:val="28"/>
          <w:szCs w:val="28"/>
        </w:rPr>
        <w:t xml:space="preserve"> задолженность 8505,00 рублей  за 2015 год).</w:t>
      </w:r>
    </w:p>
    <w:p w:rsidR="00FB0F4B" w:rsidRPr="00FB0F4B" w:rsidRDefault="00AA375A" w:rsidP="00FB0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B32E14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FB0F4B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="00DA16CC">
        <w:rPr>
          <w:rFonts w:ascii="Times New Roman" w:hAnsi="Times New Roman" w:cs="Times New Roman"/>
          <w:sz w:val="28"/>
          <w:szCs w:val="28"/>
        </w:rPr>
        <w:t>за</w:t>
      </w:r>
      <w:r w:rsidR="00FB0F4B">
        <w:rPr>
          <w:rFonts w:ascii="Times New Roman" w:hAnsi="Times New Roman" w:cs="Times New Roman"/>
          <w:sz w:val="28"/>
          <w:szCs w:val="28"/>
        </w:rPr>
        <w:t xml:space="preserve"> </w:t>
      </w:r>
      <w:r w:rsidR="00DA16CC">
        <w:rPr>
          <w:rFonts w:ascii="Times New Roman" w:hAnsi="Times New Roman" w:cs="Times New Roman"/>
          <w:sz w:val="28"/>
          <w:szCs w:val="28"/>
        </w:rPr>
        <w:t xml:space="preserve"> арен</w:t>
      </w:r>
      <w:r>
        <w:rPr>
          <w:rFonts w:ascii="Times New Roman" w:hAnsi="Times New Roman" w:cs="Times New Roman"/>
          <w:sz w:val="28"/>
          <w:szCs w:val="28"/>
        </w:rPr>
        <w:t>датор</w:t>
      </w:r>
      <w:r w:rsidR="00FB0F4B">
        <w:rPr>
          <w:rFonts w:ascii="Times New Roman" w:hAnsi="Times New Roman" w:cs="Times New Roman"/>
          <w:sz w:val="28"/>
          <w:szCs w:val="28"/>
        </w:rPr>
        <w:t xml:space="preserve">ом  ООО  «ЖКУ </w:t>
      </w:r>
      <w:proofErr w:type="spellStart"/>
      <w:r w:rsidR="00FB0F4B"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 w:rsidR="00FB0F4B">
        <w:rPr>
          <w:rFonts w:ascii="Times New Roman" w:hAnsi="Times New Roman" w:cs="Times New Roman"/>
          <w:sz w:val="28"/>
          <w:szCs w:val="28"/>
        </w:rPr>
        <w:t xml:space="preserve">»  на </w:t>
      </w:r>
      <w:r w:rsidR="00FB0F4B" w:rsidRPr="00FB0F4B">
        <w:rPr>
          <w:rFonts w:ascii="Times New Roman" w:hAnsi="Times New Roman" w:cs="Times New Roman"/>
          <w:sz w:val="28"/>
          <w:szCs w:val="28"/>
        </w:rPr>
        <w:t>сумму 1155170,03</w:t>
      </w:r>
      <w:r w:rsidR="00FB0F4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638A9">
        <w:rPr>
          <w:rFonts w:ascii="Times New Roman" w:hAnsi="Times New Roman" w:cs="Times New Roman"/>
          <w:sz w:val="28"/>
          <w:szCs w:val="28"/>
        </w:rPr>
        <w:t xml:space="preserve">, договор аренды </w:t>
      </w:r>
      <w:r w:rsidR="00F335E0">
        <w:rPr>
          <w:rFonts w:ascii="Times New Roman" w:hAnsi="Times New Roman" w:cs="Times New Roman"/>
          <w:sz w:val="28"/>
          <w:szCs w:val="28"/>
        </w:rPr>
        <w:t xml:space="preserve"> не заключен</w:t>
      </w:r>
      <w:r w:rsidR="00667F75">
        <w:rPr>
          <w:rFonts w:ascii="Times New Roman" w:hAnsi="Times New Roman" w:cs="Times New Roman"/>
          <w:sz w:val="28"/>
          <w:szCs w:val="28"/>
        </w:rPr>
        <w:t>.</w:t>
      </w:r>
      <w:r w:rsidR="00B2147F">
        <w:rPr>
          <w:rFonts w:ascii="Times New Roman" w:hAnsi="Times New Roman" w:cs="Times New Roman"/>
          <w:sz w:val="28"/>
          <w:szCs w:val="28"/>
        </w:rPr>
        <w:t xml:space="preserve"> </w:t>
      </w:r>
      <w:r w:rsidR="00667F75">
        <w:rPr>
          <w:rFonts w:ascii="Times New Roman" w:hAnsi="Times New Roman" w:cs="Times New Roman"/>
          <w:sz w:val="28"/>
          <w:szCs w:val="28"/>
        </w:rPr>
        <w:t>П</w:t>
      </w:r>
      <w:r w:rsidR="00FB0F4B">
        <w:rPr>
          <w:rFonts w:ascii="Times New Roman" w:hAnsi="Times New Roman" w:cs="Times New Roman"/>
          <w:sz w:val="28"/>
          <w:szCs w:val="28"/>
        </w:rPr>
        <w:t>о арендатор</w:t>
      </w:r>
      <w:r w:rsidR="00667F75">
        <w:rPr>
          <w:rFonts w:ascii="Times New Roman" w:hAnsi="Times New Roman" w:cs="Times New Roman"/>
          <w:sz w:val="28"/>
          <w:szCs w:val="28"/>
        </w:rPr>
        <w:t>у</w:t>
      </w:r>
      <w:r w:rsidR="002C4218">
        <w:rPr>
          <w:rFonts w:ascii="Times New Roman" w:hAnsi="Times New Roman" w:cs="Times New Roman"/>
          <w:sz w:val="28"/>
          <w:szCs w:val="28"/>
        </w:rPr>
        <w:t xml:space="preserve"> ОАО «</w:t>
      </w:r>
      <w:r w:rsidR="003471DA">
        <w:rPr>
          <w:rFonts w:ascii="Times New Roman" w:hAnsi="Times New Roman" w:cs="Times New Roman"/>
          <w:sz w:val="28"/>
          <w:szCs w:val="28"/>
        </w:rPr>
        <w:t>Сбербанк России</w:t>
      </w:r>
      <w:r w:rsidR="002C4218">
        <w:rPr>
          <w:rFonts w:ascii="Times New Roman" w:hAnsi="Times New Roman" w:cs="Times New Roman"/>
          <w:sz w:val="28"/>
          <w:szCs w:val="28"/>
        </w:rPr>
        <w:t>»</w:t>
      </w:r>
      <w:r w:rsidR="003471DA">
        <w:rPr>
          <w:rFonts w:ascii="Times New Roman" w:hAnsi="Times New Roman" w:cs="Times New Roman"/>
          <w:sz w:val="28"/>
          <w:szCs w:val="28"/>
        </w:rPr>
        <w:t xml:space="preserve"> </w:t>
      </w:r>
      <w:r w:rsidR="00B2147F">
        <w:rPr>
          <w:rFonts w:ascii="Times New Roman" w:hAnsi="Times New Roman" w:cs="Times New Roman"/>
          <w:sz w:val="28"/>
          <w:szCs w:val="28"/>
        </w:rPr>
        <w:t>договор аренды не заключен и имеется переплата</w:t>
      </w:r>
      <w:r w:rsidR="00C057A7">
        <w:rPr>
          <w:rFonts w:ascii="Times New Roman" w:hAnsi="Times New Roman" w:cs="Times New Roman"/>
          <w:sz w:val="28"/>
          <w:szCs w:val="28"/>
        </w:rPr>
        <w:t xml:space="preserve"> за 2015 год</w:t>
      </w:r>
      <w:r w:rsidR="00B2147F">
        <w:rPr>
          <w:rFonts w:ascii="Times New Roman" w:hAnsi="Times New Roman" w:cs="Times New Roman"/>
          <w:sz w:val="28"/>
          <w:szCs w:val="28"/>
        </w:rPr>
        <w:t xml:space="preserve"> в </w:t>
      </w:r>
      <w:r w:rsidR="00667F75">
        <w:rPr>
          <w:rFonts w:ascii="Times New Roman" w:hAnsi="Times New Roman" w:cs="Times New Roman"/>
          <w:sz w:val="28"/>
          <w:szCs w:val="28"/>
        </w:rPr>
        <w:t>размере 687,17 рублей.</w:t>
      </w:r>
    </w:p>
    <w:p w:rsidR="00624346" w:rsidRPr="003867FF" w:rsidRDefault="00624346" w:rsidP="00551F0E">
      <w:pPr>
        <w:pStyle w:val="a3"/>
        <w:numPr>
          <w:ilvl w:val="0"/>
          <w:numId w:val="33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spellStart"/>
      <w:r w:rsidRPr="003867FF">
        <w:rPr>
          <w:rFonts w:ascii="Times New Roman" w:hAnsi="Times New Roman" w:cs="Times New Roman"/>
          <w:b/>
          <w:sz w:val="28"/>
          <w:szCs w:val="28"/>
        </w:rPr>
        <w:t>Леонтьевское</w:t>
      </w:r>
      <w:proofErr w:type="spellEnd"/>
      <w:r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9F4800" w:rsidRDefault="003471DA" w:rsidP="009F48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9F4800">
        <w:rPr>
          <w:rFonts w:ascii="Times New Roman" w:hAnsi="Times New Roman" w:cs="Times New Roman"/>
          <w:sz w:val="28"/>
          <w:szCs w:val="28"/>
        </w:rPr>
        <w:t xml:space="preserve">январь-декабрь </w:t>
      </w:r>
      <w:r w:rsidR="009F4800" w:rsidRPr="00C72983">
        <w:rPr>
          <w:rFonts w:ascii="Times New Roman" w:hAnsi="Times New Roman" w:cs="Times New Roman"/>
          <w:sz w:val="28"/>
          <w:szCs w:val="28"/>
        </w:rPr>
        <w:t>201</w:t>
      </w:r>
      <w:r w:rsidR="009F4800">
        <w:rPr>
          <w:rFonts w:ascii="Times New Roman" w:hAnsi="Times New Roman" w:cs="Times New Roman"/>
          <w:sz w:val="28"/>
          <w:szCs w:val="28"/>
        </w:rPr>
        <w:t>6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9F4800">
        <w:rPr>
          <w:rFonts w:ascii="Times New Roman" w:hAnsi="Times New Roman" w:cs="Times New Roman"/>
          <w:sz w:val="28"/>
          <w:szCs w:val="28"/>
        </w:rPr>
        <w:t>а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9F4800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F4800">
        <w:rPr>
          <w:rFonts w:ascii="Times New Roman" w:eastAsia="Calibri" w:hAnsi="Times New Roman" w:cs="Times New Roman"/>
          <w:sz w:val="28"/>
          <w:szCs w:val="28"/>
        </w:rPr>
        <w:t>105,8</w:t>
      </w:r>
      <w:r w:rsidR="009F4800"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 w:rsidR="009F4800">
        <w:rPr>
          <w:rFonts w:ascii="Times New Roman" w:eastAsia="Calibri" w:hAnsi="Times New Roman" w:cs="Times New Roman"/>
          <w:sz w:val="28"/>
          <w:szCs w:val="28"/>
        </w:rPr>
        <w:t>к уточненному плану 2016г.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266DC">
        <w:rPr>
          <w:rFonts w:ascii="Times New Roman" w:eastAsia="Calibri" w:hAnsi="Times New Roman" w:cs="Times New Roman"/>
          <w:sz w:val="28"/>
          <w:szCs w:val="28"/>
        </w:rPr>
        <w:t>134,79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64BC">
        <w:rPr>
          <w:rFonts w:ascii="Times New Roman" w:eastAsia="Calibri" w:hAnsi="Times New Roman" w:cs="Times New Roman"/>
          <w:sz w:val="28"/>
          <w:szCs w:val="28"/>
        </w:rPr>
        <w:t>1619,38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0DAF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BF79BE">
        <w:rPr>
          <w:rFonts w:ascii="Times New Roman" w:eastAsia="Calibri" w:hAnsi="Times New Roman" w:cs="Times New Roman"/>
          <w:sz w:val="28"/>
          <w:szCs w:val="28"/>
        </w:rPr>
        <w:t xml:space="preserve"> задолженность 130,06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471DA" w:rsidRDefault="003471DA" w:rsidP="003471DA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266DC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D281E" w:rsidRPr="00624346" w:rsidRDefault="00BD281E" w:rsidP="00551F0E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9F4800" w:rsidRPr="009F4800" w:rsidRDefault="009F4800" w:rsidP="009F4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 xml:space="preserve">За январь-декабрь 2016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9F4800">
        <w:rPr>
          <w:rFonts w:ascii="Times New Roman" w:eastAsia="Calibri" w:hAnsi="Times New Roman" w:cs="Times New Roman"/>
          <w:sz w:val="28"/>
          <w:szCs w:val="28"/>
        </w:rPr>
        <w:t>% арендных платежей к уточненному плану 2016г.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Бабарыкина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5784E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2639</w:t>
      </w:r>
      <w:r w:rsidR="00D5784E">
        <w:rPr>
          <w:rFonts w:ascii="Times New Roman" w:eastAsia="Calibri" w:hAnsi="Times New Roman" w:cs="Times New Roman"/>
          <w:sz w:val="28"/>
          <w:szCs w:val="28"/>
        </w:rPr>
        <w:t>75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61714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59316,00 рублей</w:t>
      </w:r>
      <w:r w:rsidR="00BF79BE">
        <w:rPr>
          <w:rFonts w:ascii="Times New Roman" w:eastAsia="Calibri" w:hAnsi="Times New Roman" w:cs="Times New Roman"/>
          <w:sz w:val="28"/>
          <w:szCs w:val="28"/>
        </w:rPr>
        <w:t>,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79BE">
        <w:rPr>
          <w:rFonts w:ascii="Times New Roman" w:eastAsia="Calibri" w:hAnsi="Times New Roman" w:cs="Times New Roman"/>
          <w:sz w:val="28"/>
          <w:szCs w:val="28"/>
        </w:rPr>
        <w:t>имеется переплата 64,17 рублей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Ступинское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5784E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C364BC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C364BC">
        <w:rPr>
          <w:rFonts w:ascii="Times New Roman" w:eastAsia="Calibri" w:hAnsi="Times New Roman" w:cs="Times New Roman"/>
          <w:sz w:val="28"/>
          <w:szCs w:val="28"/>
        </w:rPr>
        <w:t>41504,00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64BC">
        <w:rPr>
          <w:rFonts w:ascii="Times New Roman" w:eastAsia="Calibri" w:hAnsi="Times New Roman" w:cs="Times New Roman"/>
          <w:sz w:val="28"/>
          <w:szCs w:val="28"/>
        </w:rPr>
        <w:t>, с 01.09.2016 года договор аренды расторгнут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1937" w:rsidRDefault="000B1937" w:rsidP="000B193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Мухина Н.А. (</w:t>
      </w:r>
      <w:r w:rsidR="00D61714">
        <w:rPr>
          <w:rFonts w:ascii="Times New Roman" w:eastAsia="Calibri" w:hAnsi="Times New Roman" w:cs="Times New Roman"/>
          <w:sz w:val="28"/>
          <w:szCs w:val="28"/>
        </w:rPr>
        <w:t>100,01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погашена задолженность 0,36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B50F1" w:rsidRDefault="002B50F1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81E">
        <w:rPr>
          <w:rFonts w:ascii="Times New Roman" w:eastAsia="Calibri" w:hAnsi="Times New Roman" w:cs="Times New Roman"/>
          <w:sz w:val="28"/>
          <w:szCs w:val="28"/>
        </w:rPr>
        <w:t>ФГУП «Почта России»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счет погашения долга за 2015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Свирипова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5784E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714">
        <w:rPr>
          <w:rFonts w:ascii="Times New Roman" w:eastAsia="Calibri" w:hAnsi="Times New Roman" w:cs="Times New Roman"/>
          <w:sz w:val="28"/>
          <w:szCs w:val="28"/>
        </w:rPr>
        <w:t>111907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230D" w:rsidRDefault="00E4230D" w:rsidP="002B50F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Калугина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D5784E">
        <w:rPr>
          <w:rFonts w:ascii="Times New Roman" w:eastAsia="Calibri" w:hAnsi="Times New Roman" w:cs="Times New Roman"/>
          <w:sz w:val="28"/>
          <w:szCs w:val="28"/>
        </w:rPr>
        <w:t>100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1AB">
        <w:rPr>
          <w:rFonts w:ascii="Times New Roman" w:eastAsia="Calibri" w:hAnsi="Times New Roman" w:cs="Times New Roman"/>
          <w:sz w:val="28"/>
          <w:szCs w:val="28"/>
        </w:rPr>
        <w:t>28334,00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271AB">
        <w:rPr>
          <w:rFonts w:ascii="Times New Roman" w:eastAsia="Calibri" w:hAnsi="Times New Roman" w:cs="Times New Roman"/>
          <w:sz w:val="28"/>
          <w:szCs w:val="28"/>
        </w:rPr>
        <w:t>, договор аренды заключен с 10.08.2016г.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47993" w:rsidRDefault="00E47993" w:rsidP="00E479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2F0EE2" w:rsidRDefault="002F0EE2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 w:rsidR="004648B8">
        <w:rPr>
          <w:rFonts w:ascii="Times New Roman" w:eastAsia="Calibri" w:hAnsi="Times New Roman" w:cs="Times New Roman"/>
          <w:sz w:val="28"/>
          <w:szCs w:val="28"/>
        </w:rPr>
        <w:t>1216249,77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D81FC3">
        <w:rPr>
          <w:rFonts w:ascii="Times New Roman" w:eastAsia="Calibri" w:hAnsi="Times New Roman" w:cs="Times New Roman"/>
          <w:sz w:val="28"/>
          <w:szCs w:val="28"/>
        </w:rPr>
        <w:t>, имеется задолженность 1081332,72 рублей за 2015 год);</w:t>
      </w:r>
    </w:p>
    <w:p w:rsidR="00D81FC3" w:rsidRDefault="00D81FC3" w:rsidP="00E4799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«Дело вкуса» (</w:t>
      </w:r>
      <w:r w:rsidR="000B1937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5732,44 рублей за 2015 год).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своевременность и полноту поступлений доходов от сдачи  имущества в аренду.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руководителям </w:t>
      </w:r>
      <w:r w:rsidR="00AE638D">
        <w:rPr>
          <w:rFonts w:ascii="Times New Roman" w:hAnsi="Times New Roman" w:cs="Times New Roman"/>
          <w:sz w:val="28"/>
          <w:szCs w:val="28"/>
        </w:rPr>
        <w:t>администраций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направлены соответствующие письма для усиления контроля за поступлением арендной платы.</w:t>
      </w:r>
    </w:p>
    <w:p w:rsidR="004C4A8E" w:rsidRDefault="004C4A8E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E2D" w:rsidRDefault="00B53E2D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E2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0"/>
  </w:num>
  <w:num w:numId="5">
    <w:abstractNumId w:val="19"/>
  </w:num>
  <w:num w:numId="6">
    <w:abstractNumId w:val="10"/>
  </w:num>
  <w:num w:numId="7">
    <w:abstractNumId w:val="23"/>
  </w:num>
  <w:num w:numId="8">
    <w:abstractNumId w:val="32"/>
  </w:num>
  <w:num w:numId="9">
    <w:abstractNumId w:val="1"/>
  </w:num>
  <w:num w:numId="10">
    <w:abstractNumId w:val="11"/>
  </w:num>
  <w:num w:numId="11">
    <w:abstractNumId w:val="33"/>
  </w:num>
  <w:num w:numId="12">
    <w:abstractNumId w:val="22"/>
  </w:num>
  <w:num w:numId="13">
    <w:abstractNumId w:val="5"/>
  </w:num>
  <w:num w:numId="14">
    <w:abstractNumId w:val="14"/>
  </w:num>
  <w:num w:numId="15">
    <w:abstractNumId w:val="35"/>
  </w:num>
  <w:num w:numId="16">
    <w:abstractNumId w:val="20"/>
  </w:num>
  <w:num w:numId="17">
    <w:abstractNumId w:val="27"/>
  </w:num>
  <w:num w:numId="18">
    <w:abstractNumId w:val="34"/>
  </w:num>
  <w:num w:numId="19">
    <w:abstractNumId w:val="2"/>
  </w:num>
  <w:num w:numId="20">
    <w:abstractNumId w:val="9"/>
  </w:num>
  <w:num w:numId="21">
    <w:abstractNumId w:val="24"/>
  </w:num>
  <w:num w:numId="22">
    <w:abstractNumId w:val="3"/>
  </w:num>
  <w:num w:numId="23">
    <w:abstractNumId w:val="18"/>
  </w:num>
  <w:num w:numId="24">
    <w:abstractNumId w:val="25"/>
  </w:num>
  <w:num w:numId="25">
    <w:abstractNumId w:val="30"/>
  </w:num>
  <w:num w:numId="26">
    <w:abstractNumId w:val="26"/>
  </w:num>
  <w:num w:numId="27">
    <w:abstractNumId w:val="12"/>
  </w:num>
  <w:num w:numId="28">
    <w:abstractNumId w:val="17"/>
  </w:num>
  <w:num w:numId="29">
    <w:abstractNumId w:val="6"/>
  </w:num>
  <w:num w:numId="30">
    <w:abstractNumId w:val="29"/>
  </w:num>
  <w:num w:numId="31">
    <w:abstractNumId w:val="13"/>
  </w:num>
  <w:num w:numId="32">
    <w:abstractNumId w:val="36"/>
  </w:num>
  <w:num w:numId="33">
    <w:abstractNumId w:val="16"/>
  </w:num>
  <w:num w:numId="34">
    <w:abstractNumId w:val="15"/>
  </w:num>
  <w:num w:numId="35">
    <w:abstractNumId w:val="21"/>
  </w:num>
  <w:num w:numId="36">
    <w:abstractNumId w:val="3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16E"/>
    <w:rsid w:val="000170ED"/>
    <w:rsid w:val="00024560"/>
    <w:rsid w:val="00027DD1"/>
    <w:rsid w:val="000331B9"/>
    <w:rsid w:val="0003461E"/>
    <w:rsid w:val="00053C42"/>
    <w:rsid w:val="00055F1D"/>
    <w:rsid w:val="0005712D"/>
    <w:rsid w:val="000638A9"/>
    <w:rsid w:val="000720B2"/>
    <w:rsid w:val="000726B3"/>
    <w:rsid w:val="0008123C"/>
    <w:rsid w:val="000B1937"/>
    <w:rsid w:val="00121323"/>
    <w:rsid w:val="0013488D"/>
    <w:rsid w:val="00147922"/>
    <w:rsid w:val="001701CA"/>
    <w:rsid w:val="00170219"/>
    <w:rsid w:val="00174FB7"/>
    <w:rsid w:val="00181D28"/>
    <w:rsid w:val="001874A0"/>
    <w:rsid w:val="00191BF8"/>
    <w:rsid w:val="001A1A73"/>
    <w:rsid w:val="001A1EE7"/>
    <w:rsid w:val="001B0C20"/>
    <w:rsid w:val="001B456D"/>
    <w:rsid w:val="001B4C39"/>
    <w:rsid w:val="001B6140"/>
    <w:rsid w:val="001E706F"/>
    <w:rsid w:val="001F08D4"/>
    <w:rsid w:val="001F1FE2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7363D"/>
    <w:rsid w:val="002806CA"/>
    <w:rsid w:val="0028386C"/>
    <w:rsid w:val="00291053"/>
    <w:rsid w:val="00293710"/>
    <w:rsid w:val="002A04ED"/>
    <w:rsid w:val="002A37CF"/>
    <w:rsid w:val="002A566E"/>
    <w:rsid w:val="002B0256"/>
    <w:rsid w:val="002B296E"/>
    <w:rsid w:val="002B50F1"/>
    <w:rsid w:val="002C4218"/>
    <w:rsid w:val="002D5819"/>
    <w:rsid w:val="002F0EE2"/>
    <w:rsid w:val="0030419C"/>
    <w:rsid w:val="0031297B"/>
    <w:rsid w:val="0033080F"/>
    <w:rsid w:val="003335A3"/>
    <w:rsid w:val="003471DA"/>
    <w:rsid w:val="00347293"/>
    <w:rsid w:val="003768AA"/>
    <w:rsid w:val="00377FF7"/>
    <w:rsid w:val="003867FF"/>
    <w:rsid w:val="00390020"/>
    <w:rsid w:val="003A3B8A"/>
    <w:rsid w:val="003B6A26"/>
    <w:rsid w:val="0040455D"/>
    <w:rsid w:val="00405D9D"/>
    <w:rsid w:val="0042502F"/>
    <w:rsid w:val="00426457"/>
    <w:rsid w:val="00426FF3"/>
    <w:rsid w:val="0043016E"/>
    <w:rsid w:val="004356B3"/>
    <w:rsid w:val="00437746"/>
    <w:rsid w:val="004648B8"/>
    <w:rsid w:val="00481F3B"/>
    <w:rsid w:val="004C0751"/>
    <w:rsid w:val="004C11B8"/>
    <w:rsid w:val="004C35A9"/>
    <w:rsid w:val="004C36C6"/>
    <w:rsid w:val="004C4A8E"/>
    <w:rsid w:val="004D3B6C"/>
    <w:rsid w:val="004E347E"/>
    <w:rsid w:val="004E38F2"/>
    <w:rsid w:val="004E40BF"/>
    <w:rsid w:val="005000C1"/>
    <w:rsid w:val="00501AA1"/>
    <w:rsid w:val="00521809"/>
    <w:rsid w:val="00532830"/>
    <w:rsid w:val="005424A8"/>
    <w:rsid w:val="00551F0E"/>
    <w:rsid w:val="005578DF"/>
    <w:rsid w:val="00563167"/>
    <w:rsid w:val="0056396C"/>
    <w:rsid w:val="00575C0C"/>
    <w:rsid w:val="005808B2"/>
    <w:rsid w:val="00585A57"/>
    <w:rsid w:val="005866D1"/>
    <w:rsid w:val="00594910"/>
    <w:rsid w:val="005B51B0"/>
    <w:rsid w:val="005E5C44"/>
    <w:rsid w:val="005F66D7"/>
    <w:rsid w:val="00600745"/>
    <w:rsid w:val="00601D9B"/>
    <w:rsid w:val="00602E0D"/>
    <w:rsid w:val="006046C3"/>
    <w:rsid w:val="00624346"/>
    <w:rsid w:val="00627218"/>
    <w:rsid w:val="00632E42"/>
    <w:rsid w:val="00634A36"/>
    <w:rsid w:val="0064527D"/>
    <w:rsid w:val="00664ADB"/>
    <w:rsid w:val="00667F75"/>
    <w:rsid w:val="0069210C"/>
    <w:rsid w:val="006C3A94"/>
    <w:rsid w:val="006C6C9C"/>
    <w:rsid w:val="006D1193"/>
    <w:rsid w:val="006D1797"/>
    <w:rsid w:val="006D5F1E"/>
    <w:rsid w:val="006E0364"/>
    <w:rsid w:val="00703599"/>
    <w:rsid w:val="00713367"/>
    <w:rsid w:val="0071688F"/>
    <w:rsid w:val="00736D63"/>
    <w:rsid w:val="00740122"/>
    <w:rsid w:val="00742E1F"/>
    <w:rsid w:val="00746E98"/>
    <w:rsid w:val="00753778"/>
    <w:rsid w:val="00754E16"/>
    <w:rsid w:val="0076149C"/>
    <w:rsid w:val="00781D74"/>
    <w:rsid w:val="00782A6D"/>
    <w:rsid w:val="00783BB5"/>
    <w:rsid w:val="007A426E"/>
    <w:rsid w:val="007A5311"/>
    <w:rsid w:val="007B572B"/>
    <w:rsid w:val="007C0D98"/>
    <w:rsid w:val="007E7993"/>
    <w:rsid w:val="007E7A68"/>
    <w:rsid w:val="007F2011"/>
    <w:rsid w:val="007F4A3B"/>
    <w:rsid w:val="00814AC4"/>
    <w:rsid w:val="008320FF"/>
    <w:rsid w:val="0083446B"/>
    <w:rsid w:val="008402DA"/>
    <w:rsid w:val="00855A49"/>
    <w:rsid w:val="00861C74"/>
    <w:rsid w:val="00874377"/>
    <w:rsid w:val="00884F70"/>
    <w:rsid w:val="00896C7E"/>
    <w:rsid w:val="008B494D"/>
    <w:rsid w:val="008D3E85"/>
    <w:rsid w:val="008D4506"/>
    <w:rsid w:val="008E2C93"/>
    <w:rsid w:val="008E49C2"/>
    <w:rsid w:val="008E5D8B"/>
    <w:rsid w:val="008F2415"/>
    <w:rsid w:val="009027A0"/>
    <w:rsid w:val="0091229B"/>
    <w:rsid w:val="0091525E"/>
    <w:rsid w:val="009205CA"/>
    <w:rsid w:val="00934E4E"/>
    <w:rsid w:val="00940530"/>
    <w:rsid w:val="0094080A"/>
    <w:rsid w:val="00943363"/>
    <w:rsid w:val="0096015B"/>
    <w:rsid w:val="00965191"/>
    <w:rsid w:val="009655CC"/>
    <w:rsid w:val="00974D99"/>
    <w:rsid w:val="00981852"/>
    <w:rsid w:val="00984DE1"/>
    <w:rsid w:val="0098567E"/>
    <w:rsid w:val="00987C7A"/>
    <w:rsid w:val="009C6C04"/>
    <w:rsid w:val="009C7016"/>
    <w:rsid w:val="009D649B"/>
    <w:rsid w:val="009E28BA"/>
    <w:rsid w:val="009F4800"/>
    <w:rsid w:val="00A02D67"/>
    <w:rsid w:val="00A103F8"/>
    <w:rsid w:val="00A122C6"/>
    <w:rsid w:val="00A24A7C"/>
    <w:rsid w:val="00A266DC"/>
    <w:rsid w:val="00A37540"/>
    <w:rsid w:val="00A57444"/>
    <w:rsid w:val="00AA375A"/>
    <w:rsid w:val="00AB00FE"/>
    <w:rsid w:val="00AB24D1"/>
    <w:rsid w:val="00AC2412"/>
    <w:rsid w:val="00AE638D"/>
    <w:rsid w:val="00AF0738"/>
    <w:rsid w:val="00AF568E"/>
    <w:rsid w:val="00B04290"/>
    <w:rsid w:val="00B07BD7"/>
    <w:rsid w:val="00B1498F"/>
    <w:rsid w:val="00B20514"/>
    <w:rsid w:val="00B2147F"/>
    <w:rsid w:val="00B32E14"/>
    <w:rsid w:val="00B32E44"/>
    <w:rsid w:val="00B451C3"/>
    <w:rsid w:val="00B513FC"/>
    <w:rsid w:val="00B53E2D"/>
    <w:rsid w:val="00B66475"/>
    <w:rsid w:val="00B6740A"/>
    <w:rsid w:val="00B77B24"/>
    <w:rsid w:val="00B87D85"/>
    <w:rsid w:val="00BA604F"/>
    <w:rsid w:val="00BA70E6"/>
    <w:rsid w:val="00BC772C"/>
    <w:rsid w:val="00BD1CE6"/>
    <w:rsid w:val="00BD1E8D"/>
    <w:rsid w:val="00BD281E"/>
    <w:rsid w:val="00BD7591"/>
    <w:rsid w:val="00BE0B7A"/>
    <w:rsid w:val="00BE12CF"/>
    <w:rsid w:val="00BF1DCB"/>
    <w:rsid w:val="00BF6CE6"/>
    <w:rsid w:val="00BF79BE"/>
    <w:rsid w:val="00C02EDE"/>
    <w:rsid w:val="00C057A7"/>
    <w:rsid w:val="00C12DA9"/>
    <w:rsid w:val="00C16EF7"/>
    <w:rsid w:val="00C26121"/>
    <w:rsid w:val="00C271AB"/>
    <w:rsid w:val="00C3270F"/>
    <w:rsid w:val="00C364BC"/>
    <w:rsid w:val="00C5011B"/>
    <w:rsid w:val="00C53FEF"/>
    <w:rsid w:val="00C566DD"/>
    <w:rsid w:val="00C6732B"/>
    <w:rsid w:val="00C70997"/>
    <w:rsid w:val="00C71C8D"/>
    <w:rsid w:val="00C72983"/>
    <w:rsid w:val="00C757B4"/>
    <w:rsid w:val="00C8355D"/>
    <w:rsid w:val="00C92348"/>
    <w:rsid w:val="00C95D9D"/>
    <w:rsid w:val="00CA73BE"/>
    <w:rsid w:val="00CA79FC"/>
    <w:rsid w:val="00CB5579"/>
    <w:rsid w:val="00CC0D53"/>
    <w:rsid w:val="00CC7BEE"/>
    <w:rsid w:val="00CD37B1"/>
    <w:rsid w:val="00CF57F8"/>
    <w:rsid w:val="00D146DA"/>
    <w:rsid w:val="00D17034"/>
    <w:rsid w:val="00D172F5"/>
    <w:rsid w:val="00D36A48"/>
    <w:rsid w:val="00D50A89"/>
    <w:rsid w:val="00D5740F"/>
    <w:rsid w:val="00D5784E"/>
    <w:rsid w:val="00D602E6"/>
    <w:rsid w:val="00D60F9D"/>
    <w:rsid w:val="00D61714"/>
    <w:rsid w:val="00D745FD"/>
    <w:rsid w:val="00D81FC3"/>
    <w:rsid w:val="00D90DC6"/>
    <w:rsid w:val="00DA16CC"/>
    <w:rsid w:val="00DC01FC"/>
    <w:rsid w:val="00DC6266"/>
    <w:rsid w:val="00DD62AE"/>
    <w:rsid w:val="00DF2B05"/>
    <w:rsid w:val="00E21EC0"/>
    <w:rsid w:val="00E227FA"/>
    <w:rsid w:val="00E24F99"/>
    <w:rsid w:val="00E4230D"/>
    <w:rsid w:val="00E42774"/>
    <w:rsid w:val="00E47993"/>
    <w:rsid w:val="00E85CB6"/>
    <w:rsid w:val="00EA21BC"/>
    <w:rsid w:val="00EA76D4"/>
    <w:rsid w:val="00EC494A"/>
    <w:rsid w:val="00EC5E73"/>
    <w:rsid w:val="00EE083D"/>
    <w:rsid w:val="00EE0B0A"/>
    <w:rsid w:val="00EE0F5A"/>
    <w:rsid w:val="00EE18C0"/>
    <w:rsid w:val="00EE33D8"/>
    <w:rsid w:val="00EE40C4"/>
    <w:rsid w:val="00EE6CC1"/>
    <w:rsid w:val="00EF521E"/>
    <w:rsid w:val="00F06081"/>
    <w:rsid w:val="00F155B6"/>
    <w:rsid w:val="00F207D4"/>
    <w:rsid w:val="00F20DAF"/>
    <w:rsid w:val="00F2273A"/>
    <w:rsid w:val="00F335E0"/>
    <w:rsid w:val="00F41497"/>
    <w:rsid w:val="00F43417"/>
    <w:rsid w:val="00F743CC"/>
    <w:rsid w:val="00F8591C"/>
    <w:rsid w:val="00F87977"/>
    <w:rsid w:val="00F97928"/>
    <w:rsid w:val="00FA5D20"/>
    <w:rsid w:val="00FB000B"/>
    <w:rsid w:val="00FB0F4B"/>
    <w:rsid w:val="00FE04E5"/>
    <w:rsid w:val="00FE2509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2016-08-12T06:51:00Z</cp:lastPrinted>
  <dcterms:created xsi:type="dcterms:W3CDTF">2017-02-10T07:20:00Z</dcterms:created>
  <dcterms:modified xsi:type="dcterms:W3CDTF">2017-02-10T07:20:00Z</dcterms:modified>
</cp:coreProperties>
</file>