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02" w:rsidRDefault="00893D02" w:rsidP="00893D02">
      <w:pPr>
        <w:pStyle w:val="a3"/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79375</wp:posOffset>
            </wp:positionV>
            <wp:extent cx="685800" cy="828675"/>
            <wp:effectExtent l="19050" t="0" r="0" b="0"/>
            <wp:wrapSquare wrapText="left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D02" w:rsidRDefault="00893D02" w:rsidP="00893D02">
      <w:pPr>
        <w:spacing w:line="360" w:lineRule="auto"/>
        <w:jc w:val="center"/>
        <w:rPr>
          <w:b/>
          <w:sz w:val="16"/>
        </w:rPr>
      </w:pP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ab/>
        <w:t xml:space="preserve">                       </w:t>
      </w: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          АДМИНИСТРАЦИЯ</w:t>
      </w: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ГОРОДСКОГО ОКРУГА СТУПИНО</w:t>
      </w:r>
    </w:p>
    <w:p w:rsidR="00893D02" w:rsidRDefault="00893D02" w:rsidP="00893D02">
      <w:pPr>
        <w:spacing w:line="360" w:lineRule="auto"/>
        <w:jc w:val="center"/>
      </w:pPr>
      <w:r>
        <w:t>МОСКОВСКОЙ ОБЛАСТИ</w:t>
      </w:r>
    </w:p>
    <w:p w:rsidR="00893D02" w:rsidRDefault="00893D02" w:rsidP="00893D02">
      <w:pPr>
        <w:spacing w:line="360" w:lineRule="auto"/>
        <w:jc w:val="center"/>
        <w:rPr>
          <w:sz w:val="16"/>
        </w:rPr>
      </w:pP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893D02" w:rsidRPr="004F16B3" w:rsidRDefault="008C5743" w:rsidP="00893D02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13.08.2021    </w:t>
      </w:r>
      <w:r w:rsidR="004F16B3">
        <w:rPr>
          <w:sz w:val="20"/>
        </w:rPr>
        <w:t xml:space="preserve">  </w:t>
      </w:r>
      <w:r w:rsidR="004F16B3">
        <w:rPr>
          <w:sz w:val="22"/>
        </w:rPr>
        <w:t xml:space="preserve"> </w:t>
      </w:r>
      <w:r w:rsidR="004F16B3" w:rsidRPr="004F16B3"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8C5743">
        <w:rPr>
          <w:sz w:val="28"/>
          <w:szCs w:val="28"/>
          <w:u w:val="single"/>
        </w:rPr>
        <w:t xml:space="preserve">   2243-п</w:t>
      </w:r>
    </w:p>
    <w:p w:rsidR="00893D02" w:rsidRDefault="00893D02" w:rsidP="00893D02">
      <w:pPr>
        <w:spacing w:line="360" w:lineRule="auto"/>
        <w:jc w:val="center"/>
        <w:rPr>
          <w:b/>
        </w:rPr>
      </w:pPr>
      <w:r>
        <w:rPr>
          <w:b/>
        </w:rPr>
        <w:t>г. Ступино</w:t>
      </w:r>
    </w:p>
    <w:p w:rsidR="00893D02" w:rsidRDefault="003B73DD" w:rsidP="00893D02">
      <w:pPr>
        <w:tabs>
          <w:tab w:val="left" w:pos="1176"/>
        </w:tabs>
        <w:spacing w:line="360" w:lineRule="auto"/>
        <w:ind w:right="5244"/>
      </w:pPr>
      <w:r>
        <w:rPr>
          <w:noProof/>
        </w:rPr>
        <w:pict>
          <v:rect id="_x0000_s1026" style="position:absolute;margin-left:-9pt;margin-top:16.45pt;width:345.95pt;height:127.25pt;z-index:-251658240;mso-wrap-edited:f" wrapcoords="-64 0 -64 21415 21600 21415 21600 0 -64 0" stroked="f">
            <v:textbox style="mso-next-textbox:#_x0000_s1026">
              <w:txbxContent>
                <w:p w:rsidR="0021723A" w:rsidRPr="00030BFE" w:rsidRDefault="00030BFE" w:rsidP="00030BFE">
                  <w:pPr>
                    <w:pStyle w:val="2"/>
                    <w:tabs>
                      <w:tab w:val="left" w:pos="1134"/>
                    </w:tabs>
                    <w:spacing w:line="276" w:lineRule="auto"/>
                    <w:ind w:right="58"/>
                    <w:jc w:val="left"/>
                    <w:rPr>
                      <w:rFonts w:ascii="Arial" w:hAnsi="Arial" w:cs="Arial"/>
                      <w:sz w:val="23"/>
                      <w:szCs w:val="23"/>
                    </w:rPr>
                  </w:pPr>
                  <w:r w:rsidRPr="00030BFE">
                    <w:rPr>
                      <w:rFonts w:ascii="Arial" w:hAnsi="Arial" w:cs="Arial"/>
                      <w:sz w:val="23"/>
                      <w:szCs w:val="23"/>
                    </w:rPr>
                    <w:t>Об</w:t>
                  </w:r>
                  <w:r w:rsidRPr="00030BFE">
                    <w:rPr>
                      <w:rFonts w:ascii="Arial" w:hAnsi="Arial" w:cs="Arial"/>
                      <w:color w:val="000000"/>
                    </w:rPr>
                    <w:t xml:space="preserve"> установлении публичного сервитута в порядке главы </w:t>
                  </w:r>
                  <w:r w:rsidRPr="00030BFE">
                    <w:rPr>
                      <w:rFonts w:ascii="Arial" w:hAnsi="Arial" w:cs="Arial"/>
                      <w:color w:val="000000"/>
                      <w:lang w:val="en-US"/>
                    </w:rPr>
                    <w:t>V</w:t>
                  </w:r>
                  <w:r w:rsidRPr="00030BFE">
                    <w:rPr>
                      <w:rFonts w:ascii="Arial" w:hAnsi="Arial" w:cs="Arial"/>
                      <w:color w:val="000000"/>
                    </w:rPr>
                    <w:t>.7. Земельного кодекса Российской Федерации по адресу (местоположение): Московская область, городской округ Ступино, г</w:t>
                  </w:r>
                  <w:proofErr w:type="gramStart"/>
                  <w:r w:rsidRPr="00030BFE">
                    <w:rPr>
                      <w:rFonts w:ascii="Arial" w:hAnsi="Arial" w:cs="Arial"/>
                      <w:color w:val="000000"/>
                    </w:rPr>
                    <w:t>.С</w:t>
                  </w:r>
                  <w:proofErr w:type="gramEnd"/>
                  <w:r w:rsidRPr="00030BFE">
                    <w:rPr>
                      <w:rFonts w:ascii="Arial" w:hAnsi="Arial" w:cs="Arial"/>
                      <w:color w:val="000000"/>
                    </w:rPr>
                    <w:t xml:space="preserve">тупино, ул.Пушкина в пользу ГУП МО "Электросеть" в целях размещения объекта </w:t>
                  </w:r>
                  <w:proofErr w:type="spellStart"/>
                  <w:r w:rsidRPr="00030BFE">
                    <w:rPr>
                      <w:rFonts w:ascii="Arial" w:hAnsi="Arial" w:cs="Arial"/>
                      <w:color w:val="000000"/>
                    </w:rPr>
                    <w:t>электросетевого</w:t>
                  </w:r>
                  <w:proofErr w:type="spellEnd"/>
                  <w:r w:rsidRPr="00030BFE">
                    <w:rPr>
                      <w:rFonts w:ascii="Arial" w:hAnsi="Arial" w:cs="Arial"/>
                      <w:color w:val="000000"/>
                    </w:rPr>
                    <w:t xml:space="preserve"> хозяйства - нежилого здания с кадастровым номером 50:33:0040137:2668</w:t>
                  </w:r>
                </w:p>
              </w:txbxContent>
            </v:textbox>
          </v:rect>
        </w:pict>
      </w:r>
    </w:p>
    <w:p w:rsidR="00893D02" w:rsidRDefault="00893D02" w:rsidP="00893D02"/>
    <w:p w:rsidR="00893D02" w:rsidRPr="00702DE0" w:rsidRDefault="00893D02" w:rsidP="00893D02"/>
    <w:p w:rsidR="00893D02" w:rsidRPr="00702DE0" w:rsidRDefault="00893D02" w:rsidP="00893D02"/>
    <w:p w:rsidR="001F1A1D" w:rsidRDefault="00893D02" w:rsidP="009C0D5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24E10">
        <w:rPr>
          <w:rFonts w:ascii="Arial" w:hAnsi="Arial" w:cs="Arial"/>
        </w:rPr>
        <w:t xml:space="preserve">     </w:t>
      </w:r>
    </w:p>
    <w:p w:rsidR="009E38F6" w:rsidRDefault="009E38F6" w:rsidP="009E38F6">
      <w:pPr>
        <w:spacing w:line="360" w:lineRule="auto"/>
        <w:ind w:firstLine="709"/>
        <w:jc w:val="both"/>
        <w:rPr>
          <w:rFonts w:ascii="Arial" w:hAnsi="Arial" w:cs="Arial"/>
        </w:rPr>
      </w:pPr>
    </w:p>
    <w:p w:rsidR="00A80098" w:rsidRDefault="00A80098" w:rsidP="00BA6FBA">
      <w:pPr>
        <w:spacing w:line="360" w:lineRule="auto"/>
        <w:jc w:val="both"/>
        <w:rPr>
          <w:rFonts w:ascii="Arial" w:hAnsi="Arial" w:cs="Arial"/>
        </w:rPr>
      </w:pPr>
    </w:p>
    <w:p w:rsidR="00BA6FBA" w:rsidRDefault="00BA6FBA" w:rsidP="00653306">
      <w:pPr>
        <w:ind w:firstLine="709"/>
        <w:jc w:val="both"/>
        <w:rPr>
          <w:rFonts w:ascii="Arial" w:hAnsi="Arial" w:cs="Arial"/>
        </w:rPr>
      </w:pPr>
    </w:p>
    <w:p w:rsidR="00BA6FBA" w:rsidRDefault="00BA6FBA" w:rsidP="00565A84">
      <w:pPr>
        <w:spacing w:line="360" w:lineRule="auto"/>
        <w:ind w:firstLine="709"/>
        <w:jc w:val="both"/>
        <w:rPr>
          <w:rFonts w:ascii="Arial" w:hAnsi="Arial" w:cs="Arial"/>
        </w:rPr>
      </w:pPr>
    </w:p>
    <w:p w:rsidR="00565A84" w:rsidRDefault="00565A84" w:rsidP="00BA6FBA">
      <w:pPr>
        <w:spacing w:line="360" w:lineRule="auto"/>
        <w:ind w:firstLine="709"/>
        <w:jc w:val="both"/>
        <w:rPr>
          <w:rFonts w:ascii="Arial" w:hAnsi="Arial" w:cs="Arial"/>
          <w:spacing w:val="-6"/>
        </w:rPr>
      </w:pPr>
    </w:p>
    <w:p w:rsidR="00BA6FBA" w:rsidRPr="008D5532" w:rsidRDefault="00BA6FBA" w:rsidP="00BA6FBA">
      <w:pPr>
        <w:spacing w:line="360" w:lineRule="auto"/>
        <w:ind w:firstLine="709"/>
        <w:jc w:val="both"/>
        <w:rPr>
          <w:rFonts w:ascii="Arial" w:hAnsi="Arial" w:cs="Arial"/>
          <w:spacing w:val="-6"/>
        </w:rPr>
      </w:pPr>
      <w:r w:rsidRPr="008D5532">
        <w:rPr>
          <w:rFonts w:ascii="Arial" w:hAnsi="Arial" w:cs="Arial"/>
          <w:spacing w:val="-6"/>
        </w:rPr>
        <w:t xml:space="preserve">В соответствии </w:t>
      </w:r>
      <w:r w:rsidR="00653306" w:rsidRPr="008D5532">
        <w:rPr>
          <w:rFonts w:ascii="Arial" w:hAnsi="Arial" w:cs="Arial"/>
          <w:spacing w:val="-6"/>
        </w:rPr>
        <w:t>с</w:t>
      </w:r>
      <w:r w:rsidRPr="008D5532">
        <w:rPr>
          <w:rFonts w:ascii="Arial" w:hAnsi="Arial" w:cs="Arial"/>
          <w:spacing w:val="-6"/>
        </w:rPr>
        <w:t xml:space="preserve"> Земельн</w:t>
      </w:r>
      <w:r w:rsidR="00653306" w:rsidRPr="008D5532">
        <w:rPr>
          <w:rFonts w:ascii="Arial" w:hAnsi="Arial" w:cs="Arial"/>
          <w:spacing w:val="-6"/>
        </w:rPr>
        <w:t>ым</w:t>
      </w:r>
      <w:r w:rsidRPr="008D5532">
        <w:rPr>
          <w:rFonts w:ascii="Arial" w:hAnsi="Arial" w:cs="Arial"/>
          <w:spacing w:val="-6"/>
        </w:rPr>
        <w:t xml:space="preserve"> кодекс</w:t>
      </w:r>
      <w:r w:rsidR="00653306" w:rsidRPr="008D5532">
        <w:rPr>
          <w:rFonts w:ascii="Arial" w:hAnsi="Arial" w:cs="Arial"/>
          <w:spacing w:val="-6"/>
        </w:rPr>
        <w:t>ом</w:t>
      </w:r>
      <w:r w:rsidRPr="008D5532">
        <w:rPr>
          <w:rFonts w:ascii="Arial" w:hAnsi="Arial" w:cs="Arial"/>
          <w:spacing w:val="-6"/>
        </w:rPr>
        <w:t xml:space="preserve"> </w:t>
      </w:r>
      <w:r w:rsidR="00653306" w:rsidRPr="008D5532">
        <w:rPr>
          <w:rFonts w:ascii="Arial" w:hAnsi="Arial" w:cs="Arial"/>
          <w:spacing w:val="-6"/>
        </w:rPr>
        <w:t>Российской Федерации</w:t>
      </w:r>
      <w:r w:rsidRPr="008D5532">
        <w:rPr>
          <w:rFonts w:ascii="Arial" w:hAnsi="Arial" w:cs="Arial"/>
          <w:spacing w:val="-6"/>
        </w:rPr>
        <w:t xml:space="preserve">, Федеральным </w:t>
      </w:r>
      <w:proofErr w:type="gramStart"/>
      <w:r w:rsidRPr="008D5532">
        <w:rPr>
          <w:rFonts w:ascii="Arial" w:hAnsi="Arial" w:cs="Arial"/>
          <w:spacing w:val="-6"/>
        </w:rPr>
        <w:t>законом от 06.10.2003 № 131-ФЗ «Об общих принципах организации местного самоуправления в Российской Федерации», Законом Московской области от 07.06.1996 №23/96-ОЗ «О регулировании земельных отношений в Московской области», руководствуясь Уставом</w:t>
      </w:r>
      <w:r w:rsidR="00653306" w:rsidRPr="008D5532">
        <w:rPr>
          <w:rFonts w:ascii="Arial" w:hAnsi="Arial" w:cs="Arial"/>
          <w:spacing w:val="-6"/>
        </w:rPr>
        <w:t xml:space="preserve"> муниципального образования</w:t>
      </w:r>
      <w:r w:rsidRPr="008D5532">
        <w:rPr>
          <w:rFonts w:ascii="Arial" w:hAnsi="Arial" w:cs="Arial"/>
          <w:spacing w:val="-6"/>
        </w:rPr>
        <w:t xml:space="preserve"> городско</w:t>
      </w:r>
      <w:r w:rsidR="00653306" w:rsidRPr="008D5532">
        <w:rPr>
          <w:rFonts w:ascii="Arial" w:hAnsi="Arial" w:cs="Arial"/>
          <w:spacing w:val="-6"/>
        </w:rPr>
        <w:t>й</w:t>
      </w:r>
      <w:r w:rsidRPr="008D5532">
        <w:rPr>
          <w:rFonts w:ascii="Arial" w:hAnsi="Arial" w:cs="Arial"/>
          <w:spacing w:val="-6"/>
        </w:rPr>
        <w:t xml:space="preserve"> округ Ступино Московской области, учитывая </w:t>
      </w:r>
      <w:r w:rsidR="00653306" w:rsidRPr="008D5532">
        <w:rPr>
          <w:rFonts w:ascii="Arial" w:hAnsi="Arial" w:cs="Arial"/>
          <w:spacing w:val="-6"/>
        </w:rPr>
        <w:t xml:space="preserve">ходатайство </w:t>
      </w:r>
      <w:r w:rsidR="00030BFE" w:rsidRPr="00030BFE">
        <w:rPr>
          <w:rFonts w:ascii="Arial" w:hAnsi="Arial" w:cs="Arial"/>
          <w:color w:val="000000"/>
        </w:rPr>
        <w:t xml:space="preserve">Государственного </w:t>
      </w:r>
      <w:r w:rsidR="00030BFE" w:rsidRPr="00030BFE">
        <w:rPr>
          <w:rFonts w:ascii="Arial" w:hAnsi="Arial" w:cs="Arial"/>
        </w:rPr>
        <w:t>у</w:t>
      </w:r>
      <w:r w:rsidR="00030BFE" w:rsidRPr="00030BFE">
        <w:rPr>
          <w:rFonts w:ascii="Arial" w:hAnsi="Arial" w:cs="Arial"/>
          <w:color w:val="000000"/>
        </w:rPr>
        <w:t xml:space="preserve">нитарного предприятия Московской области "Электросеть" (ИНН 5052002110, ОГРН 1025007070285) от 02.07.2021 № </w:t>
      </w:r>
      <w:r w:rsidR="00030BFE" w:rsidRPr="00030BFE">
        <w:rPr>
          <w:rFonts w:ascii="Arial" w:hAnsi="Arial" w:cs="Arial"/>
          <w:color w:val="000000"/>
          <w:lang w:val="en-US"/>
        </w:rPr>
        <w:t>P</w:t>
      </w:r>
      <w:r w:rsidR="000A30CC">
        <w:rPr>
          <w:rFonts w:ascii="Arial" w:hAnsi="Arial" w:cs="Arial"/>
          <w:color w:val="000000"/>
        </w:rPr>
        <w:t>001-</w:t>
      </w:r>
      <w:r w:rsidR="00030BFE" w:rsidRPr="00030BFE">
        <w:rPr>
          <w:rFonts w:ascii="Arial" w:hAnsi="Arial" w:cs="Arial"/>
          <w:color w:val="000000"/>
        </w:rPr>
        <w:t>8366740150-46902436</w:t>
      </w:r>
      <w:r w:rsidRPr="00030BFE">
        <w:rPr>
          <w:rFonts w:ascii="Arial" w:hAnsi="Arial" w:cs="Arial"/>
          <w:spacing w:val="-6"/>
        </w:rPr>
        <w:t xml:space="preserve"> </w:t>
      </w:r>
      <w:r w:rsidRPr="008D5532">
        <w:rPr>
          <w:rFonts w:ascii="Arial" w:hAnsi="Arial" w:cs="Arial"/>
          <w:spacing w:val="-6"/>
        </w:rPr>
        <w:t xml:space="preserve">от </w:t>
      </w:r>
      <w:r w:rsidR="004B4EC7">
        <w:rPr>
          <w:rFonts w:ascii="Arial" w:hAnsi="Arial" w:cs="Arial"/>
          <w:spacing w:val="-6"/>
        </w:rPr>
        <w:t>0</w:t>
      </w:r>
      <w:r w:rsidR="00565A84">
        <w:rPr>
          <w:rFonts w:ascii="Arial" w:hAnsi="Arial" w:cs="Arial"/>
          <w:spacing w:val="-6"/>
        </w:rPr>
        <w:t>1</w:t>
      </w:r>
      <w:r w:rsidR="004B4EC7">
        <w:rPr>
          <w:rFonts w:ascii="Arial" w:hAnsi="Arial" w:cs="Arial"/>
          <w:spacing w:val="-6"/>
        </w:rPr>
        <w:t>.06.</w:t>
      </w:r>
      <w:r w:rsidRPr="008D5532">
        <w:rPr>
          <w:rFonts w:ascii="Arial" w:hAnsi="Arial" w:cs="Arial"/>
          <w:spacing w:val="-6"/>
        </w:rPr>
        <w:t>2021 № Р001-5</w:t>
      </w:r>
      <w:r w:rsidR="00565A84">
        <w:rPr>
          <w:rFonts w:ascii="Arial" w:hAnsi="Arial" w:cs="Arial"/>
          <w:spacing w:val="-6"/>
        </w:rPr>
        <w:t>023152398</w:t>
      </w:r>
      <w:r w:rsidRPr="008D5532">
        <w:rPr>
          <w:rFonts w:ascii="Arial" w:hAnsi="Arial" w:cs="Arial"/>
          <w:spacing w:val="-6"/>
        </w:rPr>
        <w:t>-</w:t>
      </w:r>
      <w:r w:rsidR="00565A84">
        <w:rPr>
          <w:rFonts w:ascii="Arial" w:hAnsi="Arial" w:cs="Arial"/>
          <w:spacing w:val="-6"/>
        </w:rPr>
        <w:t>45947243</w:t>
      </w:r>
      <w:r w:rsidRPr="008D5532">
        <w:rPr>
          <w:rFonts w:ascii="Arial" w:hAnsi="Arial" w:cs="Arial"/>
          <w:spacing w:val="-6"/>
        </w:rPr>
        <w:t>,</w:t>
      </w:r>
      <w:proofErr w:type="gramEnd"/>
    </w:p>
    <w:p w:rsidR="00BA6FBA" w:rsidRDefault="00BA6FBA" w:rsidP="00473530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A6FBA" w:rsidRDefault="00BA6FBA" w:rsidP="00BA6FBA">
      <w:pPr>
        <w:spacing w:line="360" w:lineRule="auto"/>
        <w:jc w:val="center"/>
        <w:rPr>
          <w:rFonts w:ascii="Arial" w:hAnsi="Arial" w:cs="Arial"/>
          <w:b/>
          <w:bCs/>
        </w:rPr>
      </w:pPr>
      <w:r w:rsidRPr="00F62DF2">
        <w:rPr>
          <w:rFonts w:ascii="Arial" w:hAnsi="Arial" w:cs="Arial"/>
          <w:b/>
          <w:bCs/>
        </w:rPr>
        <w:t>ПОСТАНОВЛЯЮ:</w:t>
      </w:r>
    </w:p>
    <w:p w:rsidR="00BA6FBA" w:rsidRPr="00D42588" w:rsidRDefault="00BA6FBA" w:rsidP="00473530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A6FBA" w:rsidRPr="00030BFE" w:rsidRDefault="00BA6FBA" w:rsidP="00BA6FBA">
      <w:pPr>
        <w:pStyle w:val="2"/>
        <w:tabs>
          <w:tab w:val="left" w:pos="1134"/>
        </w:tabs>
        <w:spacing w:line="360" w:lineRule="auto"/>
        <w:ind w:right="57" w:firstLine="709"/>
        <w:rPr>
          <w:rFonts w:ascii="Arial" w:hAnsi="Arial" w:cs="Arial"/>
          <w:spacing w:val="-6"/>
        </w:rPr>
      </w:pPr>
      <w:r w:rsidRPr="008D5532">
        <w:rPr>
          <w:rFonts w:ascii="Arial" w:hAnsi="Arial" w:cs="Arial"/>
          <w:spacing w:val="-6"/>
        </w:rPr>
        <w:t xml:space="preserve">1. </w:t>
      </w:r>
      <w:r w:rsidR="00653306" w:rsidRPr="008D5532">
        <w:rPr>
          <w:rFonts w:ascii="Arial" w:hAnsi="Arial" w:cs="Arial"/>
          <w:spacing w:val="-6"/>
        </w:rPr>
        <w:t xml:space="preserve">Установить публичный сервитут на срок 588 месяцев в отношении </w:t>
      </w:r>
      <w:r w:rsidR="00030BFE" w:rsidRPr="00030BFE">
        <w:rPr>
          <w:rFonts w:ascii="Arial" w:hAnsi="Arial" w:cs="Arial"/>
          <w:color w:val="000000"/>
        </w:rPr>
        <w:t>земельного участка с кадаст</w:t>
      </w:r>
      <w:r w:rsidR="00030BFE">
        <w:rPr>
          <w:rFonts w:ascii="Arial" w:hAnsi="Arial" w:cs="Arial"/>
          <w:color w:val="000000"/>
        </w:rPr>
        <w:t>ровым номером 50:33:0000000:662</w:t>
      </w:r>
      <w:r w:rsidR="00030BFE" w:rsidRPr="00030BFE">
        <w:rPr>
          <w:rFonts w:ascii="Arial" w:hAnsi="Arial" w:cs="Arial"/>
          <w:color w:val="000000"/>
        </w:rPr>
        <w:t xml:space="preserve"> в пользу ГУП МО "Электросеть", в целях размещения объекта </w:t>
      </w:r>
      <w:proofErr w:type="spellStart"/>
      <w:r w:rsidR="00030BFE" w:rsidRPr="00030BFE">
        <w:rPr>
          <w:rFonts w:ascii="Arial" w:hAnsi="Arial" w:cs="Arial"/>
          <w:color w:val="000000"/>
        </w:rPr>
        <w:t>электросетевого</w:t>
      </w:r>
      <w:proofErr w:type="spellEnd"/>
      <w:r w:rsidR="00030BFE" w:rsidRPr="00030BFE">
        <w:rPr>
          <w:rFonts w:ascii="Arial" w:hAnsi="Arial" w:cs="Arial"/>
          <w:color w:val="000000"/>
        </w:rPr>
        <w:t xml:space="preserve"> хозяйства - нежилого здания с </w:t>
      </w:r>
      <w:r w:rsidR="00030BFE" w:rsidRPr="00030BFE">
        <w:rPr>
          <w:rFonts w:ascii="Arial" w:hAnsi="Arial" w:cs="Arial"/>
          <w:color w:val="000000"/>
        </w:rPr>
        <w:lastRenderedPageBreak/>
        <w:t>кадастровым номером 50:33:0040137:2668, в границах в соответствии с приложением к настоящему Постановлению</w:t>
      </w:r>
      <w:r w:rsidR="00653306" w:rsidRPr="00030BFE">
        <w:rPr>
          <w:rFonts w:ascii="Arial" w:hAnsi="Arial" w:cs="Arial"/>
          <w:spacing w:val="-6"/>
        </w:rPr>
        <w:t>.</w:t>
      </w:r>
    </w:p>
    <w:p w:rsidR="00BA6FBA" w:rsidRPr="008D5532" w:rsidRDefault="00BA6FBA" w:rsidP="00BA6FBA">
      <w:pPr>
        <w:pStyle w:val="2"/>
        <w:tabs>
          <w:tab w:val="left" w:pos="1134"/>
        </w:tabs>
        <w:spacing w:line="360" w:lineRule="auto"/>
        <w:ind w:right="58" w:firstLine="709"/>
        <w:rPr>
          <w:rFonts w:ascii="Arial" w:hAnsi="Arial" w:cs="Arial"/>
          <w:spacing w:val="-6"/>
        </w:rPr>
      </w:pPr>
      <w:r w:rsidRPr="008D5532">
        <w:rPr>
          <w:rFonts w:ascii="Arial" w:hAnsi="Arial" w:cs="Arial"/>
          <w:spacing w:val="-6"/>
          <w:szCs w:val="20"/>
        </w:rPr>
        <w:t>2.</w:t>
      </w:r>
      <w:r w:rsidRPr="008D5532">
        <w:rPr>
          <w:rFonts w:ascii="Arial" w:hAnsi="Arial" w:cs="Arial"/>
          <w:spacing w:val="-6"/>
        </w:rPr>
        <w:t xml:space="preserve"> </w:t>
      </w:r>
      <w:r w:rsidR="007E27EB" w:rsidRPr="008D5532">
        <w:rPr>
          <w:rFonts w:ascii="Arial" w:hAnsi="Arial" w:cs="Arial"/>
          <w:spacing w:val="-6"/>
        </w:rPr>
        <w:t>Администрации в течение 5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Постановления, в Единый государственный реестр недвижимости</w:t>
      </w:r>
      <w:r w:rsidRPr="008D5532">
        <w:rPr>
          <w:rFonts w:ascii="Arial" w:hAnsi="Arial" w:cs="Arial"/>
          <w:spacing w:val="-6"/>
        </w:rPr>
        <w:t>.</w:t>
      </w:r>
    </w:p>
    <w:p w:rsidR="007E27EB" w:rsidRPr="00030BFE" w:rsidRDefault="007E27EB" w:rsidP="00BA6FBA">
      <w:pPr>
        <w:pStyle w:val="2"/>
        <w:tabs>
          <w:tab w:val="left" w:pos="1134"/>
        </w:tabs>
        <w:spacing w:line="360" w:lineRule="auto"/>
        <w:ind w:right="58" w:firstLine="709"/>
        <w:rPr>
          <w:rFonts w:ascii="Arial" w:hAnsi="Arial" w:cs="Arial"/>
          <w:spacing w:val="-6"/>
        </w:rPr>
      </w:pPr>
      <w:r w:rsidRPr="008D5532">
        <w:rPr>
          <w:rFonts w:ascii="Arial" w:hAnsi="Arial" w:cs="Arial"/>
          <w:spacing w:val="-6"/>
        </w:rPr>
        <w:t xml:space="preserve">3. </w:t>
      </w:r>
      <w:r w:rsidR="00030BFE" w:rsidRPr="00030BFE">
        <w:rPr>
          <w:rFonts w:ascii="Arial" w:hAnsi="Arial" w:cs="Arial"/>
          <w:color w:val="000000"/>
        </w:rPr>
        <w:t xml:space="preserve">Администрации в течение 5 рабочих дней опубликовать настоящее Постановление (без приложений) в "Вестнике Совета депутатов и администрации городского округа Ступино Московской области - приложении к общественно-политической газете "Ступинская панорама" и разместить на официальном информационном сайте администрации - </w:t>
      </w:r>
      <w:hyperlink r:id="rId5" w:history="1">
        <w:r w:rsidR="00030BFE" w:rsidRPr="00030BFE">
          <w:rPr>
            <w:rStyle w:val="a7"/>
            <w:rFonts w:ascii="Arial" w:hAnsi="Arial" w:cs="Arial"/>
            <w:color w:val="auto"/>
            <w:u w:val="none"/>
            <w:lang w:val="en-US"/>
          </w:rPr>
          <w:t>www</w:t>
        </w:r>
        <w:r w:rsidR="00030BFE" w:rsidRPr="00030BFE">
          <w:rPr>
            <w:rStyle w:val="a7"/>
            <w:rFonts w:ascii="Arial" w:hAnsi="Arial" w:cs="Arial"/>
            <w:color w:val="auto"/>
            <w:u w:val="none"/>
          </w:rPr>
          <w:t>.</w:t>
        </w:r>
        <w:proofErr w:type="spellStart"/>
        <w:r w:rsidR="00030BFE" w:rsidRPr="00030BFE">
          <w:rPr>
            <w:rStyle w:val="a7"/>
            <w:rFonts w:ascii="Arial" w:hAnsi="Arial" w:cs="Arial"/>
            <w:color w:val="auto"/>
            <w:u w:val="none"/>
            <w:lang w:val="en-US"/>
          </w:rPr>
          <w:t>stupinoadm</w:t>
        </w:r>
        <w:proofErr w:type="spellEnd"/>
        <w:r w:rsidR="00030BFE" w:rsidRPr="00030BFE">
          <w:rPr>
            <w:rStyle w:val="a7"/>
            <w:rFonts w:ascii="Arial" w:hAnsi="Arial" w:cs="Arial"/>
            <w:color w:val="auto"/>
            <w:u w:val="none"/>
          </w:rPr>
          <w:t>.</w:t>
        </w:r>
        <w:proofErr w:type="spellStart"/>
        <w:r w:rsidR="00030BFE" w:rsidRPr="00030BFE">
          <w:rPr>
            <w:rStyle w:val="a7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030BFE">
        <w:rPr>
          <w:rFonts w:ascii="Arial" w:hAnsi="Arial" w:cs="Arial"/>
          <w:spacing w:val="-6"/>
        </w:rPr>
        <w:t>.</w:t>
      </w:r>
    </w:p>
    <w:p w:rsidR="008D5532" w:rsidRPr="008D5532" w:rsidRDefault="008D5532" w:rsidP="00BA6FBA">
      <w:pPr>
        <w:pStyle w:val="2"/>
        <w:tabs>
          <w:tab w:val="left" w:pos="1134"/>
        </w:tabs>
        <w:spacing w:line="360" w:lineRule="auto"/>
        <w:ind w:right="58" w:firstLine="709"/>
        <w:rPr>
          <w:rFonts w:ascii="Arial" w:hAnsi="Arial" w:cs="Arial"/>
          <w:spacing w:val="-6"/>
        </w:rPr>
      </w:pPr>
      <w:r w:rsidRPr="008D5532">
        <w:rPr>
          <w:rFonts w:ascii="Arial" w:hAnsi="Arial" w:cs="Arial"/>
          <w:spacing w:val="-6"/>
        </w:rPr>
        <w:t xml:space="preserve">4. </w:t>
      </w:r>
      <w:proofErr w:type="gramStart"/>
      <w:r w:rsidRPr="008D5532">
        <w:rPr>
          <w:rFonts w:ascii="Arial" w:hAnsi="Arial" w:cs="Arial"/>
          <w:spacing w:val="-6"/>
        </w:rPr>
        <w:t>Комитету по управлению имуществом администрации городского округа Ступино Московской области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  <w:proofErr w:type="gramEnd"/>
    </w:p>
    <w:p w:rsidR="00BA6FBA" w:rsidRPr="008D5532" w:rsidRDefault="008D5532" w:rsidP="00BA6FBA">
      <w:pPr>
        <w:pStyle w:val="a5"/>
        <w:spacing w:line="360" w:lineRule="auto"/>
        <w:ind w:firstLine="709"/>
        <w:rPr>
          <w:rFonts w:ascii="Arial" w:hAnsi="Arial" w:cs="Arial"/>
          <w:spacing w:val="-6"/>
          <w:sz w:val="24"/>
          <w:szCs w:val="24"/>
        </w:rPr>
      </w:pPr>
      <w:r w:rsidRPr="008D5532">
        <w:rPr>
          <w:rFonts w:ascii="Arial" w:hAnsi="Arial" w:cs="Arial"/>
          <w:spacing w:val="-6"/>
          <w:sz w:val="24"/>
          <w:szCs w:val="24"/>
        </w:rPr>
        <w:t>5</w:t>
      </w:r>
      <w:r w:rsidR="00BA6FBA" w:rsidRPr="008D5532">
        <w:rPr>
          <w:rFonts w:ascii="Arial" w:hAnsi="Arial" w:cs="Arial"/>
          <w:spacing w:val="-6"/>
          <w:sz w:val="24"/>
          <w:szCs w:val="24"/>
        </w:rPr>
        <w:t xml:space="preserve">. </w:t>
      </w:r>
      <w:proofErr w:type="gramStart"/>
      <w:r w:rsidR="00BA6FBA" w:rsidRPr="008D5532">
        <w:rPr>
          <w:rFonts w:ascii="Arial" w:hAnsi="Arial" w:cs="Arial"/>
          <w:spacing w:val="-4"/>
          <w:sz w:val="24"/>
          <w:szCs w:val="24"/>
        </w:rPr>
        <w:t>Контроль за</w:t>
      </w:r>
      <w:proofErr w:type="gramEnd"/>
      <w:r w:rsidR="00BA6FBA" w:rsidRPr="008D5532">
        <w:rPr>
          <w:rFonts w:ascii="Arial" w:hAnsi="Arial" w:cs="Arial"/>
          <w:spacing w:val="-4"/>
          <w:sz w:val="24"/>
          <w:szCs w:val="24"/>
        </w:rPr>
        <w:t xml:space="preserve"> выполнением настоящего постановления возложить на заместителя главы администрации городского округа Ступино Московской области Ю.М. Михалёва.</w:t>
      </w:r>
      <w:r w:rsidR="00BA6FBA" w:rsidRPr="008D5532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BA6FBA" w:rsidRDefault="00BA6FBA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8D5532" w:rsidRDefault="008D5532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8D5532" w:rsidRPr="00A078BA" w:rsidRDefault="008D5532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BA6FBA" w:rsidRDefault="00BA6FBA" w:rsidP="00BA6FBA">
      <w:pPr>
        <w:tabs>
          <w:tab w:val="left" w:pos="77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городского округа Ступино</w:t>
      </w:r>
    </w:p>
    <w:p w:rsidR="00D74DC6" w:rsidRDefault="00BA6FBA" w:rsidP="00BA6F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                                                                              С.Г. </w:t>
      </w:r>
      <w:proofErr w:type="spellStart"/>
      <w:r>
        <w:rPr>
          <w:rFonts w:ascii="Arial" w:hAnsi="Arial" w:cs="Arial"/>
        </w:rPr>
        <w:t>Мужальских</w:t>
      </w:r>
      <w:proofErr w:type="spellEnd"/>
    </w:p>
    <w:p w:rsidR="00D74DC6" w:rsidRDefault="00D74DC6" w:rsidP="00893D02">
      <w:pPr>
        <w:jc w:val="both"/>
        <w:rPr>
          <w:rFonts w:ascii="Arial" w:hAnsi="Arial" w:cs="Arial"/>
        </w:rPr>
      </w:pPr>
    </w:p>
    <w:p w:rsidR="00D74DC6" w:rsidRDefault="00D74DC6" w:rsidP="00893D02">
      <w:pPr>
        <w:jc w:val="both"/>
        <w:rPr>
          <w:rFonts w:ascii="Arial" w:hAnsi="Arial" w:cs="Arial"/>
        </w:rPr>
      </w:pPr>
    </w:p>
    <w:p w:rsidR="00D74DC6" w:rsidRDefault="00D74DC6" w:rsidP="00893D02">
      <w:pPr>
        <w:jc w:val="both"/>
        <w:rPr>
          <w:rFonts w:ascii="Arial" w:hAnsi="Arial" w:cs="Arial"/>
        </w:rPr>
      </w:pPr>
    </w:p>
    <w:sectPr w:rsidR="00D74DC6" w:rsidSect="00F62DF2">
      <w:pgSz w:w="11906" w:h="16838"/>
      <w:pgMar w:top="1135" w:right="567" w:bottom="113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3D02"/>
    <w:rsid w:val="00027C68"/>
    <w:rsid w:val="00030BFE"/>
    <w:rsid w:val="000528E0"/>
    <w:rsid w:val="000634DB"/>
    <w:rsid w:val="00094E96"/>
    <w:rsid w:val="000A30CC"/>
    <w:rsid w:val="000D1049"/>
    <w:rsid w:val="000D67E3"/>
    <w:rsid w:val="00110AFD"/>
    <w:rsid w:val="00126280"/>
    <w:rsid w:val="00165EA0"/>
    <w:rsid w:val="001709EA"/>
    <w:rsid w:val="00187BBF"/>
    <w:rsid w:val="001F1A1D"/>
    <w:rsid w:val="001F74ED"/>
    <w:rsid w:val="0021723A"/>
    <w:rsid w:val="0024182A"/>
    <w:rsid w:val="00244C6D"/>
    <w:rsid w:val="00246BC4"/>
    <w:rsid w:val="00254973"/>
    <w:rsid w:val="00265390"/>
    <w:rsid w:val="00275D60"/>
    <w:rsid w:val="002C5D13"/>
    <w:rsid w:val="002E0385"/>
    <w:rsid w:val="002F29AA"/>
    <w:rsid w:val="0032090F"/>
    <w:rsid w:val="00384322"/>
    <w:rsid w:val="003B73DD"/>
    <w:rsid w:val="003F1893"/>
    <w:rsid w:val="00407896"/>
    <w:rsid w:val="00417D45"/>
    <w:rsid w:val="004326EF"/>
    <w:rsid w:val="00453E56"/>
    <w:rsid w:val="00473530"/>
    <w:rsid w:val="004B1873"/>
    <w:rsid w:val="004B4EC7"/>
    <w:rsid w:val="004C6458"/>
    <w:rsid w:val="004F16B3"/>
    <w:rsid w:val="00565A84"/>
    <w:rsid w:val="0058345C"/>
    <w:rsid w:val="005A50CA"/>
    <w:rsid w:val="005B6714"/>
    <w:rsid w:val="005D6116"/>
    <w:rsid w:val="0064552E"/>
    <w:rsid w:val="00653306"/>
    <w:rsid w:val="006571F4"/>
    <w:rsid w:val="00672C40"/>
    <w:rsid w:val="006751FB"/>
    <w:rsid w:val="006A1F29"/>
    <w:rsid w:val="006E3476"/>
    <w:rsid w:val="0073068D"/>
    <w:rsid w:val="007552FE"/>
    <w:rsid w:val="00774145"/>
    <w:rsid w:val="007A14DF"/>
    <w:rsid w:val="007A41B7"/>
    <w:rsid w:val="007C552B"/>
    <w:rsid w:val="007E27EB"/>
    <w:rsid w:val="007F178E"/>
    <w:rsid w:val="007F78A8"/>
    <w:rsid w:val="0080343F"/>
    <w:rsid w:val="00821D16"/>
    <w:rsid w:val="00845B08"/>
    <w:rsid w:val="00893D02"/>
    <w:rsid w:val="008C5743"/>
    <w:rsid w:val="008D5532"/>
    <w:rsid w:val="00906594"/>
    <w:rsid w:val="00934513"/>
    <w:rsid w:val="00940E1D"/>
    <w:rsid w:val="009423B7"/>
    <w:rsid w:val="009A2CF5"/>
    <w:rsid w:val="009C0D5E"/>
    <w:rsid w:val="009E38F6"/>
    <w:rsid w:val="009E436B"/>
    <w:rsid w:val="00A07FF4"/>
    <w:rsid w:val="00A156C7"/>
    <w:rsid w:val="00A44DFA"/>
    <w:rsid w:val="00A80098"/>
    <w:rsid w:val="00AC2AF7"/>
    <w:rsid w:val="00AC4958"/>
    <w:rsid w:val="00AF4212"/>
    <w:rsid w:val="00B122E9"/>
    <w:rsid w:val="00B574DE"/>
    <w:rsid w:val="00B62829"/>
    <w:rsid w:val="00B7710C"/>
    <w:rsid w:val="00B7740A"/>
    <w:rsid w:val="00B90534"/>
    <w:rsid w:val="00B93D65"/>
    <w:rsid w:val="00BA2A4F"/>
    <w:rsid w:val="00BA6FBA"/>
    <w:rsid w:val="00BB5F20"/>
    <w:rsid w:val="00C1393F"/>
    <w:rsid w:val="00C31B59"/>
    <w:rsid w:val="00C3787E"/>
    <w:rsid w:val="00CD4D64"/>
    <w:rsid w:val="00CD605C"/>
    <w:rsid w:val="00CE1DDA"/>
    <w:rsid w:val="00CF58F2"/>
    <w:rsid w:val="00D266E4"/>
    <w:rsid w:val="00D719EA"/>
    <w:rsid w:val="00D74DC6"/>
    <w:rsid w:val="00D82C7A"/>
    <w:rsid w:val="00DB470D"/>
    <w:rsid w:val="00DE75CB"/>
    <w:rsid w:val="00E124FA"/>
    <w:rsid w:val="00E17C7F"/>
    <w:rsid w:val="00E352FB"/>
    <w:rsid w:val="00E658BC"/>
    <w:rsid w:val="00EA3706"/>
    <w:rsid w:val="00EB1312"/>
    <w:rsid w:val="00EC512C"/>
    <w:rsid w:val="00ED3827"/>
    <w:rsid w:val="00EE25A4"/>
    <w:rsid w:val="00EE4FDB"/>
    <w:rsid w:val="00F1314A"/>
    <w:rsid w:val="00F24E10"/>
    <w:rsid w:val="00F256A6"/>
    <w:rsid w:val="00F62DF2"/>
    <w:rsid w:val="00FC0EA8"/>
    <w:rsid w:val="00FD6B7D"/>
    <w:rsid w:val="00FD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D02"/>
    <w:pPr>
      <w:tabs>
        <w:tab w:val="left" w:pos="1134"/>
      </w:tabs>
    </w:pPr>
    <w:rPr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893D0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2">
    <w:name w:val="Body Text 2"/>
    <w:basedOn w:val="a"/>
    <w:link w:val="20"/>
    <w:rsid w:val="00893D02"/>
    <w:pPr>
      <w:jc w:val="both"/>
    </w:pPr>
  </w:style>
  <w:style w:type="character" w:customStyle="1" w:styleId="20">
    <w:name w:val="Основной текст 2 Знак"/>
    <w:basedOn w:val="a0"/>
    <w:link w:val="2"/>
    <w:rsid w:val="00893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93D02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893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030BFE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pino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54</cp:revision>
  <cp:lastPrinted>2021-08-09T14:46:00Z</cp:lastPrinted>
  <dcterms:created xsi:type="dcterms:W3CDTF">2017-12-13T14:04:00Z</dcterms:created>
  <dcterms:modified xsi:type="dcterms:W3CDTF">2021-08-19T06:59:00Z</dcterms:modified>
</cp:coreProperties>
</file>