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8BE" w:rsidRDefault="00CF1E10" w:rsidP="00DC5B28">
      <w:pPr>
        <w:jc w:val="both"/>
        <w:rPr>
          <w:b/>
          <w:bCs/>
          <w:sz w:val="28"/>
          <w:szCs w:val="28"/>
        </w:rPr>
      </w:pPr>
      <w:r w:rsidRPr="002C6962">
        <w:rPr>
          <w:b/>
          <w:bCs/>
          <w:sz w:val="28"/>
          <w:szCs w:val="28"/>
        </w:rPr>
        <w:t>Образование</w:t>
      </w:r>
      <w:r w:rsidR="008218A0">
        <w:rPr>
          <w:b/>
          <w:bCs/>
          <w:sz w:val="28"/>
          <w:szCs w:val="28"/>
        </w:rPr>
        <w:t xml:space="preserve"> </w:t>
      </w:r>
    </w:p>
    <w:p w:rsidR="00CF1E10" w:rsidRPr="002C6962" w:rsidRDefault="005E18BE" w:rsidP="005E18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Отчет за </w:t>
      </w:r>
      <w:r w:rsidR="008218A0">
        <w:rPr>
          <w:b/>
          <w:bCs/>
          <w:sz w:val="28"/>
          <w:szCs w:val="28"/>
        </w:rPr>
        <w:t>1</w:t>
      </w:r>
      <w:r w:rsidR="00607FE7">
        <w:rPr>
          <w:b/>
          <w:bCs/>
          <w:sz w:val="28"/>
          <w:szCs w:val="28"/>
        </w:rPr>
        <w:t xml:space="preserve"> </w:t>
      </w:r>
      <w:r w:rsidR="00C36968">
        <w:rPr>
          <w:b/>
          <w:bCs/>
          <w:sz w:val="28"/>
          <w:szCs w:val="28"/>
        </w:rPr>
        <w:t xml:space="preserve">полугодие </w:t>
      </w:r>
      <w:r w:rsidR="00607FE7">
        <w:rPr>
          <w:b/>
          <w:bCs/>
          <w:sz w:val="28"/>
          <w:szCs w:val="28"/>
        </w:rPr>
        <w:t xml:space="preserve"> 201</w:t>
      </w:r>
      <w:r w:rsidR="008470B3">
        <w:rPr>
          <w:b/>
          <w:bCs/>
          <w:sz w:val="28"/>
          <w:szCs w:val="28"/>
        </w:rPr>
        <w:t>7</w:t>
      </w:r>
      <w:r w:rsidR="00CF1E10" w:rsidRPr="002C6962">
        <w:rPr>
          <w:b/>
          <w:bCs/>
          <w:sz w:val="28"/>
          <w:szCs w:val="28"/>
        </w:rPr>
        <w:t xml:space="preserve"> г</w:t>
      </w:r>
    </w:p>
    <w:p w:rsidR="00CF1E10" w:rsidRPr="002C6962" w:rsidRDefault="00CF1E10" w:rsidP="00DC5B28">
      <w:pPr>
        <w:ind w:firstLine="540"/>
        <w:jc w:val="both"/>
        <w:rPr>
          <w:b/>
          <w:bCs/>
        </w:rPr>
      </w:pPr>
    </w:p>
    <w:p w:rsidR="00CF1E10" w:rsidRPr="007321EA" w:rsidRDefault="002B1833" w:rsidP="00083B98">
      <w:pPr>
        <w:pStyle w:val="a5"/>
        <w:tabs>
          <w:tab w:val="left" w:pos="708"/>
        </w:tabs>
        <w:jc w:val="both"/>
      </w:pPr>
      <w:r>
        <w:t xml:space="preserve">       </w:t>
      </w:r>
      <w:r w:rsidR="00CF1E10" w:rsidRPr="007321EA">
        <w:t xml:space="preserve">В 1 </w:t>
      </w:r>
      <w:r w:rsidR="00C36968">
        <w:t xml:space="preserve">полугодии </w:t>
      </w:r>
      <w:r w:rsidR="00CF1E10" w:rsidRPr="007321EA">
        <w:t xml:space="preserve"> 201</w:t>
      </w:r>
      <w:r w:rsidR="008470B3">
        <w:t>7</w:t>
      </w:r>
      <w:r w:rsidR="00CF1E10" w:rsidRPr="007321EA">
        <w:t xml:space="preserve">года на развитие образования из всех источников финансирования было направлено </w:t>
      </w:r>
      <w:r w:rsidR="00E041B0">
        <w:t>1,17 млрд.руб.</w:t>
      </w:r>
      <w:r w:rsidR="00CF1E10" w:rsidRPr="007321EA">
        <w:t xml:space="preserve">, что на </w:t>
      </w:r>
      <w:r w:rsidR="00E041B0" w:rsidRPr="00E041B0">
        <w:t>9</w:t>
      </w:r>
      <w:r w:rsidR="00607FE7" w:rsidRPr="00E041B0">
        <w:t>%</w:t>
      </w:r>
      <w:r w:rsidR="00257DEA">
        <w:t xml:space="preserve"> </w:t>
      </w:r>
      <w:r w:rsidR="00CF1E10" w:rsidRPr="007321EA">
        <w:t>выше аналогичного периода 201</w:t>
      </w:r>
      <w:r w:rsidR="008470B3">
        <w:t>6</w:t>
      </w:r>
      <w:r w:rsidR="00CF1E10" w:rsidRPr="007321EA">
        <w:t>г.</w:t>
      </w:r>
    </w:p>
    <w:p w:rsidR="00CF1E10" w:rsidRPr="007321EA" w:rsidRDefault="00CF1E10" w:rsidP="00911102">
      <w:pPr>
        <w:pStyle w:val="a5"/>
        <w:tabs>
          <w:tab w:val="left" w:pos="708"/>
        </w:tabs>
        <w:jc w:val="both"/>
        <w:rPr>
          <w:b/>
          <w:bCs/>
        </w:rPr>
      </w:pPr>
      <w:r w:rsidRPr="007321EA">
        <w:rPr>
          <w:b/>
          <w:bCs/>
        </w:rPr>
        <w:t>Общее образование</w:t>
      </w:r>
    </w:p>
    <w:p w:rsidR="00CF1E10" w:rsidRPr="007321EA" w:rsidRDefault="002B1833" w:rsidP="00083B98">
      <w:pPr>
        <w:pStyle w:val="a5"/>
        <w:tabs>
          <w:tab w:val="left" w:pos="708"/>
        </w:tabs>
        <w:jc w:val="both"/>
      </w:pPr>
      <w:r>
        <w:t xml:space="preserve">       </w:t>
      </w:r>
      <w:r w:rsidR="00CF1E10" w:rsidRPr="007321EA">
        <w:t>В 32 общеобразовательных школах обуча</w:t>
      </w:r>
      <w:r w:rsidR="00C36968">
        <w:t>лись</w:t>
      </w:r>
      <w:r w:rsidR="00CF1E10" w:rsidRPr="007321EA">
        <w:t xml:space="preserve"> </w:t>
      </w:r>
      <w:r w:rsidR="008470B3">
        <w:t>12048</w:t>
      </w:r>
      <w:r w:rsidR="00CF1E10" w:rsidRPr="007321EA">
        <w:t xml:space="preserve"> учащихся.</w:t>
      </w:r>
      <w:r w:rsidR="00CF1E10">
        <w:t xml:space="preserve"> 135</w:t>
      </w:r>
      <w:r w:rsidR="008470B3">
        <w:t>4</w:t>
      </w:r>
      <w:r w:rsidR="00CF1E10">
        <w:t xml:space="preserve"> человек (11,</w:t>
      </w:r>
      <w:r w:rsidR="008470B3">
        <w:t>2</w:t>
      </w:r>
      <w:r w:rsidR="00CF1E10">
        <w:t>%) обуча</w:t>
      </w:r>
      <w:r w:rsidR="00C36968">
        <w:t>лись</w:t>
      </w:r>
      <w:r w:rsidR="00CF1E10">
        <w:t xml:space="preserve"> во вторую смену.</w:t>
      </w:r>
    </w:p>
    <w:p w:rsidR="00CF1E10" w:rsidRPr="007321EA" w:rsidRDefault="00C36968" w:rsidP="00C36968">
      <w:pPr>
        <w:pStyle w:val="aa"/>
        <w:ind w:left="0" w:firstLine="426"/>
        <w:jc w:val="both"/>
      </w:pPr>
      <w:r>
        <w:t xml:space="preserve">Доля учащихся, закончивших </w:t>
      </w:r>
      <w:r w:rsidR="00CF1E10" w:rsidRPr="007321EA">
        <w:t>201</w:t>
      </w:r>
      <w:r w:rsidR="008470B3">
        <w:t>6</w:t>
      </w:r>
      <w:r w:rsidR="00CF1E10">
        <w:t>-201</w:t>
      </w:r>
      <w:r w:rsidR="008470B3">
        <w:t>7</w:t>
      </w:r>
      <w:r w:rsidR="00CF1E10" w:rsidRPr="007321EA">
        <w:t xml:space="preserve"> учебн</w:t>
      </w:r>
      <w:r>
        <w:t>ый год</w:t>
      </w:r>
      <w:r w:rsidR="00CF1E10" w:rsidRPr="007321EA">
        <w:t xml:space="preserve"> </w:t>
      </w:r>
      <w:r>
        <w:t xml:space="preserve"> на «4» и «5», </w:t>
      </w:r>
      <w:r w:rsidR="00CF1E10" w:rsidRPr="007321EA">
        <w:t>составил</w:t>
      </w:r>
      <w:r>
        <w:t>а</w:t>
      </w:r>
      <w:r w:rsidR="00CF1E10" w:rsidRPr="007321EA">
        <w:t xml:space="preserve"> </w:t>
      </w:r>
      <w:r>
        <w:t>52,8</w:t>
      </w:r>
      <w:r w:rsidR="00CF1E10" w:rsidRPr="00607FE7">
        <w:t>%</w:t>
      </w:r>
      <w:r w:rsidR="00CF1E10" w:rsidRPr="007321EA">
        <w:t xml:space="preserve"> (аналогичный период 201</w:t>
      </w:r>
      <w:r w:rsidR="008470B3">
        <w:t>6</w:t>
      </w:r>
      <w:r w:rsidR="00CF1E10" w:rsidRPr="007321EA">
        <w:t xml:space="preserve">г </w:t>
      </w:r>
      <w:r w:rsidR="004F40B2">
        <w:t>– 51,2</w:t>
      </w:r>
      <w:r w:rsidR="00CF1E10" w:rsidRPr="007321EA">
        <w:t xml:space="preserve"> %), общая успеваемость по школам соста</w:t>
      </w:r>
      <w:r>
        <w:t xml:space="preserve">вила </w:t>
      </w:r>
      <w:r w:rsidR="00CF1E10" w:rsidRPr="007321EA">
        <w:t xml:space="preserve"> </w:t>
      </w:r>
      <w:r w:rsidR="00CF1E10" w:rsidRPr="00607FE7">
        <w:t>99,</w:t>
      </w:r>
      <w:r>
        <w:t>8</w:t>
      </w:r>
      <w:r w:rsidR="00CF1E10" w:rsidRPr="007321EA">
        <w:t>%.</w:t>
      </w:r>
      <w:r w:rsidRPr="00C36968">
        <w:t xml:space="preserve"> </w:t>
      </w:r>
      <w:r w:rsidRPr="00AC1A37">
        <w:t xml:space="preserve">В экзаменах в форме ЕГЭ приняли участие </w:t>
      </w:r>
      <w:r>
        <w:t>542</w:t>
      </w:r>
      <w:r w:rsidRPr="00AC1A37">
        <w:t xml:space="preserve"> учащихся 11 классов из 2</w:t>
      </w:r>
      <w:r w:rsidR="00CA11C2">
        <w:t>4</w:t>
      </w:r>
      <w:r w:rsidRPr="00AC1A37">
        <w:t xml:space="preserve"> общеобразовательных организаций. </w:t>
      </w:r>
      <w:r>
        <w:t xml:space="preserve">99% выпускников успешно прошли государственную итоговую аттестацию. </w:t>
      </w:r>
      <w:r w:rsidRPr="00AC1A37">
        <w:t xml:space="preserve">Максимальный результат (100 баллов) показал </w:t>
      </w:r>
      <w:r>
        <w:t>1 выпускник</w:t>
      </w:r>
      <w:r w:rsidRPr="00AC1A37">
        <w:t xml:space="preserve"> МБОУ </w:t>
      </w:r>
      <w:r>
        <w:t>Лицей №1</w:t>
      </w:r>
      <w:r w:rsidRPr="00AC1A37">
        <w:t xml:space="preserve"> по русскому языку. </w:t>
      </w:r>
      <w:r w:rsidR="00E041B0" w:rsidRPr="00E041B0">
        <w:t>58,9</w:t>
      </w:r>
      <w:r w:rsidRPr="00E041B0">
        <w:t>%</w:t>
      </w:r>
      <w:r>
        <w:t xml:space="preserve"> (2016г – 55,7</w:t>
      </w:r>
      <w:r w:rsidRPr="00AC1A37">
        <w:t xml:space="preserve">%) выпускников закончили школу  на «4» и «5», </w:t>
      </w:r>
      <w:r>
        <w:t>87</w:t>
      </w:r>
      <w:r w:rsidRPr="00AC1A37">
        <w:t xml:space="preserve"> выпускников награждены медалями «За особые успехи в учении» (201</w:t>
      </w:r>
      <w:r>
        <w:t>6</w:t>
      </w:r>
      <w:r w:rsidRPr="00AC1A37">
        <w:t xml:space="preserve">г. – </w:t>
      </w:r>
      <w:r>
        <w:t>79</w:t>
      </w:r>
      <w:r w:rsidRPr="00AC1A37">
        <w:t xml:space="preserve">). </w:t>
      </w:r>
    </w:p>
    <w:p w:rsidR="00660C14" w:rsidRPr="007321EA" w:rsidRDefault="00660C14" w:rsidP="00660C14">
      <w:pPr>
        <w:ind w:firstLine="540"/>
        <w:jc w:val="both"/>
      </w:pPr>
      <w:r w:rsidRPr="007321EA">
        <w:t xml:space="preserve">В областных олимпиадах приняли участие </w:t>
      </w:r>
      <w:r>
        <w:t xml:space="preserve">90 </w:t>
      </w:r>
      <w:r w:rsidRPr="007321EA">
        <w:t xml:space="preserve">учащихся, из них </w:t>
      </w:r>
      <w:r>
        <w:t>1</w:t>
      </w:r>
      <w:r w:rsidRPr="00082414">
        <w:t>3</w:t>
      </w:r>
      <w:r w:rsidRPr="007321EA">
        <w:t xml:space="preserve"> учащихся стали призерами</w:t>
      </w:r>
      <w:r w:rsidR="00CA11C2">
        <w:t xml:space="preserve"> (2016г</w:t>
      </w:r>
      <w:r w:rsidRPr="007321EA">
        <w:t>.</w:t>
      </w:r>
      <w:r w:rsidR="00CA11C2">
        <w:t xml:space="preserve"> – 4).</w:t>
      </w:r>
      <w:r w:rsidRPr="007321EA">
        <w:tab/>
      </w:r>
      <w:r w:rsidR="00585505">
        <w:t xml:space="preserve">38 учащихся </w:t>
      </w:r>
      <w:r w:rsidR="006F4435">
        <w:t>стали стипендиатами Губернатора Московской области.</w:t>
      </w:r>
    </w:p>
    <w:p w:rsidR="00CF1E10" w:rsidRPr="007321EA" w:rsidRDefault="00CF1E10" w:rsidP="00BF6CFB">
      <w:pPr>
        <w:ind w:firstLine="540"/>
        <w:jc w:val="both"/>
      </w:pPr>
      <w:r w:rsidRPr="006C6F14">
        <w:t xml:space="preserve">Осуществлялся подвоз </w:t>
      </w:r>
      <w:r w:rsidR="00CA11C2">
        <w:t>семью</w:t>
      </w:r>
      <w:r w:rsidRPr="006C6F14">
        <w:t xml:space="preserve"> школьными автобусами 5</w:t>
      </w:r>
      <w:r w:rsidR="00C20398">
        <w:t>80</w:t>
      </w:r>
      <w:r w:rsidRPr="006C6F14">
        <w:t xml:space="preserve">  учащихся, проживающих в сельской местности, в 6 школ района.</w:t>
      </w:r>
      <w:r w:rsidR="00C36968">
        <w:t xml:space="preserve"> </w:t>
      </w:r>
      <w:r w:rsidRPr="007321EA">
        <w:t xml:space="preserve">За 1 </w:t>
      </w:r>
      <w:r w:rsidR="00C36968">
        <w:t xml:space="preserve">полугодие </w:t>
      </w:r>
      <w:r w:rsidRPr="007321EA">
        <w:t>201</w:t>
      </w:r>
      <w:r w:rsidR="00C20398">
        <w:t>7</w:t>
      </w:r>
      <w:r w:rsidRPr="007321EA">
        <w:t xml:space="preserve">г. получили компенсацию расходов </w:t>
      </w:r>
      <w:r w:rsidR="00CA11C2">
        <w:t>на проезд</w:t>
      </w:r>
      <w:r w:rsidRPr="007321EA">
        <w:t xml:space="preserve"> к месту учёбы и обратно  </w:t>
      </w:r>
      <w:r w:rsidR="00E041B0">
        <w:t>66</w:t>
      </w:r>
      <w:r w:rsidR="007B274C">
        <w:t xml:space="preserve"> </w:t>
      </w:r>
      <w:r w:rsidRPr="007321EA">
        <w:t>школьник</w:t>
      </w:r>
      <w:r w:rsidR="002B1833">
        <w:t xml:space="preserve">ов </w:t>
      </w:r>
      <w:r w:rsidR="00C826A0">
        <w:t>на общую сумму</w:t>
      </w:r>
      <w:r w:rsidR="002B1833">
        <w:t xml:space="preserve"> </w:t>
      </w:r>
      <w:r w:rsidR="00E041B0">
        <w:t>115,2</w:t>
      </w:r>
      <w:r w:rsidRPr="007321EA">
        <w:t xml:space="preserve"> тыс.  руб.</w:t>
      </w:r>
    </w:p>
    <w:p w:rsidR="00CF1E10" w:rsidRDefault="002B1833" w:rsidP="009B759D">
      <w:pPr>
        <w:jc w:val="both"/>
      </w:pPr>
      <w:r>
        <w:t xml:space="preserve">         </w:t>
      </w:r>
      <w:r w:rsidR="0082209A">
        <w:t>Продолжалась</w:t>
      </w:r>
      <w:r w:rsidR="00660C14">
        <w:t xml:space="preserve"> </w:t>
      </w:r>
      <w:r w:rsidR="00CF1E10" w:rsidRPr="007321EA">
        <w:t xml:space="preserve"> работа по </w:t>
      </w:r>
      <w:r w:rsidR="00660C14">
        <w:t>проведению</w:t>
      </w:r>
      <w:r w:rsidR="00CF1E10" w:rsidRPr="007321EA">
        <w:t xml:space="preserve"> диагностического тестирования на употребление наркотических средств учащихся </w:t>
      </w:r>
      <w:r w:rsidR="00607FE7">
        <w:t>7</w:t>
      </w:r>
      <w:r w:rsidR="00CF1E10">
        <w:t>-</w:t>
      </w:r>
      <w:r w:rsidR="00CF1E10" w:rsidRPr="007321EA">
        <w:t xml:space="preserve"> 11 классов.</w:t>
      </w:r>
      <w:r w:rsidR="00607F75">
        <w:t xml:space="preserve"> За 1 </w:t>
      </w:r>
      <w:r w:rsidR="0082209A">
        <w:t>полугодие</w:t>
      </w:r>
      <w:r w:rsidR="00607F75">
        <w:t xml:space="preserve"> прошли обследование </w:t>
      </w:r>
      <w:r w:rsidR="0082209A">
        <w:t xml:space="preserve">811 </w:t>
      </w:r>
      <w:r w:rsidR="00607F75">
        <w:t>человек.</w:t>
      </w:r>
    </w:p>
    <w:p w:rsidR="00C20398" w:rsidRPr="007321EA" w:rsidRDefault="002B1833" w:rsidP="00C20398">
      <w:pPr>
        <w:jc w:val="both"/>
      </w:pPr>
      <w:r>
        <w:rPr>
          <w:rFonts w:eastAsia="Calibri"/>
        </w:rPr>
        <w:t xml:space="preserve">         </w:t>
      </w:r>
      <w:r w:rsidR="00607F75">
        <w:rPr>
          <w:rFonts w:eastAsia="Calibri"/>
        </w:rPr>
        <w:t>Доля</w:t>
      </w:r>
      <w:r w:rsidR="00C20398" w:rsidRPr="00EF3CD1">
        <w:rPr>
          <w:rFonts w:eastAsia="Calibri"/>
        </w:rPr>
        <w:t xml:space="preserve"> </w:t>
      </w:r>
      <w:r w:rsidR="00607F75">
        <w:rPr>
          <w:rFonts w:eastAsia="Calibri"/>
        </w:rPr>
        <w:t>школьников</w:t>
      </w:r>
      <w:r w:rsidR="00C20398" w:rsidRPr="00EF3CD1">
        <w:rPr>
          <w:rFonts w:eastAsia="Calibri"/>
        </w:rPr>
        <w:t xml:space="preserve">, </w:t>
      </w:r>
      <w:r w:rsidR="00607F75">
        <w:rPr>
          <w:rFonts w:eastAsia="Calibri"/>
        </w:rPr>
        <w:t>охваченных горячим питанием</w:t>
      </w:r>
      <w:r w:rsidR="00C20398" w:rsidRPr="00EF3CD1">
        <w:rPr>
          <w:rFonts w:eastAsia="Calibri"/>
        </w:rPr>
        <w:t xml:space="preserve">, </w:t>
      </w:r>
      <w:r w:rsidR="00C20398">
        <w:rPr>
          <w:rFonts w:eastAsia="Calibri"/>
        </w:rPr>
        <w:t>составляет</w:t>
      </w:r>
      <w:r w:rsidR="00607F75">
        <w:rPr>
          <w:rFonts w:eastAsia="Calibri"/>
        </w:rPr>
        <w:t xml:space="preserve"> </w:t>
      </w:r>
      <w:r w:rsidR="00C20398" w:rsidRPr="00E041B0">
        <w:rPr>
          <w:rFonts w:eastAsia="Calibri"/>
        </w:rPr>
        <w:t>88</w:t>
      </w:r>
      <w:r w:rsidR="00C20398" w:rsidRPr="00660C14">
        <w:rPr>
          <w:rFonts w:eastAsia="Calibri"/>
        </w:rPr>
        <w:t>%.</w:t>
      </w:r>
    </w:p>
    <w:p w:rsidR="00CF1E10" w:rsidRPr="007321EA" w:rsidRDefault="0082209A" w:rsidP="009B759D">
      <w:pPr>
        <w:ind w:firstLine="567"/>
        <w:jc w:val="both"/>
      </w:pPr>
      <w:r>
        <w:t>Началась работа по подготовке школ к новому учебному году.  Для проведения ремонтных работ</w:t>
      </w:r>
      <w:r w:rsidR="00085358">
        <w:t xml:space="preserve"> из бюджета Ступинского муниципального района</w:t>
      </w:r>
      <w:r>
        <w:t xml:space="preserve"> выделено  </w:t>
      </w:r>
      <w:r w:rsidR="00E041B0">
        <w:t>114,28 млн.рублей</w:t>
      </w:r>
      <w:r w:rsidR="00085358">
        <w:t xml:space="preserve"> (2016г. – 100,0 </w:t>
      </w:r>
      <w:proofErr w:type="spellStart"/>
      <w:r w:rsidR="00085358">
        <w:t>млн.руб</w:t>
      </w:r>
      <w:proofErr w:type="spellEnd"/>
      <w:r w:rsidR="00085358">
        <w:t>)</w:t>
      </w:r>
      <w:r>
        <w:t xml:space="preserve">. Ремонтными работами охвачено </w:t>
      </w:r>
      <w:r w:rsidR="00E041B0">
        <w:t>28</w:t>
      </w:r>
      <w:r>
        <w:t xml:space="preserve"> школ района</w:t>
      </w:r>
      <w:r w:rsidR="00E041B0">
        <w:t xml:space="preserve"> (88%)</w:t>
      </w:r>
      <w:r>
        <w:t xml:space="preserve">. </w:t>
      </w:r>
      <w:r w:rsidR="00085358">
        <w:t>Приобретены учебники на общую сумму 24,27 млн.руб. за счет средств бюджета Московской области.</w:t>
      </w:r>
    </w:p>
    <w:p w:rsidR="0082209A" w:rsidRDefault="0082209A" w:rsidP="00D97908">
      <w:pPr>
        <w:pStyle w:val="a3"/>
        <w:spacing w:after="0"/>
        <w:ind w:firstLine="539"/>
        <w:jc w:val="both"/>
        <w:rPr>
          <w:b/>
          <w:bCs/>
        </w:rPr>
      </w:pPr>
    </w:p>
    <w:p w:rsidR="00CF1E10" w:rsidRPr="007321EA" w:rsidRDefault="00CF1E10" w:rsidP="00D97908">
      <w:pPr>
        <w:pStyle w:val="a3"/>
        <w:spacing w:after="0"/>
        <w:ind w:firstLine="539"/>
        <w:jc w:val="both"/>
        <w:rPr>
          <w:b/>
          <w:bCs/>
        </w:rPr>
      </w:pPr>
      <w:r w:rsidRPr="007321EA">
        <w:rPr>
          <w:b/>
          <w:bCs/>
        </w:rPr>
        <w:t>Дошкольное образование</w:t>
      </w:r>
    </w:p>
    <w:p w:rsidR="00CF1E10" w:rsidRPr="007321EA" w:rsidRDefault="00CF1E10" w:rsidP="00657C45">
      <w:pPr>
        <w:pStyle w:val="a3"/>
        <w:spacing w:after="0"/>
        <w:ind w:firstLine="539"/>
        <w:jc w:val="both"/>
      </w:pPr>
      <w:r w:rsidRPr="007321EA">
        <w:t xml:space="preserve">В Ступинском  </w:t>
      </w:r>
      <w:r w:rsidR="00C826A0">
        <w:t xml:space="preserve">муниципальном </w:t>
      </w:r>
      <w:r w:rsidRPr="007321EA">
        <w:t xml:space="preserve">районе функционируют  50 </w:t>
      </w:r>
      <w:r w:rsidR="00C826A0">
        <w:t>дошкольных образовательных организаций</w:t>
      </w:r>
      <w:r w:rsidRPr="007321EA">
        <w:t xml:space="preserve">. В муниципальных детских  садах  воспитываются  </w:t>
      </w:r>
      <w:r w:rsidR="00000BE2">
        <w:t>6334</w:t>
      </w:r>
      <w:r w:rsidRPr="007321EA">
        <w:t xml:space="preserve"> детей,  что на  </w:t>
      </w:r>
      <w:r w:rsidR="00000BE2">
        <w:t>224</w:t>
      </w:r>
      <w:r w:rsidRPr="007321EA">
        <w:t xml:space="preserve"> ребенка больше, чем  в прошлом году.  </w:t>
      </w:r>
      <w:r>
        <w:t>Доступность дошкольного образования для дет</w:t>
      </w:r>
      <w:r w:rsidR="00C20398">
        <w:t xml:space="preserve">ей с 3 до 7 лет составляет 100%, с 1,5 до 3 лет – </w:t>
      </w:r>
      <w:r w:rsidR="0082209A">
        <w:t>96,64%</w:t>
      </w:r>
      <w:r w:rsidR="00C20398">
        <w:t>.</w:t>
      </w:r>
      <w:r w:rsidRPr="007321EA">
        <w:t xml:space="preserve">  На учете для последующего поступления в детские сады зарегистрировано </w:t>
      </w:r>
      <w:r w:rsidR="008218A0" w:rsidRPr="008218A0">
        <w:t>666</w:t>
      </w:r>
      <w:r w:rsidRPr="008218A0">
        <w:t xml:space="preserve"> заявлени</w:t>
      </w:r>
      <w:r w:rsidR="003E1197">
        <w:t>й</w:t>
      </w:r>
      <w:r w:rsidRPr="008218A0">
        <w:t xml:space="preserve"> родителей. Электронной формой  подачи заявления воспользовались  </w:t>
      </w:r>
      <w:r w:rsidR="008218A0" w:rsidRPr="008218A0">
        <w:t>47</w:t>
      </w:r>
      <w:r w:rsidR="002B1833" w:rsidRPr="008218A0">
        <w:t xml:space="preserve"> </w:t>
      </w:r>
      <w:r w:rsidRPr="008218A0">
        <w:t>ро</w:t>
      </w:r>
      <w:r w:rsidRPr="007321EA">
        <w:t>дител</w:t>
      </w:r>
      <w:r w:rsidR="002B1833">
        <w:t>ей</w:t>
      </w:r>
      <w:r w:rsidRPr="007321EA">
        <w:t>.</w:t>
      </w:r>
      <w:r>
        <w:t xml:space="preserve"> Компенсацию за содержание детей в детских садах получили </w:t>
      </w:r>
      <w:r w:rsidR="00085358">
        <w:t>5895</w:t>
      </w:r>
      <w:r>
        <w:t xml:space="preserve"> родител</w:t>
      </w:r>
      <w:r w:rsidR="00085358">
        <w:t>ей</w:t>
      </w:r>
      <w:r>
        <w:t xml:space="preserve"> на общую сумму </w:t>
      </w:r>
      <w:bookmarkStart w:id="0" w:name="_GoBack"/>
      <w:bookmarkEnd w:id="0"/>
      <w:r w:rsidR="00085358">
        <w:t>15,8</w:t>
      </w:r>
      <w:r>
        <w:t xml:space="preserve"> млн.рублей.</w:t>
      </w:r>
    </w:p>
    <w:p w:rsidR="00CF1E10" w:rsidRDefault="00CA11C2" w:rsidP="00FE48EF">
      <w:pPr>
        <w:jc w:val="both"/>
      </w:pPr>
      <w:r>
        <w:t xml:space="preserve">         В 2017 году  </w:t>
      </w:r>
      <w:proofErr w:type="spellStart"/>
      <w:r w:rsidR="00CF1E10">
        <w:t>М</w:t>
      </w:r>
      <w:r w:rsidR="00C20398">
        <w:t>ихневский</w:t>
      </w:r>
      <w:proofErr w:type="spellEnd"/>
      <w:r w:rsidR="00CF1E10">
        <w:t xml:space="preserve"> детский сад «</w:t>
      </w:r>
      <w:r w:rsidR="00C20398">
        <w:t>Осинка» стал</w:t>
      </w:r>
      <w:r w:rsidR="00CF1E10">
        <w:t xml:space="preserve"> победителями областного конкурса на присвоение статуса региональной и</w:t>
      </w:r>
      <w:r w:rsidR="00C20398">
        <w:t>нновационной площадки и получил</w:t>
      </w:r>
      <w:r w:rsidR="00CF1E10">
        <w:t xml:space="preserve"> 500 тыс.рублей из областного бюджета и 5</w:t>
      </w:r>
      <w:r w:rsidR="00F27BDE">
        <w:t>6</w:t>
      </w:r>
      <w:r w:rsidR="00CF1E10">
        <w:t xml:space="preserve"> тыс.рублей из муницип</w:t>
      </w:r>
      <w:r w:rsidR="00607FE7">
        <w:t>ального бюдж</w:t>
      </w:r>
      <w:r w:rsidR="00CF1E10">
        <w:t>ета</w:t>
      </w:r>
      <w:r w:rsidR="003E1197">
        <w:t xml:space="preserve"> на развитие материально-технической базы</w:t>
      </w:r>
      <w:r w:rsidR="00CF1E10">
        <w:t>.</w:t>
      </w:r>
    </w:p>
    <w:p w:rsidR="0082209A" w:rsidRPr="007321EA" w:rsidRDefault="0082209A" w:rsidP="0082209A">
      <w:pPr>
        <w:ind w:firstLine="708"/>
        <w:jc w:val="both"/>
      </w:pPr>
      <w:r>
        <w:t xml:space="preserve">В рамках подготовки к новому учебному году на ремонт детских садов </w:t>
      </w:r>
      <w:r w:rsidR="00085358">
        <w:t xml:space="preserve">из бюджета Ступинского муниципального района </w:t>
      </w:r>
      <w:r>
        <w:t>выделено</w:t>
      </w:r>
      <w:r w:rsidR="00085358">
        <w:t xml:space="preserve"> 78 млн.</w:t>
      </w:r>
      <w:r w:rsidR="00085358" w:rsidRPr="00085358">
        <w:t>рублей</w:t>
      </w:r>
      <w:r w:rsidRPr="00085358">
        <w:t xml:space="preserve">   (2016г. -  </w:t>
      </w:r>
      <w:r w:rsidR="00085358" w:rsidRPr="00085358">
        <w:t>26,4 млн.</w:t>
      </w:r>
      <w:r w:rsidRPr="00085358">
        <w:t>рублей).</w:t>
      </w:r>
      <w:r>
        <w:t xml:space="preserve"> Ремонтом охвачены</w:t>
      </w:r>
      <w:r w:rsidR="00CA11C2">
        <w:t xml:space="preserve"> 35 </w:t>
      </w:r>
      <w:r>
        <w:t>дошкольных образовательных организаций</w:t>
      </w:r>
      <w:r w:rsidR="00CA11C2">
        <w:t xml:space="preserve"> (74,4%).</w:t>
      </w:r>
    </w:p>
    <w:p w:rsidR="0082209A" w:rsidRDefault="0082209A" w:rsidP="001B143E">
      <w:pPr>
        <w:ind w:firstLine="567"/>
        <w:jc w:val="both"/>
      </w:pPr>
    </w:p>
    <w:p w:rsidR="00CF1E10" w:rsidRPr="007321EA" w:rsidRDefault="00CF1E10" w:rsidP="001B143E">
      <w:pPr>
        <w:ind w:firstLine="567"/>
        <w:jc w:val="both"/>
        <w:rPr>
          <w:b/>
          <w:bCs/>
        </w:rPr>
      </w:pPr>
      <w:r w:rsidRPr="007321EA">
        <w:rPr>
          <w:b/>
          <w:bCs/>
        </w:rPr>
        <w:t>Дополнительное образование</w:t>
      </w:r>
    </w:p>
    <w:p w:rsidR="00CF1E10" w:rsidRPr="00657C45" w:rsidRDefault="00CF1E10" w:rsidP="00083B98">
      <w:pPr>
        <w:jc w:val="both"/>
        <w:rPr>
          <w:bCs/>
          <w:i/>
        </w:rPr>
      </w:pPr>
      <w:r w:rsidRPr="007321EA">
        <w:t xml:space="preserve">          В </w:t>
      </w:r>
      <w:r>
        <w:t>8</w:t>
      </w:r>
      <w:r w:rsidRPr="007321EA">
        <w:t xml:space="preserve"> </w:t>
      </w:r>
      <w:r w:rsidR="002B1833">
        <w:t>организациях</w:t>
      </w:r>
      <w:r w:rsidRPr="007321EA">
        <w:t xml:space="preserve"> дополнительного образования обуча</w:t>
      </w:r>
      <w:r>
        <w:t>ю</w:t>
      </w:r>
      <w:r w:rsidRPr="007321EA">
        <w:t xml:space="preserve">тся </w:t>
      </w:r>
      <w:r w:rsidR="0032611F">
        <w:t>7</w:t>
      </w:r>
      <w:r w:rsidR="00CA11C2">
        <w:t>4</w:t>
      </w:r>
      <w:r w:rsidR="0032611F">
        <w:t>40</w:t>
      </w:r>
      <w:r w:rsidR="002B1833">
        <w:t xml:space="preserve"> </w:t>
      </w:r>
      <w:r w:rsidR="0032611F">
        <w:t>детей</w:t>
      </w:r>
      <w:r w:rsidR="002B1833">
        <w:t xml:space="preserve"> </w:t>
      </w:r>
      <w:r w:rsidRPr="00BB13F8">
        <w:t>(</w:t>
      </w:r>
      <w:r w:rsidR="00CA11C2">
        <w:t>7</w:t>
      </w:r>
      <w:r w:rsidRPr="00B712D5">
        <w:t>0%).</w:t>
      </w:r>
      <w:r w:rsidR="002B1833">
        <w:t xml:space="preserve"> </w:t>
      </w:r>
      <w:r w:rsidRPr="00B45419">
        <w:rPr>
          <w:bCs/>
        </w:rPr>
        <w:t>Всего дополнительным образованием охвачен</w:t>
      </w:r>
      <w:r>
        <w:rPr>
          <w:bCs/>
        </w:rPr>
        <w:t>о</w:t>
      </w:r>
      <w:r w:rsidR="002B1833">
        <w:rPr>
          <w:bCs/>
        </w:rPr>
        <w:t xml:space="preserve"> </w:t>
      </w:r>
      <w:r w:rsidR="00D4538B" w:rsidRPr="00585505">
        <w:rPr>
          <w:bCs/>
        </w:rPr>
        <w:t>18778</w:t>
      </w:r>
      <w:r w:rsidR="00D4538B">
        <w:rPr>
          <w:bCs/>
        </w:rPr>
        <w:t xml:space="preserve"> </w:t>
      </w:r>
      <w:r>
        <w:rPr>
          <w:bCs/>
        </w:rPr>
        <w:t>детей</w:t>
      </w:r>
      <w:r w:rsidRPr="00B45419">
        <w:rPr>
          <w:bCs/>
        </w:rPr>
        <w:t xml:space="preserve"> в возрасте от 5 до 18 лет </w:t>
      </w:r>
      <w:r w:rsidRPr="00B712D5">
        <w:rPr>
          <w:bCs/>
        </w:rPr>
        <w:t>(</w:t>
      </w:r>
      <w:r w:rsidRPr="00D4538B">
        <w:rPr>
          <w:bCs/>
          <w:iCs/>
        </w:rPr>
        <w:t>12</w:t>
      </w:r>
      <w:r w:rsidR="00660C14">
        <w:rPr>
          <w:bCs/>
          <w:iCs/>
        </w:rPr>
        <w:t>5,</w:t>
      </w:r>
      <w:r w:rsidR="00D4538B" w:rsidRPr="00D4538B">
        <w:rPr>
          <w:bCs/>
          <w:iCs/>
        </w:rPr>
        <w:t>1</w:t>
      </w:r>
      <w:r w:rsidRPr="00D4538B">
        <w:rPr>
          <w:bCs/>
          <w:iCs/>
        </w:rPr>
        <w:t>%</w:t>
      </w:r>
      <w:r w:rsidRPr="00D4538B">
        <w:rPr>
          <w:bCs/>
        </w:rPr>
        <w:t>).</w:t>
      </w:r>
    </w:p>
    <w:p w:rsidR="00CF1E10" w:rsidRDefault="008218A0" w:rsidP="002905F9">
      <w:pPr>
        <w:ind w:firstLine="567"/>
        <w:jc w:val="both"/>
        <w:rPr>
          <w:bCs/>
        </w:rPr>
      </w:pPr>
      <w:r>
        <w:lastRenderedPageBreak/>
        <w:t>В</w:t>
      </w:r>
      <w:r w:rsidR="00CF1E10" w:rsidRPr="00B712D5">
        <w:rPr>
          <w:bCs/>
        </w:rPr>
        <w:t xml:space="preserve"> творческих мероприятиях различного уровня приняли участие </w:t>
      </w:r>
      <w:r w:rsidR="00585505">
        <w:rPr>
          <w:bCs/>
        </w:rPr>
        <w:t>14</w:t>
      </w:r>
      <w:r>
        <w:rPr>
          <w:bCs/>
        </w:rPr>
        <w:t>546</w:t>
      </w:r>
      <w:r w:rsidR="00D4538B">
        <w:rPr>
          <w:bCs/>
        </w:rPr>
        <w:t xml:space="preserve"> </w:t>
      </w:r>
      <w:r w:rsidR="00CF1E10" w:rsidRPr="007321EA">
        <w:rPr>
          <w:bCs/>
        </w:rPr>
        <w:t xml:space="preserve">человек </w:t>
      </w:r>
      <w:r w:rsidR="00CF1E10" w:rsidRPr="001715BF">
        <w:rPr>
          <w:bCs/>
        </w:rPr>
        <w:t>(</w:t>
      </w:r>
      <w:r w:rsidR="00585505">
        <w:rPr>
          <w:bCs/>
          <w:iCs/>
        </w:rPr>
        <w:t>65,2</w:t>
      </w:r>
      <w:r w:rsidR="00CF1E10" w:rsidRPr="001715BF">
        <w:rPr>
          <w:bCs/>
          <w:iCs/>
        </w:rPr>
        <w:t>%</w:t>
      </w:r>
      <w:r w:rsidR="00CF1E10" w:rsidRPr="001715BF">
        <w:rPr>
          <w:bCs/>
        </w:rPr>
        <w:t>).</w:t>
      </w:r>
      <w:r w:rsidR="00CF1E10">
        <w:rPr>
          <w:bCs/>
        </w:rPr>
        <w:t xml:space="preserve"> Охват </w:t>
      </w:r>
      <w:r w:rsidR="00C826A0">
        <w:rPr>
          <w:bCs/>
        </w:rPr>
        <w:t xml:space="preserve">детей в возрасте с 5 до 18 лет </w:t>
      </w:r>
      <w:r w:rsidR="00CF1E10">
        <w:rPr>
          <w:bCs/>
        </w:rPr>
        <w:t>техническим творчеством</w:t>
      </w:r>
      <w:r w:rsidR="002B1833">
        <w:rPr>
          <w:bCs/>
        </w:rPr>
        <w:t xml:space="preserve"> составил 28,</w:t>
      </w:r>
      <w:r w:rsidR="00D4538B">
        <w:rPr>
          <w:bCs/>
        </w:rPr>
        <w:t xml:space="preserve">32 </w:t>
      </w:r>
      <w:r w:rsidR="00CF1E10">
        <w:rPr>
          <w:bCs/>
        </w:rPr>
        <w:t>%.</w:t>
      </w:r>
    </w:p>
    <w:p w:rsidR="006D3597" w:rsidRPr="006D3597" w:rsidRDefault="006D3597" w:rsidP="006D3597">
      <w:pPr>
        <w:jc w:val="both"/>
      </w:pPr>
      <w:r>
        <w:t xml:space="preserve">         </w:t>
      </w:r>
      <w:r w:rsidR="002B1833">
        <w:t xml:space="preserve">В 2017 году </w:t>
      </w:r>
      <w:r>
        <w:t>Детский экологический центр «Островок» стал победителями областного конкурса на присвоение статуса региональной инновационной площадки и получил 800 тыс.рублей из областного бюджета и 80 тыс.рублей из муниципального бюджета</w:t>
      </w:r>
      <w:r w:rsidR="002B1833">
        <w:t xml:space="preserve"> на приобретение оборудования</w:t>
      </w:r>
      <w:r>
        <w:t>.</w:t>
      </w:r>
    </w:p>
    <w:p w:rsidR="00CF1E10" w:rsidRPr="007321EA" w:rsidRDefault="00CF1E10" w:rsidP="002905F9">
      <w:pPr>
        <w:ind w:firstLine="567"/>
        <w:jc w:val="both"/>
        <w:rPr>
          <w:bCs/>
        </w:rPr>
      </w:pPr>
      <w:r w:rsidRPr="008218A0">
        <w:rPr>
          <w:bCs/>
        </w:rPr>
        <w:t xml:space="preserve">Доля детей, регулярно занимающихся спортом, составляет </w:t>
      </w:r>
      <w:r w:rsidR="003A49CB" w:rsidRPr="008218A0">
        <w:rPr>
          <w:bCs/>
        </w:rPr>
        <w:t>7</w:t>
      </w:r>
      <w:r w:rsidR="008218A0">
        <w:rPr>
          <w:bCs/>
        </w:rPr>
        <w:t>2</w:t>
      </w:r>
      <w:r w:rsidRPr="008218A0">
        <w:rPr>
          <w:bCs/>
        </w:rPr>
        <w:t>%.</w:t>
      </w:r>
    </w:p>
    <w:p w:rsidR="003E1197" w:rsidRDefault="0032611F" w:rsidP="0032611F">
      <w:pPr>
        <w:pStyle w:val="aa"/>
        <w:ind w:left="0"/>
        <w:jc w:val="both"/>
      </w:pPr>
      <w:r>
        <w:t xml:space="preserve">      </w:t>
      </w:r>
    </w:p>
    <w:p w:rsidR="0032611F" w:rsidRDefault="003E1197" w:rsidP="003E1197">
      <w:pPr>
        <w:pStyle w:val="aa"/>
        <w:ind w:left="0"/>
        <w:jc w:val="both"/>
      </w:pPr>
      <w:r>
        <w:t xml:space="preserve">         </w:t>
      </w:r>
      <w:r w:rsidR="0032611F" w:rsidRPr="008218A0">
        <w:t>В июне на базе школ и организаций дополнительного образования функционировали  34 лагеря дневного пребывания, в которых отдохнули 11</w:t>
      </w:r>
      <w:r w:rsidR="008218A0" w:rsidRPr="008218A0">
        <w:t>25</w:t>
      </w:r>
      <w:r w:rsidR="0032611F" w:rsidRPr="008218A0">
        <w:t xml:space="preserve"> человека (2016г – 1104 чел.),</w:t>
      </w:r>
      <w:r>
        <w:t xml:space="preserve"> и</w:t>
      </w:r>
      <w:r w:rsidR="0032611F" w:rsidRPr="008218A0">
        <w:t xml:space="preserve"> </w:t>
      </w:r>
      <w:r w:rsidR="008218A0" w:rsidRPr="008218A0">
        <w:t xml:space="preserve">5 </w:t>
      </w:r>
      <w:r w:rsidR="0032611F" w:rsidRPr="008218A0">
        <w:t>оздоровительны</w:t>
      </w:r>
      <w:r>
        <w:t>х</w:t>
      </w:r>
      <w:r w:rsidR="0032611F" w:rsidRPr="008218A0">
        <w:t xml:space="preserve"> площад</w:t>
      </w:r>
      <w:r>
        <w:t>ок</w:t>
      </w:r>
      <w:r w:rsidR="0032611F" w:rsidRPr="008218A0">
        <w:t xml:space="preserve"> для подростков. В мае-июне работали</w:t>
      </w:r>
      <w:r w:rsidR="008218A0">
        <w:t xml:space="preserve"> </w:t>
      </w:r>
      <w:r w:rsidR="008218A0" w:rsidRPr="008218A0">
        <w:t>54</w:t>
      </w:r>
      <w:r w:rsidR="0032611F" w:rsidRPr="008218A0">
        <w:t xml:space="preserve"> трудовы</w:t>
      </w:r>
      <w:r>
        <w:t>е</w:t>
      </w:r>
      <w:r w:rsidR="0032611F" w:rsidRPr="008218A0">
        <w:t xml:space="preserve"> бригад</w:t>
      </w:r>
      <w:r>
        <w:t>ы</w:t>
      </w:r>
      <w:r w:rsidR="0032611F" w:rsidRPr="008218A0">
        <w:t xml:space="preserve"> по благоустройству территории, в которых были заняты </w:t>
      </w:r>
      <w:r w:rsidR="008218A0" w:rsidRPr="008218A0">
        <w:t>492</w:t>
      </w:r>
      <w:r w:rsidR="0032611F" w:rsidRPr="008218A0">
        <w:t xml:space="preserve"> школьника. В походах, экспедициях, слетах приняли участие </w:t>
      </w:r>
      <w:r w:rsidR="008218A0" w:rsidRPr="008218A0">
        <w:t>747 человек</w:t>
      </w:r>
      <w:r w:rsidR="0032611F" w:rsidRPr="008218A0">
        <w:t xml:space="preserve">. </w:t>
      </w:r>
      <w:r w:rsidR="008218A0">
        <w:t xml:space="preserve">В детских оздоровительных лагерях республики </w:t>
      </w:r>
      <w:r w:rsidR="0032611F" w:rsidRPr="008218A0">
        <w:t>Крым</w:t>
      </w:r>
      <w:r w:rsidR="008218A0">
        <w:t xml:space="preserve"> отдохнули 78 детей</w:t>
      </w:r>
      <w:r w:rsidR="0032611F" w:rsidRPr="008218A0">
        <w:t xml:space="preserve">. На организацию летнего отдыха детей в 1 полугодии были направлены средства    </w:t>
      </w:r>
      <w:r w:rsidR="00CA11C2" w:rsidRPr="008218A0">
        <w:t>в размере 11,1 млн.руб. из бюджета Ст</w:t>
      </w:r>
      <w:r>
        <w:t>упинского муниципального района.</w:t>
      </w:r>
    </w:p>
    <w:p w:rsidR="0032611F" w:rsidRDefault="0032611F" w:rsidP="00660C14">
      <w:pPr>
        <w:pStyle w:val="a5"/>
        <w:tabs>
          <w:tab w:val="left" w:pos="708"/>
        </w:tabs>
        <w:jc w:val="both"/>
      </w:pPr>
    </w:p>
    <w:p w:rsidR="00660C14" w:rsidRPr="008218A0" w:rsidRDefault="00257DEA" w:rsidP="00660C14">
      <w:pPr>
        <w:pStyle w:val="a5"/>
        <w:tabs>
          <w:tab w:val="left" w:pos="708"/>
        </w:tabs>
        <w:jc w:val="both"/>
      </w:pPr>
      <w:r w:rsidRPr="008218A0">
        <w:t xml:space="preserve">      </w:t>
      </w:r>
      <w:r w:rsidR="0032611F" w:rsidRPr="008218A0">
        <w:t xml:space="preserve"> </w:t>
      </w:r>
      <w:r w:rsidR="00660C14" w:rsidRPr="008218A0">
        <w:t xml:space="preserve">За  отчетный  период  были  аттестованы  на  высшую  квалификационную  категорию -  </w:t>
      </w:r>
      <w:r w:rsidR="00CA11C2" w:rsidRPr="008218A0">
        <w:t>88</w:t>
      </w:r>
      <w:r w:rsidRPr="008218A0">
        <w:t xml:space="preserve"> </w:t>
      </w:r>
      <w:r w:rsidR="00660C14" w:rsidRPr="008218A0">
        <w:t>педагогических  работник</w:t>
      </w:r>
      <w:r w:rsidRPr="008218A0">
        <w:t>а</w:t>
      </w:r>
      <w:r w:rsidR="00660C14" w:rsidRPr="008218A0">
        <w:t xml:space="preserve">, на  первую квалификационную  категорию  - </w:t>
      </w:r>
      <w:r w:rsidR="00CA11C2" w:rsidRPr="008218A0">
        <w:t>94</w:t>
      </w:r>
      <w:r w:rsidR="00660C14" w:rsidRPr="008218A0">
        <w:t xml:space="preserve">  педагог</w:t>
      </w:r>
      <w:r w:rsidR="003E1197">
        <w:t>а</w:t>
      </w:r>
      <w:r w:rsidR="00660C14" w:rsidRPr="008218A0">
        <w:t xml:space="preserve">. </w:t>
      </w:r>
      <w:r w:rsidR="0032611F" w:rsidRPr="008218A0">
        <w:t xml:space="preserve">Обучение </w:t>
      </w:r>
      <w:r w:rsidR="00660C14" w:rsidRPr="008218A0">
        <w:t xml:space="preserve"> на курсах повышения квалификации </w:t>
      </w:r>
      <w:r w:rsidR="0032611F" w:rsidRPr="008218A0">
        <w:t>прошли</w:t>
      </w:r>
      <w:r w:rsidR="00660C14" w:rsidRPr="008218A0">
        <w:t xml:space="preserve"> </w:t>
      </w:r>
      <w:r w:rsidR="00CA11C2" w:rsidRPr="008218A0">
        <w:t>70</w:t>
      </w:r>
      <w:r w:rsidR="003E1197">
        <w:t>0</w:t>
      </w:r>
      <w:r w:rsidR="00CA11C2" w:rsidRPr="008218A0">
        <w:t xml:space="preserve"> педаго</w:t>
      </w:r>
      <w:r w:rsidR="003E1197">
        <w:t>гов</w:t>
      </w:r>
      <w:r w:rsidR="00660C14" w:rsidRPr="008218A0">
        <w:t>.</w:t>
      </w:r>
    </w:p>
    <w:p w:rsidR="009E5767" w:rsidRPr="008218A0" w:rsidRDefault="00660C14" w:rsidP="00660C14">
      <w:pPr>
        <w:ind w:firstLine="567"/>
        <w:jc w:val="both"/>
      </w:pPr>
      <w:r w:rsidRPr="008218A0">
        <w:t>Проведены итоги профессиональных конкурсов 201</w:t>
      </w:r>
      <w:r w:rsidR="00CA11C2" w:rsidRPr="008218A0">
        <w:t>6</w:t>
      </w:r>
      <w:r w:rsidRPr="008218A0">
        <w:t>-201</w:t>
      </w:r>
      <w:r w:rsidR="00CA11C2" w:rsidRPr="008218A0">
        <w:t>7</w:t>
      </w:r>
      <w:r w:rsidRPr="008218A0">
        <w:t xml:space="preserve"> учебного года. В 15-и конкурсах профессионального мастерст</w:t>
      </w:r>
      <w:r w:rsidR="003E1197">
        <w:t>ва принял</w:t>
      </w:r>
      <w:r w:rsidR="00257DEA" w:rsidRPr="008218A0">
        <w:t xml:space="preserve"> участие 221 педагог</w:t>
      </w:r>
      <w:r w:rsidRPr="008218A0">
        <w:t xml:space="preserve">, из них 34 стали победителями и </w:t>
      </w:r>
      <w:r w:rsidR="00257DEA" w:rsidRPr="008218A0">
        <w:t xml:space="preserve">17 </w:t>
      </w:r>
      <w:r w:rsidRPr="008218A0">
        <w:t>призерами.</w:t>
      </w:r>
      <w:r w:rsidR="0032611F" w:rsidRPr="008218A0">
        <w:t xml:space="preserve"> В июне прошел муниципальный этап областного конкурса на денежное поощрение лучших учителей. Победителем стала </w:t>
      </w:r>
      <w:proofErr w:type="spellStart"/>
      <w:r w:rsidR="0032611F" w:rsidRPr="008218A0">
        <w:t>Мозарчук</w:t>
      </w:r>
      <w:proofErr w:type="spellEnd"/>
      <w:r w:rsidR="0032611F" w:rsidRPr="008218A0">
        <w:t xml:space="preserve"> Н.В. – учитель музыки МБОУ «СОШ №9». В конкурсе социально-значимых проектов</w:t>
      </w:r>
      <w:r w:rsidR="009E5767" w:rsidRPr="008218A0">
        <w:t xml:space="preserve"> «Наше Подмосковье» </w:t>
      </w:r>
      <w:r w:rsidR="0032611F" w:rsidRPr="008218A0">
        <w:t xml:space="preserve"> на премию Губернатора Московской области приняли участие коллективы всех образовательных организаций. Всего представлено </w:t>
      </w:r>
      <w:r w:rsidR="008218A0" w:rsidRPr="008218A0">
        <w:t>267 проектов</w:t>
      </w:r>
      <w:r w:rsidR="009E5767" w:rsidRPr="008218A0">
        <w:t>.</w:t>
      </w:r>
      <w:r w:rsidR="00257DEA" w:rsidRPr="008218A0">
        <w:t xml:space="preserve"> </w:t>
      </w:r>
    </w:p>
    <w:p w:rsidR="00660C14" w:rsidRPr="007321EA" w:rsidRDefault="003E1197" w:rsidP="00660C14">
      <w:pPr>
        <w:ind w:firstLine="567"/>
        <w:jc w:val="both"/>
      </w:pPr>
      <w:r>
        <w:t>В</w:t>
      </w:r>
      <w:r w:rsidR="00660C14" w:rsidRPr="00082414">
        <w:t xml:space="preserve"> I </w:t>
      </w:r>
      <w:r w:rsidR="0032611F">
        <w:t>полугодии</w:t>
      </w:r>
      <w:r w:rsidR="00660C14" w:rsidRPr="00082414">
        <w:t xml:space="preserve"> для педагогов района было органи</w:t>
      </w:r>
      <w:r w:rsidR="00257DEA">
        <w:t xml:space="preserve">зовано </w:t>
      </w:r>
      <w:r w:rsidR="008218A0">
        <w:t>7</w:t>
      </w:r>
      <w:r w:rsidR="00257DEA">
        <w:t xml:space="preserve"> зональных и  </w:t>
      </w:r>
      <w:r w:rsidR="008218A0">
        <w:t>14</w:t>
      </w:r>
      <w:r w:rsidR="00257DEA">
        <w:t xml:space="preserve"> </w:t>
      </w:r>
      <w:r w:rsidR="00660C14" w:rsidRPr="00082414">
        <w:t>районных семинаров.</w:t>
      </w:r>
    </w:p>
    <w:p w:rsidR="00CF1E10" w:rsidRPr="00B42455" w:rsidRDefault="00CF1E10" w:rsidP="006A5376">
      <w:pPr>
        <w:ind w:firstLine="567"/>
        <w:jc w:val="both"/>
      </w:pPr>
    </w:p>
    <w:p w:rsidR="00CF1E10" w:rsidRPr="00083B98" w:rsidRDefault="00CF1E10" w:rsidP="00083B98">
      <w:pPr>
        <w:pStyle w:val="31"/>
        <w:tabs>
          <w:tab w:val="left" w:pos="9540"/>
        </w:tabs>
        <w:ind w:left="0" w:firstLine="0"/>
      </w:pPr>
    </w:p>
    <w:p w:rsidR="00CF1E10" w:rsidRPr="002C6962" w:rsidRDefault="00CF1E10" w:rsidP="00D97908">
      <w:pPr>
        <w:jc w:val="both"/>
      </w:pPr>
      <w:r w:rsidRPr="002C6962">
        <w:t xml:space="preserve">Начальник  управления образования </w:t>
      </w:r>
      <w:r w:rsidRPr="002C6962">
        <w:tab/>
      </w:r>
      <w:r w:rsidRPr="002C6962">
        <w:tab/>
      </w:r>
      <w:r w:rsidRPr="002C6962">
        <w:tab/>
      </w:r>
      <w:r>
        <w:tab/>
      </w:r>
      <w:r>
        <w:tab/>
      </w:r>
      <w:r>
        <w:tab/>
      </w:r>
      <w:r w:rsidRPr="002C6962">
        <w:t>Г.А.Симонова</w:t>
      </w:r>
    </w:p>
    <w:p w:rsidR="00CF1E10" w:rsidRPr="002C6962" w:rsidRDefault="00CF1E10"/>
    <w:sectPr w:rsidR="00CF1E10" w:rsidRPr="002C6962" w:rsidSect="005E18B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6065A"/>
    <w:multiLevelType w:val="hybridMultilevel"/>
    <w:tmpl w:val="E2265648"/>
    <w:lvl w:ilvl="0" w:tplc="7DB05A1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08838B6"/>
    <w:multiLevelType w:val="hybridMultilevel"/>
    <w:tmpl w:val="A1DAC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F7B8A"/>
    <w:multiLevelType w:val="hybridMultilevel"/>
    <w:tmpl w:val="1674E034"/>
    <w:lvl w:ilvl="0" w:tplc="B52A9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9E6B91"/>
    <w:multiLevelType w:val="hybridMultilevel"/>
    <w:tmpl w:val="48DA5BC4"/>
    <w:lvl w:ilvl="0" w:tplc="9DDC85F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471275"/>
    <w:multiLevelType w:val="hybridMultilevel"/>
    <w:tmpl w:val="770CA618"/>
    <w:lvl w:ilvl="0" w:tplc="B52A9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EA54E3"/>
    <w:multiLevelType w:val="hybridMultilevel"/>
    <w:tmpl w:val="ACE415CA"/>
    <w:lvl w:ilvl="0" w:tplc="7CF8D2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374E"/>
    <w:rsid w:val="00000BE2"/>
    <w:rsid w:val="000220DE"/>
    <w:rsid w:val="000402A1"/>
    <w:rsid w:val="000537F4"/>
    <w:rsid w:val="00070048"/>
    <w:rsid w:val="00071C04"/>
    <w:rsid w:val="00077E1F"/>
    <w:rsid w:val="00083B98"/>
    <w:rsid w:val="00085358"/>
    <w:rsid w:val="000B42E5"/>
    <w:rsid w:val="000C7EF1"/>
    <w:rsid w:val="000D4632"/>
    <w:rsid w:val="00110FD5"/>
    <w:rsid w:val="0011378A"/>
    <w:rsid w:val="0013464F"/>
    <w:rsid w:val="00145A13"/>
    <w:rsid w:val="00160780"/>
    <w:rsid w:val="001715BF"/>
    <w:rsid w:val="00171DCB"/>
    <w:rsid w:val="00172DC8"/>
    <w:rsid w:val="001869B9"/>
    <w:rsid w:val="0019364D"/>
    <w:rsid w:val="00194B9F"/>
    <w:rsid w:val="001A393E"/>
    <w:rsid w:val="001B143E"/>
    <w:rsid w:val="001B733F"/>
    <w:rsid w:val="001C3BB1"/>
    <w:rsid w:val="001D4644"/>
    <w:rsid w:val="00211FA5"/>
    <w:rsid w:val="0022175E"/>
    <w:rsid w:val="00235D9C"/>
    <w:rsid w:val="00251161"/>
    <w:rsid w:val="002515FE"/>
    <w:rsid w:val="00251E7F"/>
    <w:rsid w:val="00257DEA"/>
    <w:rsid w:val="002603D0"/>
    <w:rsid w:val="0026388C"/>
    <w:rsid w:val="00273141"/>
    <w:rsid w:val="00275A28"/>
    <w:rsid w:val="00275C36"/>
    <w:rsid w:val="0028304C"/>
    <w:rsid w:val="002905F9"/>
    <w:rsid w:val="002B1833"/>
    <w:rsid w:val="002C6962"/>
    <w:rsid w:val="002E779D"/>
    <w:rsid w:val="002F4B23"/>
    <w:rsid w:val="00301A75"/>
    <w:rsid w:val="00307CAF"/>
    <w:rsid w:val="0032611F"/>
    <w:rsid w:val="00333B3C"/>
    <w:rsid w:val="00351FD0"/>
    <w:rsid w:val="003617FD"/>
    <w:rsid w:val="00373ECF"/>
    <w:rsid w:val="00384D0A"/>
    <w:rsid w:val="00396F16"/>
    <w:rsid w:val="003A49CB"/>
    <w:rsid w:val="003B0762"/>
    <w:rsid w:val="003B6E27"/>
    <w:rsid w:val="003C3784"/>
    <w:rsid w:val="003C77C2"/>
    <w:rsid w:val="003E1197"/>
    <w:rsid w:val="003E2A6B"/>
    <w:rsid w:val="003E49C8"/>
    <w:rsid w:val="003E71ED"/>
    <w:rsid w:val="003F054D"/>
    <w:rsid w:val="004127D2"/>
    <w:rsid w:val="00423291"/>
    <w:rsid w:val="0042683C"/>
    <w:rsid w:val="00430B0C"/>
    <w:rsid w:val="00493772"/>
    <w:rsid w:val="004A21B7"/>
    <w:rsid w:val="004C06A2"/>
    <w:rsid w:val="004C4252"/>
    <w:rsid w:val="004C5E34"/>
    <w:rsid w:val="004E2C66"/>
    <w:rsid w:val="004E4DA5"/>
    <w:rsid w:val="004F40B2"/>
    <w:rsid w:val="0051014C"/>
    <w:rsid w:val="00545E46"/>
    <w:rsid w:val="00546F70"/>
    <w:rsid w:val="00552D13"/>
    <w:rsid w:val="005579A0"/>
    <w:rsid w:val="00573634"/>
    <w:rsid w:val="00576AA6"/>
    <w:rsid w:val="00577EA2"/>
    <w:rsid w:val="005837D5"/>
    <w:rsid w:val="00585505"/>
    <w:rsid w:val="005A5190"/>
    <w:rsid w:val="005B64CE"/>
    <w:rsid w:val="005D6A48"/>
    <w:rsid w:val="005E18BE"/>
    <w:rsid w:val="00607F75"/>
    <w:rsid w:val="00607FE7"/>
    <w:rsid w:val="0063627F"/>
    <w:rsid w:val="00644BD9"/>
    <w:rsid w:val="00657C45"/>
    <w:rsid w:val="00660C14"/>
    <w:rsid w:val="00665746"/>
    <w:rsid w:val="0067149E"/>
    <w:rsid w:val="006779A4"/>
    <w:rsid w:val="00682F29"/>
    <w:rsid w:val="00687B4D"/>
    <w:rsid w:val="006A5376"/>
    <w:rsid w:val="006C00A1"/>
    <w:rsid w:val="006C6F14"/>
    <w:rsid w:val="006D0967"/>
    <w:rsid w:val="006D3597"/>
    <w:rsid w:val="006D5B7A"/>
    <w:rsid w:val="006E523C"/>
    <w:rsid w:val="006F00FF"/>
    <w:rsid w:val="006F4435"/>
    <w:rsid w:val="006F7105"/>
    <w:rsid w:val="00713A20"/>
    <w:rsid w:val="00713BAD"/>
    <w:rsid w:val="00731941"/>
    <w:rsid w:val="007321EA"/>
    <w:rsid w:val="00740D57"/>
    <w:rsid w:val="00771211"/>
    <w:rsid w:val="00776F36"/>
    <w:rsid w:val="007771A2"/>
    <w:rsid w:val="00787123"/>
    <w:rsid w:val="007921C7"/>
    <w:rsid w:val="007A2D25"/>
    <w:rsid w:val="007B274C"/>
    <w:rsid w:val="007B44E9"/>
    <w:rsid w:val="007C2B73"/>
    <w:rsid w:val="007C340A"/>
    <w:rsid w:val="007E27BD"/>
    <w:rsid w:val="007F6FFB"/>
    <w:rsid w:val="00813BBA"/>
    <w:rsid w:val="00814E9B"/>
    <w:rsid w:val="008218A0"/>
    <w:rsid w:val="0082209A"/>
    <w:rsid w:val="00830EC6"/>
    <w:rsid w:val="00846C62"/>
    <w:rsid w:val="008470B3"/>
    <w:rsid w:val="00864682"/>
    <w:rsid w:val="008650DF"/>
    <w:rsid w:val="008852F8"/>
    <w:rsid w:val="008B7B0A"/>
    <w:rsid w:val="008F5D0B"/>
    <w:rsid w:val="008F5DC8"/>
    <w:rsid w:val="008F615B"/>
    <w:rsid w:val="008F72A6"/>
    <w:rsid w:val="00911102"/>
    <w:rsid w:val="009260E3"/>
    <w:rsid w:val="00936B3A"/>
    <w:rsid w:val="00940C9C"/>
    <w:rsid w:val="009419E7"/>
    <w:rsid w:val="009450F8"/>
    <w:rsid w:val="009667BE"/>
    <w:rsid w:val="009675C1"/>
    <w:rsid w:val="009767FA"/>
    <w:rsid w:val="0098445D"/>
    <w:rsid w:val="00987EF0"/>
    <w:rsid w:val="00997702"/>
    <w:rsid w:val="009B2545"/>
    <w:rsid w:val="009B4F05"/>
    <w:rsid w:val="009B759D"/>
    <w:rsid w:val="009C158A"/>
    <w:rsid w:val="009C3732"/>
    <w:rsid w:val="009E4C07"/>
    <w:rsid w:val="009E5767"/>
    <w:rsid w:val="009E792F"/>
    <w:rsid w:val="009F45AE"/>
    <w:rsid w:val="00A34B21"/>
    <w:rsid w:val="00A42F1D"/>
    <w:rsid w:val="00A46B35"/>
    <w:rsid w:val="00A565C9"/>
    <w:rsid w:val="00A95087"/>
    <w:rsid w:val="00AA55DB"/>
    <w:rsid w:val="00AD12A0"/>
    <w:rsid w:val="00AD3CC2"/>
    <w:rsid w:val="00AD4327"/>
    <w:rsid w:val="00AF497F"/>
    <w:rsid w:val="00B01CE4"/>
    <w:rsid w:val="00B1407D"/>
    <w:rsid w:val="00B34E27"/>
    <w:rsid w:val="00B414D3"/>
    <w:rsid w:val="00B42455"/>
    <w:rsid w:val="00B45419"/>
    <w:rsid w:val="00B5203E"/>
    <w:rsid w:val="00B54B28"/>
    <w:rsid w:val="00B712D5"/>
    <w:rsid w:val="00B71688"/>
    <w:rsid w:val="00B9515B"/>
    <w:rsid w:val="00BA1574"/>
    <w:rsid w:val="00BB13F8"/>
    <w:rsid w:val="00BB4BC0"/>
    <w:rsid w:val="00BC1BE2"/>
    <w:rsid w:val="00BF6CFB"/>
    <w:rsid w:val="00C04748"/>
    <w:rsid w:val="00C13A4C"/>
    <w:rsid w:val="00C1501C"/>
    <w:rsid w:val="00C20398"/>
    <w:rsid w:val="00C24F16"/>
    <w:rsid w:val="00C36968"/>
    <w:rsid w:val="00C4403B"/>
    <w:rsid w:val="00C5585B"/>
    <w:rsid w:val="00C659F5"/>
    <w:rsid w:val="00C70EAB"/>
    <w:rsid w:val="00C826A0"/>
    <w:rsid w:val="00C90A46"/>
    <w:rsid w:val="00C978C2"/>
    <w:rsid w:val="00CA11C2"/>
    <w:rsid w:val="00CA5662"/>
    <w:rsid w:val="00CC6F9D"/>
    <w:rsid w:val="00CF1E10"/>
    <w:rsid w:val="00D04441"/>
    <w:rsid w:val="00D0500C"/>
    <w:rsid w:val="00D128AA"/>
    <w:rsid w:val="00D2579C"/>
    <w:rsid w:val="00D33BAA"/>
    <w:rsid w:val="00D4538B"/>
    <w:rsid w:val="00D5374E"/>
    <w:rsid w:val="00D61759"/>
    <w:rsid w:val="00D97908"/>
    <w:rsid w:val="00DB0A55"/>
    <w:rsid w:val="00DC4413"/>
    <w:rsid w:val="00DC5B28"/>
    <w:rsid w:val="00DD68AB"/>
    <w:rsid w:val="00DF41C1"/>
    <w:rsid w:val="00E004CA"/>
    <w:rsid w:val="00E041B0"/>
    <w:rsid w:val="00E043E3"/>
    <w:rsid w:val="00E21379"/>
    <w:rsid w:val="00E53CB9"/>
    <w:rsid w:val="00E555A6"/>
    <w:rsid w:val="00E62B61"/>
    <w:rsid w:val="00E707F2"/>
    <w:rsid w:val="00E73A64"/>
    <w:rsid w:val="00E7703D"/>
    <w:rsid w:val="00E9543A"/>
    <w:rsid w:val="00E95CCC"/>
    <w:rsid w:val="00EB66AD"/>
    <w:rsid w:val="00EC3EC7"/>
    <w:rsid w:val="00EC69B8"/>
    <w:rsid w:val="00ED0301"/>
    <w:rsid w:val="00ED220C"/>
    <w:rsid w:val="00ED57C4"/>
    <w:rsid w:val="00EE34A5"/>
    <w:rsid w:val="00F05AF7"/>
    <w:rsid w:val="00F1126F"/>
    <w:rsid w:val="00F27BDE"/>
    <w:rsid w:val="00F47B22"/>
    <w:rsid w:val="00F608CB"/>
    <w:rsid w:val="00F6578F"/>
    <w:rsid w:val="00F70695"/>
    <w:rsid w:val="00F764A4"/>
    <w:rsid w:val="00F854CD"/>
    <w:rsid w:val="00FB2F11"/>
    <w:rsid w:val="00FB68F0"/>
    <w:rsid w:val="00FC7F6C"/>
    <w:rsid w:val="00FE1CC3"/>
    <w:rsid w:val="00FE48EF"/>
    <w:rsid w:val="00FE57E7"/>
    <w:rsid w:val="00FF17A8"/>
    <w:rsid w:val="00FF1FBC"/>
    <w:rsid w:val="00FF4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B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DC5B28"/>
    <w:pPr>
      <w:jc w:val="both"/>
    </w:pPr>
    <w:rPr>
      <w:sz w:val="28"/>
      <w:szCs w:val="28"/>
    </w:rPr>
  </w:style>
  <w:style w:type="character" w:customStyle="1" w:styleId="30">
    <w:name w:val="Основной текст 3 Знак"/>
    <w:link w:val="3"/>
    <w:uiPriority w:val="99"/>
    <w:semiHidden/>
    <w:locked/>
    <w:rsid w:val="00BC1BE2"/>
    <w:rPr>
      <w:rFonts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rsid w:val="00DC5B28"/>
    <w:pPr>
      <w:ind w:firstLine="720"/>
      <w:jc w:val="both"/>
    </w:pPr>
  </w:style>
  <w:style w:type="character" w:customStyle="1" w:styleId="20">
    <w:name w:val="Основной текст с отступом 2 Знак"/>
    <w:link w:val="2"/>
    <w:uiPriority w:val="99"/>
    <w:locked/>
    <w:rsid w:val="00FC7F6C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DC5B28"/>
    <w:pPr>
      <w:ind w:left="360" w:hanging="360"/>
      <w:jc w:val="both"/>
    </w:pPr>
  </w:style>
  <w:style w:type="character" w:customStyle="1" w:styleId="32">
    <w:name w:val="Основной текст с отступом 3 Знак"/>
    <w:link w:val="31"/>
    <w:uiPriority w:val="99"/>
    <w:semiHidden/>
    <w:locked/>
    <w:rsid w:val="00BC1BE2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731941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BC1BE2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731941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BC1BE2"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4937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083B98"/>
    <w:rPr>
      <w:rFonts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DB0A5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EB66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171D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71DCB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C3696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C3696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1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2163</TotalTime>
  <Pages>2</Pages>
  <Words>679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образованием</dc:creator>
  <cp:keywords/>
  <dc:description/>
  <cp:lastModifiedBy>BAU</cp:lastModifiedBy>
  <cp:revision>79</cp:revision>
  <cp:lastPrinted>2017-07-13T05:47:00Z</cp:lastPrinted>
  <dcterms:created xsi:type="dcterms:W3CDTF">2010-04-16T11:40:00Z</dcterms:created>
  <dcterms:modified xsi:type="dcterms:W3CDTF">2017-08-16T12:01:00Z</dcterms:modified>
</cp:coreProperties>
</file>