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BD" w:rsidRPr="00646905" w:rsidRDefault="00616E49" w:rsidP="008C14BD">
      <w:pPr>
        <w:jc w:val="center"/>
        <w:rPr>
          <w:rFonts w:ascii="Arial" w:hAnsi="Arial" w:cs="Arial"/>
          <w:b/>
          <w:sz w:val="22"/>
          <w:szCs w:val="22"/>
        </w:rPr>
      </w:pPr>
      <w:r w:rsidRPr="00646905">
        <w:rPr>
          <w:rFonts w:ascii="Arial" w:hAnsi="Arial" w:cs="Arial"/>
          <w:b/>
          <w:sz w:val="22"/>
          <w:szCs w:val="22"/>
        </w:rPr>
        <w:t>Информация</w:t>
      </w:r>
      <w:r w:rsidR="008C14BD" w:rsidRPr="00646905">
        <w:rPr>
          <w:rFonts w:ascii="Arial" w:hAnsi="Arial" w:cs="Arial"/>
          <w:b/>
          <w:sz w:val="22"/>
          <w:szCs w:val="22"/>
        </w:rPr>
        <w:t xml:space="preserve"> </w:t>
      </w:r>
    </w:p>
    <w:p w:rsidR="0014107F" w:rsidRDefault="00173ACD" w:rsidP="0014107F">
      <w:pPr>
        <w:tabs>
          <w:tab w:val="left" w:pos="10348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646905">
        <w:rPr>
          <w:rFonts w:ascii="Arial" w:hAnsi="Arial" w:cs="Arial"/>
          <w:b/>
          <w:sz w:val="22"/>
          <w:szCs w:val="22"/>
        </w:rPr>
        <w:t xml:space="preserve">по результатам проведенной </w:t>
      </w:r>
      <w:r w:rsidR="008C14BD" w:rsidRPr="00646905">
        <w:rPr>
          <w:rFonts w:ascii="Arial" w:hAnsi="Arial" w:cs="Arial"/>
          <w:b/>
          <w:sz w:val="22"/>
          <w:szCs w:val="22"/>
        </w:rPr>
        <w:t xml:space="preserve">контрольно-ревизионным отделом администрации Ступинского муниципального района </w:t>
      </w:r>
      <w:r w:rsidR="0014107F" w:rsidRPr="005E3039">
        <w:rPr>
          <w:rFonts w:ascii="Arial" w:hAnsi="Arial" w:cs="Arial"/>
          <w:b/>
          <w:sz w:val="22"/>
          <w:szCs w:val="22"/>
        </w:rPr>
        <w:t>внеплановой проверки осуществления управлением образования администрации Ступинского муниципального района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 нужд в отношении подведомственных им заказчиков за 2016 год</w:t>
      </w:r>
      <w:r w:rsidR="0014107F">
        <w:rPr>
          <w:rFonts w:ascii="Arial" w:hAnsi="Arial" w:cs="Arial"/>
          <w:b/>
          <w:sz w:val="22"/>
          <w:szCs w:val="22"/>
        </w:rPr>
        <w:t>.</w:t>
      </w:r>
      <w:proofErr w:type="gramEnd"/>
    </w:p>
    <w:p w:rsidR="0014107F" w:rsidRPr="0014107F" w:rsidRDefault="0014107F" w:rsidP="0014107F">
      <w:pPr>
        <w:ind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14107F">
        <w:rPr>
          <w:rFonts w:ascii="Arial" w:hAnsi="Arial" w:cs="Arial"/>
          <w:sz w:val="22"/>
          <w:szCs w:val="22"/>
        </w:rPr>
        <w:t>Основание проведения проверки: распоряжение администрации Ступинского муниципального района от 08.06.2017 № 334-р «О проведении внеплановой проверки осуществления управлением образования администрации Ступинского муниципального района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 нужд в отношении подведомственных им заказчиков».</w:t>
      </w:r>
      <w:proofErr w:type="gramEnd"/>
    </w:p>
    <w:p w:rsidR="0014107F" w:rsidRPr="0014107F" w:rsidRDefault="0014107F" w:rsidP="0014107F">
      <w:pPr>
        <w:ind w:firstLine="567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14107F">
        <w:rPr>
          <w:rFonts w:ascii="Arial" w:hAnsi="Arial" w:cs="Arial"/>
          <w:sz w:val="22"/>
          <w:szCs w:val="22"/>
        </w:rPr>
        <w:t xml:space="preserve">Цель проверки: осуществление управлением образования администрации Ступинского муниципального района ведомственного </w:t>
      </w:r>
      <w:proofErr w:type="gramStart"/>
      <w:r w:rsidRPr="0014107F">
        <w:rPr>
          <w:rFonts w:ascii="Arial" w:hAnsi="Arial" w:cs="Arial"/>
          <w:sz w:val="22"/>
          <w:szCs w:val="22"/>
        </w:rPr>
        <w:t>контроля за</w:t>
      </w:r>
      <w:proofErr w:type="gramEnd"/>
      <w:r w:rsidRPr="0014107F">
        <w:rPr>
          <w:rFonts w:ascii="Arial" w:hAnsi="Arial" w:cs="Arial"/>
          <w:sz w:val="22"/>
          <w:szCs w:val="22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 нужд в отношении подведомственных им заказчиков.</w:t>
      </w:r>
    </w:p>
    <w:p w:rsidR="0014107F" w:rsidRPr="0014107F" w:rsidRDefault="0014107F" w:rsidP="0014107F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14107F">
        <w:rPr>
          <w:rFonts w:ascii="Arial" w:hAnsi="Arial" w:cs="Arial"/>
          <w:sz w:val="22"/>
          <w:szCs w:val="22"/>
        </w:rPr>
        <w:t xml:space="preserve">Дата составления акта: 20 июня 2017 года; место составления акта: 142800, Московская область, </w:t>
      </w:r>
      <w:proofErr w:type="gramStart"/>
      <w:r w:rsidRPr="0014107F">
        <w:rPr>
          <w:rFonts w:ascii="Arial" w:hAnsi="Arial" w:cs="Arial"/>
          <w:sz w:val="22"/>
          <w:szCs w:val="22"/>
        </w:rPr>
        <w:t>г</w:t>
      </w:r>
      <w:proofErr w:type="gramEnd"/>
      <w:r w:rsidRPr="0014107F">
        <w:rPr>
          <w:rFonts w:ascii="Arial" w:hAnsi="Arial" w:cs="Arial"/>
          <w:sz w:val="22"/>
          <w:szCs w:val="22"/>
        </w:rPr>
        <w:t xml:space="preserve">. Ступино, ул. Андропова, д. 43а/2. </w:t>
      </w:r>
    </w:p>
    <w:p w:rsidR="0014107F" w:rsidRPr="0014107F" w:rsidRDefault="0014107F" w:rsidP="0014107F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14107F">
        <w:rPr>
          <w:rFonts w:ascii="Arial" w:hAnsi="Arial" w:cs="Arial"/>
          <w:sz w:val="22"/>
          <w:szCs w:val="22"/>
        </w:rPr>
        <w:t>Проверка проведена по представленной управлением образования администрации Ступинского муниципального района (далее по тексту – управление образования) информации  и документам в соответствии с вопросами утвержденной программы.</w:t>
      </w:r>
    </w:p>
    <w:p w:rsidR="00646905" w:rsidRPr="0014107F" w:rsidRDefault="00646905" w:rsidP="00646905">
      <w:pPr>
        <w:pStyle w:val="a7"/>
        <w:ind w:left="0" w:firstLine="567"/>
        <w:jc w:val="both"/>
        <w:rPr>
          <w:rFonts w:ascii="Arial" w:hAnsi="Arial" w:cs="Arial"/>
          <w:sz w:val="22"/>
          <w:szCs w:val="22"/>
        </w:rPr>
      </w:pPr>
      <w:r w:rsidRPr="0014107F">
        <w:rPr>
          <w:rFonts w:ascii="Arial" w:hAnsi="Arial" w:cs="Arial"/>
          <w:sz w:val="22"/>
          <w:szCs w:val="22"/>
        </w:rPr>
        <w:t>В ходе проведенной проверки отмечены следующие  недостатки:</w:t>
      </w:r>
    </w:p>
    <w:p w:rsidR="0014107F" w:rsidRPr="0014107F" w:rsidRDefault="0014107F" w:rsidP="0014107F">
      <w:pPr>
        <w:pStyle w:val="a7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4107F">
        <w:rPr>
          <w:rFonts w:ascii="Arial" w:hAnsi="Arial" w:cs="Arial"/>
          <w:bCs/>
          <w:sz w:val="22"/>
          <w:szCs w:val="22"/>
        </w:rPr>
        <w:t xml:space="preserve">в соответствии со </w:t>
      </w:r>
      <w:r w:rsidRPr="0014107F">
        <w:rPr>
          <w:rFonts w:ascii="Arial" w:hAnsi="Arial" w:cs="Arial"/>
          <w:sz w:val="22"/>
          <w:szCs w:val="22"/>
        </w:rPr>
        <w:t xml:space="preserve">ст. 100 Федерального закона № 44-ФЗ </w:t>
      </w:r>
      <w:hyperlink r:id="rId6" w:history="1">
        <w:proofErr w:type="gramStart"/>
        <w:r w:rsidRPr="0014107F">
          <w:rPr>
            <w:rFonts w:ascii="Arial" w:hAnsi="Arial" w:cs="Arial"/>
            <w:bCs/>
            <w:sz w:val="22"/>
            <w:szCs w:val="22"/>
          </w:rPr>
          <w:t>П</w:t>
        </w:r>
        <w:proofErr w:type="gramEnd"/>
      </w:hyperlink>
      <w:r w:rsidRPr="0014107F">
        <w:rPr>
          <w:rFonts w:ascii="Arial" w:hAnsi="Arial" w:cs="Arial"/>
          <w:bCs/>
          <w:sz w:val="22"/>
          <w:szCs w:val="22"/>
        </w:rPr>
        <w:t xml:space="preserve">орядок по осуществлению </w:t>
      </w:r>
      <w:r w:rsidRPr="0014107F">
        <w:rPr>
          <w:rFonts w:ascii="Arial" w:hAnsi="Arial" w:cs="Arial"/>
          <w:sz w:val="22"/>
          <w:szCs w:val="22"/>
        </w:rPr>
        <w:t>ведомственного контроля в сфере закупок товаров, работ, услуг для обеспечения муниципальных нужд организаций</w:t>
      </w:r>
      <w:r w:rsidRPr="0014107F">
        <w:rPr>
          <w:rFonts w:ascii="Arial" w:hAnsi="Arial" w:cs="Arial"/>
          <w:bCs/>
          <w:sz w:val="22"/>
          <w:szCs w:val="22"/>
        </w:rPr>
        <w:t>, устанавливается Правительством Российской Федерации, высшим исполнительным органом государственной власти субъекта Российской Федерации, местной администрацией, однако в нарушении</w:t>
      </w:r>
      <w:r w:rsidRPr="0014107F">
        <w:rPr>
          <w:rFonts w:ascii="Arial" w:hAnsi="Arial" w:cs="Arial"/>
          <w:sz w:val="22"/>
          <w:szCs w:val="22"/>
        </w:rPr>
        <w:t xml:space="preserve"> ст. 100 Федерального закона № 44-ФЗ</w:t>
      </w:r>
      <w:r w:rsidRPr="0014107F">
        <w:rPr>
          <w:rFonts w:ascii="Arial" w:hAnsi="Arial" w:cs="Arial"/>
          <w:bCs/>
          <w:sz w:val="22"/>
          <w:szCs w:val="22"/>
        </w:rPr>
        <w:t xml:space="preserve"> </w:t>
      </w:r>
      <w:r w:rsidRPr="0014107F">
        <w:rPr>
          <w:rFonts w:ascii="Arial" w:hAnsi="Arial" w:cs="Arial"/>
          <w:sz w:val="22"/>
          <w:szCs w:val="22"/>
        </w:rPr>
        <w:t>Порядок</w:t>
      </w:r>
      <w:r w:rsidRPr="0014107F">
        <w:rPr>
          <w:rFonts w:ascii="Arial" w:hAnsi="Arial" w:cs="Arial"/>
          <w:color w:val="FF6600"/>
          <w:sz w:val="22"/>
          <w:szCs w:val="22"/>
        </w:rPr>
        <w:t xml:space="preserve"> </w:t>
      </w:r>
      <w:r w:rsidRPr="0014107F">
        <w:rPr>
          <w:rFonts w:ascii="Arial" w:hAnsi="Arial" w:cs="Arial"/>
          <w:sz w:val="22"/>
          <w:szCs w:val="22"/>
        </w:rPr>
        <w:t>по осуществлению ведомственного контроля в сфере закупок товаров, работ, услуг для обеспечения муниципальных нужд организаций, подведомственных управлению образования был утвержден приказом управления образования администрации Ступинского муниципального района, а не местной администрацией;</w:t>
      </w:r>
    </w:p>
    <w:p w:rsidR="0014107F" w:rsidRPr="0014107F" w:rsidRDefault="0014107F" w:rsidP="0014107F">
      <w:pPr>
        <w:pStyle w:val="a7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4107F">
        <w:rPr>
          <w:rFonts w:ascii="Arial" w:hAnsi="Arial" w:cs="Arial"/>
          <w:sz w:val="22"/>
          <w:szCs w:val="22"/>
        </w:rPr>
        <w:t>допускались недостатки в оформлении актов, в частности:</w:t>
      </w:r>
    </w:p>
    <w:p w:rsidR="0014107F" w:rsidRPr="0014107F" w:rsidRDefault="0014107F" w:rsidP="0014107F">
      <w:pPr>
        <w:jc w:val="both"/>
        <w:rPr>
          <w:rFonts w:ascii="Arial" w:hAnsi="Arial" w:cs="Arial"/>
          <w:sz w:val="22"/>
          <w:szCs w:val="22"/>
        </w:rPr>
      </w:pPr>
      <w:r w:rsidRPr="0014107F">
        <w:rPr>
          <w:rFonts w:ascii="Arial" w:hAnsi="Arial" w:cs="Arial"/>
          <w:sz w:val="22"/>
          <w:szCs w:val="22"/>
        </w:rPr>
        <w:t xml:space="preserve">- при изложении нарушений в сфере закупок товаров, работ, услуг, в отдельных случаях, не указывались нарушенные нормы </w:t>
      </w:r>
      <w:proofErr w:type="gramStart"/>
      <w:r w:rsidRPr="0014107F">
        <w:rPr>
          <w:rFonts w:ascii="Arial" w:hAnsi="Arial" w:cs="Arial"/>
          <w:sz w:val="22"/>
          <w:szCs w:val="22"/>
        </w:rPr>
        <w:t>Федерального</w:t>
      </w:r>
      <w:proofErr w:type="gramEnd"/>
      <w:r w:rsidRPr="0014107F">
        <w:rPr>
          <w:rFonts w:ascii="Arial" w:hAnsi="Arial" w:cs="Arial"/>
          <w:sz w:val="22"/>
          <w:szCs w:val="22"/>
        </w:rPr>
        <w:t xml:space="preserve"> законы № 44-ФЗ и иных нормативных правовых актов Российской Федерации;</w:t>
      </w:r>
    </w:p>
    <w:p w:rsidR="0014107F" w:rsidRPr="0014107F" w:rsidRDefault="0014107F" w:rsidP="0014107F">
      <w:pPr>
        <w:jc w:val="both"/>
        <w:rPr>
          <w:rFonts w:ascii="Arial" w:hAnsi="Arial" w:cs="Arial"/>
          <w:sz w:val="22"/>
          <w:szCs w:val="22"/>
        </w:rPr>
      </w:pPr>
      <w:r w:rsidRPr="0014107F">
        <w:rPr>
          <w:rFonts w:ascii="Arial" w:hAnsi="Arial" w:cs="Arial"/>
          <w:sz w:val="22"/>
          <w:szCs w:val="22"/>
        </w:rPr>
        <w:t>- в нарушении пп.4.2. п.4  Порядка</w:t>
      </w:r>
      <w:r w:rsidRPr="0014107F">
        <w:rPr>
          <w:rFonts w:ascii="Arial" w:hAnsi="Arial" w:cs="Arial"/>
          <w:color w:val="FF6600"/>
          <w:sz w:val="22"/>
          <w:szCs w:val="22"/>
        </w:rPr>
        <w:t xml:space="preserve"> </w:t>
      </w:r>
      <w:r w:rsidRPr="0014107F">
        <w:rPr>
          <w:rFonts w:ascii="Arial" w:hAnsi="Arial" w:cs="Arial"/>
          <w:sz w:val="22"/>
          <w:szCs w:val="22"/>
        </w:rPr>
        <w:t>по осуществлению ведомственного контроля в сфере закупок товаров, работ, услуг для обеспечения муниципальных нужд организаций, подведомственных управлению образования, утвержденного приказом управления образования администрации Ступинского муниципального района от 18.03.2015 № 162, в отдельных случаях были нарушены сроки направления актов проверок руководителям проверяемых подведомственных учреждений</w:t>
      </w:r>
      <w:proofErr w:type="gramStart"/>
      <w:r>
        <w:rPr>
          <w:rFonts w:ascii="Arial" w:hAnsi="Arial" w:cs="Arial"/>
          <w:sz w:val="22"/>
          <w:szCs w:val="22"/>
        </w:rPr>
        <w:t>.</w:t>
      </w:r>
      <w:proofErr w:type="gramEnd"/>
      <w:r w:rsidRPr="0014107F">
        <w:rPr>
          <w:rFonts w:ascii="Arial" w:hAnsi="Arial" w:cs="Arial"/>
          <w:sz w:val="22"/>
          <w:szCs w:val="22"/>
        </w:rPr>
        <w:t xml:space="preserve"> Предложения и рекомендации по совершенствованию ведомственного контроля в сфере закупок товаров, работ, услуг для обеспечения муниципальных нужд организацией, подведомственных управлению образования:</w:t>
      </w:r>
    </w:p>
    <w:p w:rsidR="0014107F" w:rsidRPr="0014107F" w:rsidRDefault="0014107F" w:rsidP="0014107F">
      <w:pPr>
        <w:jc w:val="both"/>
        <w:rPr>
          <w:rFonts w:ascii="Arial" w:hAnsi="Arial" w:cs="Arial"/>
          <w:sz w:val="22"/>
          <w:szCs w:val="22"/>
        </w:rPr>
      </w:pPr>
      <w:r w:rsidRPr="0014107F">
        <w:rPr>
          <w:rFonts w:ascii="Arial" w:hAnsi="Arial" w:cs="Arial"/>
          <w:sz w:val="22"/>
          <w:szCs w:val="22"/>
        </w:rPr>
        <w:t>1. При изложении нарушений ведомственного контроля в сфере закупок товаров, работ, услуг для обеспечения муниципальных нужд организацией руководствоваться Федеральным законом № 44-ФЗ, Бюджетным Кодексом Российской Федерации, Гражданским кодексом Российской Федерации и  иными нормативными правовыми актами Российской Федерации, Московской области и Ступинского муниципального района.</w:t>
      </w:r>
    </w:p>
    <w:p w:rsidR="0014107F" w:rsidRPr="0014107F" w:rsidRDefault="0014107F" w:rsidP="0014107F">
      <w:pPr>
        <w:jc w:val="both"/>
        <w:rPr>
          <w:rFonts w:ascii="Arial" w:hAnsi="Arial" w:cs="Arial"/>
          <w:sz w:val="22"/>
          <w:szCs w:val="22"/>
        </w:rPr>
      </w:pPr>
      <w:r w:rsidRPr="0014107F">
        <w:rPr>
          <w:rFonts w:ascii="Arial" w:hAnsi="Arial" w:cs="Arial"/>
          <w:sz w:val="22"/>
          <w:szCs w:val="22"/>
        </w:rPr>
        <w:t>2. Привести в соответствии со ст. 100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 нормативные правовые акты, регламентирующие порядок осуществления ведомственного контроля в сфере закупок товаров, работ, услуг.</w:t>
      </w:r>
    </w:p>
    <w:p w:rsidR="0014107F" w:rsidRPr="0014107F" w:rsidRDefault="0014107F" w:rsidP="0014107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4107F">
        <w:rPr>
          <w:rFonts w:ascii="Arial" w:hAnsi="Arial" w:cs="Arial"/>
          <w:sz w:val="22"/>
          <w:szCs w:val="22"/>
        </w:rPr>
        <w:t>3. Принимать меры по устранению нарушений выявленных по результатам проведенных контрольных мероприятий.</w:t>
      </w:r>
    </w:p>
    <w:p w:rsidR="0014107F" w:rsidRPr="0014107F" w:rsidRDefault="0014107F" w:rsidP="0014107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4107F">
        <w:rPr>
          <w:rFonts w:ascii="Arial" w:hAnsi="Arial" w:cs="Arial"/>
          <w:sz w:val="22"/>
          <w:szCs w:val="22"/>
        </w:rPr>
        <w:t>4. Продолжить работу по повышению качества и эффективности мероприятий по ведомственному контролю в сфере закупок товаров, работ, услуг для обеспечения муниципальных нужд организацией.</w:t>
      </w:r>
    </w:p>
    <w:p w:rsidR="00646905" w:rsidRPr="0014107F" w:rsidRDefault="00646905" w:rsidP="00646905">
      <w:pPr>
        <w:jc w:val="both"/>
        <w:rPr>
          <w:rFonts w:ascii="Arial" w:hAnsi="Arial" w:cs="Arial"/>
          <w:sz w:val="22"/>
          <w:szCs w:val="22"/>
        </w:rPr>
      </w:pPr>
    </w:p>
    <w:p w:rsidR="006224F6" w:rsidRPr="0014107F" w:rsidRDefault="006224F6" w:rsidP="006224F6">
      <w:pPr>
        <w:pStyle w:val="a4"/>
        <w:rPr>
          <w:rFonts w:ascii="Arial" w:hAnsi="Arial" w:cs="Arial"/>
          <w:sz w:val="22"/>
          <w:szCs w:val="22"/>
        </w:rPr>
      </w:pPr>
    </w:p>
    <w:p w:rsidR="0014107F" w:rsidRPr="0014107F" w:rsidRDefault="0014107F" w:rsidP="0014107F">
      <w:pPr>
        <w:rPr>
          <w:rFonts w:ascii="Arial" w:hAnsi="Arial" w:cs="Arial"/>
          <w:sz w:val="22"/>
          <w:szCs w:val="22"/>
        </w:rPr>
      </w:pPr>
      <w:r w:rsidRPr="0014107F">
        <w:rPr>
          <w:rFonts w:ascii="Arial" w:hAnsi="Arial" w:cs="Arial"/>
          <w:sz w:val="22"/>
          <w:szCs w:val="22"/>
        </w:rPr>
        <w:t>Главный специалист</w:t>
      </w:r>
    </w:p>
    <w:p w:rsidR="0014107F" w:rsidRPr="0014107F" w:rsidRDefault="0014107F" w:rsidP="0014107F">
      <w:pPr>
        <w:rPr>
          <w:rFonts w:ascii="Arial" w:hAnsi="Arial" w:cs="Arial"/>
          <w:sz w:val="22"/>
          <w:szCs w:val="22"/>
        </w:rPr>
      </w:pPr>
      <w:r w:rsidRPr="0014107F">
        <w:rPr>
          <w:rFonts w:ascii="Arial" w:hAnsi="Arial" w:cs="Arial"/>
          <w:sz w:val="22"/>
          <w:szCs w:val="22"/>
        </w:rPr>
        <w:t>контрольно-ревизионного отдела</w:t>
      </w:r>
    </w:p>
    <w:p w:rsidR="0014107F" w:rsidRPr="0014107F" w:rsidRDefault="0014107F" w:rsidP="0014107F">
      <w:pPr>
        <w:rPr>
          <w:sz w:val="22"/>
          <w:szCs w:val="22"/>
        </w:rPr>
      </w:pPr>
      <w:r w:rsidRPr="0014107F"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1pt;margin-top:37.7pt;width:131.25pt;height:16.9pt;z-index:251658240;mso-wrap-distance-left:0;mso-position-horizontal-relative:margin" stroked="f">
            <v:fill opacity="0" color2="black"/>
            <v:textbox style="mso-next-textbox:#_x0000_s1027" inset="0,0,0,0">
              <w:txbxContent>
                <w:p w:rsidR="0014107F" w:rsidRDefault="0014107F" w:rsidP="0014107F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Pr="0014107F">
        <w:rPr>
          <w:rFonts w:ascii="Arial" w:hAnsi="Arial" w:cs="Arial"/>
          <w:sz w:val="22"/>
          <w:szCs w:val="22"/>
        </w:rPr>
        <w:t xml:space="preserve">администрации Ступинского муниципального района  </w:t>
      </w:r>
      <w:r>
        <w:rPr>
          <w:rFonts w:ascii="Arial" w:hAnsi="Arial" w:cs="Arial"/>
          <w:sz w:val="22"/>
          <w:szCs w:val="22"/>
        </w:rPr>
        <w:t xml:space="preserve">                                            Ра</w:t>
      </w:r>
      <w:r w:rsidRPr="0014107F">
        <w:rPr>
          <w:rFonts w:ascii="Arial" w:hAnsi="Arial" w:cs="Arial"/>
          <w:sz w:val="22"/>
          <w:szCs w:val="22"/>
        </w:rPr>
        <w:t>зумихина С.А.</w:t>
      </w:r>
    </w:p>
    <w:p w:rsidR="008C14BD" w:rsidRPr="0014107F" w:rsidRDefault="008C14BD" w:rsidP="008C14BD">
      <w:pPr>
        <w:pStyle w:val="a4"/>
        <w:ind w:firstLine="708"/>
        <w:rPr>
          <w:rFonts w:ascii="Arial" w:hAnsi="Arial" w:cs="Arial"/>
          <w:sz w:val="22"/>
          <w:szCs w:val="22"/>
        </w:rPr>
      </w:pPr>
    </w:p>
    <w:sectPr w:rsidR="008C14BD" w:rsidRPr="0014107F" w:rsidSect="0014107F">
      <w:pgSz w:w="11906" w:h="16838"/>
      <w:pgMar w:top="567" w:right="454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4317"/>
    <w:multiLevelType w:val="hybridMultilevel"/>
    <w:tmpl w:val="F546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72683"/>
    <w:multiLevelType w:val="hybridMultilevel"/>
    <w:tmpl w:val="C9F0B610"/>
    <w:lvl w:ilvl="0" w:tplc="A90E265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6273D5C"/>
    <w:multiLevelType w:val="hybridMultilevel"/>
    <w:tmpl w:val="734CCA70"/>
    <w:lvl w:ilvl="0" w:tplc="A90E265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B9F7E15"/>
    <w:multiLevelType w:val="hybridMultilevel"/>
    <w:tmpl w:val="E3B2D566"/>
    <w:lvl w:ilvl="0" w:tplc="A90E2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B7766"/>
    <w:multiLevelType w:val="hybridMultilevel"/>
    <w:tmpl w:val="7BC0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85EC8"/>
    <w:multiLevelType w:val="hybridMultilevel"/>
    <w:tmpl w:val="29D64E14"/>
    <w:lvl w:ilvl="0" w:tplc="A3F2F8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7F570AEA"/>
    <w:multiLevelType w:val="hybridMultilevel"/>
    <w:tmpl w:val="DA569072"/>
    <w:lvl w:ilvl="0" w:tplc="A90E265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E49"/>
    <w:rsid w:val="000A4BF4"/>
    <w:rsid w:val="0014107F"/>
    <w:rsid w:val="00173ACD"/>
    <w:rsid w:val="0020084C"/>
    <w:rsid w:val="00214111"/>
    <w:rsid w:val="002E2F5C"/>
    <w:rsid w:val="003C221C"/>
    <w:rsid w:val="003D1D37"/>
    <w:rsid w:val="003D68B8"/>
    <w:rsid w:val="003E6009"/>
    <w:rsid w:val="003F5635"/>
    <w:rsid w:val="0043435D"/>
    <w:rsid w:val="00515635"/>
    <w:rsid w:val="00536D7A"/>
    <w:rsid w:val="00574727"/>
    <w:rsid w:val="005B2121"/>
    <w:rsid w:val="005B6A6B"/>
    <w:rsid w:val="00616E49"/>
    <w:rsid w:val="006224F6"/>
    <w:rsid w:val="00646905"/>
    <w:rsid w:val="006C6C4F"/>
    <w:rsid w:val="00703B3E"/>
    <w:rsid w:val="0071050B"/>
    <w:rsid w:val="007725F5"/>
    <w:rsid w:val="007834B8"/>
    <w:rsid w:val="007E699D"/>
    <w:rsid w:val="007F7441"/>
    <w:rsid w:val="008C14BD"/>
    <w:rsid w:val="0091500D"/>
    <w:rsid w:val="00984CF6"/>
    <w:rsid w:val="00A925D3"/>
    <w:rsid w:val="00AB755E"/>
    <w:rsid w:val="00AF7311"/>
    <w:rsid w:val="00BA5547"/>
    <w:rsid w:val="00C65720"/>
    <w:rsid w:val="00CF4907"/>
    <w:rsid w:val="00E10985"/>
    <w:rsid w:val="00ED00CC"/>
    <w:rsid w:val="00F21346"/>
    <w:rsid w:val="00FA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E49"/>
    <w:pPr>
      <w:spacing w:after="0" w:line="240" w:lineRule="auto"/>
    </w:pPr>
  </w:style>
  <w:style w:type="paragraph" w:styleId="a4">
    <w:name w:val="Body Text"/>
    <w:basedOn w:val="a"/>
    <w:link w:val="a5"/>
    <w:semiHidden/>
    <w:rsid w:val="00A925D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A925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92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текст акта"/>
    <w:basedOn w:val="a"/>
    <w:rsid w:val="00A925D3"/>
    <w:pPr>
      <w:ind w:firstLine="567"/>
      <w:jc w:val="both"/>
    </w:pPr>
    <w:rPr>
      <w:szCs w:val="20"/>
    </w:rPr>
  </w:style>
  <w:style w:type="paragraph" w:customStyle="1" w:styleId="ConsPlusTitle">
    <w:name w:val="ConsPlusTitle"/>
    <w:rsid w:val="004343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46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F054D7709B02716342DE13EDF8FE785BCAE0BFDB6202878569B6B0EF84B7BB7EB344EB3AB657B79BEp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B3983-921F-4230-972A-06F2FF7E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2016-09-23T12:18:00Z</cp:lastPrinted>
  <dcterms:created xsi:type="dcterms:W3CDTF">2016-09-23T08:46:00Z</dcterms:created>
  <dcterms:modified xsi:type="dcterms:W3CDTF">2017-06-20T10:45:00Z</dcterms:modified>
</cp:coreProperties>
</file>