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BDE" w:rsidRPr="00910A84" w:rsidRDefault="00020BDE" w:rsidP="00020BDE">
      <w:pPr>
        <w:pStyle w:val="1"/>
        <w:spacing w:before="0" w:after="0"/>
        <w:jc w:val="right"/>
        <w:rPr>
          <w:b w:val="0"/>
          <w:color w:val="auto"/>
        </w:rPr>
      </w:pPr>
      <w:r w:rsidRPr="00160563">
        <w:rPr>
          <w:color w:val="auto"/>
        </w:rPr>
        <w:t xml:space="preserve">                                                                                           </w:t>
      </w:r>
      <w:bookmarkStart w:id="0" w:name="sub_1000"/>
      <w:r w:rsidRPr="00910A84">
        <w:rPr>
          <w:b w:val="0"/>
          <w:color w:val="auto"/>
        </w:rPr>
        <w:t>Утвержден</w:t>
      </w:r>
    </w:p>
    <w:p w:rsidR="00020BDE" w:rsidRPr="00910A84" w:rsidRDefault="00020BDE" w:rsidP="00020BDE">
      <w:pPr>
        <w:tabs>
          <w:tab w:val="left" w:pos="14742"/>
        </w:tabs>
        <w:jc w:val="right"/>
        <w:rPr>
          <w:bCs/>
        </w:rPr>
      </w:pPr>
      <w:r w:rsidRPr="00910A84">
        <w:rPr>
          <w:bCs/>
        </w:rPr>
        <w:t xml:space="preserve"> приказом финансового управления</w:t>
      </w:r>
    </w:p>
    <w:p w:rsidR="00020BDE" w:rsidRPr="00910A84" w:rsidRDefault="00020BDE" w:rsidP="00020BDE">
      <w:pPr>
        <w:tabs>
          <w:tab w:val="left" w:pos="14742"/>
        </w:tabs>
        <w:jc w:val="right"/>
        <w:rPr>
          <w:bCs/>
        </w:rPr>
      </w:pPr>
      <w:r w:rsidRPr="00910A84">
        <w:rPr>
          <w:bCs/>
        </w:rPr>
        <w:t>администрации городского округа Ступино</w:t>
      </w:r>
    </w:p>
    <w:p w:rsidR="00020BDE" w:rsidRPr="00910A84" w:rsidRDefault="00020BDE" w:rsidP="00020BDE">
      <w:pPr>
        <w:tabs>
          <w:tab w:val="left" w:pos="14742"/>
        </w:tabs>
        <w:jc w:val="right"/>
      </w:pPr>
      <w:r w:rsidRPr="00910A84">
        <w:rPr>
          <w:bCs/>
        </w:rPr>
        <w:t>Московской области</w:t>
      </w:r>
    </w:p>
    <w:p w:rsidR="00020BDE" w:rsidRPr="00910A84" w:rsidRDefault="00020BDE" w:rsidP="00020BDE">
      <w:pPr>
        <w:tabs>
          <w:tab w:val="left" w:pos="14742"/>
        </w:tabs>
        <w:ind w:right="93"/>
        <w:jc w:val="right"/>
        <w:rPr>
          <w:bCs/>
        </w:rPr>
      </w:pPr>
      <w:bookmarkStart w:id="1" w:name="sub_1165"/>
    </w:p>
    <w:p w:rsidR="00020BDE" w:rsidRPr="00170617" w:rsidRDefault="00020BDE" w:rsidP="00020BDE">
      <w:pPr>
        <w:tabs>
          <w:tab w:val="left" w:pos="14742"/>
        </w:tabs>
        <w:ind w:right="93"/>
        <w:jc w:val="right"/>
        <w:rPr>
          <w:u w:val="single"/>
        </w:rPr>
      </w:pPr>
      <w:r w:rsidRPr="00910A84">
        <w:rPr>
          <w:bCs/>
        </w:rPr>
        <w:t xml:space="preserve">                                                                                               </w:t>
      </w:r>
      <w:r>
        <w:rPr>
          <w:bCs/>
        </w:rPr>
        <w:t xml:space="preserve">      </w:t>
      </w:r>
      <w:r w:rsidRPr="00170617">
        <w:rPr>
          <w:bCs/>
          <w:u w:val="single"/>
        </w:rPr>
        <w:t>от 23.01.2018 г. N 1</w:t>
      </w:r>
      <w:r>
        <w:rPr>
          <w:bCs/>
          <w:u w:val="single"/>
        </w:rPr>
        <w:t>9</w:t>
      </w:r>
      <w:r w:rsidRPr="00170617">
        <w:rPr>
          <w:bCs/>
          <w:u w:val="single"/>
        </w:rPr>
        <w:t>-осд</w:t>
      </w:r>
    </w:p>
    <w:bookmarkEnd w:id="1"/>
    <w:p w:rsidR="00020BDE" w:rsidRPr="00910A84" w:rsidRDefault="00020BDE" w:rsidP="00020BDE">
      <w:pPr>
        <w:tabs>
          <w:tab w:val="left" w:pos="14742"/>
        </w:tabs>
        <w:ind w:right="93"/>
      </w:pPr>
    </w:p>
    <w:bookmarkEnd w:id="0"/>
    <w:p w:rsidR="00020BDE" w:rsidRDefault="00020BDE" w:rsidP="00020BDE">
      <w:pPr>
        <w:spacing w:line="360" w:lineRule="auto"/>
        <w:ind w:firstLine="567"/>
        <w:jc w:val="center"/>
        <w:rPr>
          <w:sz w:val="24"/>
          <w:szCs w:val="24"/>
        </w:rPr>
      </w:pPr>
    </w:p>
    <w:p w:rsidR="00020BDE" w:rsidRPr="009F6E0C" w:rsidRDefault="00020BDE" w:rsidP="009F6E0C">
      <w:pPr>
        <w:spacing w:line="360" w:lineRule="auto"/>
        <w:ind w:firstLine="567"/>
        <w:jc w:val="center"/>
        <w:rPr>
          <w:sz w:val="24"/>
          <w:szCs w:val="24"/>
        </w:rPr>
      </w:pPr>
      <w:r w:rsidRPr="009F6E0C">
        <w:rPr>
          <w:sz w:val="24"/>
          <w:szCs w:val="24"/>
        </w:rPr>
        <w:t>Порядок составления и ведения бюджетных росписей главных распорядителей средств бюджета городского округа Ступино Московской области, главных администраторов источников внутреннего финансирования дефицита бюджета городского округа Ступино Московской области</w:t>
      </w:r>
    </w:p>
    <w:p w:rsidR="00020BDE" w:rsidRPr="009F6E0C" w:rsidRDefault="00020BDE" w:rsidP="009F6E0C">
      <w:pPr>
        <w:spacing w:line="360" w:lineRule="auto"/>
        <w:ind w:firstLine="567"/>
        <w:rPr>
          <w:sz w:val="24"/>
          <w:szCs w:val="24"/>
        </w:rPr>
      </w:pPr>
    </w:p>
    <w:p w:rsidR="00020BDE" w:rsidRPr="009F6E0C" w:rsidRDefault="00B45220" w:rsidP="009F6E0C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20BDE" w:rsidRPr="009F6E0C">
        <w:rPr>
          <w:sz w:val="24"/>
          <w:szCs w:val="24"/>
        </w:rPr>
        <w:t>Порядок составления и ведения бюджетных росписей главных распорядителей средств бюджета городского округа Ступино Московской области, главных администраторов источников внутреннего финансирования дефицита бюджета городского округа Ступино Московской области (далее – Порядок) разработан в соответствии со статьей 219.1 Бюджетного кодекса Российской Федерации и определяет правила составления и ведения бюджетных росписей главных распорядителей средств бюджета городского округа Ступино Московской области, главных администраторов источников внутреннего финансирования дефицита бюджета городского округа Ступино Московской области (далее –бюджетная роспись).</w:t>
      </w:r>
    </w:p>
    <w:p w:rsidR="00245918" w:rsidRPr="009F6E0C" w:rsidRDefault="00B45220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45918" w:rsidRPr="009F6E0C">
        <w:rPr>
          <w:rFonts w:ascii="Arial" w:hAnsi="Arial" w:cs="Arial"/>
          <w:sz w:val="24"/>
          <w:szCs w:val="24"/>
        </w:rPr>
        <w:t>. Бюджетная роспись составляется на текущий финансовый год и плановый период и включает в себя:</w:t>
      </w:r>
    </w:p>
    <w:p w:rsidR="00245918" w:rsidRPr="00F453DC" w:rsidRDefault="00245918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F6E0C">
        <w:rPr>
          <w:rFonts w:ascii="Arial" w:hAnsi="Arial" w:cs="Arial"/>
          <w:sz w:val="24"/>
          <w:szCs w:val="24"/>
        </w:rPr>
        <w:t xml:space="preserve">бюджетные ассигнования по расходам средств бюджета </w:t>
      </w:r>
      <w:r w:rsidR="009B2221" w:rsidRPr="009F6E0C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Pr="009F6E0C">
        <w:rPr>
          <w:rFonts w:ascii="Arial" w:hAnsi="Arial" w:cs="Arial"/>
          <w:sz w:val="24"/>
          <w:szCs w:val="24"/>
        </w:rPr>
        <w:t xml:space="preserve"> на соответствующий финансовый год и на плановый период по подведомственным получателям средств бюджета </w:t>
      </w:r>
      <w:r w:rsidR="009B2221" w:rsidRPr="009F6E0C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Pr="009F6E0C">
        <w:rPr>
          <w:rFonts w:ascii="Arial" w:hAnsi="Arial" w:cs="Arial"/>
          <w:sz w:val="24"/>
          <w:szCs w:val="24"/>
        </w:rPr>
        <w:t>(далее - подведомственные получатели) по разделам, подразделам и целевым статьям (</w:t>
      </w:r>
      <w:r w:rsidR="009B2221" w:rsidRPr="009F6E0C">
        <w:rPr>
          <w:rFonts w:ascii="Arial" w:hAnsi="Arial" w:cs="Arial"/>
          <w:sz w:val="24"/>
          <w:szCs w:val="24"/>
        </w:rPr>
        <w:t>муниципальным</w:t>
      </w:r>
      <w:r w:rsidRPr="009F6E0C">
        <w:rPr>
          <w:rFonts w:ascii="Arial" w:hAnsi="Arial" w:cs="Arial"/>
          <w:sz w:val="24"/>
          <w:szCs w:val="24"/>
        </w:rPr>
        <w:t xml:space="preserve"> программам </w:t>
      </w:r>
      <w:r w:rsidR="009B2221" w:rsidRPr="009F6E0C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Pr="009F6E0C">
        <w:rPr>
          <w:rFonts w:ascii="Arial" w:hAnsi="Arial" w:cs="Arial"/>
          <w:sz w:val="24"/>
          <w:szCs w:val="24"/>
        </w:rPr>
        <w:t>и непрограммным направлениям деятельности), группам</w:t>
      </w:r>
      <w:r w:rsidR="009B2221" w:rsidRPr="008C7D00">
        <w:rPr>
          <w:rFonts w:ascii="Arial" w:hAnsi="Arial" w:cs="Arial"/>
          <w:sz w:val="24"/>
          <w:szCs w:val="24"/>
        </w:rPr>
        <w:t>,</w:t>
      </w:r>
      <w:r w:rsidRPr="008C7D00">
        <w:rPr>
          <w:rFonts w:ascii="Arial" w:hAnsi="Arial" w:cs="Arial"/>
          <w:sz w:val="24"/>
          <w:szCs w:val="24"/>
        </w:rPr>
        <w:t xml:space="preserve"> подгруппам</w:t>
      </w:r>
      <w:r w:rsidR="009B2221" w:rsidRPr="008C7D00">
        <w:rPr>
          <w:rFonts w:ascii="Arial" w:hAnsi="Arial" w:cs="Arial"/>
          <w:sz w:val="24"/>
          <w:szCs w:val="24"/>
        </w:rPr>
        <w:t>, элементам</w:t>
      </w:r>
      <w:r w:rsidRPr="008C7D00">
        <w:rPr>
          <w:rFonts w:ascii="Arial" w:hAnsi="Arial" w:cs="Arial"/>
          <w:sz w:val="24"/>
          <w:szCs w:val="24"/>
        </w:rPr>
        <w:t xml:space="preserve"> видов расходов классификации расходов бюджетов</w:t>
      </w:r>
      <w:r w:rsidR="009B2221" w:rsidRPr="008C7D00">
        <w:rPr>
          <w:rFonts w:ascii="Arial" w:hAnsi="Arial" w:cs="Arial"/>
          <w:sz w:val="24"/>
          <w:szCs w:val="24"/>
        </w:rPr>
        <w:t xml:space="preserve">, </w:t>
      </w:r>
      <w:r w:rsidR="009B2221" w:rsidRPr="00F453DC">
        <w:rPr>
          <w:rFonts w:ascii="Arial" w:hAnsi="Arial" w:cs="Arial"/>
          <w:sz w:val="24"/>
          <w:szCs w:val="24"/>
        </w:rPr>
        <w:t>КОСГУ</w:t>
      </w:r>
      <w:r w:rsidR="008C7D00" w:rsidRPr="00F453DC">
        <w:rPr>
          <w:rFonts w:ascii="Arial" w:hAnsi="Arial" w:cs="Arial"/>
          <w:sz w:val="24"/>
          <w:szCs w:val="24"/>
        </w:rPr>
        <w:t xml:space="preserve"> и</w:t>
      </w:r>
      <w:r w:rsidR="009B2221" w:rsidRPr="00F453DC">
        <w:rPr>
          <w:rFonts w:ascii="Arial" w:hAnsi="Arial" w:cs="Arial"/>
          <w:sz w:val="24"/>
          <w:szCs w:val="24"/>
        </w:rPr>
        <w:t xml:space="preserve"> аналитически</w:t>
      </w:r>
      <w:r w:rsidR="008C7D00" w:rsidRPr="00F453DC">
        <w:rPr>
          <w:rFonts w:ascii="Arial" w:hAnsi="Arial" w:cs="Arial"/>
          <w:sz w:val="24"/>
          <w:szCs w:val="24"/>
        </w:rPr>
        <w:t>м</w:t>
      </w:r>
      <w:r w:rsidR="009B2221" w:rsidRPr="00F453DC">
        <w:rPr>
          <w:rFonts w:ascii="Arial" w:hAnsi="Arial" w:cs="Arial"/>
          <w:sz w:val="24"/>
          <w:szCs w:val="24"/>
        </w:rPr>
        <w:t xml:space="preserve"> код</w:t>
      </w:r>
      <w:r w:rsidR="008C7D00" w:rsidRPr="00F453DC">
        <w:rPr>
          <w:rFonts w:ascii="Arial" w:hAnsi="Arial" w:cs="Arial"/>
          <w:sz w:val="24"/>
          <w:szCs w:val="24"/>
        </w:rPr>
        <w:t>ам</w:t>
      </w:r>
      <w:r w:rsidR="00F453DC" w:rsidRPr="00F453DC">
        <w:rPr>
          <w:rFonts w:ascii="Arial" w:hAnsi="Arial" w:cs="Arial"/>
          <w:sz w:val="24"/>
          <w:szCs w:val="24"/>
        </w:rPr>
        <w:t>, установленным Порядком составления и ведения сводной бюджетной росписи бюджета городского округа Ступино Московской области</w:t>
      </w:r>
      <w:r w:rsidRPr="00F453DC">
        <w:rPr>
          <w:rFonts w:ascii="Arial" w:hAnsi="Arial" w:cs="Arial"/>
          <w:sz w:val="24"/>
          <w:szCs w:val="24"/>
        </w:rPr>
        <w:t>;</w:t>
      </w:r>
    </w:p>
    <w:p w:rsidR="00245918" w:rsidRPr="009F6E0C" w:rsidRDefault="00245918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F6E0C">
        <w:rPr>
          <w:rFonts w:ascii="Arial" w:hAnsi="Arial" w:cs="Arial"/>
          <w:sz w:val="24"/>
          <w:szCs w:val="24"/>
        </w:rPr>
        <w:t xml:space="preserve">бюджетные ассигнования по источникам внутреннего финансирования дефицита бюджета </w:t>
      </w:r>
      <w:r w:rsidR="009B2221" w:rsidRPr="009F6E0C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Pr="009F6E0C">
        <w:rPr>
          <w:rFonts w:ascii="Arial" w:hAnsi="Arial" w:cs="Arial"/>
          <w:sz w:val="24"/>
          <w:szCs w:val="24"/>
        </w:rPr>
        <w:t>на соответствующий финансовый год и на плановый период.</w:t>
      </w:r>
    </w:p>
    <w:p w:rsidR="00245918" w:rsidRPr="009F6E0C" w:rsidRDefault="00245918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F6E0C">
        <w:rPr>
          <w:rFonts w:ascii="Arial" w:hAnsi="Arial" w:cs="Arial"/>
          <w:sz w:val="24"/>
          <w:szCs w:val="24"/>
        </w:rPr>
        <w:lastRenderedPageBreak/>
        <w:t>Бюджетная роспись составляется в рублях с двумя знаками после запятой.</w:t>
      </w:r>
    </w:p>
    <w:p w:rsidR="00245918" w:rsidRPr="009F6E0C" w:rsidRDefault="00B45220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863B0">
        <w:rPr>
          <w:rFonts w:ascii="Arial" w:hAnsi="Arial" w:cs="Arial"/>
          <w:sz w:val="24"/>
          <w:szCs w:val="24"/>
        </w:rPr>
        <w:t>3</w:t>
      </w:r>
      <w:r w:rsidR="00245918" w:rsidRPr="002863B0">
        <w:rPr>
          <w:rFonts w:ascii="Arial" w:hAnsi="Arial" w:cs="Arial"/>
          <w:sz w:val="24"/>
          <w:szCs w:val="24"/>
        </w:rPr>
        <w:t xml:space="preserve">. Бюджетная </w:t>
      </w:r>
      <w:hyperlink w:anchor="P949" w:history="1">
        <w:r w:rsidR="00245918" w:rsidRPr="002863B0">
          <w:rPr>
            <w:rFonts w:ascii="Arial" w:hAnsi="Arial" w:cs="Arial"/>
            <w:sz w:val="24"/>
            <w:szCs w:val="24"/>
          </w:rPr>
          <w:t>роспись</w:t>
        </w:r>
      </w:hyperlink>
      <w:r w:rsidR="00245918" w:rsidRPr="002863B0">
        <w:rPr>
          <w:rFonts w:ascii="Arial" w:hAnsi="Arial" w:cs="Arial"/>
          <w:sz w:val="24"/>
          <w:szCs w:val="24"/>
        </w:rPr>
        <w:t xml:space="preserve"> утверждается главным распорядителем</w:t>
      </w:r>
      <w:r w:rsidR="002863B0" w:rsidRPr="002863B0">
        <w:rPr>
          <w:rFonts w:ascii="Arial" w:hAnsi="Arial" w:cs="Arial"/>
          <w:sz w:val="24"/>
          <w:szCs w:val="24"/>
        </w:rPr>
        <w:t xml:space="preserve"> </w:t>
      </w:r>
      <w:r w:rsidR="002863B0" w:rsidRPr="002863B0">
        <w:rPr>
          <w:rFonts w:ascii="Arial" w:hAnsi="Arial" w:cs="Arial"/>
          <w:sz w:val="24"/>
          <w:szCs w:val="24"/>
        </w:rPr>
        <w:t>средств бюджета городского округа Ступино Московской области, главны</w:t>
      </w:r>
      <w:r w:rsidR="002863B0" w:rsidRPr="002863B0">
        <w:rPr>
          <w:rFonts w:ascii="Arial" w:hAnsi="Arial" w:cs="Arial"/>
          <w:sz w:val="24"/>
          <w:szCs w:val="24"/>
        </w:rPr>
        <w:t>м</w:t>
      </w:r>
      <w:r w:rsidR="002863B0" w:rsidRPr="002863B0">
        <w:rPr>
          <w:rFonts w:ascii="Arial" w:hAnsi="Arial" w:cs="Arial"/>
          <w:sz w:val="24"/>
          <w:szCs w:val="24"/>
        </w:rPr>
        <w:t xml:space="preserve"> администраторо</w:t>
      </w:r>
      <w:r w:rsidR="002863B0" w:rsidRPr="002863B0">
        <w:rPr>
          <w:rFonts w:ascii="Arial" w:hAnsi="Arial" w:cs="Arial"/>
          <w:sz w:val="24"/>
          <w:szCs w:val="24"/>
        </w:rPr>
        <w:t>м</w:t>
      </w:r>
      <w:r w:rsidR="002863B0" w:rsidRPr="002863B0">
        <w:rPr>
          <w:rFonts w:ascii="Arial" w:hAnsi="Arial" w:cs="Arial"/>
          <w:sz w:val="24"/>
          <w:szCs w:val="24"/>
        </w:rPr>
        <w:t xml:space="preserve"> источников внутреннего финансирования дефицита бюджета городского округа Ступино Московской области</w:t>
      </w:r>
      <w:r w:rsidR="00245918" w:rsidRPr="002863B0">
        <w:rPr>
          <w:rFonts w:ascii="Arial" w:hAnsi="Arial" w:cs="Arial"/>
          <w:sz w:val="24"/>
          <w:szCs w:val="24"/>
        </w:rPr>
        <w:t xml:space="preserve"> </w:t>
      </w:r>
      <w:r w:rsidR="002863B0">
        <w:rPr>
          <w:rFonts w:ascii="Arial" w:hAnsi="Arial" w:cs="Arial"/>
          <w:sz w:val="24"/>
          <w:szCs w:val="24"/>
        </w:rPr>
        <w:t xml:space="preserve">(далее – главный распорядитель) </w:t>
      </w:r>
      <w:r w:rsidR="00245918" w:rsidRPr="002863B0">
        <w:rPr>
          <w:rFonts w:ascii="Arial" w:hAnsi="Arial" w:cs="Arial"/>
          <w:sz w:val="24"/>
          <w:szCs w:val="24"/>
        </w:rPr>
        <w:t>в</w:t>
      </w:r>
      <w:r w:rsidR="00245918" w:rsidRPr="009F6E0C">
        <w:rPr>
          <w:rFonts w:ascii="Arial" w:hAnsi="Arial" w:cs="Arial"/>
          <w:sz w:val="24"/>
          <w:szCs w:val="24"/>
        </w:rPr>
        <w:t xml:space="preserve"> соответствии с бюджетными ассигнованиями, утвержденными сводной бюджетной росписью, и утвержденными лимитами бюджетных обязательств, по соответствующему главному распорядителю по форме </w:t>
      </w:r>
      <w:r w:rsidR="00245918" w:rsidRPr="00164135">
        <w:rPr>
          <w:rFonts w:ascii="Arial" w:hAnsi="Arial" w:cs="Arial"/>
          <w:sz w:val="24"/>
          <w:szCs w:val="24"/>
        </w:rPr>
        <w:t xml:space="preserve">согласно </w:t>
      </w:r>
      <w:r w:rsidR="002863B0" w:rsidRPr="00164135">
        <w:rPr>
          <w:rFonts w:ascii="Arial" w:hAnsi="Arial" w:cs="Arial"/>
          <w:sz w:val="24"/>
          <w:szCs w:val="24"/>
        </w:rPr>
        <w:t xml:space="preserve">приложению </w:t>
      </w:r>
      <w:r w:rsidR="00164135" w:rsidRPr="00164135">
        <w:rPr>
          <w:rFonts w:ascii="Arial" w:hAnsi="Arial" w:cs="Arial"/>
          <w:sz w:val="24"/>
          <w:szCs w:val="24"/>
        </w:rPr>
        <w:t xml:space="preserve">1 </w:t>
      </w:r>
      <w:r w:rsidR="00245918" w:rsidRPr="00164135">
        <w:rPr>
          <w:rFonts w:ascii="Arial" w:hAnsi="Arial" w:cs="Arial"/>
          <w:sz w:val="24"/>
          <w:szCs w:val="24"/>
        </w:rPr>
        <w:t>к</w:t>
      </w:r>
      <w:r w:rsidR="00245918" w:rsidRPr="009F6E0C">
        <w:rPr>
          <w:rFonts w:ascii="Arial" w:hAnsi="Arial" w:cs="Arial"/>
          <w:sz w:val="24"/>
          <w:szCs w:val="24"/>
        </w:rPr>
        <w:t xml:space="preserve"> настоящему Порядку.</w:t>
      </w:r>
    </w:p>
    <w:p w:rsidR="00245918" w:rsidRPr="009F6E0C" w:rsidRDefault="00B45220" w:rsidP="009F6E0C">
      <w:pPr>
        <w:widowControl/>
        <w:spacing w:line="360" w:lineRule="auto"/>
        <w:ind w:firstLine="567"/>
        <w:rPr>
          <w:sz w:val="24"/>
          <w:szCs w:val="24"/>
        </w:rPr>
      </w:pPr>
      <w:r w:rsidRPr="00B44170">
        <w:rPr>
          <w:sz w:val="24"/>
          <w:szCs w:val="24"/>
        </w:rPr>
        <w:t>4</w:t>
      </w:r>
      <w:r w:rsidR="00245918" w:rsidRPr="00B44170">
        <w:rPr>
          <w:sz w:val="24"/>
          <w:szCs w:val="24"/>
        </w:rPr>
        <w:t xml:space="preserve">. </w:t>
      </w:r>
      <w:r w:rsidR="002863B0">
        <w:rPr>
          <w:sz w:val="24"/>
          <w:szCs w:val="24"/>
        </w:rPr>
        <w:t>В</w:t>
      </w:r>
      <w:r w:rsidR="00245918" w:rsidRPr="00B44170">
        <w:rPr>
          <w:sz w:val="24"/>
          <w:szCs w:val="24"/>
        </w:rPr>
        <w:t xml:space="preserve">едение бюджетной росписи осуществляется главным распорядителем в электронном виде в </w:t>
      </w:r>
      <w:r w:rsidR="009B2221" w:rsidRPr="00B44170">
        <w:rPr>
          <w:sz w:val="24"/>
          <w:szCs w:val="24"/>
        </w:rPr>
        <w:t>подсистеме исполнения бюджета городского округа Ступино «АЦК-Планирование» (далее – «АЦК – Пла</w:t>
      </w:r>
      <w:bookmarkStart w:id="2" w:name="_GoBack"/>
      <w:bookmarkEnd w:id="2"/>
      <w:r w:rsidR="009B2221" w:rsidRPr="00B44170">
        <w:rPr>
          <w:sz w:val="24"/>
          <w:szCs w:val="24"/>
        </w:rPr>
        <w:t>нирование»)</w:t>
      </w:r>
      <w:r w:rsidR="00245918" w:rsidRPr="00B44170">
        <w:rPr>
          <w:sz w:val="24"/>
          <w:szCs w:val="24"/>
        </w:rPr>
        <w:t xml:space="preserve"> в разрезе кодов элементов видов расходов, КОСГУ и аналитических кодов.</w:t>
      </w:r>
    </w:p>
    <w:p w:rsidR="00245918" w:rsidRPr="009F6E0C" w:rsidRDefault="00B45220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245918" w:rsidRPr="009F6E0C">
        <w:rPr>
          <w:rFonts w:ascii="Arial" w:hAnsi="Arial" w:cs="Arial"/>
          <w:sz w:val="24"/>
          <w:szCs w:val="24"/>
        </w:rPr>
        <w:t>. Главный распорядитель после утверждения бюджетной росписи до начала очередного финансового года доводит:</w:t>
      </w:r>
    </w:p>
    <w:p w:rsidR="00245918" w:rsidRPr="004D2672" w:rsidRDefault="00245918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F6E0C">
        <w:rPr>
          <w:rFonts w:ascii="Arial" w:hAnsi="Arial" w:cs="Arial"/>
          <w:sz w:val="24"/>
          <w:szCs w:val="24"/>
        </w:rPr>
        <w:t xml:space="preserve">до подведомственных получателей бюджетные ассигнования в электронном виде </w:t>
      </w:r>
      <w:r w:rsidRPr="004D2672">
        <w:rPr>
          <w:rFonts w:ascii="Arial" w:hAnsi="Arial" w:cs="Arial"/>
          <w:sz w:val="24"/>
          <w:szCs w:val="24"/>
        </w:rPr>
        <w:t xml:space="preserve">посредством </w:t>
      </w:r>
      <w:r w:rsidR="009B2221" w:rsidRPr="004D2672">
        <w:rPr>
          <w:rFonts w:ascii="Arial" w:hAnsi="Arial" w:cs="Arial"/>
          <w:sz w:val="24"/>
          <w:szCs w:val="24"/>
        </w:rPr>
        <w:t xml:space="preserve">«АЦК – Планирование» </w:t>
      </w:r>
      <w:r w:rsidRPr="004D2672">
        <w:rPr>
          <w:rFonts w:ascii="Arial" w:hAnsi="Arial" w:cs="Arial"/>
          <w:sz w:val="24"/>
          <w:szCs w:val="24"/>
        </w:rPr>
        <w:t xml:space="preserve">пакетом электронных документов, содержащим </w:t>
      </w:r>
      <w:hyperlink w:anchor="P1093" w:history="1">
        <w:r w:rsidRPr="004D2672">
          <w:rPr>
            <w:rFonts w:ascii="Arial" w:hAnsi="Arial" w:cs="Arial"/>
            <w:sz w:val="24"/>
            <w:szCs w:val="24"/>
          </w:rPr>
          <w:t>Уведомления</w:t>
        </w:r>
      </w:hyperlink>
      <w:r w:rsidRPr="004D2672">
        <w:rPr>
          <w:rFonts w:ascii="Arial" w:hAnsi="Arial" w:cs="Arial"/>
          <w:sz w:val="24"/>
          <w:szCs w:val="24"/>
        </w:rPr>
        <w:t xml:space="preserve"> о бюджетных ассигнованиях по расходам бюджета </w:t>
      </w:r>
      <w:r w:rsidR="009B2221" w:rsidRPr="004D2672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</w:p>
    <w:p w:rsidR="00245918" w:rsidRPr="009F6E0C" w:rsidRDefault="00B45220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245918" w:rsidRPr="009F6E0C">
        <w:rPr>
          <w:rFonts w:ascii="Arial" w:hAnsi="Arial" w:cs="Arial"/>
          <w:sz w:val="24"/>
          <w:szCs w:val="24"/>
        </w:rPr>
        <w:t xml:space="preserve">. Ведение бюджетной росписи осуществляет главный распорядитель посредством внесения изменений в показатели бюджетной росписи </w:t>
      </w:r>
      <w:r w:rsidR="009B2221" w:rsidRPr="009F6E0C">
        <w:rPr>
          <w:rFonts w:ascii="Arial" w:hAnsi="Arial" w:cs="Arial"/>
          <w:sz w:val="24"/>
          <w:szCs w:val="24"/>
        </w:rPr>
        <w:t>в электронном виде в АЦК-Планирование</w:t>
      </w:r>
      <w:r w:rsidR="00245918" w:rsidRPr="009F6E0C">
        <w:rPr>
          <w:rFonts w:ascii="Arial" w:hAnsi="Arial" w:cs="Arial"/>
          <w:sz w:val="24"/>
          <w:szCs w:val="24"/>
        </w:rPr>
        <w:t>.</w:t>
      </w:r>
    </w:p>
    <w:p w:rsidR="00245918" w:rsidRPr="009F6E0C" w:rsidRDefault="00B45220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245918" w:rsidRPr="009F6E0C">
        <w:rPr>
          <w:rFonts w:ascii="Arial" w:hAnsi="Arial" w:cs="Arial"/>
          <w:sz w:val="24"/>
          <w:szCs w:val="24"/>
        </w:rPr>
        <w:t>. Изменение сводной бюджетной росписи служит основанием для внесения главным распорядителем соответствующих изменений в показатели его бюджетной росписи.</w:t>
      </w:r>
    </w:p>
    <w:p w:rsidR="00245918" w:rsidRDefault="00B45220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245918" w:rsidRPr="009F6E0C">
        <w:rPr>
          <w:rFonts w:ascii="Arial" w:hAnsi="Arial" w:cs="Arial"/>
          <w:sz w:val="24"/>
          <w:szCs w:val="24"/>
        </w:rPr>
        <w:t>. Изменение показателей, утвержденных бюджетной росписью по расходам главного распорядителя в соответствии с показателями сводной бюджетной росписи, без внесения соответствующих изменений в сводную бюджетную роспись не допускается.</w:t>
      </w:r>
    </w:p>
    <w:p w:rsidR="00164135" w:rsidRPr="00E12744" w:rsidRDefault="00164135" w:rsidP="00164135">
      <w:pPr>
        <w:spacing w:line="36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9</w:t>
      </w:r>
      <w:r w:rsidRPr="00E12744">
        <w:rPr>
          <w:sz w:val="24"/>
          <w:szCs w:val="24"/>
        </w:rPr>
        <w:t xml:space="preserve">. Изменения в бюджетную роспись утверждаются </w:t>
      </w:r>
      <w:r>
        <w:rPr>
          <w:sz w:val="24"/>
          <w:szCs w:val="24"/>
        </w:rPr>
        <w:t>главным распорядителем</w:t>
      </w:r>
      <w:r w:rsidRPr="00E12744">
        <w:rPr>
          <w:sz w:val="24"/>
          <w:szCs w:val="24"/>
        </w:rPr>
        <w:t xml:space="preserve"> по форме согласно приложению 2 к настоящему Порядку.</w:t>
      </w:r>
    </w:p>
    <w:p w:rsidR="00164135" w:rsidRDefault="00164135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84B52" w:rsidRDefault="00884B52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84B52" w:rsidRDefault="00884B52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84B52" w:rsidRDefault="00884B52" w:rsidP="009F6E0C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84B52" w:rsidRDefault="00884B52" w:rsidP="00884B5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884B52" w:rsidRDefault="00884B52" w:rsidP="00884B5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884B52" w:rsidRDefault="00884B52" w:rsidP="00884B52">
      <w:pPr>
        <w:pStyle w:val="ConsPlusNonformat"/>
        <w:jc w:val="both"/>
      </w:pPr>
      <w:r>
        <w:t xml:space="preserve">                                        </w:t>
      </w:r>
      <w:r>
        <w:t xml:space="preserve">      </w:t>
      </w:r>
    </w:p>
    <w:p w:rsidR="00884B52" w:rsidRPr="00164135" w:rsidRDefault="00884B52" w:rsidP="00884B52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           </w:t>
      </w:r>
    </w:p>
    <w:p w:rsidR="00884B52" w:rsidRPr="00164135" w:rsidRDefault="00884B52" w:rsidP="00884B52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164135">
        <w:rPr>
          <w:rFonts w:ascii="Arial" w:hAnsi="Arial" w:cs="Arial"/>
          <w:sz w:val="22"/>
          <w:szCs w:val="22"/>
        </w:rPr>
        <w:t xml:space="preserve">                     </w:t>
      </w:r>
      <w:r w:rsidRPr="00164135">
        <w:rPr>
          <w:rFonts w:ascii="Arial" w:hAnsi="Arial" w:cs="Arial"/>
          <w:sz w:val="22"/>
          <w:szCs w:val="22"/>
        </w:rPr>
        <w:t xml:space="preserve"> </w:t>
      </w:r>
      <w:r w:rsidRPr="00164135">
        <w:rPr>
          <w:rFonts w:ascii="Arial" w:hAnsi="Arial" w:cs="Arial"/>
          <w:sz w:val="22"/>
          <w:szCs w:val="22"/>
        </w:rPr>
        <w:t>УТВЕРЖДАЮ</w:t>
      </w:r>
    </w:p>
    <w:p w:rsidR="00884B52" w:rsidRPr="00164135" w:rsidRDefault="00884B52" w:rsidP="00884B5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884B52" w:rsidRPr="00164135" w:rsidRDefault="00884B52" w:rsidP="00164135">
      <w:pPr>
        <w:pStyle w:val="ConsPlusNonformat"/>
        <w:tabs>
          <w:tab w:val="left" w:pos="5103"/>
        </w:tabs>
        <w:ind w:right="-1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 </w:t>
      </w:r>
      <w:r w:rsidR="00164135">
        <w:rPr>
          <w:rFonts w:ascii="Arial" w:hAnsi="Arial" w:cs="Arial"/>
          <w:sz w:val="22"/>
          <w:szCs w:val="22"/>
        </w:rPr>
        <w:t xml:space="preserve">                                              </w:t>
      </w:r>
      <w:r w:rsidRPr="00164135">
        <w:rPr>
          <w:rFonts w:ascii="Arial" w:hAnsi="Arial" w:cs="Arial"/>
          <w:sz w:val="22"/>
          <w:szCs w:val="22"/>
        </w:rPr>
        <w:t>Руководитель главного распорядителя</w:t>
      </w:r>
    </w:p>
    <w:p w:rsidR="00884B52" w:rsidRPr="00164135" w:rsidRDefault="00884B52" w:rsidP="00164135">
      <w:pPr>
        <w:pStyle w:val="ConsPlusNonformat"/>
        <w:tabs>
          <w:tab w:val="left" w:pos="5103"/>
        </w:tabs>
        <w:ind w:right="-1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</w:t>
      </w:r>
      <w:r w:rsidRPr="00164135">
        <w:rPr>
          <w:rFonts w:ascii="Arial" w:hAnsi="Arial" w:cs="Arial"/>
          <w:sz w:val="22"/>
          <w:szCs w:val="22"/>
        </w:rPr>
        <w:t xml:space="preserve">                       </w:t>
      </w:r>
      <w:r w:rsidR="00164135"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Pr="00164135">
        <w:rPr>
          <w:rFonts w:ascii="Arial" w:hAnsi="Arial" w:cs="Arial"/>
          <w:sz w:val="22"/>
          <w:szCs w:val="22"/>
        </w:rPr>
        <w:t xml:space="preserve"> </w:t>
      </w:r>
      <w:r w:rsidRPr="00164135">
        <w:rPr>
          <w:rFonts w:ascii="Arial" w:hAnsi="Arial" w:cs="Arial"/>
          <w:sz w:val="22"/>
          <w:szCs w:val="22"/>
        </w:rPr>
        <w:t xml:space="preserve">средств бюджета </w:t>
      </w:r>
      <w:r w:rsidRPr="00164135">
        <w:rPr>
          <w:rFonts w:ascii="Arial" w:hAnsi="Arial" w:cs="Arial"/>
          <w:sz w:val="22"/>
          <w:szCs w:val="22"/>
        </w:rPr>
        <w:t>городского округа</w:t>
      </w:r>
    </w:p>
    <w:p w:rsidR="00884B52" w:rsidRPr="00164135" w:rsidRDefault="00164135" w:rsidP="00164135">
      <w:pPr>
        <w:pStyle w:val="ConsPlusNonformat"/>
        <w:tabs>
          <w:tab w:val="left" w:pos="5103"/>
        </w:tabs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="00884B52" w:rsidRPr="00164135">
        <w:rPr>
          <w:rFonts w:ascii="Arial" w:hAnsi="Arial" w:cs="Arial"/>
          <w:sz w:val="22"/>
          <w:szCs w:val="22"/>
        </w:rPr>
        <w:t xml:space="preserve">Ступино </w:t>
      </w:r>
      <w:r w:rsidR="00884B52" w:rsidRPr="00164135">
        <w:rPr>
          <w:rFonts w:ascii="Arial" w:hAnsi="Arial" w:cs="Arial"/>
          <w:sz w:val="22"/>
          <w:szCs w:val="22"/>
        </w:rPr>
        <w:t>Московской области</w:t>
      </w:r>
    </w:p>
    <w:p w:rsidR="00884B52" w:rsidRPr="00164135" w:rsidRDefault="00884B52" w:rsidP="00884B52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 </w:t>
      </w:r>
    </w:p>
    <w:p w:rsidR="00884B52" w:rsidRPr="00164135" w:rsidRDefault="00164135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="00884B52" w:rsidRPr="00164135">
        <w:rPr>
          <w:rFonts w:ascii="Arial" w:hAnsi="Arial" w:cs="Arial"/>
          <w:sz w:val="22"/>
          <w:szCs w:val="22"/>
        </w:rPr>
        <w:t>_______________ (Ф.И.О.)</w:t>
      </w:r>
    </w:p>
    <w:p w:rsidR="00884B52" w:rsidRPr="00164135" w:rsidRDefault="00884B52" w:rsidP="00884B52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164135">
        <w:rPr>
          <w:rFonts w:ascii="Arial" w:hAnsi="Arial" w:cs="Arial"/>
          <w:sz w:val="22"/>
          <w:szCs w:val="22"/>
        </w:rPr>
        <w:t xml:space="preserve">          </w:t>
      </w:r>
      <w:r w:rsidR="00164135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164135">
        <w:rPr>
          <w:rFonts w:ascii="Arial" w:hAnsi="Arial" w:cs="Arial"/>
          <w:sz w:val="22"/>
          <w:szCs w:val="22"/>
        </w:rPr>
        <w:t>(подпись)</w:t>
      </w:r>
    </w:p>
    <w:p w:rsidR="00884B52" w:rsidRPr="00164135" w:rsidRDefault="00884B52" w:rsidP="00884B52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</w:t>
      </w:r>
      <w:r w:rsidRPr="00164135">
        <w:rPr>
          <w:rFonts w:ascii="Arial" w:hAnsi="Arial" w:cs="Arial"/>
          <w:sz w:val="22"/>
          <w:szCs w:val="22"/>
        </w:rPr>
        <w:t xml:space="preserve">           </w:t>
      </w:r>
      <w:r w:rsidR="00164135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164135">
        <w:rPr>
          <w:rFonts w:ascii="Arial" w:hAnsi="Arial" w:cs="Arial"/>
          <w:sz w:val="22"/>
          <w:szCs w:val="22"/>
        </w:rPr>
        <w:t>"___" _________ 20__ г.</w:t>
      </w:r>
    </w:p>
    <w:p w:rsidR="00884B52" w:rsidRDefault="00884B52" w:rsidP="00884B5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164135" w:rsidRPr="00164135" w:rsidRDefault="00164135" w:rsidP="00884B5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884B52" w:rsidRPr="00164135" w:rsidRDefault="00164135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bookmarkStart w:id="3" w:name="P949"/>
      <w:bookmarkEnd w:id="3"/>
      <w:r w:rsidRPr="00164135">
        <w:rPr>
          <w:rFonts w:ascii="Arial" w:hAnsi="Arial" w:cs="Arial"/>
          <w:sz w:val="22"/>
          <w:szCs w:val="22"/>
        </w:rPr>
        <w:t>БЮДЖЕТНАЯ РОСПИСЬ</w:t>
      </w:r>
    </w:p>
    <w:p w:rsidR="00884B52" w:rsidRPr="00164135" w:rsidRDefault="00164135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>НА 20__ ГОД И НА ПЛАНОВЫЙ ПЕРИОД 20__ И 20 __ ГОДОВ</w:t>
      </w:r>
    </w:p>
    <w:p w:rsidR="00884B52" w:rsidRPr="00164135" w:rsidRDefault="00884B52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:rsidR="00884B52" w:rsidRPr="00164135" w:rsidRDefault="00884B52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>(наименование главного распорядителя средств бюджета</w:t>
      </w:r>
    </w:p>
    <w:p w:rsidR="00884B52" w:rsidRPr="00164135" w:rsidRDefault="00884B52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городского округа Ступино </w:t>
      </w:r>
      <w:r w:rsidRPr="00164135">
        <w:rPr>
          <w:rFonts w:ascii="Arial" w:hAnsi="Arial" w:cs="Arial"/>
          <w:sz w:val="22"/>
          <w:szCs w:val="22"/>
        </w:rPr>
        <w:t>Московской области)</w:t>
      </w:r>
    </w:p>
    <w:p w:rsidR="00884B52" w:rsidRPr="00164135" w:rsidRDefault="00884B52" w:rsidP="00164135">
      <w:pPr>
        <w:pStyle w:val="ConsPlusNormal"/>
        <w:jc w:val="center"/>
        <w:rPr>
          <w:rFonts w:ascii="Arial" w:hAnsi="Arial" w:cs="Arial"/>
          <w:szCs w:val="22"/>
        </w:rPr>
      </w:pPr>
    </w:p>
    <w:p w:rsidR="00884B52" w:rsidRPr="00164135" w:rsidRDefault="00884B52" w:rsidP="00884B52">
      <w:pPr>
        <w:pStyle w:val="ConsPlusNormal"/>
        <w:jc w:val="center"/>
        <w:outlineLvl w:val="2"/>
        <w:rPr>
          <w:rFonts w:ascii="Arial" w:hAnsi="Arial" w:cs="Arial"/>
          <w:szCs w:val="22"/>
        </w:rPr>
      </w:pPr>
      <w:r w:rsidRPr="00164135">
        <w:rPr>
          <w:rFonts w:ascii="Arial" w:hAnsi="Arial" w:cs="Arial"/>
          <w:szCs w:val="22"/>
        </w:rPr>
        <w:t>Раздел I. Бюджетные ассигнования по расходам бюджета</w:t>
      </w:r>
    </w:p>
    <w:p w:rsidR="00884B52" w:rsidRPr="00164135" w:rsidRDefault="00884B52" w:rsidP="00884B52">
      <w:pPr>
        <w:pStyle w:val="ConsPlusNormal"/>
        <w:jc w:val="center"/>
        <w:rPr>
          <w:rFonts w:ascii="Arial" w:hAnsi="Arial" w:cs="Arial"/>
          <w:szCs w:val="22"/>
        </w:rPr>
      </w:pPr>
      <w:r w:rsidRPr="00164135">
        <w:rPr>
          <w:rFonts w:ascii="Arial" w:hAnsi="Arial" w:cs="Arial"/>
          <w:szCs w:val="22"/>
        </w:rPr>
        <w:t>городского округа Ступино Московской области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644"/>
        <w:gridCol w:w="1247"/>
        <w:gridCol w:w="979"/>
        <w:gridCol w:w="1361"/>
        <w:gridCol w:w="794"/>
        <w:gridCol w:w="737"/>
        <w:gridCol w:w="680"/>
      </w:tblGrid>
      <w:tr w:rsidR="00884B52" w:rsidRPr="00164135" w:rsidTr="008708F0">
        <w:tc>
          <w:tcPr>
            <w:tcW w:w="1587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Наименование</w:t>
            </w:r>
          </w:p>
        </w:tc>
        <w:tc>
          <w:tcPr>
            <w:tcW w:w="5231" w:type="dxa"/>
            <w:gridSpan w:val="4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Код по классификации расходов бюджета</w:t>
            </w:r>
          </w:p>
        </w:tc>
        <w:tc>
          <w:tcPr>
            <w:tcW w:w="2211" w:type="dxa"/>
            <w:gridSpan w:val="3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Сумма на год, рублей</w:t>
            </w:r>
          </w:p>
        </w:tc>
      </w:tr>
      <w:tr w:rsidR="00884B52" w:rsidRPr="00164135" w:rsidTr="008708F0">
        <w:tc>
          <w:tcPr>
            <w:tcW w:w="1587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1644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распорядителя (получателя)</w:t>
            </w:r>
          </w:p>
        </w:tc>
        <w:tc>
          <w:tcPr>
            <w:tcW w:w="1247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раздела, подраздела</w:t>
            </w:r>
          </w:p>
        </w:tc>
        <w:tc>
          <w:tcPr>
            <w:tcW w:w="979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целевой статьи</w:t>
            </w:r>
          </w:p>
        </w:tc>
        <w:tc>
          <w:tcPr>
            <w:tcW w:w="1361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группы, подгруппы вида расходов</w:t>
            </w:r>
          </w:p>
        </w:tc>
        <w:tc>
          <w:tcPr>
            <w:tcW w:w="794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  <w:tc>
          <w:tcPr>
            <w:tcW w:w="1417" w:type="dxa"/>
            <w:gridSpan w:val="2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плановый период</w:t>
            </w:r>
          </w:p>
        </w:tc>
      </w:tr>
      <w:tr w:rsidR="00884B52" w:rsidRPr="00164135" w:rsidTr="008708F0">
        <w:tc>
          <w:tcPr>
            <w:tcW w:w="1587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1644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1361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  <w:tc>
          <w:tcPr>
            <w:tcW w:w="680" w:type="dxa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</w:tr>
      <w:tr w:rsidR="00884B52" w:rsidRPr="00164135" w:rsidTr="008708F0">
        <w:tc>
          <w:tcPr>
            <w:tcW w:w="1587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64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247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979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361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37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884B52" w:rsidRPr="00164135" w:rsidTr="008708F0">
        <w:tc>
          <w:tcPr>
            <w:tcW w:w="1587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Итого</w:t>
            </w:r>
          </w:p>
        </w:tc>
        <w:tc>
          <w:tcPr>
            <w:tcW w:w="164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247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979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361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37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</w:tbl>
    <w:p w:rsidR="00884B52" w:rsidRPr="00164135" w:rsidRDefault="00884B52" w:rsidP="00884B52">
      <w:pPr>
        <w:pStyle w:val="ConsPlusNormal"/>
        <w:jc w:val="both"/>
        <w:rPr>
          <w:rFonts w:ascii="Arial" w:hAnsi="Arial" w:cs="Arial"/>
          <w:szCs w:val="22"/>
        </w:rPr>
      </w:pPr>
    </w:p>
    <w:p w:rsidR="00884B52" w:rsidRPr="00164135" w:rsidRDefault="00884B52" w:rsidP="00884B52">
      <w:pPr>
        <w:pStyle w:val="ConsPlusNormal"/>
        <w:jc w:val="center"/>
        <w:outlineLvl w:val="2"/>
        <w:rPr>
          <w:rFonts w:ascii="Arial" w:hAnsi="Arial" w:cs="Arial"/>
          <w:szCs w:val="22"/>
        </w:rPr>
      </w:pPr>
      <w:r w:rsidRPr="00164135">
        <w:rPr>
          <w:rFonts w:ascii="Arial" w:hAnsi="Arial" w:cs="Arial"/>
          <w:szCs w:val="22"/>
        </w:rPr>
        <w:t>Раздел II. Бюджетные ассигнования по источникам внутреннего</w:t>
      </w:r>
    </w:p>
    <w:p w:rsidR="00884B52" w:rsidRPr="00164135" w:rsidRDefault="00884B52" w:rsidP="00884B52">
      <w:pPr>
        <w:pStyle w:val="ConsPlusNormal"/>
        <w:jc w:val="center"/>
        <w:rPr>
          <w:rFonts w:ascii="Arial" w:hAnsi="Arial" w:cs="Arial"/>
          <w:szCs w:val="22"/>
        </w:rPr>
      </w:pPr>
      <w:r w:rsidRPr="00164135">
        <w:rPr>
          <w:rFonts w:ascii="Arial" w:hAnsi="Arial" w:cs="Arial"/>
          <w:szCs w:val="22"/>
        </w:rPr>
        <w:t xml:space="preserve">финансирования дефицита бюджета </w:t>
      </w:r>
      <w:r w:rsidR="00164135" w:rsidRPr="00164135">
        <w:rPr>
          <w:rFonts w:ascii="Arial" w:hAnsi="Arial" w:cs="Arial"/>
          <w:szCs w:val="22"/>
        </w:rPr>
        <w:t>городского округа Ступино Московской области</w:t>
      </w:r>
    </w:p>
    <w:p w:rsidR="00884B52" w:rsidRPr="00164135" w:rsidRDefault="00884B52" w:rsidP="00884B52">
      <w:pPr>
        <w:pStyle w:val="ConsPlusNormal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757"/>
        <w:gridCol w:w="2154"/>
        <w:gridCol w:w="1134"/>
        <w:gridCol w:w="1191"/>
        <w:gridCol w:w="1191"/>
      </w:tblGrid>
      <w:tr w:rsidR="00884B52" w:rsidRPr="00164135" w:rsidTr="008708F0">
        <w:tc>
          <w:tcPr>
            <w:tcW w:w="1644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Наименование</w:t>
            </w:r>
          </w:p>
        </w:tc>
        <w:tc>
          <w:tcPr>
            <w:tcW w:w="3911" w:type="dxa"/>
            <w:gridSpan w:val="2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Код классификации источников внутреннего финансирования дефицита бюджета</w:t>
            </w:r>
          </w:p>
        </w:tc>
        <w:tc>
          <w:tcPr>
            <w:tcW w:w="3516" w:type="dxa"/>
            <w:gridSpan w:val="3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Сумма на год, рублей</w:t>
            </w:r>
          </w:p>
        </w:tc>
      </w:tr>
      <w:tr w:rsidR="00884B52" w:rsidRPr="00164135" w:rsidTr="008708F0">
        <w:tc>
          <w:tcPr>
            <w:tcW w:w="1644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1757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администратора</w:t>
            </w:r>
          </w:p>
        </w:tc>
        <w:tc>
          <w:tcPr>
            <w:tcW w:w="2154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группы, подгруппы, статьи, вида источников</w:t>
            </w:r>
          </w:p>
        </w:tc>
        <w:tc>
          <w:tcPr>
            <w:tcW w:w="1134" w:type="dxa"/>
            <w:vMerge w:val="restart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  <w:tc>
          <w:tcPr>
            <w:tcW w:w="2382" w:type="dxa"/>
            <w:gridSpan w:val="2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плановый период</w:t>
            </w:r>
          </w:p>
        </w:tc>
      </w:tr>
      <w:tr w:rsidR="00884B52" w:rsidRPr="00164135" w:rsidTr="008708F0">
        <w:tc>
          <w:tcPr>
            <w:tcW w:w="1644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2154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84B52" w:rsidRPr="00164135" w:rsidRDefault="00884B52" w:rsidP="008708F0">
            <w:pPr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  <w:tc>
          <w:tcPr>
            <w:tcW w:w="1191" w:type="dxa"/>
          </w:tcPr>
          <w:p w:rsidR="00884B52" w:rsidRPr="00164135" w:rsidRDefault="00884B52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</w:tr>
      <w:tr w:rsidR="00884B52" w:rsidRPr="00164135" w:rsidTr="008708F0">
        <w:tc>
          <w:tcPr>
            <w:tcW w:w="164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757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15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91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91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884B52" w:rsidRPr="00164135" w:rsidTr="008708F0">
        <w:tc>
          <w:tcPr>
            <w:tcW w:w="164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Итого</w:t>
            </w:r>
          </w:p>
        </w:tc>
        <w:tc>
          <w:tcPr>
            <w:tcW w:w="1757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15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91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91" w:type="dxa"/>
          </w:tcPr>
          <w:p w:rsidR="00884B52" w:rsidRPr="00164135" w:rsidRDefault="00884B52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</w:tbl>
    <w:p w:rsidR="00884B52" w:rsidRPr="00164135" w:rsidRDefault="00884B52" w:rsidP="00884B52">
      <w:pPr>
        <w:pStyle w:val="ConsPlusNormal"/>
        <w:jc w:val="both"/>
        <w:rPr>
          <w:rFonts w:ascii="Arial" w:hAnsi="Arial" w:cs="Arial"/>
          <w:szCs w:val="22"/>
        </w:rPr>
      </w:pPr>
    </w:p>
    <w:p w:rsidR="00884B52" w:rsidRPr="00164135" w:rsidRDefault="00884B52" w:rsidP="00884B52">
      <w:pPr>
        <w:pStyle w:val="ConsPlusNormal"/>
        <w:jc w:val="both"/>
        <w:rPr>
          <w:rFonts w:ascii="Arial" w:hAnsi="Arial" w:cs="Arial"/>
          <w:szCs w:val="22"/>
        </w:rPr>
      </w:pPr>
    </w:p>
    <w:p w:rsidR="00884B52" w:rsidRPr="00164135" w:rsidRDefault="00884B52" w:rsidP="00884B52">
      <w:pPr>
        <w:pStyle w:val="ConsPlusNormal"/>
        <w:jc w:val="both"/>
        <w:rPr>
          <w:rFonts w:ascii="Arial" w:hAnsi="Arial" w:cs="Arial"/>
          <w:szCs w:val="22"/>
        </w:rPr>
      </w:pPr>
    </w:p>
    <w:p w:rsidR="00884B52" w:rsidRPr="00164135" w:rsidRDefault="00884B52" w:rsidP="00884B52">
      <w:pPr>
        <w:pStyle w:val="ConsPlusNormal"/>
        <w:jc w:val="both"/>
        <w:rPr>
          <w:rFonts w:ascii="Arial" w:hAnsi="Arial" w:cs="Arial"/>
          <w:szCs w:val="22"/>
        </w:rPr>
      </w:pPr>
    </w:p>
    <w:p w:rsidR="00884B52" w:rsidRPr="00164135" w:rsidRDefault="00164135" w:rsidP="00884B52">
      <w:pPr>
        <w:pStyle w:val="ConsPlusNormal"/>
        <w:jc w:val="right"/>
        <w:outlineLvl w:val="1"/>
        <w:rPr>
          <w:rFonts w:ascii="Arial" w:hAnsi="Arial" w:cs="Arial"/>
        </w:rPr>
      </w:pPr>
      <w:r w:rsidRPr="00164135">
        <w:rPr>
          <w:rFonts w:ascii="Arial" w:hAnsi="Arial" w:cs="Arial"/>
        </w:rPr>
        <w:lastRenderedPageBreak/>
        <w:t xml:space="preserve">Приложение </w:t>
      </w:r>
      <w:r w:rsidR="00884B52" w:rsidRPr="00164135">
        <w:rPr>
          <w:rFonts w:ascii="Arial" w:hAnsi="Arial" w:cs="Arial"/>
        </w:rPr>
        <w:t>2</w:t>
      </w:r>
    </w:p>
    <w:p w:rsidR="00884B52" w:rsidRDefault="00884B52" w:rsidP="00884B52">
      <w:pPr>
        <w:pStyle w:val="ConsPlusNormal"/>
        <w:jc w:val="both"/>
      </w:pPr>
    </w:p>
    <w:p w:rsidR="00164135" w:rsidRDefault="00884B52" w:rsidP="00164135">
      <w:pPr>
        <w:pStyle w:val="ConsPlusNonformat"/>
        <w:jc w:val="center"/>
      </w:pPr>
      <w:r>
        <w:t xml:space="preserve">                                        </w:t>
      </w:r>
    </w:p>
    <w:p w:rsidR="00164135" w:rsidRPr="00164135" w:rsidRDefault="00164135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>
        <w:t xml:space="preserve">                                </w:t>
      </w:r>
      <w:r w:rsidRPr="00164135">
        <w:rPr>
          <w:rFonts w:ascii="Arial" w:hAnsi="Arial" w:cs="Arial"/>
          <w:sz w:val="22"/>
          <w:szCs w:val="22"/>
        </w:rPr>
        <w:t>УТВЕРЖДАЮ</w:t>
      </w:r>
    </w:p>
    <w:p w:rsidR="00164135" w:rsidRPr="00164135" w:rsidRDefault="00164135" w:rsidP="00164135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164135" w:rsidRPr="00164135" w:rsidRDefault="00164135" w:rsidP="00164135">
      <w:pPr>
        <w:pStyle w:val="ConsPlusNonformat"/>
        <w:tabs>
          <w:tab w:val="left" w:pos="5103"/>
        </w:tabs>
        <w:ind w:right="-1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</w:t>
      </w:r>
      <w:r w:rsidRPr="00164135">
        <w:rPr>
          <w:rFonts w:ascii="Arial" w:hAnsi="Arial" w:cs="Arial"/>
          <w:sz w:val="22"/>
          <w:szCs w:val="22"/>
        </w:rPr>
        <w:t>Руководитель главного распорядителя</w:t>
      </w:r>
    </w:p>
    <w:p w:rsidR="00164135" w:rsidRPr="00164135" w:rsidRDefault="00164135" w:rsidP="00164135">
      <w:pPr>
        <w:pStyle w:val="ConsPlusNonformat"/>
        <w:tabs>
          <w:tab w:val="left" w:pos="5103"/>
        </w:tabs>
        <w:ind w:right="-1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Pr="00164135">
        <w:rPr>
          <w:rFonts w:ascii="Arial" w:hAnsi="Arial" w:cs="Arial"/>
          <w:sz w:val="22"/>
          <w:szCs w:val="22"/>
        </w:rPr>
        <w:t xml:space="preserve"> средств бюджета городского округа</w:t>
      </w:r>
    </w:p>
    <w:p w:rsidR="00164135" w:rsidRPr="00164135" w:rsidRDefault="00164135" w:rsidP="00164135">
      <w:pPr>
        <w:pStyle w:val="ConsPlusNonformat"/>
        <w:tabs>
          <w:tab w:val="left" w:pos="5103"/>
        </w:tabs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Pr="00164135">
        <w:rPr>
          <w:rFonts w:ascii="Arial" w:hAnsi="Arial" w:cs="Arial"/>
          <w:sz w:val="22"/>
          <w:szCs w:val="22"/>
        </w:rPr>
        <w:t>Ступино Московской области</w:t>
      </w:r>
    </w:p>
    <w:p w:rsidR="00164135" w:rsidRPr="00164135" w:rsidRDefault="00164135" w:rsidP="00164135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 </w:t>
      </w:r>
    </w:p>
    <w:p w:rsidR="00164135" w:rsidRPr="00164135" w:rsidRDefault="00164135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164135">
        <w:rPr>
          <w:rFonts w:ascii="Arial" w:hAnsi="Arial" w:cs="Arial"/>
          <w:sz w:val="22"/>
          <w:szCs w:val="22"/>
        </w:rPr>
        <w:t>_______________ (Ф.И.О.)</w:t>
      </w:r>
    </w:p>
    <w:p w:rsidR="00164135" w:rsidRPr="00164135" w:rsidRDefault="00164135" w:rsidP="00164135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164135">
        <w:rPr>
          <w:rFonts w:ascii="Arial" w:hAnsi="Arial" w:cs="Arial"/>
          <w:sz w:val="22"/>
          <w:szCs w:val="22"/>
        </w:rPr>
        <w:t>(подпись)</w:t>
      </w:r>
    </w:p>
    <w:p w:rsidR="00164135" w:rsidRPr="00164135" w:rsidRDefault="00164135" w:rsidP="00164135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 xml:space="preserve">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164135">
        <w:rPr>
          <w:rFonts w:ascii="Arial" w:hAnsi="Arial" w:cs="Arial"/>
          <w:sz w:val="22"/>
          <w:szCs w:val="22"/>
        </w:rPr>
        <w:t>"___" _________ 20__ г.</w:t>
      </w:r>
    </w:p>
    <w:p w:rsidR="00164135" w:rsidRDefault="00164135" w:rsidP="00164135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884B52" w:rsidRDefault="00884B52" w:rsidP="00164135">
      <w:pPr>
        <w:pStyle w:val="ConsPlusNonformat"/>
        <w:jc w:val="both"/>
      </w:pPr>
    </w:p>
    <w:p w:rsidR="00884B52" w:rsidRPr="00164135" w:rsidRDefault="00884B52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bookmarkStart w:id="4" w:name="P1035"/>
      <w:bookmarkEnd w:id="4"/>
      <w:r w:rsidRPr="00164135">
        <w:rPr>
          <w:rFonts w:ascii="Arial" w:hAnsi="Arial" w:cs="Arial"/>
          <w:sz w:val="22"/>
          <w:szCs w:val="22"/>
        </w:rPr>
        <w:t>Изменения в бюджетную роспись</w:t>
      </w:r>
    </w:p>
    <w:p w:rsidR="00884B52" w:rsidRPr="00164135" w:rsidRDefault="00884B52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>на 20__ год и на плановый период 20__ и 20__ годов</w:t>
      </w:r>
    </w:p>
    <w:p w:rsidR="00884B52" w:rsidRPr="00164135" w:rsidRDefault="00884B52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164135" w:rsidRPr="00164135" w:rsidRDefault="00884B52" w:rsidP="00164135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164135">
        <w:rPr>
          <w:rFonts w:ascii="Arial" w:hAnsi="Arial" w:cs="Arial"/>
          <w:sz w:val="22"/>
          <w:szCs w:val="22"/>
        </w:rPr>
        <w:t>(наименование главного распорядителя средств бюджета</w:t>
      </w:r>
    </w:p>
    <w:p w:rsidR="00884B52" w:rsidRDefault="00164135" w:rsidP="00164135">
      <w:pPr>
        <w:pStyle w:val="ConsPlusNonformat"/>
        <w:jc w:val="center"/>
      </w:pPr>
      <w:r w:rsidRPr="00164135">
        <w:rPr>
          <w:rFonts w:ascii="Arial" w:hAnsi="Arial" w:cs="Arial"/>
          <w:sz w:val="22"/>
          <w:szCs w:val="22"/>
        </w:rPr>
        <w:t xml:space="preserve">городского округа Ступино </w:t>
      </w:r>
      <w:r w:rsidR="00884B52" w:rsidRPr="00164135">
        <w:rPr>
          <w:rFonts w:ascii="Arial" w:hAnsi="Arial" w:cs="Arial"/>
          <w:sz w:val="22"/>
          <w:szCs w:val="22"/>
        </w:rPr>
        <w:t>Московской, области</w:t>
      </w:r>
      <w:r w:rsidR="00884B52">
        <w:t>)</w:t>
      </w:r>
    </w:p>
    <w:p w:rsidR="00884B52" w:rsidRDefault="00884B52" w:rsidP="00884B52">
      <w:pPr>
        <w:pStyle w:val="ConsPlusNormal"/>
        <w:jc w:val="both"/>
      </w:pPr>
    </w:p>
    <w:p w:rsidR="00164135" w:rsidRPr="00164135" w:rsidRDefault="00164135" w:rsidP="00164135">
      <w:pPr>
        <w:pStyle w:val="ConsPlusNormal"/>
        <w:jc w:val="center"/>
        <w:outlineLvl w:val="2"/>
        <w:rPr>
          <w:rFonts w:ascii="Arial" w:hAnsi="Arial" w:cs="Arial"/>
          <w:szCs w:val="22"/>
        </w:rPr>
      </w:pPr>
      <w:r w:rsidRPr="00164135">
        <w:rPr>
          <w:rFonts w:ascii="Arial" w:hAnsi="Arial" w:cs="Arial"/>
          <w:szCs w:val="22"/>
        </w:rPr>
        <w:t xml:space="preserve">Раздел I. </w:t>
      </w:r>
      <w:r>
        <w:rPr>
          <w:rFonts w:ascii="Arial" w:hAnsi="Arial" w:cs="Arial"/>
          <w:szCs w:val="22"/>
        </w:rPr>
        <w:t>Изменения бюджетных ассигнований</w:t>
      </w:r>
      <w:r w:rsidRPr="00164135">
        <w:rPr>
          <w:rFonts w:ascii="Arial" w:hAnsi="Arial" w:cs="Arial"/>
          <w:szCs w:val="22"/>
        </w:rPr>
        <w:t xml:space="preserve"> по расходам бюджета</w:t>
      </w:r>
    </w:p>
    <w:p w:rsidR="00164135" w:rsidRPr="00164135" w:rsidRDefault="00164135" w:rsidP="00164135">
      <w:pPr>
        <w:pStyle w:val="ConsPlusNormal"/>
        <w:jc w:val="center"/>
        <w:rPr>
          <w:rFonts w:ascii="Arial" w:hAnsi="Arial" w:cs="Arial"/>
          <w:szCs w:val="22"/>
        </w:rPr>
      </w:pPr>
      <w:r w:rsidRPr="00164135">
        <w:rPr>
          <w:rFonts w:ascii="Arial" w:hAnsi="Arial" w:cs="Arial"/>
          <w:szCs w:val="22"/>
        </w:rPr>
        <w:t>городского округа Ступино Московской области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644"/>
        <w:gridCol w:w="1247"/>
        <w:gridCol w:w="979"/>
        <w:gridCol w:w="1361"/>
        <w:gridCol w:w="794"/>
        <w:gridCol w:w="737"/>
        <w:gridCol w:w="680"/>
      </w:tblGrid>
      <w:tr w:rsidR="00164135" w:rsidRPr="00164135" w:rsidTr="008708F0">
        <w:tc>
          <w:tcPr>
            <w:tcW w:w="1587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Наименование</w:t>
            </w:r>
          </w:p>
        </w:tc>
        <w:tc>
          <w:tcPr>
            <w:tcW w:w="5231" w:type="dxa"/>
            <w:gridSpan w:val="4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Код по классификации расходов бюджета</w:t>
            </w:r>
          </w:p>
        </w:tc>
        <w:tc>
          <w:tcPr>
            <w:tcW w:w="2211" w:type="dxa"/>
            <w:gridSpan w:val="3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 xml:space="preserve">Сумма </w:t>
            </w:r>
            <w:r>
              <w:rPr>
                <w:rFonts w:ascii="Arial" w:hAnsi="Arial" w:cs="Arial"/>
                <w:szCs w:val="22"/>
              </w:rPr>
              <w:t xml:space="preserve">изменений </w:t>
            </w:r>
            <w:r w:rsidRPr="00164135">
              <w:rPr>
                <w:rFonts w:ascii="Arial" w:hAnsi="Arial" w:cs="Arial"/>
                <w:szCs w:val="22"/>
              </w:rPr>
              <w:t>на год</w:t>
            </w:r>
            <w:r>
              <w:rPr>
                <w:rFonts w:ascii="Arial" w:hAnsi="Arial" w:cs="Arial"/>
                <w:szCs w:val="22"/>
              </w:rPr>
              <w:t xml:space="preserve"> (+ </w:t>
            </w:r>
            <w:proofErr w:type="spellStart"/>
            <w:r>
              <w:rPr>
                <w:rFonts w:ascii="Arial" w:hAnsi="Arial" w:cs="Arial"/>
                <w:szCs w:val="22"/>
              </w:rPr>
              <w:t>увелич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- </w:t>
            </w:r>
            <w:proofErr w:type="spellStart"/>
            <w:r>
              <w:rPr>
                <w:rFonts w:ascii="Arial" w:hAnsi="Arial" w:cs="Arial"/>
                <w:szCs w:val="22"/>
              </w:rPr>
              <w:t>уменьш</w:t>
            </w:r>
            <w:proofErr w:type="spellEnd"/>
            <w:r>
              <w:rPr>
                <w:rFonts w:ascii="Arial" w:hAnsi="Arial" w:cs="Arial"/>
                <w:szCs w:val="22"/>
              </w:rPr>
              <w:t>)</w:t>
            </w:r>
            <w:r w:rsidRPr="00164135">
              <w:rPr>
                <w:rFonts w:ascii="Arial" w:hAnsi="Arial" w:cs="Arial"/>
                <w:szCs w:val="22"/>
              </w:rPr>
              <w:t>, рублей</w:t>
            </w:r>
          </w:p>
        </w:tc>
      </w:tr>
      <w:tr w:rsidR="00164135" w:rsidRPr="00164135" w:rsidTr="008708F0">
        <w:tc>
          <w:tcPr>
            <w:tcW w:w="1587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1644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распорядителя (получателя)</w:t>
            </w:r>
          </w:p>
        </w:tc>
        <w:tc>
          <w:tcPr>
            <w:tcW w:w="1247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раздела, подраздела</w:t>
            </w:r>
          </w:p>
        </w:tc>
        <w:tc>
          <w:tcPr>
            <w:tcW w:w="979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целевой статьи</w:t>
            </w:r>
          </w:p>
        </w:tc>
        <w:tc>
          <w:tcPr>
            <w:tcW w:w="1361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группы, подгруппы вида расходов</w:t>
            </w:r>
          </w:p>
        </w:tc>
        <w:tc>
          <w:tcPr>
            <w:tcW w:w="794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  <w:tc>
          <w:tcPr>
            <w:tcW w:w="1417" w:type="dxa"/>
            <w:gridSpan w:val="2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плановый период</w:t>
            </w:r>
          </w:p>
        </w:tc>
      </w:tr>
      <w:tr w:rsidR="00164135" w:rsidRPr="00164135" w:rsidTr="008708F0">
        <w:tc>
          <w:tcPr>
            <w:tcW w:w="1587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1644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1361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  <w:tc>
          <w:tcPr>
            <w:tcW w:w="680" w:type="dxa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</w:tr>
      <w:tr w:rsidR="00164135" w:rsidRPr="00164135" w:rsidTr="008708F0">
        <w:tc>
          <w:tcPr>
            <w:tcW w:w="1587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64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247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979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361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37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164135" w:rsidRPr="00164135" w:rsidTr="008708F0">
        <w:tc>
          <w:tcPr>
            <w:tcW w:w="1587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Итого</w:t>
            </w:r>
          </w:p>
        </w:tc>
        <w:tc>
          <w:tcPr>
            <w:tcW w:w="164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247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979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361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37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</w:tbl>
    <w:p w:rsidR="00164135" w:rsidRPr="00164135" w:rsidRDefault="00164135" w:rsidP="00164135">
      <w:pPr>
        <w:pStyle w:val="ConsPlusNormal"/>
        <w:jc w:val="both"/>
        <w:rPr>
          <w:rFonts w:ascii="Arial" w:hAnsi="Arial" w:cs="Arial"/>
          <w:szCs w:val="22"/>
        </w:rPr>
      </w:pPr>
    </w:p>
    <w:p w:rsidR="00164135" w:rsidRPr="00164135" w:rsidRDefault="00164135" w:rsidP="00164135">
      <w:pPr>
        <w:pStyle w:val="ConsPlusNormal"/>
        <w:jc w:val="center"/>
        <w:outlineLvl w:val="2"/>
        <w:rPr>
          <w:rFonts w:ascii="Arial" w:hAnsi="Arial" w:cs="Arial"/>
          <w:szCs w:val="22"/>
        </w:rPr>
      </w:pPr>
      <w:r w:rsidRPr="00164135">
        <w:rPr>
          <w:rFonts w:ascii="Arial" w:hAnsi="Arial" w:cs="Arial"/>
          <w:szCs w:val="22"/>
        </w:rPr>
        <w:t xml:space="preserve">Раздел II. </w:t>
      </w:r>
      <w:r>
        <w:rPr>
          <w:rFonts w:ascii="Arial" w:hAnsi="Arial" w:cs="Arial"/>
          <w:szCs w:val="22"/>
        </w:rPr>
        <w:t>Изменения бюджетных</w:t>
      </w:r>
      <w:r w:rsidRPr="00164135">
        <w:rPr>
          <w:rFonts w:ascii="Arial" w:hAnsi="Arial" w:cs="Arial"/>
          <w:szCs w:val="22"/>
        </w:rPr>
        <w:t xml:space="preserve"> ассигновани</w:t>
      </w:r>
      <w:r>
        <w:rPr>
          <w:rFonts w:ascii="Arial" w:hAnsi="Arial" w:cs="Arial"/>
          <w:szCs w:val="22"/>
        </w:rPr>
        <w:t>й</w:t>
      </w:r>
      <w:r w:rsidRPr="00164135">
        <w:rPr>
          <w:rFonts w:ascii="Arial" w:hAnsi="Arial" w:cs="Arial"/>
          <w:szCs w:val="22"/>
        </w:rPr>
        <w:t xml:space="preserve"> по источникам внутреннего</w:t>
      </w:r>
    </w:p>
    <w:p w:rsidR="00164135" w:rsidRPr="00164135" w:rsidRDefault="00164135" w:rsidP="00164135">
      <w:pPr>
        <w:pStyle w:val="ConsPlusNormal"/>
        <w:jc w:val="center"/>
        <w:rPr>
          <w:rFonts w:ascii="Arial" w:hAnsi="Arial" w:cs="Arial"/>
          <w:szCs w:val="22"/>
        </w:rPr>
      </w:pPr>
      <w:r w:rsidRPr="00164135">
        <w:rPr>
          <w:rFonts w:ascii="Arial" w:hAnsi="Arial" w:cs="Arial"/>
          <w:szCs w:val="22"/>
        </w:rPr>
        <w:t>финансирования дефицита бюджета городского округа Ступино Московской области</w:t>
      </w:r>
    </w:p>
    <w:p w:rsidR="00164135" w:rsidRPr="00164135" w:rsidRDefault="00164135" w:rsidP="00164135">
      <w:pPr>
        <w:pStyle w:val="ConsPlusNormal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757"/>
        <w:gridCol w:w="2154"/>
        <w:gridCol w:w="1134"/>
        <w:gridCol w:w="1191"/>
        <w:gridCol w:w="1191"/>
      </w:tblGrid>
      <w:tr w:rsidR="00164135" w:rsidRPr="00164135" w:rsidTr="008708F0">
        <w:tc>
          <w:tcPr>
            <w:tcW w:w="1644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Наименование</w:t>
            </w:r>
          </w:p>
        </w:tc>
        <w:tc>
          <w:tcPr>
            <w:tcW w:w="3911" w:type="dxa"/>
            <w:gridSpan w:val="2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Код классификации источников внутреннего финансирования дефицита бюджета</w:t>
            </w:r>
          </w:p>
        </w:tc>
        <w:tc>
          <w:tcPr>
            <w:tcW w:w="3516" w:type="dxa"/>
            <w:gridSpan w:val="3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 xml:space="preserve">Сумма </w:t>
            </w:r>
            <w:r>
              <w:rPr>
                <w:rFonts w:ascii="Arial" w:hAnsi="Arial" w:cs="Arial"/>
                <w:szCs w:val="22"/>
              </w:rPr>
              <w:t xml:space="preserve">изменений </w:t>
            </w:r>
            <w:r w:rsidRPr="00164135">
              <w:rPr>
                <w:rFonts w:ascii="Arial" w:hAnsi="Arial" w:cs="Arial"/>
                <w:szCs w:val="22"/>
              </w:rPr>
              <w:t>на год</w:t>
            </w:r>
            <w:r>
              <w:rPr>
                <w:rFonts w:ascii="Arial" w:hAnsi="Arial" w:cs="Arial"/>
                <w:szCs w:val="22"/>
              </w:rPr>
              <w:t xml:space="preserve"> (+ </w:t>
            </w:r>
            <w:proofErr w:type="spellStart"/>
            <w:r>
              <w:rPr>
                <w:rFonts w:ascii="Arial" w:hAnsi="Arial" w:cs="Arial"/>
                <w:szCs w:val="22"/>
              </w:rPr>
              <w:t>увелич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- </w:t>
            </w:r>
            <w:proofErr w:type="spellStart"/>
            <w:r>
              <w:rPr>
                <w:rFonts w:ascii="Arial" w:hAnsi="Arial" w:cs="Arial"/>
                <w:szCs w:val="22"/>
              </w:rPr>
              <w:t>уменьш</w:t>
            </w:r>
            <w:proofErr w:type="spellEnd"/>
            <w:r>
              <w:rPr>
                <w:rFonts w:ascii="Arial" w:hAnsi="Arial" w:cs="Arial"/>
                <w:szCs w:val="22"/>
              </w:rPr>
              <w:t>)</w:t>
            </w:r>
            <w:r w:rsidRPr="00164135">
              <w:rPr>
                <w:rFonts w:ascii="Arial" w:hAnsi="Arial" w:cs="Arial"/>
                <w:szCs w:val="22"/>
              </w:rPr>
              <w:t>,, рублей</w:t>
            </w:r>
          </w:p>
        </w:tc>
      </w:tr>
      <w:tr w:rsidR="00164135" w:rsidRPr="00164135" w:rsidTr="008708F0">
        <w:tc>
          <w:tcPr>
            <w:tcW w:w="1644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1757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администратора</w:t>
            </w:r>
          </w:p>
        </w:tc>
        <w:tc>
          <w:tcPr>
            <w:tcW w:w="2154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группы, подгруппы, статьи, вида источников</w:t>
            </w:r>
          </w:p>
        </w:tc>
        <w:tc>
          <w:tcPr>
            <w:tcW w:w="1134" w:type="dxa"/>
            <w:vMerge w:val="restart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  <w:tc>
          <w:tcPr>
            <w:tcW w:w="2382" w:type="dxa"/>
            <w:gridSpan w:val="2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плановый период</w:t>
            </w:r>
          </w:p>
        </w:tc>
      </w:tr>
      <w:tr w:rsidR="00164135" w:rsidRPr="00164135" w:rsidTr="008708F0">
        <w:tc>
          <w:tcPr>
            <w:tcW w:w="1644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2154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64135" w:rsidRPr="00164135" w:rsidRDefault="00164135" w:rsidP="008708F0">
            <w:pPr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  <w:tc>
          <w:tcPr>
            <w:tcW w:w="1191" w:type="dxa"/>
          </w:tcPr>
          <w:p w:rsidR="00164135" w:rsidRPr="00164135" w:rsidRDefault="00164135" w:rsidP="008708F0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на 20__ год</w:t>
            </w:r>
          </w:p>
        </w:tc>
      </w:tr>
      <w:tr w:rsidR="00164135" w:rsidRPr="00164135" w:rsidTr="008708F0">
        <w:tc>
          <w:tcPr>
            <w:tcW w:w="164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757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15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91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91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164135" w:rsidRPr="00164135" w:rsidTr="008708F0">
        <w:tc>
          <w:tcPr>
            <w:tcW w:w="164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64135">
              <w:rPr>
                <w:rFonts w:ascii="Arial" w:hAnsi="Arial" w:cs="Arial"/>
                <w:szCs w:val="22"/>
              </w:rPr>
              <w:t>Итого</w:t>
            </w:r>
          </w:p>
        </w:tc>
        <w:tc>
          <w:tcPr>
            <w:tcW w:w="1757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15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91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91" w:type="dxa"/>
          </w:tcPr>
          <w:p w:rsidR="00164135" w:rsidRPr="00164135" w:rsidRDefault="00164135" w:rsidP="008708F0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</w:tbl>
    <w:p w:rsidR="00164135" w:rsidRPr="00164135" w:rsidRDefault="00164135" w:rsidP="00164135">
      <w:pPr>
        <w:pStyle w:val="ConsPlusNormal"/>
        <w:jc w:val="both"/>
        <w:rPr>
          <w:rFonts w:ascii="Arial" w:hAnsi="Arial" w:cs="Arial"/>
          <w:szCs w:val="22"/>
        </w:rPr>
      </w:pPr>
    </w:p>
    <w:p w:rsidR="00164135" w:rsidRPr="00164135" w:rsidRDefault="00164135" w:rsidP="00164135">
      <w:pPr>
        <w:pStyle w:val="ConsPlusNormal"/>
        <w:jc w:val="both"/>
        <w:rPr>
          <w:rFonts w:ascii="Arial" w:hAnsi="Arial" w:cs="Arial"/>
          <w:szCs w:val="22"/>
        </w:rPr>
      </w:pPr>
    </w:p>
    <w:p w:rsidR="00164135" w:rsidRPr="00164135" w:rsidRDefault="00164135" w:rsidP="00164135">
      <w:pPr>
        <w:pStyle w:val="ConsPlusNormal"/>
        <w:jc w:val="both"/>
        <w:rPr>
          <w:rFonts w:ascii="Arial" w:hAnsi="Arial" w:cs="Arial"/>
          <w:szCs w:val="22"/>
        </w:rPr>
      </w:pPr>
    </w:p>
    <w:p w:rsidR="00884B52" w:rsidRDefault="00884B52" w:rsidP="00884B52">
      <w:pPr>
        <w:pStyle w:val="ConsPlusCell"/>
        <w:jc w:val="both"/>
      </w:pPr>
      <w:r>
        <w:t xml:space="preserve">        │</w:t>
      </w:r>
    </w:p>
    <w:sectPr w:rsidR="00884B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E4F" w:rsidRDefault="00894E4F" w:rsidP="00894E4F">
      <w:r>
        <w:separator/>
      </w:r>
    </w:p>
  </w:endnote>
  <w:endnote w:type="continuationSeparator" w:id="0">
    <w:p w:rsidR="00894E4F" w:rsidRDefault="00894E4F" w:rsidP="0089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E4F" w:rsidRDefault="00894E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E4F" w:rsidRDefault="00894E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E4F" w:rsidRDefault="00894E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E4F" w:rsidRDefault="00894E4F" w:rsidP="00894E4F">
      <w:r>
        <w:separator/>
      </w:r>
    </w:p>
  </w:footnote>
  <w:footnote w:type="continuationSeparator" w:id="0">
    <w:p w:rsidR="00894E4F" w:rsidRDefault="00894E4F" w:rsidP="00894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E4F" w:rsidRDefault="00894E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E4F" w:rsidRDefault="00894E4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E4F" w:rsidRDefault="00894E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918"/>
    <w:rsid w:val="00020BDE"/>
    <w:rsid w:val="00164135"/>
    <w:rsid w:val="00245918"/>
    <w:rsid w:val="00271182"/>
    <w:rsid w:val="002863B0"/>
    <w:rsid w:val="004D2672"/>
    <w:rsid w:val="00884B52"/>
    <w:rsid w:val="00894E4F"/>
    <w:rsid w:val="008C7D00"/>
    <w:rsid w:val="009B2221"/>
    <w:rsid w:val="009F6E0C"/>
    <w:rsid w:val="00B44170"/>
    <w:rsid w:val="00B45220"/>
    <w:rsid w:val="00F4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41A2EC"/>
  <w15:chartTrackingRefBased/>
  <w15:docId w15:val="{8219AB14-DFA5-477D-9E9B-B16C85F0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0BD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59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20BD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4E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4E4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4E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4E4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84B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84B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41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41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cp:lastPrinted>2018-06-21T06:58:00Z</cp:lastPrinted>
  <dcterms:created xsi:type="dcterms:W3CDTF">2018-06-20T11:31:00Z</dcterms:created>
  <dcterms:modified xsi:type="dcterms:W3CDTF">2018-06-21T06:58:00Z</dcterms:modified>
</cp:coreProperties>
</file>