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23F" w:rsidRDefault="00FC423F" w:rsidP="00FC423F">
      <w:pPr>
        <w:ind w:firstLine="3686"/>
        <w:rPr>
          <w:sz w:val="24"/>
          <w:szCs w:val="24"/>
        </w:rPr>
      </w:pPr>
      <w:r>
        <w:rPr>
          <w:sz w:val="24"/>
          <w:szCs w:val="24"/>
        </w:rPr>
        <w:t>Докладная записка</w:t>
      </w:r>
    </w:p>
    <w:p w:rsidR="00FC423F" w:rsidRDefault="00FC423F" w:rsidP="00FC423F">
      <w:pPr>
        <w:rPr>
          <w:sz w:val="24"/>
          <w:szCs w:val="24"/>
        </w:rPr>
      </w:pPr>
    </w:p>
    <w:p w:rsidR="00FC423F" w:rsidRDefault="00FC423F" w:rsidP="00FC423F">
      <w:pPr>
        <w:rPr>
          <w:sz w:val="24"/>
          <w:szCs w:val="24"/>
        </w:rPr>
      </w:pPr>
    </w:p>
    <w:p w:rsidR="00FC423F" w:rsidRDefault="00FC423F" w:rsidP="00FC423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>Ступинское финансовое управление Администрации Ступинского муниципального района доводит до Вашего сведения, что на основании приказа №110-осд от 01.09.2016г. была проведена выездная проверка режима работы следующих муниципальных учреждений городского поселения Ступино Ступинского муниципального района:</w:t>
      </w:r>
    </w:p>
    <w:p w:rsidR="00FC423F" w:rsidRDefault="00FC423F" w:rsidP="00FC423F">
      <w:pPr>
        <w:ind w:left="720" w:firstLine="720"/>
        <w:jc w:val="both"/>
        <w:rPr>
          <w:sz w:val="24"/>
          <w:szCs w:val="24"/>
        </w:rPr>
      </w:pPr>
    </w:p>
    <w:p w:rsidR="00FC423F" w:rsidRDefault="00FC423F" w:rsidP="00FC423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по работе с молодежью «</w:t>
      </w:r>
      <w:proofErr w:type="spellStart"/>
      <w:r>
        <w:rPr>
          <w:sz w:val="24"/>
          <w:szCs w:val="24"/>
        </w:rPr>
        <w:t>Подростково-молодежный</w:t>
      </w:r>
      <w:proofErr w:type="spellEnd"/>
      <w:r>
        <w:rPr>
          <w:sz w:val="24"/>
          <w:szCs w:val="24"/>
        </w:rPr>
        <w:t xml:space="preserve"> клуб «Динамит» городского поселения Ступино Ступинского муниципального района (далее МБУ РМ «ПМК «Динамит»);</w:t>
      </w:r>
    </w:p>
    <w:p w:rsidR="00FC423F" w:rsidRDefault="00FC423F" w:rsidP="00FC423F">
      <w:pPr>
        <w:ind w:firstLine="709"/>
        <w:jc w:val="both"/>
        <w:rPr>
          <w:sz w:val="24"/>
          <w:szCs w:val="24"/>
        </w:rPr>
      </w:pPr>
    </w:p>
    <w:p w:rsidR="00FC423F" w:rsidRDefault="00FC423F" w:rsidP="00FC423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Муниципального бюджетного учреждения по работе с молодежью «Молодежный центр «Сокол» городского поселения Ступино Ступинского муниципального района (далее МБУ РМ «МЦ «Сокол»).</w:t>
      </w:r>
    </w:p>
    <w:p w:rsidR="00FC423F" w:rsidRDefault="00FC423F" w:rsidP="00FC423F">
      <w:pPr>
        <w:ind w:firstLine="709"/>
        <w:jc w:val="both"/>
        <w:rPr>
          <w:sz w:val="24"/>
          <w:szCs w:val="24"/>
        </w:rPr>
      </w:pPr>
    </w:p>
    <w:p w:rsidR="00FC423F" w:rsidRDefault="00FC423F" w:rsidP="00FC423F">
      <w:pPr>
        <w:ind w:left="72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Проверка проведена 06.09.2016г. комиссией, утвержденной приказом №71-осд от 04.07.2016г. в составе:</w:t>
      </w:r>
    </w:p>
    <w:p w:rsidR="00FC423F" w:rsidRDefault="00FC423F" w:rsidP="00FC423F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комиссии: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Бородин Ю.Д. –  руководитель администрации городского поселения Ступино;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Члены комиссии: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Зенина</w:t>
      </w:r>
      <w:proofErr w:type="spellEnd"/>
      <w:r>
        <w:rPr>
          <w:sz w:val="24"/>
          <w:szCs w:val="24"/>
        </w:rPr>
        <w:t xml:space="preserve"> Ж.В., главный специалист отдела учета исполнения бюджетов и отчетности Ступинского финансового управления;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  Баринова С.Н., директор МКУ «ЦБУ» Ступинского муниципального района;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Левченко Н.В., ведущий бухгалтер-ревизор МКУ «ЦБУ» Ступинского муниципального района;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>- Шишкова О.А., начальник отдела по делам молодежи Комитета культуры, физической культуры, спорту и работе с молодежью.</w:t>
      </w:r>
    </w:p>
    <w:p w:rsidR="00FC423F" w:rsidRDefault="00FC423F" w:rsidP="00FC423F">
      <w:pPr>
        <w:ind w:left="709" w:hanging="1"/>
        <w:jc w:val="both"/>
        <w:rPr>
          <w:sz w:val="24"/>
          <w:szCs w:val="24"/>
        </w:rPr>
      </w:pPr>
    </w:p>
    <w:p w:rsidR="00FC423F" w:rsidRDefault="00FC423F" w:rsidP="00FC423F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МБУ РМ «ПМК «Динамит»</w:t>
      </w:r>
      <w:r>
        <w:rPr>
          <w:sz w:val="24"/>
          <w:szCs w:val="24"/>
        </w:rPr>
        <w:t xml:space="preserve"> является муниципальное образование «Городское поселение Ступино Ступинского муниципального района Московской области». Функции и полномочия учредителя учреждения осуществляет администрация городского поселения Ступино.</w:t>
      </w:r>
    </w:p>
    <w:p w:rsidR="00FC423F" w:rsidRDefault="00FC423F" w:rsidP="00FC423F">
      <w:pPr>
        <w:tabs>
          <w:tab w:val="left" w:pos="142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МБУ РМ «ПМК «Динамит»: 142800, Российская Федерация, Московская область, Ступинский муниципальный район, г. Ступино, ул. Гоголя д.13/8.</w:t>
      </w:r>
    </w:p>
    <w:p w:rsidR="00FC423F" w:rsidRDefault="00FC423F" w:rsidP="00FC423F">
      <w:pPr>
        <w:tabs>
          <w:tab w:val="left" w:pos="709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Директором МБУ РМ «ПМК «Динамит» является Артамонова Светлана Валентиновна, назначенная распоряжением №429-р от 22.06.2005г. </w:t>
      </w:r>
    </w:p>
    <w:p w:rsidR="00FC423F" w:rsidRDefault="00FC423F" w:rsidP="00FC423F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использования рабочего времени ф.0504421, приказы по учреждению, графики работы сотрудников, график и журналы работы секций  на 2016 г.,  отчет о проделанной работе  за 1 полугодие 2016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FC423F" w:rsidRDefault="00FC423F" w:rsidP="00FC423F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 РМ «ПМК «Динамит» работает: понедельник - пятница с 09.00 до 13.00 часов; с 17.00 до 22.00 часов, выходной - суббота и воскресенье.</w:t>
      </w:r>
    </w:p>
    <w:p w:rsidR="00FC423F" w:rsidRDefault="00FC423F" w:rsidP="00FC423F">
      <w:pPr>
        <w:ind w:left="708" w:firstLine="720"/>
        <w:jc w:val="both"/>
        <w:rPr>
          <w:sz w:val="24"/>
          <w:szCs w:val="24"/>
        </w:rPr>
      </w:pPr>
      <w:r>
        <w:rPr>
          <w:sz w:val="24"/>
          <w:szCs w:val="24"/>
        </w:rPr>
        <w:t>Количество сотрудников МБУ РМ «ПМК «Динамит» - 5 человек.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своих рабочих местах, за исключением: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Андриенко</w:t>
      </w:r>
      <w:proofErr w:type="spellEnd"/>
      <w:r>
        <w:rPr>
          <w:sz w:val="24"/>
          <w:szCs w:val="24"/>
        </w:rPr>
        <w:t xml:space="preserve"> Е.А., в отпуске без сохранения заработной платы с 01.09.2016 г. по 28.09.2016 г., приказ от 30.08.2016 г. № 5-ЛС.</w:t>
      </w:r>
    </w:p>
    <w:p w:rsidR="00FC423F" w:rsidRDefault="00FC423F" w:rsidP="00FC423F">
      <w:pPr>
        <w:ind w:left="72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Приказом комитета по КФКСРМ администрации Ступинского муниципального района от 31.12.2015 г. № 211-ОД утверждены объемы </w:t>
      </w:r>
      <w:r>
        <w:rPr>
          <w:sz w:val="24"/>
          <w:szCs w:val="24"/>
        </w:rPr>
        <w:lastRenderedPageBreak/>
        <w:t>муниципальных заданий для учреждений культуры, физической культуры, спорта и работы с молодежью на 2016 г.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Для МБУ РМ «ПМК «Динамит» установлено муниципальное задание в количестве 61</w:t>
      </w:r>
      <w:r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услуги, в том числе 20 мероприятий.</w:t>
      </w:r>
    </w:p>
    <w:p w:rsidR="00FC423F" w:rsidRDefault="00FC423F" w:rsidP="00FC423F">
      <w:pPr>
        <w:tabs>
          <w:tab w:val="left" w:pos="284"/>
        </w:tabs>
        <w:ind w:left="709"/>
        <w:jc w:val="both"/>
        <w:rPr>
          <w:sz w:val="24"/>
          <w:szCs w:val="24"/>
          <w:highlight w:val="yellow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По данным отчета о проделанной работе МБУ РМ «ПМК «Динамит» за 1 полугодие 2016 г. по муниципальному заданию проведено 20 мероприятий.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графика, журналов работы секций МБУ РМ «ПМК «Динамит» на 2016 г. нарушений не установлено. По журналу  посещаемости секций МБУ РМ «ПМК «Динамит» зарегистрировано 160 человек.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</w:p>
    <w:p w:rsidR="00FC423F" w:rsidRDefault="00FC423F" w:rsidP="00FC423F">
      <w:pPr>
        <w:tabs>
          <w:tab w:val="left" w:pos="142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FC423F" w:rsidRDefault="00FC423F" w:rsidP="00FC423F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Учредителем </w:t>
      </w:r>
      <w:r>
        <w:rPr>
          <w:b/>
          <w:sz w:val="24"/>
          <w:szCs w:val="24"/>
        </w:rPr>
        <w:t>МБУ РМ «МЦ «Сокол»</w:t>
      </w:r>
      <w:r>
        <w:rPr>
          <w:sz w:val="24"/>
          <w:szCs w:val="24"/>
        </w:rPr>
        <w:t xml:space="preserve"> является муниципальное образование «Городское поселение Ступино» Ступинского муниципального района Московской области». Функции и полномочия учредителя учреждения осуществляет администрация городского поселения Ступино.</w:t>
      </w:r>
    </w:p>
    <w:p w:rsidR="00FC423F" w:rsidRDefault="00FC423F" w:rsidP="00FC423F">
      <w:pPr>
        <w:tabs>
          <w:tab w:val="left" w:pos="0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Место нахождения и почтовый адрес МБУ РМ «МЦ «Сокол»: 142800, Российская Федерация, Московская область, Ступинский муниципальный район, г.Ступино, ул. Куйбышева, д.63 а.</w:t>
      </w:r>
    </w:p>
    <w:p w:rsidR="00FC423F" w:rsidRDefault="00FC423F" w:rsidP="00FC423F">
      <w:pPr>
        <w:tabs>
          <w:tab w:val="left" w:pos="2565"/>
        </w:tabs>
        <w:ind w:left="708"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Директором МБУ РМ «МЦ «Сокол» является </w:t>
      </w:r>
      <w:proofErr w:type="spellStart"/>
      <w:r>
        <w:rPr>
          <w:sz w:val="24"/>
          <w:szCs w:val="24"/>
        </w:rPr>
        <w:t>Гречишникова</w:t>
      </w:r>
      <w:proofErr w:type="spellEnd"/>
      <w:r>
        <w:rPr>
          <w:sz w:val="24"/>
          <w:szCs w:val="24"/>
        </w:rPr>
        <w:t xml:space="preserve"> Ирина Геннадьевна, назначенная распоряжением 10-р от 27.01.2014г.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FC423F" w:rsidRDefault="00FC423F" w:rsidP="00FC423F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К проверке представлены: табели использования рабочего времени ф.0504421, приказы по учреждению, графики работы сотрудников, график и журналы работы секций на 2016г., отчет о проделанной работе за 1 полугодие 2016г. МБУ РМ «МЦ «Сокол».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  <w:highlight w:val="yellow"/>
        </w:rPr>
      </w:pPr>
    </w:p>
    <w:p w:rsidR="00FC423F" w:rsidRDefault="00FC423F" w:rsidP="00FC423F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проведении проверки установлено, что МБУ РМ «МЦ «Сокол» работает: понедельник - воскресенье с 09.00 до 23.00 часов.</w:t>
      </w:r>
    </w:p>
    <w:p w:rsidR="00FC423F" w:rsidRDefault="00FC423F" w:rsidP="00FC423F">
      <w:pPr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Количество сотрудников МБУ РМ «МЦ «Сокол» - 18 человек.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Сотрудники находились на своих рабочих местах, за исключением: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Шамариной</w:t>
      </w:r>
      <w:proofErr w:type="spellEnd"/>
      <w:r>
        <w:rPr>
          <w:sz w:val="24"/>
          <w:szCs w:val="24"/>
        </w:rPr>
        <w:t xml:space="preserve"> О.А., в отпуске по уходу за ребенком до достижения им возраста 1,5 лет, с 10.10.2015 г. по 10.01.2017 г. приказ от 09.10.2015 г № 43-лс.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FC423F" w:rsidRDefault="00FC423F" w:rsidP="00FC423F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Приказом комитета по КФКСРМ администрации Ступинского муниципального района от 31.12.2015 г. № 211-ОД утверждены объемы муниципальных заданий для учреждений культуры, физической культуры, спорта и работы с молодежью на 2016 г.</w:t>
      </w:r>
    </w:p>
    <w:p w:rsidR="00FC423F" w:rsidRDefault="00FC423F" w:rsidP="00FC423F">
      <w:pPr>
        <w:tabs>
          <w:tab w:val="left" w:pos="142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Для МБУ РМ «МЦ «Сокол» установлено муниципальное задание в количестве 283 муниципальные услуги, в том числе 175 мероприятий.</w:t>
      </w:r>
    </w:p>
    <w:p w:rsidR="00FC423F" w:rsidRDefault="00FC423F" w:rsidP="00FC423F">
      <w:pPr>
        <w:tabs>
          <w:tab w:val="left" w:pos="2565"/>
        </w:tabs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По данным отчета о проделанной работе МБУ РМ «МЦ «Сокол» за 1 полугодие 2016 г. по муниципальному заданию проведено 100 мероприятий.</w:t>
      </w:r>
    </w:p>
    <w:p w:rsidR="00FC423F" w:rsidRDefault="00FC423F" w:rsidP="00FC423F">
      <w:pPr>
        <w:tabs>
          <w:tab w:val="left" w:pos="2565"/>
        </w:tabs>
        <w:ind w:firstLine="709"/>
        <w:jc w:val="both"/>
        <w:rPr>
          <w:sz w:val="24"/>
          <w:szCs w:val="24"/>
        </w:rPr>
      </w:pPr>
    </w:p>
    <w:p w:rsidR="00FC423F" w:rsidRDefault="00FC423F" w:rsidP="00FC423F">
      <w:pPr>
        <w:ind w:left="709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 проверке графика работы секций, журналов работы секций МБУ РМ «МЦ «Сокол» на 2016 г. нарушений не установлено.</w:t>
      </w:r>
    </w:p>
    <w:p w:rsidR="00FC423F" w:rsidRDefault="00FC423F" w:rsidP="00FC423F">
      <w:pPr>
        <w:ind w:left="709" w:firstLine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На момент проверки в секции МБУ РМ «МЦ «Сокол» идет набор детей и молодежи.</w:t>
      </w:r>
    </w:p>
    <w:p w:rsidR="00F51F70" w:rsidRDefault="00F51F70"/>
    <w:sectPr w:rsidR="00F51F70" w:rsidSect="00F51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C423F"/>
    <w:rsid w:val="00106913"/>
    <w:rsid w:val="00533E92"/>
    <w:rsid w:val="00D203BF"/>
    <w:rsid w:val="00F51F70"/>
    <w:rsid w:val="00FA3EEC"/>
    <w:rsid w:val="00FC42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2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8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204-5</dc:creator>
  <cp:lastModifiedBy>bsa_2002</cp:lastModifiedBy>
  <cp:revision>2</cp:revision>
  <dcterms:created xsi:type="dcterms:W3CDTF">2016-09-12T13:51:00Z</dcterms:created>
  <dcterms:modified xsi:type="dcterms:W3CDTF">2016-09-12T13:51:00Z</dcterms:modified>
</cp:coreProperties>
</file>