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АЗЭ-СТУ/25-3138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Ступино,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00300060123329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08.07.2025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28.08.2025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01.09.2025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АЗЭ-СТУ/25-3138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Ступино,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28.08.2025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29.08.2025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01.09.2025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