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AB" w:rsidRPr="00D71C7A" w:rsidRDefault="003754AB" w:rsidP="003754AB">
      <w:pPr>
        <w:jc w:val="center"/>
        <w:rPr>
          <w:rFonts w:ascii="Times New Roman" w:hAnsi="Times New Roman"/>
          <w:b/>
          <w:color w:val="000000" w:themeColor="text1"/>
          <w:sz w:val="28"/>
          <w:szCs w:val="32"/>
        </w:rPr>
      </w:pPr>
      <w:r w:rsidRPr="00D71C7A">
        <w:rPr>
          <w:rFonts w:ascii="Times New Roman" w:hAnsi="Times New Roman"/>
          <w:noProof/>
        </w:rPr>
        <w:drawing>
          <wp:inline distT="0" distB="0" distL="0" distR="0">
            <wp:extent cx="542925" cy="676275"/>
            <wp:effectExtent l="19050" t="0" r="9525" b="0"/>
            <wp:docPr id="2" name="Рисунок 1" descr="https://ruxpert.ru/images/0/00/%D0%93%D0%B5%D1%80%D0%B1_%D0%A1%D1%82%D1%83%D0%BF%D0%B8%D0%BD%D0%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ruxpert.ru/images/0/00/%D0%93%D0%B5%D1%80%D0%B1_%D0%A1%D1%82%D1%83%D0%BF%D0%B8%D0%BD%D0%B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6E0" w:rsidRPr="0042612C" w:rsidRDefault="005326E0" w:rsidP="005326E0">
      <w:pPr>
        <w:jc w:val="center"/>
        <w:rPr>
          <w:rFonts w:ascii="Times New Roman" w:hAnsi="Times New Roman"/>
          <w:b/>
          <w:sz w:val="28"/>
          <w:szCs w:val="28"/>
        </w:rPr>
      </w:pPr>
      <w:r w:rsidRPr="0042612C">
        <w:rPr>
          <w:rFonts w:ascii="Times New Roman" w:hAnsi="Times New Roman"/>
          <w:b/>
          <w:sz w:val="28"/>
          <w:szCs w:val="28"/>
        </w:rPr>
        <w:t>МУНИЦИПАЛЬНОЕ КАЗЕННОЕ УЧРЕЖДЕНИЕ</w:t>
      </w:r>
    </w:p>
    <w:p w:rsidR="005326E0" w:rsidRPr="0042612C" w:rsidRDefault="005326E0" w:rsidP="005326E0">
      <w:pPr>
        <w:jc w:val="center"/>
        <w:rPr>
          <w:rFonts w:ascii="Times New Roman" w:hAnsi="Times New Roman"/>
          <w:b/>
          <w:sz w:val="28"/>
          <w:szCs w:val="28"/>
        </w:rPr>
      </w:pPr>
      <w:r w:rsidRPr="0042612C">
        <w:rPr>
          <w:rFonts w:ascii="Times New Roman" w:hAnsi="Times New Roman"/>
          <w:b/>
          <w:sz w:val="28"/>
          <w:szCs w:val="28"/>
        </w:rPr>
        <w:t xml:space="preserve"> «УПРАВЛЕНИЕ ПОТРЕБИТЕЛЬСКОГО РЫНКА, РЕКЛАМЫ </w:t>
      </w:r>
      <w:r w:rsidRPr="0042612C">
        <w:rPr>
          <w:rFonts w:ascii="Times New Roman" w:hAnsi="Times New Roman"/>
          <w:b/>
          <w:sz w:val="28"/>
          <w:szCs w:val="28"/>
        </w:rPr>
        <w:br/>
        <w:t xml:space="preserve">И РАЗВИТИЯ СЕЛЬСКОГО ХОЗЯЙСТВА» </w:t>
      </w:r>
    </w:p>
    <w:p w:rsidR="005326E0" w:rsidRPr="0042612C" w:rsidRDefault="005326E0" w:rsidP="005326E0">
      <w:pPr>
        <w:jc w:val="center"/>
        <w:rPr>
          <w:rFonts w:ascii="Times New Roman" w:hAnsi="Times New Roman"/>
          <w:b/>
          <w:sz w:val="28"/>
          <w:szCs w:val="28"/>
        </w:rPr>
      </w:pPr>
      <w:r w:rsidRPr="0042612C">
        <w:rPr>
          <w:rFonts w:ascii="Times New Roman" w:hAnsi="Times New Roman"/>
          <w:b/>
          <w:sz w:val="28"/>
          <w:szCs w:val="28"/>
        </w:rPr>
        <w:t>ГОРОДСКОГО ОКРУГА СТУПИНО МОСКОВСКОЙ ОБЛАСТИ</w:t>
      </w:r>
    </w:p>
    <w:p w:rsidR="005326E0" w:rsidRPr="00862A01" w:rsidRDefault="005326E0" w:rsidP="005326E0">
      <w:pPr>
        <w:jc w:val="center"/>
        <w:rPr>
          <w:rFonts w:ascii="Times New Roman" w:hAnsi="Times New Roman"/>
          <w:b/>
          <w:sz w:val="20"/>
          <w:szCs w:val="32"/>
        </w:rPr>
      </w:pPr>
    </w:p>
    <w:p w:rsidR="00427CAE" w:rsidRDefault="005326E0" w:rsidP="00427CAE">
      <w:pPr>
        <w:jc w:val="center"/>
        <w:rPr>
          <w:rFonts w:ascii="Times New Roman" w:hAnsi="Times New Roman"/>
          <w:color w:val="000000" w:themeColor="text1"/>
          <w:sz w:val="22"/>
        </w:rPr>
      </w:pPr>
      <w:proofErr w:type="gramStart"/>
      <w:r>
        <w:rPr>
          <w:rFonts w:ascii="Times New Roman" w:hAnsi="Times New Roman"/>
          <w:color w:val="000000" w:themeColor="text1"/>
          <w:sz w:val="22"/>
        </w:rPr>
        <w:t>142800, Московская область, г.о. Ступино, г. Ступи</w:t>
      </w:r>
      <w:r w:rsidR="002C2434">
        <w:rPr>
          <w:rFonts w:ascii="Times New Roman" w:hAnsi="Times New Roman"/>
          <w:color w:val="000000" w:themeColor="text1"/>
          <w:sz w:val="22"/>
        </w:rPr>
        <w:t>но, ул. Андропова, д. 43А/2, кабинет</w:t>
      </w:r>
      <w:r>
        <w:rPr>
          <w:rFonts w:ascii="Times New Roman" w:hAnsi="Times New Roman"/>
          <w:color w:val="000000" w:themeColor="text1"/>
          <w:sz w:val="22"/>
        </w:rPr>
        <w:t xml:space="preserve"> 411</w:t>
      </w:r>
      <w:proofErr w:type="gramEnd"/>
    </w:p>
    <w:p w:rsidR="00427CAE" w:rsidRPr="005326E0" w:rsidRDefault="00427CAE" w:rsidP="00427CAE">
      <w:pPr>
        <w:shd w:val="clear" w:color="auto" w:fill="FFFFFF" w:themeFill="background1"/>
        <w:jc w:val="center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Тел</w:t>
      </w:r>
      <w:r w:rsidR="005326E0" w:rsidRPr="005326E0">
        <w:rPr>
          <w:rFonts w:ascii="Times New Roman" w:hAnsi="Times New Roman"/>
          <w:color w:val="000000" w:themeColor="text1"/>
          <w:sz w:val="22"/>
        </w:rPr>
        <w:t>.: 8 (496) 64</w:t>
      </w:r>
      <w:r w:rsidR="005326E0">
        <w:rPr>
          <w:rFonts w:ascii="Times New Roman" w:hAnsi="Times New Roman"/>
          <w:color w:val="000000" w:themeColor="text1"/>
          <w:sz w:val="22"/>
        </w:rPr>
        <w:t>7</w:t>
      </w:r>
      <w:r w:rsidR="005326E0" w:rsidRPr="005326E0">
        <w:rPr>
          <w:rFonts w:ascii="Times New Roman" w:hAnsi="Times New Roman"/>
          <w:color w:val="000000" w:themeColor="text1"/>
          <w:sz w:val="22"/>
        </w:rPr>
        <w:t>-</w:t>
      </w:r>
      <w:r w:rsidR="005326E0">
        <w:rPr>
          <w:rFonts w:ascii="Times New Roman" w:hAnsi="Times New Roman"/>
          <w:color w:val="000000" w:themeColor="text1"/>
          <w:sz w:val="22"/>
        </w:rPr>
        <w:t>45</w:t>
      </w:r>
      <w:r w:rsidR="005326E0" w:rsidRPr="005326E0">
        <w:rPr>
          <w:rFonts w:ascii="Times New Roman" w:hAnsi="Times New Roman"/>
          <w:color w:val="000000" w:themeColor="text1"/>
          <w:sz w:val="22"/>
        </w:rPr>
        <w:t>-</w:t>
      </w:r>
      <w:r w:rsidR="005326E0">
        <w:rPr>
          <w:rFonts w:ascii="Times New Roman" w:hAnsi="Times New Roman"/>
          <w:color w:val="000000" w:themeColor="text1"/>
          <w:sz w:val="22"/>
        </w:rPr>
        <w:t>30</w:t>
      </w:r>
    </w:p>
    <w:p w:rsidR="00427CAE" w:rsidRPr="00BA25A7" w:rsidRDefault="00427CAE" w:rsidP="00427CAE">
      <w:pPr>
        <w:shd w:val="clear" w:color="auto" w:fill="FFFFFF" w:themeFill="background1"/>
        <w:jc w:val="center"/>
        <w:rPr>
          <w:rFonts w:ascii="Times New Roman" w:hAnsi="Times New Roman"/>
          <w:color w:val="000000" w:themeColor="text1"/>
          <w:sz w:val="22"/>
          <w:lang w:val="en-US"/>
        </w:rPr>
      </w:pPr>
      <w:r>
        <w:rPr>
          <w:rStyle w:val="a3"/>
          <w:rFonts w:ascii="Times New Roman" w:hAnsi="Times New Roman"/>
          <w:color w:val="000000" w:themeColor="text1"/>
          <w:sz w:val="22"/>
          <w:lang w:val="en-US" w:eastAsia="en-US"/>
        </w:rPr>
        <w:t>E</w:t>
      </w:r>
      <w:r w:rsidRPr="00BA25A7">
        <w:rPr>
          <w:rStyle w:val="a3"/>
          <w:rFonts w:ascii="Times New Roman" w:hAnsi="Times New Roman"/>
          <w:color w:val="000000" w:themeColor="text1"/>
          <w:sz w:val="22"/>
          <w:lang w:val="en-US" w:eastAsia="en-US"/>
        </w:rPr>
        <w:t>-</w:t>
      </w:r>
      <w:r>
        <w:rPr>
          <w:rStyle w:val="a3"/>
          <w:rFonts w:ascii="Times New Roman" w:hAnsi="Times New Roman"/>
          <w:color w:val="000000" w:themeColor="text1"/>
          <w:sz w:val="22"/>
          <w:lang w:val="en-US" w:eastAsia="en-US"/>
        </w:rPr>
        <w:t>mail</w:t>
      </w:r>
      <w:r w:rsidRPr="00BA25A7">
        <w:rPr>
          <w:rStyle w:val="a3"/>
          <w:rFonts w:ascii="Times New Roman" w:hAnsi="Times New Roman"/>
          <w:color w:val="000000" w:themeColor="text1"/>
          <w:sz w:val="22"/>
          <w:lang w:val="en-US" w:eastAsia="en-US"/>
        </w:rPr>
        <w:t xml:space="preserve">: </w:t>
      </w:r>
      <w:r w:rsidRPr="00BA25A7">
        <w:rPr>
          <w:rFonts w:ascii="Times New Roman" w:hAnsi="Times New Roman"/>
          <w:color w:val="000000" w:themeColor="text1"/>
          <w:sz w:val="22"/>
          <w:lang w:val="en-US"/>
        </w:rPr>
        <w:t xml:space="preserve"> </w:t>
      </w:r>
      <w:r w:rsidR="005326E0">
        <w:rPr>
          <w:rFonts w:ascii="Times New Roman" w:hAnsi="Times New Roman"/>
          <w:color w:val="000000" w:themeColor="text1"/>
          <w:sz w:val="22"/>
          <w:lang w:val="en-US"/>
        </w:rPr>
        <w:t>stup</w:t>
      </w:r>
      <w:r w:rsidR="005326E0" w:rsidRPr="00BA25A7">
        <w:rPr>
          <w:rFonts w:ascii="Times New Roman" w:hAnsi="Times New Roman"/>
          <w:color w:val="000000" w:themeColor="text1"/>
          <w:sz w:val="22"/>
          <w:lang w:val="en-US"/>
        </w:rPr>
        <w:t>_</w:t>
      </w:r>
      <w:r w:rsidR="005326E0">
        <w:rPr>
          <w:rFonts w:ascii="Times New Roman" w:hAnsi="Times New Roman"/>
          <w:color w:val="000000" w:themeColor="text1"/>
          <w:sz w:val="22"/>
          <w:lang w:val="en-US"/>
        </w:rPr>
        <w:t>uprs</w:t>
      </w:r>
      <w:r w:rsidR="005326E0" w:rsidRPr="00BA25A7">
        <w:rPr>
          <w:rFonts w:ascii="Times New Roman" w:hAnsi="Times New Roman"/>
          <w:color w:val="000000" w:themeColor="text1"/>
          <w:sz w:val="22"/>
          <w:lang w:val="en-US"/>
        </w:rPr>
        <w:t>@</w:t>
      </w:r>
      <w:r w:rsidR="005326E0">
        <w:rPr>
          <w:rFonts w:ascii="Times New Roman" w:hAnsi="Times New Roman"/>
          <w:color w:val="000000" w:themeColor="text1"/>
          <w:sz w:val="22"/>
          <w:lang w:val="en-US"/>
        </w:rPr>
        <w:t>mosreg</w:t>
      </w:r>
      <w:r w:rsidR="005326E0" w:rsidRPr="00BA25A7">
        <w:rPr>
          <w:rFonts w:ascii="Times New Roman" w:hAnsi="Times New Roman"/>
          <w:color w:val="000000" w:themeColor="text1"/>
          <w:sz w:val="22"/>
          <w:lang w:val="en-US"/>
        </w:rPr>
        <w:t>.</w:t>
      </w:r>
      <w:r w:rsidR="005326E0">
        <w:rPr>
          <w:rFonts w:ascii="Times New Roman" w:hAnsi="Times New Roman"/>
          <w:color w:val="000000" w:themeColor="text1"/>
          <w:sz w:val="22"/>
          <w:lang w:val="en-US"/>
        </w:rPr>
        <w:t>ru</w:t>
      </w:r>
    </w:p>
    <w:p w:rsidR="00427CAE" w:rsidRPr="00BA25A7" w:rsidRDefault="00427CAE" w:rsidP="00427CAE">
      <w:pPr>
        <w:pBdr>
          <w:bottom w:val="thinThickSmallGap" w:sz="24" w:space="1" w:color="auto"/>
        </w:pBdr>
        <w:jc w:val="center"/>
        <w:rPr>
          <w:color w:val="000000" w:themeColor="text1"/>
          <w:sz w:val="16"/>
          <w:szCs w:val="16"/>
          <w:lang w:val="en-US"/>
        </w:rPr>
      </w:pPr>
    </w:p>
    <w:p w:rsidR="00427CAE" w:rsidRPr="00BA25A7" w:rsidRDefault="00427CAE" w:rsidP="00427CAE">
      <w:pPr>
        <w:tabs>
          <w:tab w:val="left" w:pos="5812"/>
        </w:tabs>
        <w:rPr>
          <w:color w:val="000000" w:themeColor="text1"/>
          <w:sz w:val="26"/>
          <w:szCs w:val="26"/>
          <w:lang w:val="en-US"/>
        </w:rPr>
      </w:pPr>
    </w:p>
    <w:p w:rsidR="00427CAE" w:rsidRPr="00BA25A7" w:rsidRDefault="00427CAE" w:rsidP="00427CAE">
      <w:pPr>
        <w:tabs>
          <w:tab w:val="left" w:pos="5812"/>
        </w:tabs>
        <w:jc w:val="center"/>
        <w:rPr>
          <w:b/>
          <w:color w:val="000000" w:themeColor="text1"/>
          <w:sz w:val="26"/>
          <w:szCs w:val="26"/>
          <w:lang w:val="en-US"/>
        </w:rPr>
      </w:pPr>
    </w:p>
    <w:tbl>
      <w:tblPr>
        <w:tblW w:w="9687" w:type="dxa"/>
        <w:tblLook w:val="04A0"/>
      </w:tblPr>
      <w:tblGrid>
        <w:gridCol w:w="4497"/>
        <w:gridCol w:w="236"/>
        <w:gridCol w:w="478"/>
        <w:gridCol w:w="284"/>
        <w:gridCol w:w="3908"/>
        <w:gridCol w:w="284"/>
      </w:tblGrid>
      <w:tr w:rsidR="003C77C5" w:rsidRPr="00463B6F" w:rsidTr="00CE1186">
        <w:trPr>
          <w:cantSplit/>
          <w:trHeight w:val="227"/>
        </w:trPr>
        <w:tc>
          <w:tcPr>
            <w:tcW w:w="4497" w:type="dxa"/>
            <w:shd w:val="clear" w:color="auto" w:fill="auto"/>
          </w:tcPr>
          <w:p w:rsidR="003C77C5" w:rsidRPr="00463B6F" w:rsidRDefault="003C77C5" w:rsidP="003E00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</w:t>
            </w:r>
            <w:r w:rsidR="003E0039">
              <w:rPr>
                <w:rFonts w:ascii="Times New Roman" w:hAnsi="Times New Roman"/>
              </w:rPr>
              <w:t xml:space="preserve"> </w:t>
            </w:r>
            <w:r w:rsidR="003E0039" w:rsidRPr="003E0039">
              <w:rPr>
                <w:rFonts w:ascii="Times New Roman" w:hAnsi="Times New Roman"/>
                <w:u w:val="single"/>
              </w:rPr>
              <w:t xml:space="preserve"> 24.06.2024</w:t>
            </w:r>
            <w:r w:rsidR="003E00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№ </w:t>
            </w:r>
            <w:r w:rsidR="003E0039" w:rsidRPr="003E0039">
              <w:rPr>
                <w:rFonts w:ascii="Times New Roman" w:hAnsi="Times New Roman"/>
                <w:u w:val="single"/>
              </w:rPr>
              <w:t>245-1.5</w:t>
            </w:r>
          </w:p>
        </w:tc>
        <w:tc>
          <w:tcPr>
            <w:tcW w:w="236" w:type="dxa"/>
            <w:shd w:val="clear" w:color="auto" w:fill="auto"/>
          </w:tcPr>
          <w:p w:rsidR="003C77C5" w:rsidRPr="008746A0" w:rsidRDefault="003C77C5" w:rsidP="00D927C0"/>
        </w:tc>
        <w:tc>
          <w:tcPr>
            <w:tcW w:w="478" w:type="dxa"/>
            <w:shd w:val="clear" w:color="auto" w:fill="auto"/>
          </w:tcPr>
          <w:p w:rsidR="003C77C5" w:rsidRPr="008746A0" w:rsidRDefault="003C77C5" w:rsidP="00D927C0"/>
        </w:tc>
        <w:tc>
          <w:tcPr>
            <w:tcW w:w="284" w:type="dxa"/>
            <w:shd w:val="clear" w:color="auto" w:fill="auto"/>
          </w:tcPr>
          <w:p w:rsidR="003C77C5" w:rsidRPr="008746A0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vMerge w:val="restart"/>
            <w:shd w:val="clear" w:color="auto" w:fill="auto"/>
          </w:tcPr>
          <w:p w:rsidR="003C77C5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77C5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77C5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77C5" w:rsidRPr="00463B6F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3C77C5" w:rsidRPr="00463B6F" w:rsidRDefault="003C77C5" w:rsidP="00D927C0"/>
        </w:tc>
      </w:tr>
      <w:tr w:rsidR="003C77C5" w:rsidRPr="00D37861" w:rsidTr="00CE1186">
        <w:trPr>
          <w:cantSplit/>
          <w:trHeight w:val="591"/>
        </w:trPr>
        <w:tc>
          <w:tcPr>
            <w:tcW w:w="4497" w:type="dxa"/>
            <w:shd w:val="clear" w:color="auto" w:fill="auto"/>
          </w:tcPr>
          <w:p w:rsidR="003C77C5" w:rsidRPr="00463B6F" w:rsidRDefault="003C77C5" w:rsidP="00D927C0">
            <w:pPr>
              <w:ind w:left="-142"/>
              <w:rPr>
                <w:rFonts w:ascii="Times New Roman" w:hAnsi="Times New Roman"/>
              </w:rPr>
            </w:pPr>
          </w:p>
          <w:p w:rsidR="003C77C5" w:rsidRPr="00463B6F" w:rsidRDefault="003C77C5" w:rsidP="00D927C0">
            <w:pPr>
              <w:ind w:left="85" w:hanging="142"/>
              <w:rPr>
                <w:rFonts w:ascii="Times New Roman" w:hAnsi="Times New Roman"/>
              </w:rPr>
            </w:pPr>
            <w:r w:rsidRPr="00463B6F">
              <w:rPr>
                <w:rFonts w:ascii="Times New Roman" w:hAnsi="Times New Roman"/>
              </w:rPr>
              <w:t>На №</w:t>
            </w:r>
            <w:r>
              <w:rPr>
                <w:rFonts w:ascii="Times New Roman" w:hAnsi="Times New Roman"/>
              </w:rPr>
              <w:t xml:space="preserve"> ____________ </w:t>
            </w:r>
            <w:r w:rsidRPr="00463B6F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_</w:t>
            </w:r>
            <w:r w:rsidRPr="00463B6F">
              <w:rPr>
                <w:rFonts w:ascii="Times New Roman" w:hAnsi="Times New Roman"/>
              </w:rPr>
              <w:t>____</w:t>
            </w:r>
            <w:r>
              <w:rPr>
                <w:rFonts w:ascii="Times New Roman" w:hAnsi="Times New Roman"/>
              </w:rPr>
              <w:t>__</w:t>
            </w:r>
            <w:r w:rsidRPr="00463B6F">
              <w:rPr>
                <w:rFonts w:ascii="Times New Roman" w:hAnsi="Times New Roman"/>
              </w:rPr>
              <w:t>________</w:t>
            </w:r>
          </w:p>
          <w:p w:rsidR="003C77C5" w:rsidRPr="00463B6F" w:rsidRDefault="003C77C5" w:rsidP="00D927C0">
            <w:pPr>
              <w:ind w:left="-142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3C77C5" w:rsidRPr="00D37861" w:rsidRDefault="003C77C5" w:rsidP="00D927C0"/>
        </w:tc>
        <w:tc>
          <w:tcPr>
            <w:tcW w:w="478" w:type="dxa"/>
            <w:shd w:val="clear" w:color="auto" w:fill="auto"/>
          </w:tcPr>
          <w:p w:rsidR="003C77C5" w:rsidRPr="00D37861" w:rsidRDefault="003C77C5" w:rsidP="00D927C0"/>
        </w:tc>
        <w:tc>
          <w:tcPr>
            <w:tcW w:w="284" w:type="dxa"/>
            <w:shd w:val="clear" w:color="auto" w:fill="auto"/>
          </w:tcPr>
          <w:p w:rsidR="003C77C5" w:rsidRPr="00D37861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vMerge/>
            <w:shd w:val="clear" w:color="auto" w:fill="auto"/>
          </w:tcPr>
          <w:p w:rsidR="003C77C5" w:rsidRPr="00D37861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3C77C5" w:rsidRPr="00D37861" w:rsidRDefault="003C77C5" w:rsidP="00D927C0"/>
        </w:tc>
      </w:tr>
    </w:tbl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Уведомление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о подготовке проекта муниципального нормативного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правового акта</w:t>
      </w:r>
    </w:p>
    <w:p w:rsidR="00CE1186" w:rsidRPr="00CE1186" w:rsidRDefault="00CE1186" w:rsidP="00CE1186">
      <w:pPr>
        <w:autoSpaceDE w:val="0"/>
        <w:autoSpaceDN w:val="0"/>
        <w:adjustRightInd w:val="0"/>
        <w:jc w:val="both"/>
        <w:outlineLvl w:val="0"/>
        <w:rPr>
          <w:rFonts w:cs="Arial"/>
          <w:b/>
        </w:rPr>
      </w:pPr>
    </w:p>
    <w:p w:rsidR="00CE1186" w:rsidRPr="00CE1186" w:rsidRDefault="00CE1186" w:rsidP="007661AE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both"/>
        <w:rPr>
          <w:rFonts w:ascii="Courier New" w:eastAsiaTheme="minorHAnsi" w:hAnsi="Courier New" w:cs="Courier New"/>
        </w:rPr>
      </w:pPr>
      <w:r w:rsidRPr="00CE1186">
        <w:rPr>
          <w:rFonts w:eastAsiaTheme="minorHAnsi" w:cs="Arial"/>
        </w:rPr>
        <w:t>Настоящим Муниципальное казенное учреждение «Управление потребительского рынка, рекламы и развития сельского хозяйства» городского округа Ступино Московской области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proofErr w:type="gramStart"/>
      <w:r w:rsidRPr="00CE1186">
        <w:rPr>
          <w:rFonts w:eastAsiaTheme="minorHAnsi" w:cs="Arial"/>
          <w:sz w:val="18"/>
          <w:szCs w:val="18"/>
        </w:rPr>
        <w:t>(наименование регулирующего органа - разработчика проекта</w:t>
      </w:r>
      <w:proofErr w:type="gramEnd"/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r w:rsidRPr="00CE1186">
        <w:rPr>
          <w:rFonts w:eastAsiaTheme="minorHAnsi" w:cs="Arial"/>
          <w:sz w:val="18"/>
          <w:szCs w:val="18"/>
        </w:rPr>
        <w:t>муниципального нормативного правового акта)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CE1186">
        <w:rPr>
          <w:rFonts w:eastAsiaTheme="minorHAnsi" w:cs="Arial"/>
        </w:rPr>
        <w:t>извещает  о начале подготовки проекта муниципального нормативного правового</w:t>
      </w:r>
      <w:r w:rsidR="007661AE">
        <w:rPr>
          <w:rFonts w:eastAsiaTheme="minorHAnsi" w:cs="Arial"/>
        </w:rPr>
        <w:t xml:space="preserve"> </w:t>
      </w:r>
      <w:r w:rsidRPr="00CE1186">
        <w:rPr>
          <w:rFonts w:eastAsiaTheme="minorHAnsi" w:cs="Arial"/>
        </w:rPr>
        <w:t>акта и сборе предложений заинтересованных лиц.</w:t>
      </w:r>
    </w:p>
    <w:p w:rsidR="00CE1186" w:rsidRPr="002E6EEF" w:rsidRDefault="00CE1186" w:rsidP="007661AE">
      <w:pPr>
        <w:autoSpaceDE w:val="0"/>
        <w:autoSpaceDN w:val="0"/>
        <w:adjustRightInd w:val="0"/>
        <w:spacing w:line="276" w:lineRule="auto"/>
        <w:ind w:hanging="142"/>
        <w:jc w:val="both"/>
        <w:rPr>
          <w:rFonts w:eastAsiaTheme="minorHAnsi" w:cs="Arial"/>
          <w:b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7661AE">
        <w:rPr>
          <w:rFonts w:eastAsiaTheme="minorHAnsi" w:cs="Arial"/>
          <w:u w:val="single"/>
        </w:rPr>
        <w:t>Предложения принимаются по адресу:</w:t>
      </w:r>
      <w:r>
        <w:rPr>
          <w:rFonts w:eastAsiaTheme="minorHAnsi" w:cs="Arial"/>
        </w:rPr>
        <w:t xml:space="preserve"> </w:t>
      </w:r>
      <w:r w:rsidRPr="002E6EEF">
        <w:rPr>
          <w:rFonts w:eastAsiaTheme="minorHAnsi" w:cs="Arial"/>
          <w:b/>
        </w:rPr>
        <w:t>142800, Московская область, г</w:t>
      </w:r>
      <w:proofErr w:type="gramStart"/>
      <w:r w:rsidRPr="002E6EEF">
        <w:rPr>
          <w:rFonts w:eastAsiaTheme="minorHAnsi" w:cs="Arial"/>
          <w:b/>
        </w:rPr>
        <w:t>.С</w:t>
      </w:r>
      <w:proofErr w:type="gramEnd"/>
      <w:r w:rsidRPr="002E6EEF">
        <w:rPr>
          <w:rFonts w:eastAsiaTheme="minorHAnsi" w:cs="Arial"/>
          <w:b/>
        </w:rPr>
        <w:t>тупино, ул.Андропова, д.43/2.</w:t>
      </w:r>
    </w:p>
    <w:p w:rsidR="00CE1186" w:rsidRPr="002E6EEF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 w:rsidRPr="007661AE">
        <w:rPr>
          <w:rFonts w:eastAsiaTheme="minorHAnsi" w:cs="Arial"/>
          <w:u w:val="single"/>
        </w:rPr>
        <w:t xml:space="preserve">    Сроки приема предложений:</w:t>
      </w:r>
      <w:r w:rsidRPr="00CE1186">
        <w:rPr>
          <w:rFonts w:eastAsiaTheme="minorHAnsi" w:cs="Arial"/>
        </w:rPr>
        <w:t xml:space="preserve"> </w:t>
      </w:r>
      <w:r w:rsidRPr="002E6EEF">
        <w:rPr>
          <w:rFonts w:eastAsiaTheme="minorHAnsi" w:cs="Arial"/>
          <w:b/>
        </w:rPr>
        <w:t>с "</w:t>
      </w:r>
      <w:r w:rsidRPr="002E6EEF">
        <w:rPr>
          <w:rFonts w:eastAsiaTheme="minorHAnsi" w:cs="Arial"/>
          <w:b/>
          <w:u w:val="single"/>
        </w:rPr>
        <w:t>2</w:t>
      </w:r>
      <w:r w:rsidR="00A71E62">
        <w:rPr>
          <w:rFonts w:eastAsiaTheme="minorHAnsi" w:cs="Arial"/>
          <w:b/>
          <w:u w:val="single"/>
        </w:rPr>
        <w:t>4</w:t>
      </w:r>
      <w:r w:rsidRPr="002E6EEF">
        <w:rPr>
          <w:rFonts w:eastAsiaTheme="minorHAnsi" w:cs="Arial"/>
          <w:b/>
        </w:rPr>
        <w:t>"</w:t>
      </w:r>
      <w:r w:rsidRPr="002E6EEF">
        <w:rPr>
          <w:rFonts w:eastAsiaTheme="minorHAnsi" w:cs="Arial"/>
          <w:b/>
          <w:u w:val="single"/>
        </w:rPr>
        <w:t xml:space="preserve"> 06  </w:t>
      </w:r>
      <w:r w:rsidRPr="002E6EEF">
        <w:rPr>
          <w:rFonts w:eastAsiaTheme="minorHAnsi" w:cs="Arial"/>
          <w:b/>
        </w:rPr>
        <w:t>2024 г. по "</w:t>
      </w:r>
      <w:r w:rsidR="00A71E62">
        <w:rPr>
          <w:rFonts w:eastAsiaTheme="minorHAnsi" w:cs="Arial"/>
          <w:b/>
          <w:u w:val="single"/>
        </w:rPr>
        <w:t>10</w:t>
      </w:r>
      <w:r w:rsidRPr="002E6EEF">
        <w:rPr>
          <w:rFonts w:eastAsiaTheme="minorHAnsi" w:cs="Arial"/>
          <w:b/>
        </w:rPr>
        <w:t xml:space="preserve">" </w:t>
      </w:r>
      <w:r w:rsidRPr="002E6EEF">
        <w:rPr>
          <w:rFonts w:eastAsiaTheme="minorHAnsi" w:cs="Arial"/>
          <w:b/>
          <w:u w:val="single"/>
        </w:rPr>
        <w:t>0</w:t>
      </w:r>
      <w:r w:rsidR="00A71E62">
        <w:rPr>
          <w:rFonts w:eastAsiaTheme="minorHAnsi" w:cs="Arial"/>
          <w:b/>
          <w:u w:val="single"/>
        </w:rPr>
        <w:t>7</w:t>
      </w:r>
      <w:r w:rsidRPr="002E6EEF">
        <w:rPr>
          <w:rFonts w:eastAsiaTheme="minorHAnsi" w:cs="Arial"/>
          <w:b/>
        </w:rPr>
        <w:t xml:space="preserve"> 2024г.</w:t>
      </w:r>
    </w:p>
    <w:p w:rsidR="00D927C0" w:rsidRPr="007661AE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u w:val="single"/>
        </w:rPr>
      </w:pPr>
      <w:r w:rsidRPr="00CE1186">
        <w:rPr>
          <w:rFonts w:eastAsiaTheme="minorHAnsi" w:cs="Arial"/>
        </w:rPr>
        <w:t xml:space="preserve">    </w:t>
      </w:r>
      <w:r w:rsidRPr="007661AE">
        <w:rPr>
          <w:rFonts w:eastAsiaTheme="minorHAnsi" w:cs="Arial"/>
          <w:u w:val="single"/>
        </w:rPr>
        <w:t>Место   размещения  уведомления  о  подготовке  проекта  муниципального</w:t>
      </w:r>
      <w:r w:rsidR="007661AE">
        <w:rPr>
          <w:rFonts w:eastAsiaTheme="minorHAnsi" w:cs="Arial"/>
          <w:u w:val="single"/>
        </w:rPr>
        <w:t xml:space="preserve"> </w:t>
      </w:r>
      <w:r w:rsidRPr="007661AE">
        <w:rPr>
          <w:rFonts w:eastAsiaTheme="minorHAnsi" w:cs="Arial"/>
          <w:u w:val="single"/>
        </w:rPr>
        <w:t>нормативного правового акта в сети Интернет (полный электронный адрес):</w:t>
      </w:r>
      <w:r w:rsidR="00D927C0" w:rsidRPr="007661AE">
        <w:rPr>
          <w:rFonts w:eastAsiaTheme="minorHAnsi" w:cs="Arial"/>
          <w:u w:val="single"/>
        </w:rPr>
        <w:t xml:space="preserve"> </w:t>
      </w:r>
    </w:p>
    <w:p w:rsidR="00CE1186" w:rsidRPr="002E6EEF" w:rsidRDefault="00D927C0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https://stupinoadm.ru/dokumenty/otsenka-reguliruyushhego-vozdejstviya/ekspertiza-proektov-npa/</w:t>
      </w:r>
      <w:r w:rsidR="007661AE" w:rsidRPr="002E6EEF">
        <w:rPr>
          <w:rFonts w:eastAsiaTheme="minorHAnsi" w:cs="Arial"/>
          <w:b/>
        </w:rPr>
        <w:t>.</w:t>
      </w:r>
    </w:p>
    <w:p w:rsidR="002E6EEF" w:rsidRDefault="00CE1186" w:rsidP="007661AE">
      <w:pPr>
        <w:pStyle w:val="Default"/>
        <w:spacing w:line="276" w:lineRule="auto"/>
        <w:jc w:val="both"/>
        <w:rPr>
          <w:bCs/>
          <w:color w:val="auto"/>
        </w:rPr>
      </w:pPr>
      <w:r w:rsidRPr="007661AE">
        <w:rPr>
          <w:bCs/>
          <w:color w:val="auto"/>
        </w:rPr>
        <w:t xml:space="preserve">    </w:t>
      </w:r>
      <w:r w:rsidRPr="007661AE">
        <w:rPr>
          <w:b/>
          <w:bCs/>
          <w:color w:val="auto"/>
          <w:u w:val="single"/>
        </w:rPr>
        <w:t>Контактное лицо регулирующего органа:</w:t>
      </w:r>
      <w:r w:rsidRPr="007661AE">
        <w:rPr>
          <w:bCs/>
          <w:color w:val="auto"/>
        </w:rPr>
        <w:t xml:space="preserve"> </w:t>
      </w:r>
      <w:r w:rsidR="007661AE" w:rsidRPr="007661AE">
        <w:rPr>
          <w:bCs/>
          <w:color w:val="auto"/>
        </w:rPr>
        <w:t xml:space="preserve"> </w:t>
      </w:r>
    </w:p>
    <w:p w:rsidR="007661AE" w:rsidRPr="007661AE" w:rsidRDefault="007661AE" w:rsidP="002E6EEF">
      <w:pPr>
        <w:pStyle w:val="Default"/>
        <w:spacing w:line="276" w:lineRule="auto"/>
        <w:ind w:firstLine="709"/>
        <w:jc w:val="both"/>
      </w:pPr>
      <w:r w:rsidRPr="007661AE">
        <w:rPr>
          <w:color w:val="auto"/>
        </w:rPr>
        <w:t xml:space="preserve">Воробьева Екатерина Анатольевна, начальник сектора наружной рекламы Муниципального казенного учреждения «Управление потребительского рынка, рекламы и развития сельского хозяйства» городского округа Ступино Московской области, тел. 8(496)644-17-30, время работы понедельник-пятница с 9:00 до 18:00, обед 13:00 до 13:48. </w:t>
      </w:r>
    </w:p>
    <w:p w:rsidR="002E6EEF" w:rsidRPr="002E6EEF" w:rsidRDefault="00CE1186" w:rsidP="002E6EEF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u w:val="single"/>
          <w:lang w:eastAsia="en-US"/>
        </w:rPr>
      </w:pPr>
      <w:r w:rsidRPr="002E6EEF">
        <w:rPr>
          <w:rFonts w:eastAsiaTheme="minorHAnsi" w:cs="Arial"/>
          <w:b/>
          <w:u w:val="single"/>
          <w:lang w:eastAsia="en-US"/>
        </w:rPr>
        <w:t>Вид муниципального нормативного правового акта:</w:t>
      </w:r>
      <w:r w:rsidR="007661AE" w:rsidRPr="002E6EEF">
        <w:rPr>
          <w:rFonts w:eastAsiaTheme="minorHAnsi" w:cs="Arial"/>
          <w:u w:val="single"/>
          <w:lang w:eastAsia="en-US"/>
        </w:rPr>
        <w:t xml:space="preserve"> </w:t>
      </w:r>
    </w:p>
    <w:p w:rsidR="00CE1186" w:rsidRPr="002E6EEF" w:rsidRDefault="007661AE" w:rsidP="002E6EEF">
      <w:pPr>
        <w:pStyle w:val="aa"/>
        <w:autoSpaceDE w:val="0"/>
        <w:autoSpaceDN w:val="0"/>
        <w:adjustRightInd w:val="0"/>
        <w:spacing w:line="276" w:lineRule="auto"/>
        <w:ind w:left="644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Постановление.</w:t>
      </w:r>
    </w:p>
    <w:p w:rsidR="002E6EEF" w:rsidRDefault="00CE1186" w:rsidP="002E6EEF">
      <w:pPr>
        <w:pStyle w:val="ConsPlusTitle"/>
        <w:numPr>
          <w:ilvl w:val="0"/>
          <w:numId w:val="1"/>
        </w:numPr>
        <w:spacing w:line="276" w:lineRule="auto"/>
        <w:jc w:val="both"/>
      </w:pPr>
      <w:r w:rsidRPr="007661AE">
        <w:rPr>
          <w:rFonts w:eastAsiaTheme="minorHAnsi"/>
          <w:bCs/>
          <w:sz w:val="24"/>
          <w:szCs w:val="24"/>
          <w:u w:val="single"/>
          <w:lang w:eastAsia="en-US"/>
        </w:rPr>
        <w:t>Наименование муниципального нормативного правового акта:</w:t>
      </w:r>
      <w:r w:rsidR="007661AE" w:rsidRPr="007661AE">
        <w:t xml:space="preserve"> </w:t>
      </w:r>
    </w:p>
    <w:p w:rsidR="00CE1186" w:rsidRPr="00922B70" w:rsidRDefault="007661AE" w:rsidP="00922B70">
      <w:pPr>
        <w:pStyle w:val="ConsPlusTitle"/>
        <w:spacing w:line="276" w:lineRule="auto"/>
        <w:ind w:firstLine="567"/>
        <w:jc w:val="both"/>
        <w:rPr>
          <w:b w:val="0"/>
          <w:sz w:val="24"/>
          <w:szCs w:val="24"/>
        </w:rPr>
      </w:pPr>
      <w:proofErr w:type="gramStart"/>
      <w:r w:rsidRPr="007661AE">
        <w:rPr>
          <w:b w:val="0"/>
          <w:sz w:val="24"/>
          <w:szCs w:val="24"/>
        </w:rPr>
        <w:t>Положение</w:t>
      </w:r>
      <w:r w:rsidR="002E6EEF">
        <w:rPr>
          <w:b w:val="0"/>
          <w:sz w:val="24"/>
          <w:szCs w:val="24"/>
        </w:rPr>
        <w:t xml:space="preserve"> </w:t>
      </w:r>
      <w:r w:rsidRPr="007661AE">
        <w:rPr>
          <w:b w:val="0"/>
          <w:sz w:val="24"/>
          <w:szCs w:val="24"/>
        </w:rPr>
        <w:t>об организации и проведении открытого аукциона в электронной</w:t>
      </w:r>
      <w:r>
        <w:rPr>
          <w:b w:val="0"/>
          <w:sz w:val="24"/>
          <w:szCs w:val="24"/>
        </w:rPr>
        <w:t xml:space="preserve"> </w:t>
      </w:r>
      <w:r w:rsidRPr="007661AE">
        <w:rPr>
          <w:b w:val="0"/>
          <w:sz w:val="24"/>
          <w:szCs w:val="24"/>
        </w:rPr>
        <w:t>форме на право заключения договора на установку</w:t>
      </w:r>
      <w:r>
        <w:rPr>
          <w:b w:val="0"/>
          <w:sz w:val="24"/>
          <w:szCs w:val="24"/>
        </w:rPr>
        <w:t xml:space="preserve"> </w:t>
      </w:r>
      <w:r w:rsidRPr="007661AE">
        <w:rPr>
          <w:b w:val="0"/>
          <w:sz w:val="24"/>
          <w:szCs w:val="24"/>
        </w:rPr>
        <w:t>и эксплуатацию рекламной конструкции на земельном участке,</w:t>
      </w:r>
      <w:r>
        <w:rPr>
          <w:b w:val="0"/>
          <w:sz w:val="24"/>
          <w:szCs w:val="24"/>
        </w:rPr>
        <w:t xml:space="preserve"> </w:t>
      </w:r>
      <w:r w:rsidRPr="007661AE">
        <w:rPr>
          <w:b w:val="0"/>
          <w:sz w:val="24"/>
          <w:szCs w:val="24"/>
        </w:rPr>
        <w:t>здании или ином недвижимом имуществе, находящихся</w:t>
      </w:r>
      <w:r>
        <w:rPr>
          <w:b w:val="0"/>
          <w:sz w:val="24"/>
          <w:szCs w:val="24"/>
        </w:rPr>
        <w:t xml:space="preserve"> </w:t>
      </w:r>
      <w:r w:rsidRPr="007661AE">
        <w:rPr>
          <w:b w:val="0"/>
          <w:sz w:val="24"/>
          <w:szCs w:val="24"/>
        </w:rPr>
        <w:t xml:space="preserve">в муниципальной собственности городского округа </w:t>
      </w:r>
      <w:r>
        <w:rPr>
          <w:b w:val="0"/>
          <w:sz w:val="24"/>
          <w:szCs w:val="24"/>
        </w:rPr>
        <w:t>С</w:t>
      </w:r>
      <w:r w:rsidRPr="007661AE">
        <w:rPr>
          <w:b w:val="0"/>
          <w:sz w:val="24"/>
          <w:szCs w:val="24"/>
        </w:rPr>
        <w:t>тупино</w:t>
      </w:r>
      <w:r>
        <w:rPr>
          <w:b w:val="0"/>
          <w:sz w:val="24"/>
          <w:szCs w:val="24"/>
        </w:rPr>
        <w:t xml:space="preserve"> М</w:t>
      </w:r>
      <w:r w:rsidRPr="007661AE">
        <w:rPr>
          <w:b w:val="0"/>
          <w:sz w:val="24"/>
          <w:szCs w:val="24"/>
        </w:rPr>
        <w:t xml:space="preserve">осковской области, а также на земельном участке, государственная собственность </w:t>
      </w:r>
      <w:r w:rsidRPr="007661AE">
        <w:rPr>
          <w:b w:val="0"/>
          <w:sz w:val="24"/>
          <w:szCs w:val="24"/>
        </w:rPr>
        <w:lastRenderedPageBreak/>
        <w:t xml:space="preserve">на который не разграничена на территории городского округа </w:t>
      </w:r>
      <w:r>
        <w:rPr>
          <w:b w:val="0"/>
          <w:sz w:val="24"/>
          <w:szCs w:val="24"/>
        </w:rPr>
        <w:t>С</w:t>
      </w:r>
      <w:r w:rsidRPr="007661AE">
        <w:rPr>
          <w:b w:val="0"/>
          <w:sz w:val="24"/>
          <w:szCs w:val="24"/>
        </w:rPr>
        <w:t xml:space="preserve">тупино </w:t>
      </w:r>
      <w:r>
        <w:rPr>
          <w:b w:val="0"/>
          <w:sz w:val="24"/>
          <w:szCs w:val="24"/>
        </w:rPr>
        <w:t>М</w:t>
      </w:r>
      <w:r w:rsidRPr="007661AE">
        <w:rPr>
          <w:b w:val="0"/>
          <w:sz w:val="24"/>
          <w:szCs w:val="24"/>
        </w:rPr>
        <w:t>осковской области</w:t>
      </w:r>
      <w:r>
        <w:rPr>
          <w:b w:val="0"/>
          <w:sz w:val="24"/>
          <w:szCs w:val="24"/>
        </w:rPr>
        <w:t>.</w:t>
      </w:r>
      <w:proofErr w:type="gramEnd"/>
    </w:p>
    <w:p w:rsidR="002E6EEF" w:rsidRDefault="00CE1186" w:rsidP="00922B70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922B70">
        <w:rPr>
          <w:rFonts w:eastAsiaTheme="minorHAnsi" w:cs="Arial"/>
          <w:b/>
        </w:rPr>
        <w:t>Обоснование необходимости разработки муниципального нормативного правового акта, описание проблемы, на решение которой направлен предлагаемый способ регулирования:</w:t>
      </w:r>
      <w:r w:rsidR="007661AE" w:rsidRPr="007661AE">
        <w:t xml:space="preserve"> </w:t>
      </w:r>
    </w:p>
    <w:p w:rsidR="007661AE" w:rsidRDefault="002E6EEF" w:rsidP="00922B7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 w:cs="Arial"/>
          <w:lang w:eastAsia="en-US"/>
        </w:rPr>
      </w:pPr>
      <w:r>
        <w:t>С</w:t>
      </w:r>
      <w:r w:rsidR="007661AE">
        <w:t xml:space="preserve">облюдение ст.19 </w:t>
      </w:r>
      <w:r w:rsidR="007661AE" w:rsidRPr="00712336">
        <w:t>Федеральн</w:t>
      </w:r>
      <w:r w:rsidR="007661AE">
        <w:t>ого</w:t>
      </w:r>
      <w:r w:rsidR="007661AE" w:rsidRPr="00712336">
        <w:t xml:space="preserve"> </w:t>
      </w:r>
      <w:hyperlink r:id="rId8" w:tooltip="Федеральный закон от 13.03.2006 N 38-ФЗ (ред. от 19.04.2024) &quot;О рекламе&quot; ------------ Недействующая редакция {КонсультантПлюс}">
        <w:r w:rsidR="007661AE" w:rsidRPr="00712336">
          <w:t>закон</w:t>
        </w:r>
        <w:r w:rsidR="007661AE">
          <w:t>а</w:t>
        </w:r>
      </w:hyperlink>
      <w:r w:rsidR="007661AE" w:rsidRPr="00712336">
        <w:t xml:space="preserve"> от 13.03.2006 N 38-ФЗ "О рекламе"</w:t>
      </w:r>
      <w:r w:rsidR="007661AE">
        <w:rPr>
          <w:rFonts w:eastAsiaTheme="minorHAnsi" w:cs="Arial"/>
        </w:rPr>
        <w:t>, антимонопольного законодательства.</w:t>
      </w:r>
    </w:p>
    <w:p w:rsidR="002E6EEF" w:rsidRDefault="00CE1186" w:rsidP="00922B7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b/>
        </w:rPr>
        <w:t>4. Цели регулирования:</w:t>
      </w:r>
      <w:r w:rsidR="007661AE" w:rsidRPr="007661AE">
        <w:rPr>
          <w:rFonts w:eastAsiaTheme="minorHAnsi" w:cs="Arial"/>
          <w:lang w:eastAsia="en-US"/>
        </w:rPr>
        <w:t xml:space="preserve"> </w:t>
      </w:r>
    </w:p>
    <w:p w:rsidR="00CE1186" w:rsidRPr="00CE1186" w:rsidRDefault="002E6EEF" w:rsidP="00922B7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С</w:t>
      </w:r>
      <w:r w:rsidR="007661AE">
        <w:rPr>
          <w:rFonts w:eastAsiaTheme="minorHAnsi" w:cs="Arial"/>
          <w:lang w:eastAsia="en-US"/>
        </w:rPr>
        <w:t>облюдение принципов добросовестной конкуренции, обеспечение в Российской Федерации единства экономического пространства, реализация права 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рекламы.</w:t>
      </w:r>
    </w:p>
    <w:p w:rsidR="00CE1186" w:rsidRPr="002E6EEF" w:rsidRDefault="00CE1186" w:rsidP="00922B7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5. Описание предлагаемого правового регулирования с указанием лиц, на которых оно будет распространено, и сравнительной оценкой положительных и отрицательных последствий и рисков решения проблемы указанными способами:</w:t>
      </w:r>
    </w:p>
    <w:p w:rsidR="007661AE" w:rsidRPr="00CE1186" w:rsidRDefault="007661AE" w:rsidP="00922B7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 w:cs="Arial"/>
        </w:rPr>
      </w:pPr>
      <w:proofErr w:type="gramStart"/>
      <w:r w:rsidRPr="007661AE">
        <w:t xml:space="preserve">Положение </w:t>
      </w:r>
      <w:r w:rsidRPr="00712336">
        <w:t>определяет порядок организации и проведени</w:t>
      </w:r>
      <w:r>
        <w:t>и</w:t>
      </w:r>
      <w:r w:rsidRPr="00712336">
        <w:t xml:space="preserve"> открытого аукциона в электронной форме на право заключения договора на установку и эксплуатацию рекламной конструкции на земельном участке, </w:t>
      </w:r>
      <w:r>
        <w:t xml:space="preserve">здании или ином недвижимом имуществе, находящихся в муниципальной собственности </w:t>
      </w:r>
      <w:r w:rsidRPr="00712336">
        <w:t>городского округа Ступино Московской о</w:t>
      </w:r>
      <w:r>
        <w:t>бласти, а также земельном участке, государственная собственность на который не разграничена на территории городского округа Ступино Московской области.</w:t>
      </w:r>
      <w:proofErr w:type="gramEnd"/>
      <w:r>
        <w:t xml:space="preserve"> </w:t>
      </w:r>
      <w:r w:rsidR="00B43735">
        <w:t xml:space="preserve">Данное Положение распространяется на </w:t>
      </w:r>
      <w:r w:rsidRPr="001849FC">
        <w:t>юридическ</w:t>
      </w:r>
      <w:r w:rsidR="00B43735">
        <w:t>их</w:t>
      </w:r>
      <w:r w:rsidRPr="001849FC">
        <w:t xml:space="preserve"> лиц независимо от организационно-правовой формы, формы собственности, места нахождения, а также места происхождения капитала или физическ</w:t>
      </w:r>
      <w:r w:rsidR="00B43735">
        <w:t>их</w:t>
      </w:r>
      <w:r w:rsidRPr="001849FC">
        <w:t xml:space="preserve"> лиц, в том числе индивидуальны</w:t>
      </w:r>
      <w:r w:rsidR="00B43735">
        <w:t>х</w:t>
      </w:r>
      <w:r w:rsidRPr="001849FC">
        <w:t xml:space="preserve"> предпринимател</w:t>
      </w:r>
      <w:r w:rsidR="00B43735">
        <w:t>ей</w:t>
      </w:r>
      <w:r w:rsidRPr="001849FC">
        <w:t>, зарегистрированн</w:t>
      </w:r>
      <w:r w:rsidR="00B43735">
        <w:t>ых</w:t>
      </w:r>
      <w:r w:rsidRPr="001849FC">
        <w:t xml:space="preserve"> и аккредитованн</w:t>
      </w:r>
      <w:r w:rsidR="00B43735">
        <w:t>ых</w:t>
      </w:r>
      <w:r w:rsidRPr="001849FC">
        <w:t xml:space="preserve"> на Электронной площадке в порядке, установленном Регламентом Электронной площадки.</w:t>
      </w:r>
    </w:p>
    <w:p w:rsidR="002E6EEF" w:rsidRDefault="00CE1186" w:rsidP="00922B7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Theme="minorHAnsi" w:cs="Arial"/>
        </w:rPr>
      </w:pPr>
      <w:r w:rsidRPr="002E6EEF">
        <w:rPr>
          <w:rFonts w:eastAsiaTheme="minorHAnsi" w:cs="Arial"/>
          <w:b/>
        </w:rPr>
        <w:t>6. Срок вступления в силу проекта муниципального нормативного правового акта:</w:t>
      </w:r>
      <w:r w:rsidR="00B43735">
        <w:rPr>
          <w:rFonts w:eastAsiaTheme="minorHAnsi" w:cs="Arial"/>
        </w:rPr>
        <w:t xml:space="preserve"> </w:t>
      </w:r>
    </w:p>
    <w:p w:rsidR="00CE1186" w:rsidRPr="00CE1186" w:rsidRDefault="00B43735" w:rsidP="00922B7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 w:cs="Arial"/>
        </w:rPr>
      </w:pPr>
      <w:r>
        <w:rPr>
          <w:rFonts w:eastAsiaTheme="minorHAnsi" w:cs="Arial"/>
        </w:rPr>
        <w:t>июль 2024г.</w:t>
      </w:r>
    </w:p>
    <w:p w:rsidR="00CE1186" w:rsidRPr="002E6EEF" w:rsidRDefault="00CE1186" w:rsidP="00922B7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7. Сведения о необходимости или отсутствии необходимости установления переходного периода:</w:t>
      </w:r>
    </w:p>
    <w:p w:rsidR="00B43735" w:rsidRPr="00CE1186" w:rsidRDefault="00B43735" w:rsidP="00922B7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 w:cs="Arial"/>
        </w:rPr>
      </w:pPr>
      <w:r>
        <w:rPr>
          <w:rFonts w:eastAsiaTheme="minorHAnsi" w:cs="Arial"/>
        </w:rPr>
        <w:t>Необходимость установления переходного периода отсутствует.</w:t>
      </w:r>
    </w:p>
    <w:p w:rsidR="00CE1186" w:rsidRPr="002E6EEF" w:rsidRDefault="00CE1186" w:rsidP="00922B7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8. Иная информация по решению регулирующего органа, относящаяся к сведениям о подготовке проекта муниципального нормативного правового акта</w:t>
      </w:r>
      <w:r w:rsidR="00B43735" w:rsidRPr="002E6EEF">
        <w:rPr>
          <w:rFonts w:eastAsiaTheme="minorHAnsi" w:cs="Arial"/>
          <w:b/>
        </w:rPr>
        <w:t xml:space="preserve"> отсутствует.</w:t>
      </w:r>
    </w:p>
    <w:p w:rsidR="00CE1186" w:rsidRPr="002E6EEF" w:rsidRDefault="00CE1186" w:rsidP="002E6EEF">
      <w:pPr>
        <w:autoSpaceDE w:val="0"/>
        <w:autoSpaceDN w:val="0"/>
        <w:adjustRightInd w:val="0"/>
        <w:spacing w:before="200"/>
        <w:jc w:val="both"/>
        <w:rPr>
          <w:rFonts w:cs="Arial"/>
        </w:rPr>
      </w:pPr>
      <w:r w:rsidRPr="002E6EEF">
        <w:rPr>
          <w:rFonts w:cs="Arial"/>
        </w:rPr>
        <w:t>К уведомлению прилагаются:</w:t>
      </w:r>
    </w:p>
    <w:p w:rsidR="00CE1186" w:rsidRPr="002E6EEF" w:rsidRDefault="002E6EEF" w:rsidP="002E6EEF">
      <w:pPr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 xml:space="preserve"> - </w:t>
      </w:r>
      <w:r w:rsidR="00CE1186" w:rsidRPr="002E6EEF">
        <w:rPr>
          <w:rFonts w:cs="Arial"/>
        </w:rPr>
        <w:t>проект муниципального нормативного правового акта, предусматривающего установление предлагаемого регулирования на территории городского округа Ступино Московской области;</w:t>
      </w:r>
    </w:p>
    <w:p w:rsidR="00922B70" w:rsidRDefault="002E6EEF" w:rsidP="00922B70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-    </w:t>
      </w:r>
      <w:r w:rsidR="00CE1186" w:rsidRPr="002E6EEF">
        <w:rPr>
          <w:rFonts w:cs="Arial"/>
        </w:rPr>
        <w:t>опросный лист для участников публичных консультаций</w:t>
      </w:r>
      <w:r>
        <w:rPr>
          <w:rFonts w:cs="Arial"/>
        </w:rPr>
        <w:t>.</w:t>
      </w:r>
      <w:r>
        <w:t xml:space="preserve">                 </w:t>
      </w:r>
    </w:p>
    <w:p w:rsidR="00922B70" w:rsidRDefault="00922B70" w:rsidP="00922B70">
      <w:pPr>
        <w:autoSpaceDE w:val="0"/>
        <w:autoSpaceDN w:val="0"/>
        <w:adjustRightInd w:val="0"/>
        <w:jc w:val="both"/>
        <w:rPr>
          <w:rFonts w:cs="Arial"/>
        </w:rPr>
      </w:pPr>
    </w:p>
    <w:p w:rsidR="002E6EEF" w:rsidRPr="00922B70" w:rsidRDefault="00B8413F" w:rsidP="00922B70">
      <w:pPr>
        <w:autoSpaceDE w:val="0"/>
        <w:autoSpaceDN w:val="0"/>
        <w:adjustRightInd w:val="0"/>
        <w:jc w:val="both"/>
        <w:rPr>
          <w:rFonts w:cs="Arial"/>
        </w:rPr>
      </w:pPr>
      <w:r>
        <w:t xml:space="preserve">Директор                                                                                                 Н.А. </w:t>
      </w:r>
      <w:proofErr w:type="spellStart"/>
      <w:r>
        <w:t>Лопушанская</w:t>
      </w:r>
      <w:proofErr w:type="spellEnd"/>
    </w:p>
    <w:p w:rsidR="00922B70" w:rsidRDefault="00922B70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2E6EEF" w:rsidRPr="002E6EEF" w:rsidRDefault="002E6EEF" w:rsidP="002E6EEF">
      <w:pPr>
        <w:pStyle w:val="ConsPlusTitle"/>
        <w:spacing w:line="276" w:lineRule="auto"/>
        <w:rPr>
          <w:b w:val="0"/>
          <w:sz w:val="18"/>
          <w:szCs w:val="18"/>
        </w:rPr>
      </w:pPr>
      <w:r w:rsidRPr="002E6EEF">
        <w:rPr>
          <w:b w:val="0"/>
          <w:sz w:val="18"/>
          <w:szCs w:val="18"/>
        </w:rPr>
        <w:t xml:space="preserve">Исп. Воробьева Екатерина Анатольевна </w:t>
      </w:r>
    </w:p>
    <w:p w:rsidR="002E6EEF" w:rsidRPr="00922B70" w:rsidRDefault="002E6EEF" w:rsidP="00922B70">
      <w:pPr>
        <w:pStyle w:val="ConsPlusTitle"/>
        <w:spacing w:line="276" w:lineRule="auto"/>
        <w:rPr>
          <w:b w:val="0"/>
          <w:sz w:val="18"/>
          <w:szCs w:val="18"/>
        </w:rPr>
      </w:pPr>
      <w:r w:rsidRPr="002E6EEF">
        <w:rPr>
          <w:b w:val="0"/>
          <w:sz w:val="18"/>
          <w:szCs w:val="18"/>
        </w:rPr>
        <w:t>Тел. 8 496 64 4 17 3</w:t>
      </w:r>
      <w:r w:rsidR="00922B70">
        <w:rPr>
          <w:b w:val="0"/>
          <w:sz w:val="18"/>
          <w:szCs w:val="18"/>
        </w:rPr>
        <w:t>0</w:t>
      </w:r>
    </w:p>
    <w:p w:rsidR="002E6EEF" w:rsidRDefault="002E6EEF" w:rsidP="002E6EEF">
      <w:pPr>
        <w:pStyle w:val="ConsPlusTitle"/>
        <w:spacing w:line="276" w:lineRule="auto"/>
        <w:ind w:firstLine="284"/>
        <w:jc w:val="center"/>
        <w:rPr>
          <w:sz w:val="24"/>
          <w:szCs w:val="24"/>
        </w:rPr>
      </w:pPr>
      <w:r w:rsidRPr="002E6EEF">
        <w:rPr>
          <w:sz w:val="24"/>
          <w:szCs w:val="24"/>
        </w:rPr>
        <w:lastRenderedPageBreak/>
        <w:t>Опросн</w:t>
      </w:r>
      <w:r>
        <w:rPr>
          <w:sz w:val="24"/>
          <w:szCs w:val="24"/>
        </w:rPr>
        <w:t>ы</w:t>
      </w:r>
      <w:r w:rsidRPr="002E6EEF">
        <w:rPr>
          <w:sz w:val="24"/>
          <w:szCs w:val="24"/>
        </w:rPr>
        <w:t xml:space="preserve">й лист </w:t>
      </w:r>
    </w:p>
    <w:p w:rsidR="002E6EEF" w:rsidRDefault="002E6EEF" w:rsidP="002E6EEF">
      <w:pPr>
        <w:pStyle w:val="ConsPlusTitle"/>
        <w:spacing w:line="276" w:lineRule="auto"/>
        <w:ind w:firstLine="284"/>
        <w:jc w:val="center"/>
        <w:rPr>
          <w:sz w:val="24"/>
          <w:szCs w:val="24"/>
        </w:rPr>
      </w:pPr>
      <w:proofErr w:type="gramStart"/>
      <w:r w:rsidRPr="002E6EEF">
        <w:rPr>
          <w:sz w:val="24"/>
          <w:szCs w:val="24"/>
        </w:rPr>
        <w:t xml:space="preserve">при проведении публичных консультаций по проекту постановления администрации городского округа Ступино Московской области </w:t>
      </w:r>
      <w:r w:rsidR="00922B70">
        <w:rPr>
          <w:sz w:val="24"/>
          <w:szCs w:val="24"/>
        </w:rPr>
        <w:t>«О</w:t>
      </w:r>
      <w:r w:rsidRPr="002E6EEF">
        <w:rPr>
          <w:sz w:val="24"/>
          <w:szCs w:val="24"/>
        </w:rPr>
        <w:t>б утверждении  Положения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городского округа Ступино Московской области, а также на земельном участке, государственная собственность на</w:t>
      </w:r>
      <w:proofErr w:type="gramEnd"/>
      <w:r w:rsidRPr="002E6EEF">
        <w:rPr>
          <w:sz w:val="24"/>
          <w:szCs w:val="24"/>
        </w:rPr>
        <w:t xml:space="preserve"> </w:t>
      </w:r>
      <w:proofErr w:type="gramStart"/>
      <w:r w:rsidRPr="002E6EEF">
        <w:rPr>
          <w:sz w:val="24"/>
          <w:szCs w:val="24"/>
        </w:rPr>
        <w:t>который</w:t>
      </w:r>
      <w:proofErr w:type="gramEnd"/>
      <w:r w:rsidRPr="002E6EEF">
        <w:rPr>
          <w:sz w:val="24"/>
          <w:szCs w:val="24"/>
        </w:rPr>
        <w:t xml:space="preserve"> не разграничена на территории городского округа Ступино Московской области</w:t>
      </w:r>
      <w:r w:rsidR="00922B70">
        <w:rPr>
          <w:sz w:val="24"/>
          <w:szCs w:val="24"/>
        </w:rPr>
        <w:t>»</w:t>
      </w:r>
    </w:p>
    <w:p w:rsidR="002E6EEF" w:rsidRDefault="002E6EEF" w:rsidP="002E6EEF">
      <w:pPr>
        <w:pStyle w:val="ConsPlusTitle"/>
        <w:spacing w:line="276" w:lineRule="auto"/>
        <w:ind w:firstLine="284"/>
        <w:jc w:val="center"/>
        <w:rPr>
          <w:sz w:val="24"/>
          <w:szCs w:val="24"/>
        </w:rPr>
      </w:pPr>
    </w:p>
    <w:p w:rsidR="002E6EEF" w:rsidRPr="002E6EEF" w:rsidRDefault="002E6EEF" w:rsidP="002E6EEF">
      <w:pPr>
        <w:pStyle w:val="ConsPlusTitle"/>
        <w:spacing w:line="276" w:lineRule="auto"/>
        <w:rPr>
          <w:b w:val="0"/>
          <w:sz w:val="24"/>
          <w:szCs w:val="24"/>
        </w:rPr>
      </w:pPr>
      <w:r w:rsidRPr="002E6EEF">
        <w:rPr>
          <w:sz w:val="24"/>
          <w:szCs w:val="24"/>
          <w:lang w:eastAsia="en-US"/>
        </w:rPr>
        <w:t>Контактная информация: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Наименование организации      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Сфера деятельности организации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Ф.И.О. контактного лица       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Номер контактного телефона    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Адрес электронной почты       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5. Оцените, приведет ли принятие проекта муниципального нормативного правового акта к увеличению числа муниципальных служащих?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6. Содержит ли проект муниципального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7. Содержит ли проект муниципального нормативного правового акта невыполнимые нормы? Приведите примеры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9. Иные предложения и замечания, которые, по Вашему мнению, целесообразно учесть в рамках оценки регулирующего воздействия проекта муниципального нормативного правового акта.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BA25A7" w:rsidRPr="00B43735" w:rsidRDefault="00BA25A7" w:rsidP="00BA25A7">
      <w:pPr>
        <w:shd w:val="clear" w:color="auto" w:fill="FFFFFF" w:themeFill="background1"/>
        <w:spacing w:line="360" w:lineRule="auto"/>
        <w:ind w:firstLine="709"/>
        <w:jc w:val="both"/>
      </w:pPr>
    </w:p>
    <w:sectPr w:rsidR="00BA25A7" w:rsidRPr="00B43735" w:rsidSect="00BA25A7">
      <w:pgSz w:w="11906" w:h="16838"/>
      <w:pgMar w:top="1134" w:right="624" w:bottom="28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67C" w:rsidRDefault="00C6567C" w:rsidP="008304BC">
      <w:r>
        <w:separator/>
      </w:r>
    </w:p>
  </w:endnote>
  <w:endnote w:type="continuationSeparator" w:id="0">
    <w:p w:rsidR="00C6567C" w:rsidRDefault="00C6567C" w:rsidP="0083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67C" w:rsidRDefault="00C6567C" w:rsidP="008304BC">
      <w:r>
        <w:separator/>
      </w:r>
    </w:p>
  </w:footnote>
  <w:footnote w:type="continuationSeparator" w:id="0">
    <w:p w:rsidR="00C6567C" w:rsidRDefault="00C6567C" w:rsidP="008304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03E5"/>
    <w:multiLevelType w:val="hybridMultilevel"/>
    <w:tmpl w:val="F606C51A"/>
    <w:lvl w:ilvl="0" w:tplc="1D024D2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CAE"/>
    <w:rsid w:val="00034177"/>
    <w:rsid w:val="000A0588"/>
    <w:rsid w:val="00106B38"/>
    <w:rsid w:val="00150EBF"/>
    <w:rsid w:val="001514A2"/>
    <w:rsid w:val="001B0AE9"/>
    <w:rsid w:val="001E619A"/>
    <w:rsid w:val="001F3E95"/>
    <w:rsid w:val="00203FB7"/>
    <w:rsid w:val="002827F8"/>
    <w:rsid w:val="002C2434"/>
    <w:rsid w:val="002E6EEF"/>
    <w:rsid w:val="003754AB"/>
    <w:rsid w:val="003775D3"/>
    <w:rsid w:val="003C77C5"/>
    <w:rsid w:val="003E0039"/>
    <w:rsid w:val="003F6F92"/>
    <w:rsid w:val="0041100C"/>
    <w:rsid w:val="0042612C"/>
    <w:rsid w:val="00427CAE"/>
    <w:rsid w:val="00477B7B"/>
    <w:rsid w:val="005168E2"/>
    <w:rsid w:val="00516DE0"/>
    <w:rsid w:val="005326E0"/>
    <w:rsid w:val="005524BA"/>
    <w:rsid w:val="00613F98"/>
    <w:rsid w:val="0064401D"/>
    <w:rsid w:val="006730B3"/>
    <w:rsid w:val="0068416E"/>
    <w:rsid w:val="00706CE2"/>
    <w:rsid w:val="00740F32"/>
    <w:rsid w:val="007661AE"/>
    <w:rsid w:val="007C3BD4"/>
    <w:rsid w:val="007F7EBE"/>
    <w:rsid w:val="008304BC"/>
    <w:rsid w:val="008422AB"/>
    <w:rsid w:val="00897A90"/>
    <w:rsid w:val="00897AE5"/>
    <w:rsid w:val="00922B70"/>
    <w:rsid w:val="00983434"/>
    <w:rsid w:val="009E044D"/>
    <w:rsid w:val="00A016C7"/>
    <w:rsid w:val="00A57B4F"/>
    <w:rsid w:val="00A71E62"/>
    <w:rsid w:val="00A75BC4"/>
    <w:rsid w:val="00A9569F"/>
    <w:rsid w:val="00AE26FC"/>
    <w:rsid w:val="00B43735"/>
    <w:rsid w:val="00B610C3"/>
    <w:rsid w:val="00B8413F"/>
    <w:rsid w:val="00B94B1A"/>
    <w:rsid w:val="00B95880"/>
    <w:rsid w:val="00BA25A7"/>
    <w:rsid w:val="00C6567C"/>
    <w:rsid w:val="00CC78E0"/>
    <w:rsid w:val="00CD528E"/>
    <w:rsid w:val="00CE1186"/>
    <w:rsid w:val="00D927C0"/>
    <w:rsid w:val="00DE1B99"/>
    <w:rsid w:val="00DE2FB5"/>
    <w:rsid w:val="00EE09DD"/>
    <w:rsid w:val="00F007C8"/>
    <w:rsid w:val="00F0603F"/>
    <w:rsid w:val="00F761FA"/>
    <w:rsid w:val="00F77376"/>
    <w:rsid w:val="00FD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427CAE"/>
    <w:rPr>
      <w:rFonts w:ascii="Lucida Sans Unicode" w:hAnsi="Lucida Sans Unicode" w:cs="Lucida Sans Unicod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427CAE"/>
    <w:pPr>
      <w:widowControl w:val="0"/>
      <w:shd w:val="clear" w:color="auto" w:fill="FFFFFF"/>
      <w:spacing w:line="365" w:lineRule="exact"/>
      <w:jc w:val="both"/>
    </w:pPr>
    <w:rPr>
      <w:rFonts w:ascii="Lucida Sans Unicode" w:eastAsiaTheme="minorHAnsi" w:hAnsi="Lucida Sans Unicode" w:cs="Lucida Sans Unicode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7C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C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92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7661A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List Paragraph"/>
    <w:basedOn w:val="a"/>
    <w:uiPriority w:val="34"/>
    <w:qFormat/>
    <w:rsid w:val="002E6E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93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Пользователь</cp:lastModifiedBy>
  <cp:revision>7</cp:revision>
  <cp:lastPrinted>2024-06-21T08:47:00Z</cp:lastPrinted>
  <dcterms:created xsi:type="dcterms:W3CDTF">2024-02-01T13:20:00Z</dcterms:created>
  <dcterms:modified xsi:type="dcterms:W3CDTF">2024-06-24T12:55:00Z</dcterms:modified>
</cp:coreProperties>
</file>