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C3" w:rsidRDefault="003937C3">
      <w:pPr>
        <w:pStyle w:val="ConsPlusTitlePage"/>
      </w:pPr>
      <w:r>
        <w:t xml:space="preserve">Документ предоставлен </w:t>
      </w:r>
      <w:hyperlink r:id="rId4" w:history="1">
        <w:r>
          <w:rPr>
            <w:color w:val="0000FF"/>
          </w:rPr>
          <w:t>КонсультантПлюс</w:t>
        </w:r>
      </w:hyperlink>
      <w:r>
        <w:br/>
      </w:r>
    </w:p>
    <w:p w:rsidR="003937C3" w:rsidRDefault="003937C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937C3">
        <w:tc>
          <w:tcPr>
            <w:tcW w:w="4677" w:type="dxa"/>
            <w:tcBorders>
              <w:top w:val="nil"/>
              <w:left w:val="nil"/>
              <w:bottom w:val="nil"/>
              <w:right w:val="nil"/>
            </w:tcBorders>
          </w:tcPr>
          <w:p w:rsidR="003937C3" w:rsidRDefault="003937C3">
            <w:pPr>
              <w:pStyle w:val="ConsPlusNormal"/>
            </w:pPr>
            <w:r>
              <w:t>24 ноября 2004 года</w:t>
            </w:r>
          </w:p>
        </w:tc>
        <w:tc>
          <w:tcPr>
            <w:tcW w:w="4677" w:type="dxa"/>
            <w:tcBorders>
              <w:top w:val="nil"/>
              <w:left w:val="nil"/>
              <w:bottom w:val="nil"/>
              <w:right w:val="nil"/>
            </w:tcBorders>
          </w:tcPr>
          <w:p w:rsidR="003937C3" w:rsidRDefault="003937C3">
            <w:pPr>
              <w:pStyle w:val="ConsPlusNormal"/>
              <w:jc w:val="right"/>
            </w:pPr>
            <w:r>
              <w:t>N 151/2004-ОЗ</w:t>
            </w:r>
          </w:p>
        </w:tc>
      </w:tr>
    </w:tbl>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jc w:val="both"/>
      </w:pPr>
    </w:p>
    <w:p w:rsidR="003937C3" w:rsidRDefault="003937C3">
      <w:pPr>
        <w:pStyle w:val="ConsPlusNormal"/>
        <w:jc w:val="right"/>
      </w:pPr>
      <w:r>
        <w:t>Принят</w:t>
      </w:r>
    </w:p>
    <w:p w:rsidR="003937C3" w:rsidRDefault="003937C3">
      <w:pPr>
        <w:pStyle w:val="ConsPlusNormal"/>
        <w:jc w:val="right"/>
      </w:pPr>
      <w:hyperlink r:id="rId5" w:history="1">
        <w:r>
          <w:rPr>
            <w:color w:val="0000FF"/>
          </w:rPr>
          <w:t>постановлением</w:t>
        </w:r>
      </w:hyperlink>
    </w:p>
    <w:p w:rsidR="003937C3" w:rsidRDefault="003937C3">
      <w:pPr>
        <w:pStyle w:val="ConsPlusNormal"/>
        <w:jc w:val="right"/>
      </w:pPr>
      <w:r>
        <w:t>Московской областной Думы</w:t>
      </w:r>
    </w:p>
    <w:p w:rsidR="003937C3" w:rsidRDefault="003937C3">
      <w:pPr>
        <w:pStyle w:val="ConsPlusNormal"/>
        <w:jc w:val="right"/>
      </w:pPr>
      <w:r>
        <w:t>от 24 ноября 2004 г. N 10/118-П</w:t>
      </w:r>
    </w:p>
    <w:p w:rsidR="003937C3" w:rsidRDefault="003937C3">
      <w:pPr>
        <w:pStyle w:val="ConsPlusNormal"/>
        <w:jc w:val="both"/>
      </w:pPr>
    </w:p>
    <w:p w:rsidR="003937C3" w:rsidRDefault="003937C3">
      <w:pPr>
        <w:pStyle w:val="ConsPlusTitle"/>
        <w:jc w:val="center"/>
      </w:pPr>
      <w:r>
        <w:t>ЗАКОН</w:t>
      </w:r>
    </w:p>
    <w:p w:rsidR="003937C3" w:rsidRDefault="003937C3">
      <w:pPr>
        <w:pStyle w:val="ConsPlusTitle"/>
        <w:jc w:val="center"/>
      </w:pPr>
      <w:r>
        <w:t>МОСКОВСКОЙ ОБЛАСТИ</w:t>
      </w:r>
    </w:p>
    <w:p w:rsidR="003937C3" w:rsidRDefault="003937C3">
      <w:pPr>
        <w:pStyle w:val="ConsPlusTitle"/>
        <w:jc w:val="center"/>
      </w:pPr>
    </w:p>
    <w:p w:rsidR="003937C3" w:rsidRDefault="003937C3">
      <w:pPr>
        <w:pStyle w:val="ConsPlusTitle"/>
        <w:jc w:val="center"/>
      </w:pPr>
      <w:r>
        <w:t>О ЛЬГОТНОМ НАЛОГООБЛОЖЕНИИ В МОСКОВСКОЙ ОБЛАСТИ</w:t>
      </w:r>
    </w:p>
    <w:p w:rsidR="003937C3" w:rsidRDefault="003937C3">
      <w:pPr>
        <w:pStyle w:val="ConsPlusNormal"/>
        <w:jc w:val="center"/>
      </w:pPr>
      <w:r>
        <w:t>Список изменяющих документов</w:t>
      </w:r>
    </w:p>
    <w:p w:rsidR="003937C3" w:rsidRDefault="003937C3">
      <w:pPr>
        <w:pStyle w:val="ConsPlusNormal"/>
        <w:jc w:val="center"/>
      </w:pPr>
      <w:r>
        <w:t>(в ред. законов Московской области</w:t>
      </w:r>
    </w:p>
    <w:p w:rsidR="003937C3" w:rsidRDefault="003937C3">
      <w:pPr>
        <w:pStyle w:val="ConsPlusNormal"/>
        <w:jc w:val="center"/>
      </w:pPr>
      <w:r>
        <w:t xml:space="preserve">от 17.11.2005 </w:t>
      </w:r>
      <w:hyperlink r:id="rId6" w:history="1">
        <w:r>
          <w:rPr>
            <w:color w:val="0000FF"/>
          </w:rPr>
          <w:t>N 242/2005-ОЗ</w:t>
        </w:r>
      </w:hyperlink>
      <w:r>
        <w:t>,</w:t>
      </w:r>
    </w:p>
    <w:p w:rsidR="003937C3" w:rsidRDefault="003937C3">
      <w:pPr>
        <w:pStyle w:val="ConsPlusNormal"/>
        <w:jc w:val="center"/>
      </w:pPr>
      <w:r>
        <w:t xml:space="preserve">от 15.02.2006 </w:t>
      </w:r>
      <w:hyperlink r:id="rId7" w:history="1">
        <w:r>
          <w:rPr>
            <w:color w:val="0000FF"/>
          </w:rPr>
          <w:t>N 21/2006-ОЗ</w:t>
        </w:r>
      </w:hyperlink>
      <w:r>
        <w:t xml:space="preserve">, от 15.09.2006 </w:t>
      </w:r>
      <w:hyperlink r:id="rId8" w:history="1">
        <w:r>
          <w:rPr>
            <w:color w:val="0000FF"/>
          </w:rPr>
          <w:t>N 144/2006-ОЗ</w:t>
        </w:r>
      </w:hyperlink>
      <w:r>
        <w:t>,</w:t>
      </w:r>
    </w:p>
    <w:p w:rsidR="003937C3" w:rsidRDefault="003937C3">
      <w:pPr>
        <w:pStyle w:val="ConsPlusNormal"/>
        <w:jc w:val="center"/>
      </w:pPr>
      <w:r>
        <w:t xml:space="preserve">от 28.12.2006 </w:t>
      </w:r>
      <w:hyperlink r:id="rId9" w:history="1">
        <w:r>
          <w:rPr>
            <w:color w:val="0000FF"/>
          </w:rPr>
          <w:t>N 259/2006-ОЗ</w:t>
        </w:r>
      </w:hyperlink>
      <w:r>
        <w:t xml:space="preserve">, от 29.09.2007 </w:t>
      </w:r>
      <w:hyperlink r:id="rId10" w:history="1">
        <w:r>
          <w:rPr>
            <w:color w:val="0000FF"/>
          </w:rPr>
          <w:t>N 163/2007-ОЗ</w:t>
        </w:r>
      </w:hyperlink>
      <w:r>
        <w:t>,</w:t>
      </w:r>
    </w:p>
    <w:p w:rsidR="003937C3" w:rsidRDefault="003937C3">
      <w:pPr>
        <w:pStyle w:val="ConsPlusNormal"/>
        <w:jc w:val="center"/>
      </w:pPr>
      <w:r>
        <w:t xml:space="preserve">от 26.06.2008 </w:t>
      </w:r>
      <w:hyperlink r:id="rId11" w:history="1">
        <w:r>
          <w:rPr>
            <w:color w:val="0000FF"/>
          </w:rPr>
          <w:t>N 92/2008-ОЗ</w:t>
        </w:r>
      </w:hyperlink>
      <w:r>
        <w:t xml:space="preserve">, от 19.09.2008 </w:t>
      </w:r>
      <w:hyperlink r:id="rId12" w:history="1">
        <w:r>
          <w:rPr>
            <w:color w:val="0000FF"/>
          </w:rPr>
          <w:t>N 121/2008-ОЗ</w:t>
        </w:r>
      </w:hyperlink>
      <w:r>
        <w:t>,</w:t>
      </w:r>
    </w:p>
    <w:p w:rsidR="003937C3" w:rsidRDefault="003937C3">
      <w:pPr>
        <w:pStyle w:val="ConsPlusNormal"/>
        <w:jc w:val="center"/>
      </w:pPr>
      <w:r>
        <w:t xml:space="preserve">от 27.12.2008 </w:t>
      </w:r>
      <w:hyperlink r:id="rId13" w:history="1">
        <w:r>
          <w:rPr>
            <w:color w:val="0000FF"/>
          </w:rPr>
          <w:t>N 237/2008-ОЗ</w:t>
        </w:r>
      </w:hyperlink>
      <w:r>
        <w:t xml:space="preserve">, от 12.02.2009 </w:t>
      </w:r>
      <w:hyperlink r:id="rId14" w:history="1">
        <w:r>
          <w:rPr>
            <w:color w:val="0000FF"/>
          </w:rPr>
          <w:t>N 10/2009-ОЗ</w:t>
        </w:r>
      </w:hyperlink>
      <w:r>
        <w:t>,</w:t>
      </w:r>
    </w:p>
    <w:p w:rsidR="003937C3" w:rsidRDefault="003937C3">
      <w:pPr>
        <w:pStyle w:val="ConsPlusNormal"/>
        <w:jc w:val="center"/>
      </w:pPr>
      <w:r>
        <w:t xml:space="preserve">от 02.07.2009 </w:t>
      </w:r>
      <w:hyperlink r:id="rId15" w:history="1">
        <w:r>
          <w:rPr>
            <w:color w:val="0000FF"/>
          </w:rPr>
          <w:t>N 78/2009-ОЗ</w:t>
        </w:r>
      </w:hyperlink>
      <w:r>
        <w:t xml:space="preserve">, от 25.12.2009 </w:t>
      </w:r>
      <w:hyperlink r:id="rId16" w:history="1">
        <w:r>
          <w:rPr>
            <w:color w:val="0000FF"/>
          </w:rPr>
          <w:t>N 165/2009-ОЗ</w:t>
        </w:r>
      </w:hyperlink>
      <w:r>
        <w:t>,</w:t>
      </w:r>
    </w:p>
    <w:p w:rsidR="003937C3" w:rsidRDefault="003937C3">
      <w:pPr>
        <w:pStyle w:val="ConsPlusNormal"/>
        <w:jc w:val="center"/>
      </w:pPr>
      <w:r>
        <w:t xml:space="preserve">от 17.12.2010 </w:t>
      </w:r>
      <w:hyperlink r:id="rId17" w:history="1">
        <w:r>
          <w:rPr>
            <w:color w:val="0000FF"/>
          </w:rPr>
          <w:t>N 159/2010-ОЗ</w:t>
        </w:r>
      </w:hyperlink>
      <w:r>
        <w:t xml:space="preserve">, от 24.12.2010 </w:t>
      </w:r>
      <w:hyperlink r:id="rId18" w:history="1">
        <w:r>
          <w:rPr>
            <w:color w:val="0000FF"/>
          </w:rPr>
          <w:t>N 175/2010-ОЗ</w:t>
        </w:r>
      </w:hyperlink>
      <w:r>
        <w:t>,</w:t>
      </w:r>
    </w:p>
    <w:p w:rsidR="003937C3" w:rsidRDefault="003937C3">
      <w:pPr>
        <w:pStyle w:val="ConsPlusNormal"/>
        <w:jc w:val="center"/>
      </w:pPr>
      <w:r>
        <w:t xml:space="preserve">от 21.04.2011 </w:t>
      </w:r>
      <w:hyperlink r:id="rId19" w:history="1">
        <w:r>
          <w:rPr>
            <w:color w:val="0000FF"/>
          </w:rPr>
          <w:t>N 52/2011-ОЗ</w:t>
        </w:r>
      </w:hyperlink>
      <w:r>
        <w:t xml:space="preserve">, от 14.07.2011 </w:t>
      </w:r>
      <w:hyperlink r:id="rId20" w:history="1">
        <w:r>
          <w:rPr>
            <w:color w:val="0000FF"/>
          </w:rPr>
          <w:t>N 118/2011-ОЗ</w:t>
        </w:r>
      </w:hyperlink>
      <w:r>
        <w:t>,</w:t>
      </w:r>
    </w:p>
    <w:p w:rsidR="003937C3" w:rsidRDefault="003937C3">
      <w:pPr>
        <w:pStyle w:val="ConsPlusNormal"/>
        <w:jc w:val="center"/>
      </w:pPr>
      <w:r>
        <w:t xml:space="preserve">от 07.10.2011 </w:t>
      </w:r>
      <w:hyperlink r:id="rId21" w:history="1">
        <w:r>
          <w:rPr>
            <w:color w:val="0000FF"/>
          </w:rPr>
          <w:t>N 157/2011-ОЗ</w:t>
        </w:r>
      </w:hyperlink>
      <w:r>
        <w:t xml:space="preserve">, от 22.02.2012 </w:t>
      </w:r>
      <w:hyperlink r:id="rId22" w:history="1">
        <w:r>
          <w:rPr>
            <w:color w:val="0000FF"/>
          </w:rPr>
          <w:t>N 13/2012-ОЗ</w:t>
        </w:r>
      </w:hyperlink>
      <w:r>
        <w:t>,</w:t>
      </w:r>
    </w:p>
    <w:p w:rsidR="003937C3" w:rsidRDefault="003937C3">
      <w:pPr>
        <w:pStyle w:val="ConsPlusNormal"/>
        <w:jc w:val="center"/>
      </w:pPr>
      <w:r>
        <w:t xml:space="preserve">от 28.11.2012 </w:t>
      </w:r>
      <w:hyperlink r:id="rId23" w:history="1">
        <w:r>
          <w:rPr>
            <w:color w:val="0000FF"/>
          </w:rPr>
          <w:t>N 184/2012-ОЗ</w:t>
        </w:r>
      </w:hyperlink>
      <w:r>
        <w:t xml:space="preserve">, от 22.07.2013 </w:t>
      </w:r>
      <w:hyperlink r:id="rId24" w:history="1">
        <w:r>
          <w:rPr>
            <w:color w:val="0000FF"/>
          </w:rPr>
          <w:t>N 87/2013-ОЗ</w:t>
        </w:r>
      </w:hyperlink>
      <w:r>
        <w:t>,</w:t>
      </w:r>
    </w:p>
    <w:p w:rsidR="003937C3" w:rsidRDefault="003937C3">
      <w:pPr>
        <w:pStyle w:val="ConsPlusNormal"/>
        <w:jc w:val="center"/>
      </w:pPr>
      <w:r>
        <w:t xml:space="preserve">от 02.10.2013 </w:t>
      </w:r>
      <w:hyperlink r:id="rId25" w:history="1">
        <w:r>
          <w:rPr>
            <w:color w:val="0000FF"/>
          </w:rPr>
          <w:t>N 108/2013-ОЗ</w:t>
        </w:r>
      </w:hyperlink>
      <w:r>
        <w:t xml:space="preserve">, от 12.12.2013 </w:t>
      </w:r>
      <w:hyperlink r:id="rId26" w:history="1">
        <w:r>
          <w:rPr>
            <w:color w:val="0000FF"/>
          </w:rPr>
          <w:t>N 149/2013-ОЗ</w:t>
        </w:r>
      </w:hyperlink>
      <w:r>
        <w:t>,</w:t>
      </w:r>
    </w:p>
    <w:p w:rsidR="003937C3" w:rsidRDefault="003937C3">
      <w:pPr>
        <w:pStyle w:val="ConsPlusNormal"/>
        <w:jc w:val="center"/>
      </w:pPr>
      <w:r>
        <w:t xml:space="preserve">от 12.12.2013 </w:t>
      </w:r>
      <w:hyperlink r:id="rId27" w:history="1">
        <w:r>
          <w:rPr>
            <w:color w:val="0000FF"/>
          </w:rPr>
          <w:t>N 153/2013-ОЗ</w:t>
        </w:r>
      </w:hyperlink>
      <w:r>
        <w:t xml:space="preserve">, от 30.12.2013 </w:t>
      </w:r>
      <w:hyperlink r:id="rId28" w:history="1">
        <w:r>
          <w:rPr>
            <w:color w:val="0000FF"/>
          </w:rPr>
          <w:t>N 171/2013-ОЗ</w:t>
        </w:r>
      </w:hyperlink>
      <w:r>
        <w:t>,</w:t>
      </w:r>
    </w:p>
    <w:p w:rsidR="003937C3" w:rsidRDefault="003937C3">
      <w:pPr>
        <w:pStyle w:val="ConsPlusNormal"/>
        <w:jc w:val="center"/>
      </w:pPr>
      <w:r>
        <w:t xml:space="preserve">от 06.03.2014 </w:t>
      </w:r>
      <w:hyperlink r:id="rId29" w:history="1">
        <w:r>
          <w:rPr>
            <w:color w:val="0000FF"/>
          </w:rPr>
          <w:t>N 14/2014-ОЗ</w:t>
        </w:r>
      </w:hyperlink>
      <w:r>
        <w:t xml:space="preserve">, от 08.05.2014 </w:t>
      </w:r>
      <w:hyperlink r:id="rId30" w:history="1">
        <w:r>
          <w:rPr>
            <w:color w:val="0000FF"/>
          </w:rPr>
          <w:t>N 50/2014-ОЗ</w:t>
        </w:r>
      </w:hyperlink>
      <w:r>
        <w:t>,</w:t>
      </w:r>
    </w:p>
    <w:p w:rsidR="003937C3" w:rsidRDefault="003937C3">
      <w:pPr>
        <w:pStyle w:val="ConsPlusNormal"/>
        <w:jc w:val="center"/>
      </w:pPr>
      <w:r>
        <w:t xml:space="preserve">от 05.03.2015 </w:t>
      </w:r>
      <w:hyperlink r:id="rId31" w:history="1">
        <w:r>
          <w:rPr>
            <w:color w:val="0000FF"/>
          </w:rPr>
          <w:t>N 21/2015-ОЗ</w:t>
        </w:r>
      </w:hyperlink>
      <w:r>
        <w:t xml:space="preserve">, от 18.07.2015 </w:t>
      </w:r>
      <w:hyperlink r:id="rId32" w:history="1">
        <w:r>
          <w:rPr>
            <w:color w:val="0000FF"/>
          </w:rPr>
          <w:t>N 120/2015-ОЗ</w:t>
        </w:r>
      </w:hyperlink>
      <w:r>
        <w:t>,</w:t>
      </w:r>
    </w:p>
    <w:p w:rsidR="003937C3" w:rsidRDefault="003937C3">
      <w:pPr>
        <w:pStyle w:val="ConsPlusNormal"/>
        <w:jc w:val="center"/>
      </w:pPr>
      <w:r>
        <w:t xml:space="preserve">от 19.10.2015 </w:t>
      </w:r>
      <w:hyperlink r:id="rId33" w:history="1">
        <w:r>
          <w:rPr>
            <w:color w:val="0000FF"/>
          </w:rPr>
          <w:t>N 173/2015-ОЗ</w:t>
        </w:r>
      </w:hyperlink>
      <w:r>
        <w:t xml:space="preserve">, от 27.11.2015 </w:t>
      </w:r>
      <w:hyperlink r:id="rId34" w:history="1">
        <w:r>
          <w:rPr>
            <w:color w:val="0000FF"/>
          </w:rPr>
          <w:t>N 208/2015-ОЗ</w:t>
        </w:r>
      </w:hyperlink>
      <w:r>
        <w:t>,</w:t>
      </w:r>
    </w:p>
    <w:p w:rsidR="003937C3" w:rsidRDefault="003937C3">
      <w:pPr>
        <w:pStyle w:val="ConsPlusNormal"/>
        <w:jc w:val="center"/>
      </w:pPr>
      <w:r>
        <w:t xml:space="preserve">от 02.03.2016 </w:t>
      </w:r>
      <w:hyperlink r:id="rId35" w:history="1">
        <w:r>
          <w:rPr>
            <w:color w:val="0000FF"/>
          </w:rPr>
          <w:t>N 15/2016-ОЗ</w:t>
        </w:r>
      </w:hyperlink>
      <w:r>
        <w:t>,</w:t>
      </w:r>
    </w:p>
    <w:p w:rsidR="003937C3" w:rsidRDefault="003937C3">
      <w:pPr>
        <w:pStyle w:val="ConsPlusNormal"/>
        <w:jc w:val="center"/>
      </w:pPr>
      <w:r>
        <w:t>с изм., внесенными законами Московской области</w:t>
      </w:r>
    </w:p>
    <w:p w:rsidR="003937C3" w:rsidRDefault="003937C3">
      <w:pPr>
        <w:pStyle w:val="ConsPlusNormal"/>
        <w:jc w:val="center"/>
      </w:pPr>
      <w:r>
        <w:t xml:space="preserve">от 09.02.2015 </w:t>
      </w:r>
      <w:hyperlink r:id="rId36" w:history="1">
        <w:r>
          <w:rPr>
            <w:color w:val="0000FF"/>
          </w:rPr>
          <w:t>N 9/2015-ОЗ</w:t>
        </w:r>
      </w:hyperlink>
      <w:r>
        <w:t xml:space="preserve">, от 15.02.2016 </w:t>
      </w:r>
      <w:hyperlink r:id="rId37" w:history="1">
        <w:r>
          <w:rPr>
            <w:color w:val="0000FF"/>
          </w:rPr>
          <w:t>N 4/2016-ОЗ</w:t>
        </w:r>
      </w:hyperlink>
      <w:r>
        <w:t>)</w:t>
      </w:r>
    </w:p>
    <w:p w:rsidR="003937C3" w:rsidRDefault="003937C3">
      <w:pPr>
        <w:pStyle w:val="ConsPlusNormal"/>
        <w:jc w:val="both"/>
      </w:pPr>
    </w:p>
    <w:p w:rsidR="003937C3" w:rsidRDefault="003937C3">
      <w:pPr>
        <w:pStyle w:val="ConsPlusTitle"/>
        <w:jc w:val="center"/>
      </w:pPr>
      <w:r>
        <w:t>Глава 1. ПОРЯДОК УСТАНОВЛЕНИЯ, ИСПОЛЬЗОВАНИЯ И ОТМЕНЫ</w:t>
      </w:r>
    </w:p>
    <w:p w:rsidR="003937C3" w:rsidRDefault="003937C3">
      <w:pPr>
        <w:pStyle w:val="ConsPlusTitle"/>
        <w:jc w:val="center"/>
      </w:pPr>
      <w:r>
        <w:t>НАЛОГОВЫХ ЛЬГОТ</w:t>
      </w:r>
    </w:p>
    <w:p w:rsidR="003937C3" w:rsidRDefault="003937C3">
      <w:pPr>
        <w:pStyle w:val="ConsPlusNormal"/>
        <w:jc w:val="both"/>
      </w:pPr>
    </w:p>
    <w:p w:rsidR="003937C3" w:rsidRDefault="003937C3">
      <w:pPr>
        <w:pStyle w:val="ConsPlusNormal"/>
        <w:ind w:firstLine="540"/>
        <w:jc w:val="both"/>
      </w:pPr>
      <w:r>
        <w:t>Статья 1. Общие положения</w:t>
      </w:r>
    </w:p>
    <w:p w:rsidR="003937C3" w:rsidRDefault="003937C3">
      <w:pPr>
        <w:pStyle w:val="ConsPlusNormal"/>
        <w:jc w:val="both"/>
      </w:pPr>
    </w:p>
    <w:p w:rsidR="003937C3" w:rsidRDefault="003937C3">
      <w:pPr>
        <w:pStyle w:val="ConsPlusNormal"/>
        <w:ind w:firstLine="540"/>
        <w:jc w:val="both"/>
      </w:pPr>
      <w:r>
        <w:t xml:space="preserve">1. Настоящим Законом в соответствии с </w:t>
      </w:r>
      <w:hyperlink r:id="rId38" w:history="1">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3937C3" w:rsidRDefault="003937C3">
      <w:pPr>
        <w:pStyle w:val="ConsPlusNormal"/>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3937C3" w:rsidRDefault="003937C3">
      <w:pPr>
        <w:pStyle w:val="ConsPlusNormal"/>
        <w:jc w:val="both"/>
      </w:pPr>
    </w:p>
    <w:p w:rsidR="003937C3" w:rsidRDefault="003937C3">
      <w:pPr>
        <w:pStyle w:val="ConsPlusNormal"/>
        <w:ind w:firstLine="540"/>
        <w:jc w:val="both"/>
      </w:pPr>
      <w:r>
        <w:t>Статья 2. Ограничения по установлению налоговых льгот</w:t>
      </w:r>
    </w:p>
    <w:p w:rsidR="003937C3" w:rsidRDefault="003937C3">
      <w:pPr>
        <w:pStyle w:val="ConsPlusNormal"/>
        <w:jc w:val="both"/>
      </w:pPr>
    </w:p>
    <w:p w:rsidR="003937C3" w:rsidRDefault="003937C3">
      <w:pPr>
        <w:pStyle w:val="ConsPlusNormal"/>
        <w:ind w:firstLine="540"/>
        <w:jc w:val="both"/>
      </w:pPr>
      <w:r>
        <w:t xml:space="preserve">1. Действие законов о внесении изменений в настоящий Закон в части установления </w:t>
      </w:r>
      <w:r>
        <w:lastRenderedPageBreak/>
        <w:t>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
    <w:p w:rsidR="003937C3" w:rsidRDefault="003937C3">
      <w:pPr>
        <w:pStyle w:val="ConsPlusNormal"/>
        <w:ind w:firstLine="540"/>
        <w:jc w:val="both"/>
      </w:pPr>
      <w:bookmarkStart w:id="0" w:name="P45"/>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3937C3" w:rsidRDefault="003937C3">
      <w:pPr>
        <w:pStyle w:val="ConsPlusNormal"/>
        <w:ind w:firstLine="540"/>
        <w:jc w:val="both"/>
      </w:pPr>
      <w:bookmarkStart w:id="1" w:name="P46"/>
      <w:bookmarkEnd w:id="1"/>
      <w:r>
        <w:t>3. 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субъекта Российской Федерации в соответствии с законодательством Российской Федерации о налогах и сборах, не более чем на 4,5 процентных пункта, если иное не предусмотрено законодательством Российской Федерации и настоящим Законом.</w:t>
      </w:r>
    </w:p>
    <w:p w:rsidR="003937C3" w:rsidRDefault="003937C3">
      <w:pPr>
        <w:pStyle w:val="ConsPlusNormal"/>
        <w:jc w:val="both"/>
      </w:pPr>
      <w:r>
        <w:t xml:space="preserve">(в ред. законов Московской области от 02.07.2009 </w:t>
      </w:r>
      <w:hyperlink r:id="rId39" w:history="1">
        <w:r>
          <w:rPr>
            <w:color w:val="0000FF"/>
          </w:rPr>
          <w:t>N 78/2009-ОЗ</w:t>
        </w:r>
      </w:hyperlink>
      <w:r>
        <w:t xml:space="preserve">, от 02.03.2016 </w:t>
      </w:r>
      <w:hyperlink r:id="rId40" w:history="1">
        <w:r>
          <w:rPr>
            <w:color w:val="0000FF"/>
          </w:rPr>
          <w:t>N 15/2016-ОЗ</w:t>
        </w:r>
      </w:hyperlink>
      <w:r>
        <w:t>)</w:t>
      </w:r>
    </w:p>
    <w:p w:rsidR="003937C3" w:rsidRDefault="003937C3">
      <w:pPr>
        <w:pStyle w:val="ConsPlusNormal"/>
        <w:ind w:firstLine="540"/>
        <w:jc w:val="both"/>
      </w:pPr>
      <w:r>
        <w:t>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цели если иное не предусмотрено настоящим Законом.</w:t>
      </w:r>
    </w:p>
    <w:p w:rsidR="003937C3" w:rsidRDefault="003937C3">
      <w:pPr>
        <w:pStyle w:val="ConsPlusNormal"/>
        <w:jc w:val="both"/>
      </w:pPr>
      <w:r>
        <w:t xml:space="preserve">(п. 4 введен </w:t>
      </w:r>
      <w:hyperlink r:id="rId41" w:history="1">
        <w:r>
          <w:rPr>
            <w:color w:val="0000FF"/>
          </w:rPr>
          <w:t>Законом</w:t>
        </w:r>
      </w:hyperlink>
      <w:r>
        <w:t xml:space="preserve"> Московской области от 15.09.2006 N 144/2006-ОЗ; в ред. </w:t>
      </w:r>
      <w:hyperlink r:id="rId42" w:history="1">
        <w:r>
          <w:rPr>
            <w:color w:val="0000FF"/>
          </w:rPr>
          <w:t>Закона</w:t>
        </w:r>
      </w:hyperlink>
      <w:r>
        <w:t xml:space="preserve"> Московской области от 08.05.2014 N 50/2014-ОЗ)</w:t>
      </w:r>
    </w:p>
    <w:p w:rsidR="003937C3" w:rsidRDefault="003937C3">
      <w:pPr>
        <w:pStyle w:val="ConsPlusNormal"/>
        <w:jc w:val="both"/>
      </w:pPr>
    </w:p>
    <w:p w:rsidR="003937C3" w:rsidRDefault="003937C3">
      <w:pPr>
        <w:pStyle w:val="ConsPlusNormal"/>
        <w:ind w:firstLine="540"/>
        <w:jc w:val="both"/>
      </w:pPr>
      <w:r>
        <w:t>Статья 3. Требования к проекту закона о внесении изменений в настоящий Закон в части установления налоговых льгот</w:t>
      </w:r>
    </w:p>
    <w:p w:rsidR="003937C3" w:rsidRDefault="003937C3">
      <w:pPr>
        <w:pStyle w:val="ConsPlusNormal"/>
        <w:jc w:val="both"/>
      </w:pPr>
    </w:p>
    <w:p w:rsidR="003937C3" w:rsidRDefault="003937C3">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3937C3" w:rsidRDefault="003937C3">
      <w:pPr>
        <w:pStyle w:val="ConsPlusNormal"/>
        <w:jc w:val="both"/>
      </w:pPr>
      <w:r>
        <w:t xml:space="preserve">(в ред. </w:t>
      </w:r>
      <w:hyperlink r:id="rId43" w:history="1">
        <w:r>
          <w:rPr>
            <w:color w:val="0000FF"/>
          </w:rPr>
          <w:t>Закона</w:t>
        </w:r>
      </w:hyperlink>
      <w:r>
        <w:t xml:space="preserve"> Московской области от 28.12.2006 N 259/2006-ОЗ)</w:t>
      </w:r>
    </w:p>
    <w:p w:rsidR="003937C3" w:rsidRDefault="003937C3">
      <w:pPr>
        <w:pStyle w:val="ConsPlusNormal"/>
        <w:ind w:firstLine="540"/>
        <w:jc w:val="both"/>
      </w:pPr>
      <w:r>
        <w:t>2. Проект закона о внесении изменений должен содержать:</w:t>
      </w:r>
    </w:p>
    <w:p w:rsidR="003937C3" w:rsidRDefault="003937C3">
      <w:pPr>
        <w:pStyle w:val="ConsPlusNormal"/>
        <w:ind w:firstLine="540"/>
        <w:jc w:val="both"/>
      </w:pPr>
      <w:r>
        <w:t xml:space="preserve">1) утратил силу. - </w:t>
      </w:r>
      <w:hyperlink r:id="rId44" w:history="1">
        <w:r>
          <w:rPr>
            <w:color w:val="0000FF"/>
          </w:rPr>
          <w:t>Закон</w:t>
        </w:r>
      </w:hyperlink>
      <w:r>
        <w:t xml:space="preserve"> Московской области от 06.03.2014 N 14/2014-ОЗ;</w:t>
      </w:r>
    </w:p>
    <w:p w:rsidR="003937C3" w:rsidRDefault="003937C3">
      <w:pPr>
        <w:pStyle w:val="ConsPlusNormal"/>
        <w:ind w:firstLine="540"/>
        <w:jc w:val="both"/>
      </w:pPr>
      <w:r>
        <w:t>2) льготные категории налогоплательщиков;</w:t>
      </w:r>
    </w:p>
    <w:p w:rsidR="003937C3" w:rsidRDefault="003937C3">
      <w:pPr>
        <w:pStyle w:val="ConsPlusNormal"/>
        <w:ind w:firstLine="540"/>
        <w:jc w:val="both"/>
      </w:pPr>
      <w:r>
        <w:t>3) вид налога, по которому устанавливается налоговая льгота;</w:t>
      </w:r>
    </w:p>
    <w:p w:rsidR="003937C3" w:rsidRDefault="003937C3">
      <w:pPr>
        <w:pStyle w:val="ConsPlusNormal"/>
        <w:ind w:firstLine="540"/>
        <w:jc w:val="both"/>
      </w:pPr>
      <w:r>
        <w:t>4) налоговые льготы;</w:t>
      </w:r>
    </w:p>
    <w:p w:rsidR="003937C3" w:rsidRDefault="003937C3">
      <w:pPr>
        <w:pStyle w:val="ConsPlusNormal"/>
        <w:ind w:firstLine="540"/>
        <w:jc w:val="both"/>
      </w:pPr>
      <w:r>
        <w:t>5) срок действия налоговых льгот;</w:t>
      </w:r>
    </w:p>
    <w:p w:rsidR="003937C3" w:rsidRDefault="003937C3">
      <w:pPr>
        <w:pStyle w:val="ConsPlusNormal"/>
        <w:ind w:firstLine="540"/>
        <w:jc w:val="both"/>
      </w:pPr>
      <w:r>
        <w:t>6) основания и условия использования налоговых льгот;</w:t>
      </w:r>
    </w:p>
    <w:p w:rsidR="003937C3" w:rsidRDefault="003937C3">
      <w:pPr>
        <w:pStyle w:val="ConsPlusNormal"/>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3937C3" w:rsidRDefault="003937C3">
      <w:pPr>
        <w:pStyle w:val="ConsPlusNormal"/>
        <w:ind w:firstLine="540"/>
        <w:jc w:val="both"/>
      </w:pPr>
      <w:r>
        <w:t>8) иные необходимые сведения.</w:t>
      </w:r>
    </w:p>
    <w:p w:rsidR="003937C3" w:rsidRDefault="003937C3">
      <w:pPr>
        <w:pStyle w:val="ConsPlusNormal"/>
        <w:ind w:firstLine="540"/>
        <w:jc w:val="both"/>
      </w:pPr>
      <w:r>
        <w:t>3. Пояснительная записка к проекту закона о внесении изменений должна содержать:</w:t>
      </w:r>
    </w:p>
    <w:p w:rsidR="003937C3" w:rsidRDefault="003937C3">
      <w:pPr>
        <w:pStyle w:val="ConsPlusNormal"/>
        <w:ind w:firstLine="540"/>
        <w:jc w:val="both"/>
      </w:pPr>
      <w:r>
        <w:t>1) обоснование необходимости и цели установления налоговых льгот;</w:t>
      </w:r>
    </w:p>
    <w:p w:rsidR="003937C3" w:rsidRDefault="003937C3">
      <w:pPr>
        <w:pStyle w:val="ConsPlusNormal"/>
        <w:jc w:val="both"/>
      </w:pPr>
      <w:r>
        <w:t xml:space="preserve">(подп. 1 в ред. </w:t>
      </w:r>
      <w:hyperlink r:id="rId45" w:history="1">
        <w:r>
          <w:rPr>
            <w:color w:val="0000FF"/>
          </w:rPr>
          <w:t>Закона</w:t>
        </w:r>
      </w:hyperlink>
      <w:r>
        <w:t xml:space="preserve"> Московской области от 06.03.2014 N 14/2014-ОЗ)</w:t>
      </w:r>
    </w:p>
    <w:p w:rsidR="003937C3" w:rsidRDefault="003937C3">
      <w:pPr>
        <w:pStyle w:val="ConsPlusNormal"/>
        <w:ind w:firstLine="540"/>
        <w:jc w:val="both"/>
      </w:pPr>
      <w:r>
        <w:t>2) примерную оценку доходов бюджета Московской области, выпадающих в результате установления налоговой льготы;</w:t>
      </w:r>
    </w:p>
    <w:p w:rsidR="003937C3" w:rsidRDefault="003937C3">
      <w:pPr>
        <w:pStyle w:val="ConsPlusNormal"/>
        <w:jc w:val="both"/>
      </w:pPr>
      <w:r>
        <w:t xml:space="preserve">(в ред. </w:t>
      </w:r>
      <w:hyperlink r:id="rId46" w:history="1">
        <w:r>
          <w:rPr>
            <w:color w:val="0000FF"/>
          </w:rPr>
          <w:t>Закона</w:t>
        </w:r>
      </w:hyperlink>
      <w:r>
        <w:t xml:space="preserve"> Московской области от 15.09.2006 N 144/2006-ОЗ)</w:t>
      </w:r>
    </w:p>
    <w:p w:rsidR="003937C3" w:rsidRDefault="003937C3">
      <w:pPr>
        <w:pStyle w:val="ConsPlusNormal"/>
        <w:ind w:firstLine="540"/>
        <w:jc w:val="both"/>
      </w:pPr>
      <w:r>
        <w:t>3) примерный перечень и (или) примерное количество налогоплательщиков, которые вправе использовать налоговые льготы.</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hyperlink r:id="rId47" w:history="1">
        <w:r>
          <w:rPr>
            <w:color w:val="0000FF"/>
          </w:rPr>
          <w:t>Законом</w:t>
        </w:r>
      </w:hyperlink>
      <w:r>
        <w:t xml:space="preserve"> Московской области от 15.02.2016 N 4/2016-ОЗ действие второго предложения абзаца первого пункта 4 и подпунктов 1-3 пункта 4 приостановлено до 1 января 2017 года.</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4. Проект закона о внесении изменений вносится в Московскую областную Думу при наличии заключения Губернатора Московской области. Кроме указанного заключения при внесении в Московскую областную Думу проекта закона о внесении изменений представляются:</w:t>
      </w:r>
    </w:p>
    <w:p w:rsidR="003937C3" w:rsidRDefault="003937C3">
      <w:pPr>
        <w:pStyle w:val="ConsPlusNormal"/>
        <w:jc w:val="both"/>
      </w:pPr>
      <w:r>
        <w:t xml:space="preserve">(в ред. </w:t>
      </w:r>
      <w:hyperlink r:id="rId48" w:history="1">
        <w:r>
          <w:rPr>
            <w:color w:val="0000FF"/>
          </w:rPr>
          <w:t>Закона</w:t>
        </w:r>
      </w:hyperlink>
      <w:r>
        <w:t xml:space="preserve"> Московской области от 28.11.2012 N 184/2012-ОЗ)</w:t>
      </w:r>
    </w:p>
    <w:p w:rsidR="003937C3" w:rsidRDefault="003937C3">
      <w:pPr>
        <w:pStyle w:val="ConsPlusNormal"/>
        <w:ind w:firstLine="540"/>
        <w:jc w:val="both"/>
      </w:pPr>
      <w:r>
        <w:t>1) заключение территориального органа федерального органа исполнительной власти, уполномоченного по контролю и надзору в области антимонопольной политики и поддержки предпринимательства, по Московской области в случае, если в заявленной льготной категории налогоплательщиков находятся до пяти налогоплательщиков;</w:t>
      </w:r>
    </w:p>
    <w:p w:rsidR="003937C3" w:rsidRDefault="003937C3">
      <w:pPr>
        <w:pStyle w:val="ConsPlusNormal"/>
        <w:ind w:firstLine="540"/>
        <w:jc w:val="both"/>
      </w:pPr>
      <w:r>
        <w:t>2) заключение территориального органа федерального органа исполнительной власти, уполномоченного по контролю и надзору в области налогов и сборов, по Московской области;</w:t>
      </w:r>
    </w:p>
    <w:p w:rsidR="003937C3" w:rsidRDefault="003937C3">
      <w:pPr>
        <w:pStyle w:val="ConsPlusNormal"/>
        <w:ind w:firstLine="540"/>
        <w:jc w:val="both"/>
      </w:pPr>
      <w:r>
        <w:t>3) заключение об оценке эффективности налоговых льгот и иные заключения, наличие которых необходимо по мнению субъекта права законодательной инициативы.</w:t>
      </w:r>
    </w:p>
    <w:p w:rsidR="003937C3" w:rsidRDefault="003937C3">
      <w:pPr>
        <w:pStyle w:val="ConsPlusNormal"/>
        <w:jc w:val="both"/>
      </w:pPr>
      <w:r>
        <w:t xml:space="preserve">(подп. 3 в ред. </w:t>
      </w:r>
      <w:hyperlink r:id="rId49" w:history="1">
        <w:r>
          <w:rPr>
            <w:color w:val="0000FF"/>
          </w:rPr>
          <w:t>Закона</w:t>
        </w:r>
      </w:hyperlink>
      <w:r>
        <w:t xml:space="preserve"> Московской области от 06.03.2014 N 14/2014-ОЗ)</w:t>
      </w:r>
    </w:p>
    <w:p w:rsidR="003937C3" w:rsidRDefault="003937C3">
      <w:pPr>
        <w:pStyle w:val="ConsPlusNormal"/>
        <w:jc w:val="both"/>
      </w:pPr>
    </w:p>
    <w:p w:rsidR="003937C3" w:rsidRDefault="003937C3">
      <w:pPr>
        <w:pStyle w:val="ConsPlusNormal"/>
        <w:ind w:firstLine="540"/>
        <w:jc w:val="both"/>
      </w:pPr>
      <w:r>
        <w:t>Статья 4. Основания, условия и порядок использования налоговых льгот</w:t>
      </w:r>
    </w:p>
    <w:p w:rsidR="003937C3" w:rsidRDefault="003937C3">
      <w:pPr>
        <w:pStyle w:val="ConsPlusNormal"/>
        <w:jc w:val="both"/>
      </w:pPr>
    </w:p>
    <w:p w:rsidR="003937C3" w:rsidRDefault="003937C3">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83" w:history="1">
        <w:r>
          <w:rPr>
            <w:color w:val="0000FF"/>
          </w:rPr>
          <w:t>главы 2</w:t>
        </w:r>
      </w:hyperlink>
      <w:r>
        <w:t xml:space="preserve"> настоящего Закона для каждой льготной категории налогоплательщиков.</w:t>
      </w:r>
    </w:p>
    <w:p w:rsidR="003937C3" w:rsidRDefault="003937C3">
      <w:pPr>
        <w:pStyle w:val="ConsPlusNormal"/>
        <w:ind w:firstLine="540"/>
        <w:jc w:val="both"/>
      </w:pPr>
      <w:r>
        <w:t xml:space="preserve">Условия использования налоговых льгот устанавливаются настоящей статьей и отдельными статьями </w:t>
      </w:r>
      <w:hyperlink w:anchor="P183" w:history="1">
        <w:r>
          <w:rPr>
            <w:color w:val="0000FF"/>
          </w:rPr>
          <w:t>главы 2</w:t>
        </w:r>
      </w:hyperlink>
      <w:r>
        <w:t xml:space="preserve"> настоящего Закона.</w:t>
      </w:r>
    </w:p>
    <w:p w:rsidR="003937C3" w:rsidRDefault="003937C3">
      <w:pPr>
        <w:pStyle w:val="ConsPlusNormal"/>
        <w:jc w:val="both"/>
      </w:pPr>
      <w:r>
        <w:t xml:space="preserve">(п. 1 в ред. </w:t>
      </w:r>
      <w:hyperlink r:id="rId50" w:history="1">
        <w:r>
          <w:rPr>
            <w:color w:val="0000FF"/>
          </w:rPr>
          <w:t>Закона</w:t>
        </w:r>
      </w:hyperlink>
      <w:r>
        <w:t xml:space="preserve"> Московской области от 28.12.2006 N 259/2006-ОЗ)</w:t>
      </w:r>
    </w:p>
    <w:p w:rsidR="003937C3" w:rsidRDefault="003937C3">
      <w:pPr>
        <w:pStyle w:val="ConsPlusNormal"/>
        <w:ind w:firstLine="540"/>
        <w:jc w:val="both"/>
      </w:pPr>
      <w:r>
        <w:t xml:space="preserve">2. Формы </w:t>
      </w:r>
      <w:hyperlink r:id="rId51" w:history="1">
        <w:r>
          <w:rPr>
            <w:color w:val="0000FF"/>
          </w:rPr>
          <w:t>расчетов</w:t>
        </w:r>
      </w:hyperlink>
      <w:r>
        <w:t xml:space="preserve"> сумм налоговых льгот и отчетов об их использовании (далее - Формы отчетности) по каждой льготной категории налогоплательщиков, а также </w:t>
      </w:r>
      <w:hyperlink r:id="rId52" w:history="1">
        <w:r>
          <w:rPr>
            <w:color w:val="0000FF"/>
          </w:rPr>
          <w:t>порядок</w:t>
        </w:r>
      </w:hyperlink>
      <w:r>
        <w:t xml:space="preserve">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о внесении изменений.</w:t>
      </w:r>
    </w:p>
    <w:p w:rsidR="003937C3" w:rsidRDefault="003937C3">
      <w:pPr>
        <w:pStyle w:val="ConsPlusNormal"/>
        <w:jc w:val="both"/>
      </w:pPr>
      <w:r>
        <w:t xml:space="preserve">(п. 2 в ред. </w:t>
      </w:r>
      <w:hyperlink r:id="rId53" w:history="1">
        <w:r>
          <w:rPr>
            <w:color w:val="0000FF"/>
          </w:rPr>
          <w:t>Закона</w:t>
        </w:r>
      </w:hyperlink>
      <w:r>
        <w:t xml:space="preserve"> Московской области от 28.11.2012 N 184/2012-ОЗ)</w:t>
      </w:r>
    </w:p>
    <w:p w:rsidR="003937C3" w:rsidRDefault="003937C3">
      <w:pPr>
        <w:pStyle w:val="ConsPlusNormal"/>
        <w:ind w:firstLine="540"/>
        <w:jc w:val="both"/>
      </w:pPr>
      <w:bookmarkStart w:id="2" w:name="P87"/>
      <w:bookmarkEnd w:id="2"/>
      <w:r>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в соответствии с утвержденными </w:t>
      </w:r>
      <w:hyperlink r:id="rId54" w:history="1">
        <w:r>
          <w:rPr>
            <w:color w:val="0000FF"/>
          </w:rPr>
          <w:t>Формами</w:t>
        </w:r>
      </w:hyperlink>
      <w:r>
        <w:t xml:space="preserve"> отчетности, если иное не предусмотрено настоящим Законом.</w:t>
      </w:r>
    </w:p>
    <w:p w:rsidR="003937C3" w:rsidRDefault="003937C3">
      <w:pPr>
        <w:pStyle w:val="ConsPlusNormal"/>
        <w:ind w:firstLine="540"/>
        <w:jc w:val="both"/>
      </w:pPr>
      <w:r>
        <w:t xml:space="preserve">4. Налогоплательщики представляют </w:t>
      </w:r>
      <w:hyperlink r:id="rId55" w:history="1">
        <w:r>
          <w:rPr>
            <w:color w:val="0000FF"/>
          </w:rPr>
          <w:t>формы</w:t>
        </w:r>
      </w:hyperlink>
      <w:r>
        <w:t xml:space="preserve"> отчетности:</w:t>
      </w:r>
    </w:p>
    <w:p w:rsidR="003937C3" w:rsidRDefault="003937C3">
      <w:pPr>
        <w:pStyle w:val="ConsPlusNormal"/>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3937C3" w:rsidRDefault="003937C3">
      <w:pPr>
        <w:pStyle w:val="ConsPlusNormal"/>
        <w:ind w:firstLine="540"/>
        <w:jc w:val="both"/>
      </w:pPr>
      <w:r>
        <w:t xml:space="preserve">в уполномоченный Правительством Московской области центральный исполнительный орган государственной власти Московской области в соответствии с </w:t>
      </w:r>
      <w:hyperlink r:id="rId56" w:history="1">
        <w:r>
          <w:rPr>
            <w:color w:val="0000FF"/>
          </w:rPr>
          <w:t>порядком</w:t>
        </w:r>
      </w:hyperlink>
      <w:r>
        <w:t xml:space="preserve"> представления форм расчетов сумм налоговых льгот и отчетов об их использовании.</w:t>
      </w:r>
    </w:p>
    <w:p w:rsidR="003937C3" w:rsidRDefault="003937C3">
      <w:pPr>
        <w:pStyle w:val="ConsPlusNormal"/>
        <w:jc w:val="both"/>
      </w:pPr>
      <w:r>
        <w:t xml:space="preserve">(в ред. </w:t>
      </w:r>
      <w:hyperlink r:id="rId57" w:history="1">
        <w:r>
          <w:rPr>
            <w:color w:val="0000FF"/>
          </w:rPr>
          <w:t>Закона</w:t>
        </w:r>
      </w:hyperlink>
      <w:r>
        <w:t xml:space="preserve"> Московской области от 28.11.2012 N 184/2012-ОЗ)</w:t>
      </w:r>
    </w:p>
    <w:p w:rsidR="003937C3" w:rsidRDefault="003937C3">
      <w:pPr>
        <w:pStyle w:val="ConsPlusNormal"/>
        <w:jc w:val="both"/>
      </w:pPr>
      <w:r>
        <w:t xml:space="preserve">(п. 4 в ред. </w:t>
      </w:r>
      <w:hyperlink r:id="rId58" w:history="1">
        <w:r>
          <w:rPr>
            <w:color w:val="0000FF"/>
          </w:rPr>
          <w:t>Закона</w:t>
        </w:r>
      </w:hyperlink>
      <w:r>
        <w:t xml:space="preserve"> Московской области от 25.12.2009 N 165/2009-ОЗ)</w:t>
      </w:r>
    </w:p>
    <w:p w:rsidR="003937C3" w:rsidRDefault="003937C3">
      <w:pPr>
        <w:pStyle w:val="ConsPlusNormal"/>
        <w:ind w:firstLine="540"/>
        <w:jc w:val="both"/>
      </w:pPr>
      <w:r>
        <w:t xml:space="preserve">4.1. Утратил силу с 1 января 2013 года. - </w:t>
      </w:r>
      <w:hyperlink r:id="rId59" w:history="1">
        <w:r>
          <w:rPr>
            <w:color w:val="0000FF"/>
          </w:rPr>
          <w:t>Закон</w:t>
        </w:r>
      </w:hyperlink>
      <w:r>
        <w:t xml:space="preserve"> Московской области от 28.11.2012 N 184/2012-ОЗ.</w:t>
      </w:r>
    </w:p>
    <w:p w:rsidR="003937C3" w:rsidRDefault="003937C3">
      <w:pPr>
        <w:pStyle w:val="ConsPlusNormal"/>
        <w:ind w:firstLine="540"/>
        <w:jc w:val="both"/>
      </w:pPr>
      <w:bookmarkStart w:id="3" w:name="P94"/>
      <w:bookmarkEnd w:id="3"/>
      <w:r>
        <w:t xml:space="preserve">5.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w:t>
      </w:r>
      <w:r>
        <w:lastRenderedPageBreak/>
        <w:t>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3937C3" w:rsidRDefault="003937C3">
      <w:pPr>
        <w:pStyle w:val="ConsPlusNormal"/>
        <w:ind w:firstLine="540"/>
        <w:jc w:val="both"/>
      </w:pPr>
      <w:r>
        <w:t xml:space="preserve">6.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3937C3" w:rsidRDefault="003937C3">
      <w:pPr>
        <w:pStyle w:val="ConsPlusNormal"/>
        <w:ind w:firstLine="540"/>
        <w:jc w:val="both"/>
      </w:pPr>
      <w:r>
        <w:t xml:space="preserve">7.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 иные документы, подтверждающие направление расходования средств на соответствующие цели.</w:t>
      </w:r>
    </w:p>
    <w:p w:rsidR="003937C3" w:rsidRDefault="003937C3">
      <w:pPr>
        <w:pStyle w:val="ConsPlusNormal"/>
        <w:ind w:firstLine="540"/>
        <w:jc w:val="both"/>
      </w:pPr>
      <w:r>
        <w:t xml:space="preserve">8. В случае,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3" w:history="1">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3937C3" w:rsidRDefault="003937C3">
      <w:pPr>
        <w:pStyle w:val="ConsPlusNormal"/>
        <w:ind w:firstLine="540"/>
        <w:jc w:val="both"/>
      </w:pPr>
      <w:r>
        <w:t>9. В случае,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сборах.</w:t>
      </w:r>
    </w:p>
    <w:p w:rsidR="003937C3" w:rsidRDefault="003937C3">
      <w:pPr>
        <w:pStyle w:val="ConsPlusNormal"/>
        <w:ind w:firstLine="540"/>
        <w:jc w:val="both"/>
      </w:pPr>
      <w:bookmarkStart w:id="4" w:name="P99"/>
      <w:bookmarkEnd w:id="4"/>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3937C3" w:rsidRDefault="003937C3">
      <w:pPr>
        <w:pStyle w:val="ConsPlusNormal"/>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3937C3" w:rsidRDefault="003937C3">
      <w:pPr>
        <w:pStyle w:val="ConsPlusNormal"/>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3937C3" w:rsidRDefault="003937C3">
      <w:pPr>
        <w:pStyle w:val="ConsPlusNormal"/>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3937C3" w:rsidRDefault="003937C3">
      <w:pPr>
        <w:pStyle w:val="ConsPlusNormal"/>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3937C3" w:rsidRDefault="003937C3">
      <w:pPr>
        <w:pStyle w:val="ConsPlusNormal"/>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3937C3" w:rsidRDefault="003937C3">
      <w:pPr>
        <w:pStyle w:val="ConsPlusNormal"/>
        <w:jc w:val="both"/>
      </w:pPr>
      <w:r>
        <w:t xml:space="preserve">(в ред. </w:t>
      </w:r>
      <w:hyperlink r:id="rId60" w:history="1">
        <w:r>
          <w:rPr>
            <w:color w:val="0000FF"/>
          </w:rPr>
          <w:t>Закона</w:t>
        </w:r>
      </w:hyperlink>
      <w:r>
        <w:t xml:space="preserve"> Московской области от 07.10.2011 N 157/2011-ОЗ)</w:t>
      </w:r>
    </w:p>
    <w:p w:rsidR="003937C3" w:rsidRDefault="003937C3">
      <w:pPr>
        <w:pStyle w:val="ConsPlusNormal"/>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3937C3" w:rsidRDefault="003937C3">
      <w:pPr>
        <w:pStyle w:val="ConsPlusNormal"/>
        <w:ind w:firstLine="540"/>
        <w:jc w:val="both"/>
      </w:pPr>
      <w:r>
        <w:t xml:space="preserve">7) затраты на проведение модернизации оборудования и реконструкции объектов </w:t>
      </w:r>
      <w:r>
        <w:lastRenderedPageBreak/>
        <w:t>основных производственных фондов;</w:t>
      </w:r>
    </w:p>
    <w:p w:rsidR="003937C3" w:rsidRDefault="003937C3">
      <w:pPr>
        <w:pStyle w:val="ConsPlusNormal"/>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3937C3" w:rsidRDefault="003937C3">
      <w:pPr>
        <w:pStyle w:val="ConsPlusNormal"/>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3937C3" w:rsidRDefault="003937C3">
      <w:pPr>
        <w:pStyle w:val="ConsPlusNormal"/>
        <w:ind w:firstLine="540"/>
        <w:jc w:val="both"/>
      </w:pPr>
      <w:r>
        <w:t>10) затраты на повышение квалификации, переподготовку работников организации на территории Российской Федерации;</w:t>
      </w:r>
    </w:p>
    <w:p w:rsidR="003937C3" w:rsidRDefault="003937C3">
      <w:pPr>
        <w:pStyle w:val="ConsPlusNormal"/>
        <w:ind w:firstLine="540"/>
        <w:jc w:val="both"/>
      </w:pPr>
      <w:r>
        <w:t>11) средства, направляемые из прибыли организации на пополнение оборотных средств;</w:t>
      </w:r>
    </w:p>
    <w:p w:rsidR="003937C3" w:rsidRDefault="003937C3">
      <w:pPr>
        <w:pStyle w:val="ConsPlusNormal"/>
        <w:ind w:firstLine="540"/>
        <w:jc w:val="both"/>
      </w:pPr>
      <w:r>
        <w:t>12) затраты, непосредственно связанные с созданием и содержанием рабочих мест для инвалидов.</w:t>
      </w:r>
    </w:p>
    <w:p w:rsidR="003937C3" w:rsidRDefault="003937C3">
      <w:pPr>
        <w:pStyle w:val="ConsPlusNormal"/>
        <w:jc w:val="both"/>
      </w:pPr>
      <w:r>
        <w:t xml:space="preserve">(подп. 12 введен </w:t>
      </w:r>
      <w:hyperlink r:id="rId61" w:history="1">
        <w:r>
          <w:rPr>
            <w:color w:val="0000FF"/>
          </w:rPr>
          <w:t>Законом</w:t>
        </w:r>
      </w:hyperlink>
      <w:r>
        <w:t xml:space="preserve"> Московской области от 07.10.2011 N 157/2011-ОЗ)</w:t>
      </w:r>
    </w:p>
    <w:p w:rsidR="003937C3" w:rsidRDefault="003937C3">
      <w:pPr>
        <w:pStyle w:val="ConsPlusNormal"/>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62" w:history="1">
        <w:r>
          <w:rPr>
            <w:color w:val="0000FF"/>
          </w:rPr>
          <w:t>статье 257</w:t>
        </w:r>
      </w:hyperlink>
      <w:r>
        <w:t xml:space="preserve"> Налогового кодекса Российской Федерации.</w:t>
      </w:r>
    </w:p>
    <w:p w:rsidR="003937C3" w:rsidRDefault="003937C3">
      <w:pPr>
        <w:pStyle w:val="ConsPlusNormal"/>
        <w:jc w:val="both"/>
      </w:pPr>
      <w:r>
        <w:t xml:space="preserve">(абзац введен </w:t>
      </w:r>
      <w:hyperlink r:id="rId63" w:history="1">
        <w:r>
          <w:rPr>
            <w:color w:val="0000FF"/>
          </w:rPr>
          <w:t>Законом</w:t>
        </w:r>
      </w:hyperlink>
      <w:r>
        <w:t xml:space="preserve"> Московской области от 07.10.2011 N 157/2011-ОЗ)</w:t>
      </w:r>
    </w:p>
    <w:p w:rsidR="003937C3" w:rsidRDefault="003937C3">
      <w:pPr>
        <w:pStyle w:val="ConsPlusNormal"/>
        <w:ind w:firstLine="540"/>
        <w:jc w:val="both"/>
      </w:pPr>
      <w:bookmarkStart w:id="5" w:name="P116"/>
      <w:bookmarkEnd w:id="5"/>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3937C3" w:rsidRDefault="003937C3">
      <w:pPr>
        <w:pStyle w:val="ConsPlusNormal"/>
        <w:ind w:firstLine="540"/>
        <w:jc w:val="both"/>
      </w:pPr>
      <w:r>
        <w:t>1) затраты на обеспечение медицинской помощью;</w:t>
      </w:r>
    </w:p>
    <w:p w:rsidR="003937C3" w:rsidRDefault="003937C3">
      <w:pPr>
        <w:pStyle w:val="ConsPlusNormal"/>
        <w:ind w:firstLine="540"/>
        <w:jc w:val="both"/>
      </w:pPr>
      <w:r>
        <w:t>2) затраты на санаторно-курортное лечение;</w:t>
      </w:r>
    </w:p>
    <w:p w:rsidR="003937C3" w:rsidRDefault="003937C3">
      <w:pPr>
        <w:pStyle w:val="ConsPlusNormal"/>
        <w:ind w:firstLine="540"/>
        <w:jc w:val="both"/>
      </w:pPr>
      <w:r>
        <w:t>3) затраты на обеспечение лекарственными препаратами;</w:t>
      </w:r>
    </w:p>
    <w:p w:rsidR="003937C3" w:rsidRDefault="003937C3">
      <w:pPr>
        <w:pStyle w:val="ConsPlusNormal"/>
        <w:ind w:firstLine="540"/>
        <w:jc w:val="both"/>
      </w:pPr>
      <w:r>
        <w:t>4) затраты на изготовление и ремонт зубных протезов;</w:t>
      </w:r>
    </w:p>
    <w:p w:rsidR="003937C3" w:rsidRDefault="003937C3">
      <w:pPr>
        <w:pStyle w:val="ConsPlusNormal"/>
        <w:ind w:firstLine="540"/>
        <w:jc w:val="both"/>
      </w:pPr>
      <w:r>
        <w:t>5) затраты на обеспечение протезно-ортопедическими изделиями;</w:t>
      </w:r>
    </w:p>
    <w:p w:rsidR="003937C3" w:rsidRDefault="003937C3">
      <w:pPr>
        <w:pStyle w:val="ConsPlusNormal"/>
        <w:ind w:firstLine="540"/>
        <w:jc w:val="both"/>
      </w:pPr>
      <w:r>
        <w:t>6) затраты на обеспечение транспортными средствами инвалидов;</w:t>
      </w:r>
    </w:p>
    <w:p w:rsidR="003937C3" w:rsidRDefault="003937C3">
      <w:pPr>
        <w:pStyle w:val="ConsPlusNormal"/>
        <w:ind w:firstLine="540"/>
        <w:jc w:val="both"/>
      </w:pPr>
      <w:r>
        <w:t>7) затраты на оплату проезда на автомобильном (кроме такси), железнодорожном или водном транспорте;</w:t>
      </w:r>
    </w:p>
    <w:p w:rsidR="003937C3" w:rsidRDefault="003937C3">
      <w:pPr>
        <w:pStyle w:val="ConsPlusNormal"/>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3937C3" w:rsidRDefault="003937C3">
      <w:pPr>
        <w:pStyle w:val="ConsPlusNormal"/>
        <w:ind w:firstLine="540"/>
        <w:jc w:val="both"/>
      </w:pPr>
      <w:r>
        <w:t>9) затраты на обеспечение жильем;</w:t>
      </w:r>
    </w:p>
    <w:p w:rsidR="003937C3" w:rsidRDefault="003937C3">
      <w:pPr>
        <w:pStyle w:val="ConsPlusNormal"/>
        <w:ind w:firstLine="540"/>
        <w:jc w:val="both"/>
      </w:pPr>
      <w:r>
        <w:t>10) затраты на оплату жилищно-коммунальных услуг;</w:t>
      </w:r>
    </w:p>
    <w:p w:rsidR="003937C3" w:rsidRDefault="003937C3">
      <w:pPr>
        <w:pStyle w:val="ConsPlusNormal"/>
        <w:ind w:firstLine="540"/>
        <w:jc w:val="both"/>
      </w:pPr>
      <w:r>
        <w:t>11) затраты на оплату установки телефона и пользования им;</w:t>
      </w:r>
    </w:p>
    <w:p w:rsidR="003937C3" w:rsidRDefault="003937C3">
      <w:pPr>
        <w:pStyle w:val="ConsPlusNormal"/>
        <w:ind w:firstLine="540"/>
        <w:jc w:val="both"/>
      </w:pPr>
      <w:r>
        <w:t>12) затраты на безвозмездные субсидии на строительство или приобретение жилья;</w:t>
      </w:r>
    </w:p>
    <w:p w:rsidR="003937C3" w:rsidRDefault="003937C3">
      <w:pPr>
        <w:pStyle w:val="ConsPlusNormal"/>
        <w:ind w:firstLine="540"/>
        <w:jc w:val="both"/>
      </w:pPr>
      <w:r>
        <w:t>13) затраты на обслуживание инвалидов на дому работниками социального обеспечения;</w:t>
      </w:r>
    </w:p>
    <w:p w:rsidR="003937C3" w:rsidRDefault="003937C3">
      <w:pPr>
        <w:pStyle w:val="ConsPlusNormal"/>
        <w:ind w:firstLine="540"/>
        <w:jc w:val="both"/>
      </w:pPr>
      <w:r>
        <w:t>14) затраты на материальную помощь инвалидам и лицам, получающим пенсию по государственному пенсионному обеспечению.</w:t>
      </w:r>
    </w:p>
    <w:p w:rsidR="003937C3" w:rsidRDefault="003937C3">
      <w:pPr>
        <w:pStyle w:val="ConsPlusNormal"/>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3937C3" w:rsidRDefault="003937C3">
      <w:pPr>
        <w:pStyle w:val="ConsPlusNormal"/>
        <w:jc w:val="both"/>
      </w:pPr>
    </w:p>
    <w:p w:rsidR="003937C3" w:rsidRDefault="003937C3">
      <w:pPr>
        <w:pStyle w:val="ConsPlusNormal"/>
        <w:ind w:firstLine="540"/>
        <w:jc w:val="both"/>
      </w:pPr>
      <w:r>
        <w:t>Статья 5. Учет, отчетность, контроль и ответственность</w:t>
      </w:r>
    </w:p>
    <w:p w:rsidR="003937C3" w:rsidRDefault="003937C3">
      <w:pPr>
        <w:pStyle w:val="ConsPlusNormal"/>
        <w:jc w:val="both"/>
      </w:pPr>
    </w:p>
    <w:p w:rsidR="003937C3" w:rsidRDefault="003937C3">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w:t>
      </w:r>
    </w:p>
    <w:p w:rsidR="003937C3" w:rsidRDefault="003937C3">
      <w:pPr>
        <w:pStyle w:val="ConsPlusNormal"/>
        <w:jc w:val="both"/>
      </w:pPr>
      <w:r>
        <w:t xml:space="preserve">(в ред. законов Московской области от 25.12.2009 </w:t>
      </w:r>
      <w:hyperlink r:id="rId64" w:history="1">
        <w:r>
          <w:rPr>
            <w:color w:val="0000FF"/>
          </w:rPr>
          <w:t>N 165/2009-ОЗ</w:t>
        </w:r>
      </w:hyperlink>
      <w:r>
        <w:t xml:space="preserve">, от 28.11.2012 </w:t>
      </w:r>
      <w:hyperlink r:id="rId65" w:history="1">
        <w:r>
          <w:rPr>
            <w:color w:val="0000FF"/>
          </w:rPr>
          <w:t>N 184/2012-ОЗ</w:t>
        </w:r>
      </w:hyperlink>
      <w:r>
        <w:t>)</w:t>
      </w:r>
    </w:p>
    <w:p w:rsidR="003937C3" w:rsidRDefault="003937C3">
      <w:pPr>
        <w:pStyle w:val="ConsPlusNormal"/>
        <w:ind w:firstLine="540"/>
        <w:jc w:val="both"/>
      </w:pPr>
      <w:r>
        <w:t xml:space="preserve">2. Утратил силу с 1 апреля 2010 года. - </w:t>
      </w:r>
      <w:hyperlink r:id="rId66" w:history="1">
        <w:r>
          <w:rPr>
            <w:color w:val="0000FF"/>
          </w:rPr>
          <w:t>Закон</w:t>
        </w:r>
      </w:hyperlink>
      <w:r>
        <w:t xml:space="preserve"> Московской области от 25.12.2009 N 165/2009-ОЗ.</w:t>
      </w:r>
    </w:p>
    <w:p w:rsidR="003937C3" w:rsidRDefault="003937C3">
      <w:pPr>
        <w:pStyle w:val="ConsPlusNormal"/>
        <w:ind w:firstLine="540"/>
        <w:jc w:val="both"/>
      </w:pPr>
      <w:r>
        <w:lastRenderedPageBreak/>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67" w:history="1">
        <w:r>
          <w:rPr>
            <w:color w:val="0000FF"/>
          </w:rPr>
          <w:t>Форм</w:t>
        </w:r>
      </w:hyperlink>
      <w:r>
        <w:t xml:space="preserve"> отчетности в соответствии с настоящим Законом.</w:t>
      </w:r>
    </w:p>
    <w:p w:rsidR="003937C3" w:rsidRDefault="003937C3">
      <w:pPr>
        <w:pStyle w:val="ConsPlusNormal"/>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3937C3" w:rsidRDefault="003937C3">
      <w:pPr>
        <w:pStyle w:val="ConsPlusNormal"/>
        <w:ind w:firstLine="540"/>
        <w:jc w:val="both"/>
      </w:pPr>
      <w:r>
        <w:t>5. Информация о сумме средств, использованных не по целевому назначению, взысканных и зачисленных в бюджет Московской области, направляется в уполномоченный Правительством Московской области центральный исполнительный орган государственной власти Московской области.</w:t>
      </w:r>
    </w:p>
    <w:p w:rsidR="003937C3" w:rsidRDefault="003937C3">
      <w:pPr>
        <w:pStyle w:val="ConsPlusNormal"/>
        <w:jc w:val="both"/>
      </w:pPr>
      <w:r>
        <w:t xml:space="preserve">(в ред. законов Московской области от 15.09.2006 </w:t>
      </w:r>
      <w:hyperlink r:id="rId68" w:history="1">
        <w:r>
          <w:rPr>
            <w:color w:val="0000FF"/>
          </w:rPr>
          <w:t>N 144/2006-ОЗ</w:t>
        </w:r>
      </w:hyperlink>
      <w:r>
        <w:t xml:space="preserve">, от 28.11.2012 </w:t>
      </w:r>
      <w:hyperlink r:id="rId69" w:history="1">
        <w:r>
          <w:rPr>
            <w:color w:val="0000FF"/>
          </w:rPr>
          <w:t>N 184/2012-ОЗ</w:t>
        </w:r>
      </w:hyperlink>
      <w:r>
        <w:t>)</w:t>
      </w:r>
    </w:p>
    <w:p w:rsidR="003937C3" w:rsidRDefault="003937C3">
      <w:pPr>
        <w:pStyle w:val="ConsPlusNormal"/>
        <w:jc w:val="both"/>
      </w:pPr>
    </w:p>
    <w:p w:rsidR="003937C3" w:rsidRDefault="003937C3">
      <w:pPr>
        <w:pStyle w:val="ConsPlusNormal"/>
        <w:ind w:firstLine="540"/>
        <w:jc w:val="both"/>
      </w:pPr>
      <w:r>
        <w:t>Статья 6. Организация оценки эффективности налоговых льгот</w:t>
      </w:r>
    </w:p>
    <w:p w:rsidR="003937C3" w:rsidRDefault="003937C3">
      <w:pPr>
        <w:pStyle w:val="ConsPlusNormal"/>
        <w:ind w:firstLine="540"/>
        <w:jc w:val="both"/>
      </w:pPr>
      <w:r>
        <w:t xml:space="preserve">(в ред. </w:t>
      </w:r>
      <w:hyperlink r:id="rId70" w:history="1">
        <w:r>
          <w:rPr>
            <w:color w:val="0000FF"/>
          </w:rPr>
          <w:t>Закона</w:t>
        </w:r>
      </w:hyperlink>
      <w:r>
        <w:t xml:space="preserve"> Московской области от 06.03.2014 N 14/2014-ОЗ)</w:t>
      </w:r>
    </w:p>
    <w:p w:rsidR="003937C3" w:rsidRDefault="003937C3">
      <w:pPr>
        <w:pStyle w:val="ConsPlusNormal"/>
        <w:jc w:val="both"/>
      </w:pPr>
    </w:p>
    <w:p w:rsidR="003937C3" w:rsidRDefault="003937C3">
      <w:pPr>
        <w:pStyle w:val="ConsPlusNormal"/>
        <w:ind w:firstLine="540"/>
        <w:jc w:val="both"/>
      </w:pPr>
      <w:r>
        <w:t>1. Правительство Московской области ежегодно проводит оценку эффективности установленных налоговых льгот и готовит ежегодный Отчет о результатах действия Закона Московской области "О льготном налогообложении в Московской области" для налогоплательщиков-организаций на территории Московской области за отчетный финансовый год (далее - Отчет).</w:t>
      </w:r>
    </w:p>
    <w:p w:rsidR="003937C3" w:rsidRDefault="003937C3">
      <w:pPr>
        <w:pStyle w:val="ConsPlusNormal"/>
        <w:ind w:firstLine="540"/>
        <w:jc w:val="both"/>
      </w:pPr>
      <w:r>
        <w:t>Отчет направляется Губернатором Московской области в Московскую областную Думу в срок до 1 июня года, следующего за отчетным годом.</w:t>
      </w:r>
    </w:p>
    <w:p w:rsidR="003937C3" w:rsidRDefault="003937C3">
      <w:pPr>
        <w:pStyle w:val="ConsPlusNormal"/>
        <w:ind w:firstLine="540"/>
        <w:jc w:val="both"/>
      </w:pPr>
      <w:r>
        <w:t>В случае если по результатам оценки эффективности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rsidR="003937C3" w:rsidRDefault="003937C3">
      <w:pPr>
        <w:pStyle w:val="ConsPlusNormal"/>
        <w:ind w:firstLine="540"/>
        <w:jc w:val="both"/>
      </w:pPr>
      <w:r>
        <w:t>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rsidR="003937C3" w:rsidRDefault="003937C3">
      <w:pPr>
        <w:pStyle w:val="ConsPlusNormal"/>
        <w:ind w:firstLine="540"/>
        <w:jc w:val="both"/>
      </w:pPr>
      <w:r>
        <w:t>В случае непредставления одновременно с Отчетом проекта закона об отмене неэффективной налоговой льготы, Московская областная Дума вправе поручить профильному Комитету разработать и представить на ее рассмотрение проект закона об отмене такой налоговой льготы.</w:t>
      </w:r>
    </w:p>
    <w:p w:rsidR="003937C3" w:rsidRDefault="003937C3">
      <w:pPr>
        <w:pStyle w:val="ConsPlusNormal"/>
        <w:ind w:firstLine="540"/>
        <w:jc w:val="both"/>
      </w:pPr>
      <w:r>
        <w:t>Отчет должен содержать:</w:t>
      </w:r>
    </w:p>
    <w:p w:rsidR="003937C3" w:rsidRDefault="003937C3">
      <w:pPr>
        <w:pStyle w:val="ConsPlusNormal"/>
        <w:ind w:firstLine="540"/>
        <w:jc w:val="both"/>
      </w:pPr>
      <w:r>
        <w:t>перечень налоговых льгот, установленных на территории Московской области;</w:t>
      </w:r>
    </w:p>
    <w:p w:rsidR="003937C3" w:rsidRDefault="003937C3">
      <w:pPr>
        <w:pStyle w:val="ConsPlusNormal"/>
        <w:ind w:firstLine="540"/>
        <w:jc w:val="both"/>
      </w:pPr>
      <w:r>
        <w:t>структуру налоговых льгот по сферам экономики;</w:t>
      </w:r>
    </w:p>
    <w:p w:rsidR="003937C3" w:rsidRDefault="003937C3">
      <w:pPr>
        <w:pStyle w:val="ConsPlusNormal"/>
        <w:ind w:firstLine="540"/>
        <w:jc w:val="both"/>
      </w:pPr>
      <w:r>
        <w:t>сумму выпадающих доходов бюджета Московской области по видам налогов вследствие предоставления налоговых льгот;</w:t>
      </w:r>
    </w:p>
    <w:p w:rsidR="003937C3" w:rsidRDefault="003937C3">
      <w:pPr>
        <w:pStyle w:val="ConsPlusNormal"/>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rsidR="003937C3" w:rsidRDefault="003937C3">
      <w:pPr>
        <w:pStyle w:val="ConsPlusNormal"/>
        <w:ind w:firstLine="540"/>
        <w:jc w:val="both"/>
      </w:pPr>
      <w:r>
        <w:t>результаты оценки эффективности установленных налоговых льгот;</w:t>
      </w:r>
    </w:p>
    <w:p w:rsidR="003937C3" w:rsidRDefault="003937C3">
      <w:pPr>
        <w:pStyle w:val="ConsPlusNormal"/>
        <w:ind w:firstLine="540"/>
        <w:jc w:val="both"/>
      </w:pPr>
      <w:r>
        <w:t>предложения по сохранению или отмене установленных налоговых льгот;</w:t>
      </w:r>
    </w:p>
    <w:p w:rsidR="003937C3" w:rsidRDefault="003937C3">
      <w:pPr>
        <w:pStyle w:val="ConsPlusNormal"/>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hyperlink r:id="rId71" w:history="1">
        <w:r>
          <w:rPr>
            <w:color w:val="0000FF"/>
          </w:rPr>
          <w:t>Законом</w:t>
        </w:r>
      </w:hyperlink>
      <w:r>
        <w:t xml:space="preserve"> Московской области от 15.02.2016 N 4/2016-ОЗ действие пункта 2 приостановлено до 1 января 2017 года.</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2. Оценка эффективности установленных (планируемых к установлению) налоговых льгот проводится в соответствии с методикой, утвержденной Правительством Московской области. Оценка эффективности планируемой налоговой льготы по категории налогоплательщиков формируется на основании оценки показателей деятельности организаций. Показатели деятельности организаций, необходимые для проведения оценки эффективности, представляются по запросу инициатора (разработчика) или центрального исполнительного органа государственной власти Московской области, уполномоченного Правительством Московской области, Территориальным органом Федеральной службы государственной статистики по Московской области. Оценка эффективности производится по реальным показателям деятельности пяти обезличенных организаций, подпадающих под действие планируемой льготной категории, за три последних года деятельности этих организаций. В случае если в категории менее пяти организаций-налогоплательщиков, то оценка эффективности производится по показателям фактически действующих организаций за три последних года деятельности этих организаций.</w:t>
      </w:r>
    </w:p>
    <w:p w:rsidR="003937C3" w:rsidRDefault="003937C3">
      <w:pPr>
        <w:pStyle w:val="ConsPlusNormal"/>
        <w:ind w:firstLine="540"/>
        <w:jc w:val="both"/>
      </w:pPr>
      <w:r>
        <w:t>Оценка эффективности установленной налоговой льготы по категории налогоплательщиков формируется на основании оценки показателей деятельности организации, проводимой по каждой организации, воспользовавшейся правом применения такой налоговой льготой. Показатели оцениваются за период времени, прошедший с момента начала пользования льготой и три года, предшествовавших моменту начала пользования налоговой льготой.</w:t>
      </w:r>
    </w:p>
    <w:p w:rsidR="003937C3" w:rsidRDefault="003937C3">
      <w:pPr>
        <w:pStyle w:val="ConsPlusNormal"/>
        <w:ind w:firstLine="540"/>
        <w:jc w:val="both"/>
      </w:pPr>
      <w:r>
        <w:t>Оценка эффективности не осуществляется в отношении установленной (планируемой к установлению) налоговой льготы:</w:t>
      </w:r>
    </w:p>
    <w:p w:rsidR="003937C3" w:rsidRDefault="003937C3">
      <w:pPr>
        <w:pStyle w:val="ConsPlusNormal"/>
        <w:ind w:firstLine="540"/>
        <w:jc w:val="both"/>
      </w:pPr>
      <w:r>
        <w:t>некоммерческим объединениям граждан;</w:t>
      </w:r>
    </w:p>
    <w:p w:rsidR="003937C3" w:rsidRDefault="003937C3">
      <w:pPr>
        <w:pStyle w:val="ConsPlusNormal"/>
        <w:ind w:firstLine="540"/>
        <w:jc w:val="both"/>
      </w:pPr>
      <w:r>
        <w:t>физическим лицам.</w:t>
      </w:r>
    </w:p>
    <w:p w:rsidR="003937C3" w:rsidRDefault="003937C3">
      <w:pPr>
        <w:pStyle w:val="ConsPlusNormal"/>
        <w:ind w:firstLine="540"/>
        <w:jc w:val="both"/>
      </w:pPr>
      <w:r>
        <w:t>При проведении оценки эффективности налоговой льготы используется динамика следующих показателей деятельности организации:</w:t>
      </w:r>
    </w:p>
    <w:p w:rsidR="003937C3" w:rsidRDefault="003937C3">
      <w:pPr>
        <w:pStyle w:val="ConsPlusNormal"/>
        <w:ind w:firstLine="540"/>
        <w:jc w:val="both"/>
      </w:pPr>
      <w:r>
        <w:t>1) прибыль до налогообложения;</w:t>
      </w:r>
    </w:p>
    <w:p w:rsidR="003937C3" w:rsidRDefault="003937C3">
      <w:pPr>
        <w:pStyle w:val="ConsPlusNormal"/>
        <w:ind w:firstLine="540"/>
        <w:jc w:val="both"/>
      </w:pPr>
      <w:r>
        <w:t>2) фонд начисленной заработной платы;</w:t>
      </w:r>
    </w:p>
    <w:p w:rsidR="003937C3" w:rsidRDefault="003937C3">
      <w:pPr>
        <w:pStyle w:val="ConsPlusNormal"/>
        <w:ind w:firstLine="540"/>
        <w:jc w:val="both"/>
      </w:pPr>
      <w:r>
        <w:t>3) среднемесячная начисленная заработная плата работников за год;</w:t>
      </w:r>
    </w:p>
    <w:p w:rsidR="003937C3" w:rsidRDefault="003937C3">
      <w:pPr>
        <w:pStyle w:val="ConsPlusNormal"/>
        <w:ind w:firstLine="540"/>
        <w:jc w:val="both"/>
      </w:pPr>
      <w:r>
        <w:t>4) стоимость основных фондов;</w:t>
      </w:r>
    </w:p>
    <w:p w:rsidR="003937C3" w:rsidRDefault="003937C3">
      <w:pPr>
        <w:pStyle w:val="ConsPlusNormal"/>
        <w:ind w:firstLine="540"/>
        <w:jc w:val="both"/>
      </w:pPr>
      <w:r>
        <w:t>5) объем отгруженной продукции (работ, услуг);</w:t>
      </w:r>
    </w:p>
    <w:p w:rsidR="003937C3" w:rsidRDefault="003937C3">
      <w:pPr>
        <w:pStyle w:val="ConsPlusNormal"/>
        <w:ind w:firstLine="540"/>
        <w:jc w:val="both"/>
      </w:pPr>
      <w:r>
        <w:t>6) доля нематериальных активов в основных фондах.</w:t>
      </w:r>
    </w:p>
    <w:p w:rsidR="003937C3" w:rsidRDefault="003937C3">
      <w:pPr>
        <w:pStyle w:val="ConsPlusNormal"/>
        <w:ind w:firstLine="540"/>
        <w:jc w:val="both"/>
      </w:pPr>
      <w:r>
        <w:t>Осуществляемые при проведении оценки эффективности расчеты должны быть основаны на данных статистической и финансовой отчетности, иной информации органов Федеральной службы государственной статистики, исполнительных органов государственной власти Московской области, органов местного самоуправления муниципальных образований Московской области, налогоплательщиков, а также на данных налоговой отчетности и иной информации, не составляющей налоговую тайну, предоставляемой территориальными органами Федеральной налоговой службы.</w:t>
      </w:r>
    </w:p>
    <w:p w:rsidR="003937C3" w:rsidRDefault="003937C3">
      <w:pPr>
        <w:pStyle w:val="ConsPlusNormal"/>
        <w:ind w:firstLine="540"/>
        <w:jc w:val="both"/>
      </w:pPr>
      <w:r>
        <w:t>3. Правительство Московской области ежегодно готовит Отчет о результатах предоставления налоговых льгот налогоплательщикам - физическим лицам на территории Московской области за отчетный финансовый год.</w:t>
      </w:r>
    </w:p>
    <w:p w:rsidR="003937C3" w:rsidRDefault="003937C3">
      <w:pPr>
        <w:pStyle w:val="ConsPlusNormal"/>
        <w:ind w:firstLine="540"/>
        <w:jc w:val="both"/>
      </w:pPr>
      <w:r>
        <w:t>Отчет о результатах предоставления налоговых льгот налогоплательщикам - физическим лицам на территории Московской области направляется Губернатором Московской области в Московскую областную Думу в срок до 1 сентября года, следующего за отчетным годом, для сведения.</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hyperlink r:id="rId72" w:history="1">
        <w:r>
          <w:rPr>
            <w:color w:val="0000FF"/>
          </w:rPr>
          <w:t>Законом</w:t>
        </w:r>
      </w:hyperlink>
      <w:r>
        <w:t xml:space="preserve"> Московской области от 15.02.2016 N 4/2016-ОЗ действие пункта 4 приостановлено до 1 января 2017 года.</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lastRenderedPageBreak/>
        <w:t>4. Инициатор (разработчик), внесший предложение об установлении новых налоговых льгот, вместе с проектом закона Московской области о внесении изменений в настоящий Закон представляет оценку эффективности планируемых к установлению налоговых льгот.</w:t>
      </w:r>
    </w:p>
    <w:p w:rsidR="003937C3" w:rsidRDefault="003937C3">
      <w:pPr>
        <w:pStyle w:val="ConsPlusNormal"/>
        <w:ind w:firstLine="540"/>
        <w:jc w:val="both"/>
      </w:pPr>
      <w:r>
        <w:t>5. Информация о результатах оценки эффективности установленных налоговых льгот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rsidR="003937C3" w:rsidRDefault="003937C3">
      <w:pPr>
        <w:pStyle w:val="ConsPlusNormal"/>
        <w:jc w:val="both"/>
      </w:pPr>
    </w:p>
    <w:p w:rsidR="003937C3" w:rsidRDefault="003937C3">
      <w:pPr>
        <w:pStyle w:val="ConsPlusTitle"/>
        <w:jc w:val="center"/>
      </w:pPr>
      <w:bookmarkStart w:id="6" w:name="P183"/>
      <w:bookmarkEnd w:id="6"/>
      <w:r>
        <w:t>Глава 2. НАЛОГОВЫЕ ЛЬГОТЫ, ДЕЙСТВУЮЩИЕ В МОСКОВСКОЙ ОБЛАСТИ</w:t>
      </w:r>
    </w:p>
    <w:p w:rsidR="003937C3" w:rsidRDefault="003937C3">
      <w:pPr>
        <w:pStyle w:val="ConsPlusNormal"/>
        <w:jc w:val="both"/>
      </w:pPr>
    </w:p>
    <w:p w:rsidR="003937C3" w:rsidRDefault="003937C3">
      <w:pPr>
        <w:pStyle w:val="ConsPlusNormal"/>
        <w:ind w:firstLine="540"/>
        <w:jc w:val="both"/>
      </w:pPr>
      <w:r>
        <w:t>Статья 7. Льготы, предоставляемые общественным организациям инвалидов</w:t>
      </w:r>
    </w:p>
    <w:p w:rsidR="003937C3" w:rsidRDefault="003937C3">
      <w:pPr>
        <w:pStyle w:val="ConsPlusNormal"/>
        <w:jc w:val="both"/>
      </w:pPr>
    </w:p>
    <w:p w:rsidR="003937C3" w:rsidRDefault="003937C3">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3937C3" w:rsidRDefault="003937C3">
      <w:pPr>
        <w:pStyle w:val="ConsPlusNormal"/>
        <w:ind w:firstLine="540"/>
        <w:jc w:val="both"/>
      </w:pPr>
      <w:r>
        <w:t>Целями уставной деятельности таких организаций должны предусматриваться улучшение материального положения и социальная реабилитация инвалидов, непреследование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3937C3" w:rsidRDefault="003937C3">
      <w:pPr>
        <w:pStyle w:val="ConsPlusNormal"/>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3937C3" w:rsidRDefault="003937C3">
      <w:pPr>
        <w:pStyle w:val="ConsPlusNormal"/>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Статья 8. Льготы, предоставляемые организациям, участниками которых являются общественные организации инвалидов</w:t>
      </w:r>
    </w:p>
    <w:p w:rsidR="003937C3" w:rsidRDefault="003937C3">
      <w:pPr>
        <w:pStyle w:val="ConsPlusNormal"/>
        <w:jc w:val="both"/>
      </w:pPr>
    </w:p>
    <w:p w:rsidR="003937C3" w:rsidRDefault="003937C3">
      <w:pPr>
        <w:pStyle w:val="ConsPlusNormal"/>
        <w:ind w:firstLine="540"/>
        <w:jc w:val="both"/>
      </w:pPr>
      <w:r>
        <w:t>1. В целях настоящего Закона под организациями, участниками которых являются общественные организации инвалидов,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rsidR="003937C3" w:rsidRDefault="003937C3">
      <w:pPr>
        <w:pStyle w:val="ConsPlusNormal"/>
        <w:ind w:firstLine="540"/>
        <w:jc w:val="both"/>
      </w:pPr>
      <w:r>
        <w:t>уставный капитал полностью состоит из вкладов одной или нескольких общественных организаций инвалидов;</w:t>
      </w:r>
    </w:p>
    <w:p w:rsidR="003937C3" w:rsidRDefault="003937C3">
      <w:pPr>
        <w:pStyle w:val="ConsPlusNormal"/>
        <w:ind w:firstLine="540"/>
        <w:jc w:val="both"/>
      </w:pPr>
      <w:r>
        <w:t>доходы от хозяйственной деятельности направляются на осуществление уставной деятельности общественных организаций инвалидов;</w:t>
      </w:r>
    </w:p>
    <w:p w:rsidR="003937C3" w:rsidRDefault="003937C3">
      <w:pPr>
        <w:pStyle w:val="ConsPlusNormal"/>
        <w:ind w:firstLine="540"/>
        <w:jc w:val="both"/>
      </w:pPr>
      <w:r>
        <w:t>среднесписочная численность работающих данных организаций составляет не менее 15 человек;</w:t>
      </w:r>
    </w:p>
    <w:p w:rsidR="003937C3" w:rsidRDefault="003937C3">
      <w:pPr>
        <w:pStyle w:val="ConsPlusNormal"/>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rsidR="003937C3" w:rsidRDefault="003937C3">
      <w:pPr>
        <w:pStyle w:val="ConsPlusNormal"/>
        <w:ind w:firstLine="540"/>
        <w:jc w:val="both"/>
      </w:pPr>
      <w:r>
        <w:t xml:space="preserve">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w:t>
      </w:r>
      <w:r>
        <w:lastRenderedPageBreak/>
        <w:t>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на дату представления организацией Форм отчетности по соответствующему налогу по итогам налогового (отчетного периода) в территориальные налоговые органы;</w:t>
      </w:r>
    </w:p>
    <w:p w:rsidR="003937C3" w:rsidRDefault="003937C3">
      <w:pPr>
        <w:pStyle w:val="ConsPlusNormal"/>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rsidR="003937C3" w:rsidRDefault="003937C3">
      <w:pPr>
        <w:pStyle w:val="ConsPlusNormal"/>
        <w:jc w:val="both"/>
      </w:pPr>
      <w:r>
        <w:t xml:space="preserve">(п. 1 в ред. </w:t>
      </w:r>
      <w:hyperlink r:id="rId73" w:history="1">
        <w:r>
          <w:rPr>
            <w:color w:val="0000FF"/>
          </w:rPr>
          <w:t>Закона</w:t>
        </w:r>
      </w:hyperlink>
      <w:r>
        <w:t xml:space="preserve"> Московской области от 07.10.2011 N 157/2011-ОЗ)</w:t>
      </w:r>
    </w:p>
    <w:p w:rsidR="003937C3" w:rsidRDefault="003937C3">
      <w:pPr>
        <w:pStyle w:val="ConsPlusNormal"/>
        <w:ind w:firstLine="540"/>
        <w:jc w:val="both"/>
      </w:pPr>
      <w:r>
        <w:t>2. Организациям, участниками которых являются общественные организации инвалидов, предоставляются следующие налоговые льготы:</w:t>
      </w:r>
    </w:p>
    <w:p w:rsidR="003937C3" w:rsidRDefault="003937C3">
      <w:pPr>
        <w:pStyle w:val="ConsPlusNormal"/>
        <w:ind w:firstLine="540"/>
        <w:jc w:val="both"/>
      </w:pPr>
      <w:r>
        <w:t>1) освобождение от уплаты налога на имущество организаций;</w:t>
      </w:r>
    </w:p>
    <w:p w:rsidR="003937C3" w:rsidRDefault="003937C3">
      <w:pPr>
        <w:pStyle w:val="ConsPlusNormal"/>
        <w:ind w:firstLine="540"/>
        <w:jc w:val="both"/>
      </w:pPr>
      <w:r>
        <w:t>2) освобождение от уплаты транспортного налога, кроме водных и воздушных транспортных средств.</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99"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16" w:history="1">
        <w:r>
          <w:rPr>
            <w:color w:val="0000FF"/>
          </w:rPr>
          <w:t>пунктом 11 статьи 4</w:t>
        </w:r>
      </w:hyperlink>
      <w:r>
        <w:t xml:space="preserve"> настоящего Закона.</w:t>
      </w:r>
    </w:p>
    <w:p w:rsidR="003937C3" w:rsidRDefault="003937C3">
      <w:pPr>
        <w:pStyle w:val="ConsPlusNormal"/>
        <w:jc w:val="both"/>
      </w:pPr>
      <w:r>
        <w:t xml:space="preserve">(п. 3 в ред. </w:t>
      </w:r>
      <w:hyperlink r:id="rId74" w:history="1">
        <w:r>
          <w:rPr>
            <w:color w:val="0000FF"/>
          </w:rPr>
          <w:t>Закона</w:t>
        </w:r>
      </w:hyperlink>
      <w:r>
        <w:t xml:space="preserve"> Московской области от 07.10.2011 N 157/2011-ОЗ)</w:t>
      </w:r>
    </w:p>
    <w:p w:rsidR="003937C3" w:rsidRDefault="003937C3">
      <w:pPr>
        <w:pStyle w:val="ConsPlusNormal"/>
        <w:jc w:val="both"/>
      </w:pPr>
    </w:p>
    <w:p w:rsidR="003937C3" w:rsidRDefault="003937C3">
      <w:pPr>
        <w:pStyle w:val="ConsPlusNormal"/>
        <w:ind w:firstLine="540"/>
        <w:jc w:val="both"/>
      </w:pPr>
      <w:r>
        <w:t>Статья 9. Льготы, предоставляемые организациям, применяющим труд инвалидов и лиц, получающих пенсию по старости</w:t>
      </w:r>
    </w:p>
    <w:p w:rsidR="003937C3" w:rsidRDefault="003937C3">
      <w:pPr>
        <w:pStyle w:val="ConsPlusNormal"/>
        <w:jc w:val="both"/>
      </w:pPr>
    </w:p>
    <w:p w:rsidR="003937C3" w:rsidRDefault="003937C3">
      <w:pPr>
        <w:pStyle w:val="ConsPlusNormal"/>
        <w:ind w:firstLine="540"/>
        <w:jc w:val="both"/>
      </w:pPr>
      <w:r>
        <w:t>1. В целях настоящего Закона под организациями, применяющими труд инвалидов и лиц, получающих пенсию по старости,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rsidR="003937C3" w:rsidRDefault="003937C3">
      <w:pPr>
        <w:pStyle w:val="ConsPlusNormal"/>
        <w:ind w:firstLine="540"/>
        <w:jc w:val="both"/>
      </w:pPr>
      <w:r>
        <w:t>среднесписочная численность работающих составляет не менее 50 человек;</w:t>
      </w:r>
    </w:p>
    <w:p w:rsidR="003937C3" w:rsidRDefault="003937C3">
      <w:pPr>
        <w:pStyle w:val="ConsPlusNormal"/>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rsidR="003937C3" w:rsidRDefault="003937C3">
      <w:pPr>
        <w:pStyle w:val="ConsPlusNormal"/>
        <w:ind w:firstLine="540"/>
        <w:jc w:val="both"/>
      </w:pPr>
      <w:r>
        <w:t>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на дату представления Инвестором Форм отчетности по соответствующему налогу по итогам налогового (отчетного периода) в территориальные налоговые органы;</w:t>
      </w:r>
    </w:p>
    <w:p w:rsidR="003937C3" w:rsidRDefault="003937C3">
      <w:pPr>
        <w:pStyle w:val="ConsPlusNormal"/>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rsidR="003937C3" w:rsidRDefault="003937C3">
      <w:pPr>
        <w:pStyle w:val="ConsPlusNormal"/>
        <w:jc w:val="both"/>
      </w:pPr>
      <w:r>
        <w:t xml:space="preserve">(в ред. </w:t>
      </w:r>
      <w:hyperlink r:id="rId75" w:history="1">
        <w:r>
          <w:rPr>
            <w:color w:val="0000FF"/>
          </w:rPr>
          <w:t>Закона</w:t>
        </w:r>
      </w:hyperlink>
      <w:r>
        <w:t xml:space="preserve"> Московской области от 07.10.2011 N 157/2011-ОЗ)</w:t>
      </w:r>
    </w:p>
    <w:p w:rsidR="003937C3" w:rsidRDefault="003937C3">
      <w:pPr>
        <w:pStyle w:val="ConsPlusNormal"/>
        <w:ind w:firstLine="540"/>
        <w:jc w:val="both"/>
      </w:pPr>
      <w:r>
        <w:t xml:space="preserve">Для лечебно-производственных государственных предприятий, относящихся к организациям, применяющим труд инвалидов и лиц, получающих пенсию по старости, в среднесписочную численность работающих, рассчитываемую по организации, включаются лица, проходящие трудовую терапию без заключения трудового договора в соответствии с </w:t>
      </w:r>
      <w:hyperlink r:id="rId76" w:history="1">
        <w:r>
          <w:rPr>
            <w:color w:val="0000FF"/>
          </w:rPr>
          <w:t>постановлением</w:t>
        </w:r>
      </w:hyperlink>
      <w:r>
        <w:t xml:space="preserve"> Правительства Российской Федерации от 25.05.1994 N 522 "О мерах по обеспечению психиатрической помощью и социальной защите лиц, страдающих психическими расстройствами".</w:t>
      </w:r>
    </w:p>
    <w:p w:rsidR="003937C3" w:rsidRDefault="003937C3">
      <w:pPr>
        <w:pStyle w:val="ConsPlusNormal"/>
        <w:ind w:firstLine="540"/>
        <w:jc w:val="both"/>
      </w:pPr>
      <w:r>
        <w:lastRenderedPageBreak/>
        <w:t>2. Организациям, применяющим труд инвалидов и лиц, получающих пенсию по старости, предоставляются следующие налоговые льготы:</w:t>
      </w:r>
    </w:p>
    <w:p w:rsidR="003937C3" w:rsidRDefault="003937C3">
      <w:pPr>
        <w:pStyle w:val="ConsPlusNormal"/>
        <w:ind w:firstLine="540"/>
        <w:jc w:val="both"/>
      </w:pPr>
      <w:r>
        <w:t xml:space="preserve">1) снижение ставки налога на прибыль организаций на 4 процентных пункта в соответствии с </w:t>
      </w:r>
      <w:hyperlink w:anchor="P46" w:history="1">
        <w:r>
          <w:rPr>
            <w:color w:val="0000FF"/>
          </w:rPr>
          <w:t>пунктом 3 статьи 2</w:t>
        </w:r>
      </w:hyperlink>
      <w:r>
        <w:t xml:space="preserve"> настоящего Закона;</w:t>
      </w:r>
    </w:p>
    <w:p w:rsidR="003937C3" w:rsidRDefault="003937C3">
      <w:pPr>
        <w:pStyle w:val="ConsPlusNormal"/>
        <w:ind w:firstLine="540"/>
        <w:jc w:val="both"/>
      </w:pPr>
      <w:r>
        <w:t>2) освобождение от уплаты налога на имущество организаций в размере расходов организации на оплату труда инвалидов и лиц, получающих пенсию по старости, за отчетный (налоговый) период;</w:t>
      </w:r>
    </w:p>
    <w:p w:rsidR="003937C3" w:rsidRDefault="003937C3">
      <w:pPr>
        <w:pStyle w:val="ConsPlusNormal"/>
        <w:jc w:val="both"/>
      </w:pPr>
      <w:r>
        <w:t xml:space="preserve">(подп. 2 в ред. </w:t>
      </w:r>
      <w:hyperlink r:id="rId77" w:history="1">
        <w:r>
          <w:rPr>
            <w:color w:val="0000FF"/>
          </w:rPr>
          <w:t>Закона</w:t>
        </w:r>
      </w:hyperlink>
      <w:r>
        <w:t xml:space="preserve"> Московской области от 28.11.2012 N 184/2012-ОЗ)</w:t>
      </w:r>
    </w:p>
    <w:p w:rsidR="003937C3" w:rsidRDefault="003937C3">
      <w:pPr>
        <w:pStyle w:val="ConsPlusNormal"/>
        <w:ind w:firstLine="540"/>
        <w:jc w:val="both"/>
      </w:pPr>
      <w:r>
        <w:t>3) освобождение от уплаты транспортного налога, кроме водных и воздушных транспортных средств.</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99"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16" w:history="1">
        <w:r>
          <w:rPr>
            <w:color w:val="0000FF"/>
          </w:rPr>
          <w:t>пунктом 11 статьи 4</w:t>
        </w:r>
      </w:hyperlink>
      <w:r>
        <w:t xml:space="preserve"> настоящего Закона.</w:t>
      </w:r>
    </w:p>
    <w:p w:rsidR="003937C3" w:rsidRDefault="003937C3">
      <w:pPr>
        <w:pStyle w:val="ConsPlusNormal"/>
        <w:jc w:val="both"/>
      </w:pPr>
      <w:r>
        <w:t xml:space="preserve">(п. 3 в ред. </w:t>
      </w:r>
      <w:hyperlink r:id="rId78" w:history="1">
        <w:r>
          <w:rPr>
            <w:color w:val="0000FF"/>
          </w:rPr>
          <w:t>Закона</w:t>
        </w:r>
      </w:hyperlink>
      <w:r>
        <w:t xml:space="preserve"> Московской области от 07.10.2011 N 157/2011-ОЗ)</w:t>
      </w:r>
    </w:p>
    <w:p w:rsidR="003937C3" w:rsidRDefault="003937C3">
      <w:pPr>
        <w:pStyle w:val="ConsPlusNormal"/>
        <w:jc w:val="both"/>
      </w:pPr>
    </w:p>
    <w:p w:rsidR="003937C3" w:rsidRDefault="003937C3">
      <w:pPr>
        <w:pStyle w:val="ConsPlusNormal"/>
        <w:ind w:firstLine="540"/>
        <w:jc w:val="both"/>
      </w:pPr>
      <w:bookmarkStart w:id="7" w:name="P226"/>
      <w:bookmarkEnd w:id="7"/>
      <w:r>
        <w:t xml:space="preserve">Статьи 10 - 11. Утратили силу с 1 января 2014 года. - </w:t>
      </w:r>
      <w:hyperlink r:id="rId79" w:history="1">
        <w:r>
          <w:rPr>
            <w:color w:val="0000FF"/>
          </w:rPr>
          <w:t>Закон</w:t>
        </w:r>
      </w:hyperlink>
      <w:r>
        <w:t xml:space="preserve"> Московской области от 02.10.2013 N 108/2013-ОЗ.</w:t>
      </w:r>
    </w:p>
    <w:p w:rsidR="003937C3" w:rsidRDefault="003937C3">
      <w:pPr>
        <w:pStyle w:val="ConsPlusNormal"/>
        <w:jc w:val="both"/>
      </w:pPr>
    </w:p>
    <w:p w:rsidR="003937C3" w:rsidRDefault="003937C3">
      <w:pPr>
        <w:pStyle w:val="ConsPlusNormal"/>
        <w:ind w:firstLine="540"/>
        <w:jc w:val="both"/>
      </w:pPr>
      <w:r>
        <w:t xml:space="preserve">Статья 12. Утратила силу с 1 июля 2012 года. - </w:t>
      </w:r>
      <w:hyperlink r:id="rId80" w:history="1">
        <w:r>
          <w:rPr>
            <w:color w:val="0000FF"/>
          </w:rPr>
          <w:t>Закон</w:t>
        </w:r>
      </w:hyperlink>
      <w:r>
        <w:t xml:space="preserve"> Московской области от 07.10.2011 N 157/2011-ОЗ.</w:t>
      </w:r>
    </w:p>
    <w:p w:rsidR="003937C3" w:rsidRDefault="003937C3">
      <w:pPr>
        <w:pStyle w:val="ConsPlusNormal"/>
        <w:jc w:val="both"/>
      </w:pPr>
    </w:p>
    <w:p w:rsidR="003937C3" w:rsidRDefault="003937C3">
      <w:pPr>
        <w:pStyle w:val="ConsPlusNormal"/>
        <w:ind w:firstLine="540"/>
        <w:jc w:val="both"/>
      </w:pPr>
      <w:r>
        <w:t xml:space="preserve">Статья 12.1 Утратила силу с 1 января 2013 года. - </w:t>
      </w:r>
      <w:hyperlink r:id="rId81"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Статья 13. Льготы, предоставляемые религиозным организациям</w:t>
      </w:r>
    </w:p>
    <w:p w:rsidR="003937C3" w:rsidRDefault="003937C3">
      <w:pPr>
        <w:pStyle w:val="ConsPlusNormal"/>
        <w:jc w:val="both"/>
      </w:pPr>
    </w:p>
    <w:p w:rsidR="003937C3" w:rsidRDefault="003937C3">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3937C3" w:rsidRDefault="003937C3">
      <w:pPr>
        <w:pStyle w:val="ConsPlusNormal"/>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3937C3" w:rsidRDefault="003937C3">
      <w:pPr>
        <w:pStyle w:val="ConsPlusNormal"/>
        <w:jc w:val="both"/>
      </w:pPr>
    </w:p>
    <w:p w:rsidR="003937C3" w:rsidRDefault="003937C3">
      <w:pPr>
        <w:pStyle w:val="ConsPlusNormal"/>
        <w:ind w:firstLine="540"/>
        <w:jc w:val="both"/>
      </w:pPr>
      <w:bookmarkStart w:id="8" w:name="P237"/>
      <w:bookmarkEnd w:id="8"/>
      <w:r>
        <w:t>Статья 14. Льготы, предоставляемые организациям, участниками которых являются религиозные объединения</w:t>
      </w:r>
    </w:p>
    <w:p w:rsidR="003937C3" w:rsidRDefault="003937C3">
      <w:pPr>
        <w:pStyle w:val="ConsPlusNormal"/>
        <w:jc w:val="both"/>
      </w:pPr>
    </w:p>
    <w:p w:rsidR="003937C3" w:rsidRDefault="003937C3">
      <w:pPr>
        <w:pStyle w:val="ConsPlusNormal"/>
        <w:ind w:firstLine="540"/>
        <w:jc w:val="both"/>
      </w:pPr>
      <w:r>
        <w:t>1. В целях настоящего Закона под организациями, участниками которых являются религиозные объединения, понимаются организации, зарегистрированные в соответствии с федеральным законодательством, уставный капитал которых полностью состоит из вкладов одного или нескольких религиозных объединений, производящие церковную утварь и иные предметы религиозного назначения, в выручке от реализации продукции (товаров, работ, услуг) которых выручка от реализации указанной продукции составляет не менее 70 процентов.</w:t>
      </w:r>
    </w:p>
    <w:p w:rsidR="003937C3" w:rsidRDefault="003937C3">
      <w:pPr>
        <w:pStyle w:val="ConsPlusNormal"/>
        <w:ind w:firstLine="540"/>
        <w:jc w:val="both"/>
      </w:pPr>
      <w:r>
        <w:t>2. Организациям, участниками которых являются религиозные объединения, предоставляются следующие налоговые льготы:</w:t>
      </w:r>
    </w:p>
    <w:p w:rsidR="003937C3" w:rsidRDefault="003937C3">
      <w:pPr>
        <w:pStyle w:val="ConsPlusNormal"/>
        <w:ind w:firstLine="540"/>
        <w:jc w:val="both"/>
      </w:pPr>
      <w:r>
        <w:t>1) уменьшение суммы налога на имущество организаций на 50 процентов;</w:t>
      </w:r>
    </w:p>
    <w:p w:rsidR="003937C3" w:rsidRDefault="003937C3">
      <w:pPr>
        <w:pStyle w:val="ConsPlusNormal"/>
        <w:ind w:firstLine="540"/>
        <w:jc w:val="both"/>
      </w:pPr>
      <w:r>
        <w:t>2) освобождение от уплаты транспортного налога, кроме автомобилей легковых, водных и воздушных транспортных средств.</w:t>
      </w:r>
    </w:p>
    <w:p w:rsidR="003937C3" w:rsidRDefault="003937C3">
      <w:pPr>
        <w:pStyle w:val="ConsPlusNormal"/>
        <w:ind w:firstLine="540"/>
        <w:jc w:val="both"/>
      </w:pPr>
      <w:r>
        <w:t xml:space="preserve">3. Условием использования налоговых льгот, установленных настоящей статьей, </w:t>
      </w:r>
      <w:r>
        <w:lastRenderedPageBreak/>
        <w:t xml:space="preserve">является направление 15 процентов от общего объема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 и направление 85 процентов от общего объема высвобожденных средств на строительство и восстановление культовых зданий и сооружений, находящихся на территории Московской области.</w:t>
      </w:r>
    </w:p>
    <w:p w:rsidR="003937C3" w:rsidRDefault="003937C3">
      <w:pPr>
        <w:pStyle w:val="ConsPlusNormal"/>
        <w:ind w:firstLine="540"/>
        <w:jc w:val="both"/>
      </w:pPr>
      <w:r>
        <w:t>Перечень культовых зданий и сооружений, планируемых построить и (или) восстановить на территории Московской области (далее по тексту настоящей статьи - Перечень) в планируемом финансовом году, разрабатывается уполномоченным Правительством Московской области центральным исполнительным органом государственной власти Московской области совместно с религиозными объединениями в порядке, устанавливаемом Правительством Московской области. Перечень должен содержать наименования культовых зданий и сооружений, места их нахождения.</w:t>
      </w:r>
    </w:p>
    <w:p w:rsidR="003937C3" w:rsidRDefault="003937C3">
      <w:pPr>
        <w:pStyle w:val="ConsPlusNormal"/>
        <w:ind w:firstLine="540"/>
        <w:jc w:val="both"/>
      </w:pPr>
      <w:r>
        <w:t>Губернатор Московской области ежегодно представляет в Московскую областную Думу Перечень на планируемый финансовый год для согласования, утверждает его и направляет для сведения в Московскую областную Думу и территориальный орган федерального органа исполнительной власти, уполномоченного по контролю и надзору в области налогов и сборов, по Московской области.</w:t>
      </w:r>
    </w:p>
    <w:p w:rsidR="003937C3" w:rsidRDefault="003937C3">
      <w:pPr>
        <w:pStyle w:val="ConsPlusNormal"/>
        <w:ind w:firstLine="540"/>
        <w:jc w:val="both"/>
      </w:pPr>
      <w:r>
        <w:t>При отсутствии согласованного и утвержденного Перечня до 1 января планируемого финансового года действие налоговых льгот приостанавливается до квартала, следующего за кварталом, в котором Перечень согласован и утвержден.</w:t>
      </w:r>
    </w:p>
    <w:p w:rsidR="003937C3" w:rsidRDefault="003937C3">
      <w:pPr>
        <w:pStyle w:val="ConsPlusNormal"/>
        <w:ind w:firstLine="540"/>
        <w:jc w:val="both"/>
      </w:pPr>
      <w:r>
        <w:t>4. Высвобожденные в результате применения налоговых льгот средства организации направляют на строительство и восстановление культовых зданий и сооружений тех религиозных объединений, чьи вклады составляют уставный капитал организации.</w:t>
      </w:r>
    </w:p>
    <w:p w:rsidR="003937C3" w:rsidRDefault="003937C3">
      <w:pPr>
        <w:pStyle w:val="ConsPlusNormal"/>
        <w:ind w:firstLine="540"/>
        <w:jc w:val="both"/>
      </w:pPr>
      <w:r>
        <w:t>Если уставный капитал организации состоит из вкладов нескольких религиозных объединений, то сумма высвобожденных средств распределяется по культовым зданиям и сооружениям пропорционально доле участия в уставном капитале организации религиозных объединений.</w:t>
      </w:r>
    </w:p>
    <w:p w:rsidR="003937C3" w:rsidRDefault="003937C3">
      <w:pPr>
        <w:pStyle w:val="ConsPlusNormal"/>
        <w:jc w:val="both"/>
      </w:pPr>
    </w:p>
    <w:p w:rsidR="003937C3" w:rsidRDefault="003937C3">
      <w:pPr>
        <w:pStyle w:val="ConsPlusNormal"/>
        <w:ind w:firstLine="540"/>
        <w:jc w:val="both"/>
      </w:pPr>
      <w:r>
        <w:t xml:space="preserve">Статья 15. Утратила силу с 1 января 2012 года. - </w:t>
      </w:r>
      <w:hyperlink r:id="rId82" w:history="1">
        <w:r>
          <w:rPr>
            <w:color w:val="0000FF"/>
          </w:rPr>
          <w:t>Закон</w:t>
        </w:r>
      </w:hyperlink>
      <w:r>
        <w:t xml:space="preserve"> Московской области от 07.10.2011 N 157/2011-ОЗ.</w:t>
      </w:r>
    </w:p>
    <w:p w:rsidR="003937C3" w:rsidRDefault="003937C3">
      <w:pPr>
        <w:pStyle w:val="ConsPlusNormal"/>
        <w:jc w:val="both"/>
      </w:pPr>
    </w:p>
    <w:p w:rsidR="003937C3" w:rsidRDefault="003937C3">
      <w:pPr>
        <w:pStyle w:val="ConsPlusNormal"/>
        <w:ind w:firstLine="540"/>
        <w:jc w:val="both"/>
      </w:pPr>
      <w:r>
        <w:t xml:space="preserve">Статья 16. Исключена с 1 января 2007 года. - </w:t>
      </w:r>
      <w:hyperlink r:id="rId83" w:history="1">
        <w:r>
          <w:rPr>
            <w:color w:val="0000FF"/>
          </w:rPr>
          <w:t>Закон</w:t>
        </w:r>
      </w:hyperlink>
      <w:r>
        <w:t xml:space="preserve"> Московской области от 15.09.2006 N 144/2006-ОЗ.</w:t>
      </w:r>
    </w:p>
    <w:p w:rsidR="003937C3" w:rsidRDefault="003937C3">
      <w:pPr>
        <w:pStyle w:val="ConsPlusNormal"/>
        <w:jc w:val="both"/>
      </w:pPr>
    </w:p>
    <w:p w:rsidR="003937C3" w:rsidRDefault="003937C3">
      <w:pPr>
        <w:pStyle w:val="ConsPlusNormal"/>
        <w:ind w:firstLine="540"/>
        <w:jc w:val="both"/>
      </w:pPr>
      <w:r>
        <w:t xml:space="preserve">Статья 17. Утратила силу с 1 января 2013 года. - </w:t>
      </w:r>
      <w:hyperlink r:id="rId84"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 xml:space="preserve">Статья 18. Исключена с 1 января 2007 года. - </w:t>
      </w:r>
      <w:hyperlink r:id="rId85" w:history="1">
        <w:r>
          <w:rPr>
            <w:color w:val="0000FF"/>
          </w:rPr>
          <w:t>Закон</w:t>
        </w:r>
      </w:hyperlink>
      <w:r>
        <w:t xml:space="preserve"> Московской области от 15.09.2006 N 144/2006-ОЗ.</w:t>
      </w:r>
    </w:p>
    <w:p w:rsidR="003937C3" w:rsidRDefault="003937C3">
      <w:pPr>
        <w:pStyle w:val="ConsPlusNormal"/>
        <w:jc w:val="both"/>
      </w:pPr>
    </w:p>
    <w:p w:rsidR="003937C3" w:rsidRDefault="003937C3">
      <w:pPr>
        <w:pStyle w:val="ConsPlusNormal"/>
        <w:ind w:firstLine="540"/>
        <w:jc w:val="both"/>
      </w:pPr>
      <w:r>
        <w:t>Статья 19. Льготы, предоставляемые организациям народных художественных промыслов</w:t>
      </w:r>
    </w:p>
    <w:p w:rsidR="003937C3" w:rsidRDefault="003937C3">
      <w:pPr>
        <w:pStyle w:val="ConsPlusNormal"/>
        <w:jc w:val="both"/>
      </w:pPr>
    </w:p>
    <w:p w:rsidR="003937C3" w:rsidRDefault="003937C3">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3937C3" w:rsidRDefault="003937C3">
      <w:pPr>
        <w:pStyle w:val="ConsPlusNormal"/>
        <w:ind w:firstLine="540"/>
        <w:jc w:val="both"/>
      </w:pPr>
      <w:r>
        <w:t>2. Организациям народных художественных промыслов предоставляются следующие налоговые льготы:</w:t>
      </w:r>
    </w:p>
    <w:p w:rsidR="003937C3" w:rsidRDefault="003937C3">
      <w:pPr>
        <w:pStyle w:val="ConsPlusNormal"/>
        <w:ind w:firstLine="540"/>
        <w:jc w:val="both"/>
      </w:pPr>
      <w:r>
        <w:t xml:space="preserve">1) снижение ставки налога на прибыль организаций на 4 процентных пункта в </w:t>
      </w:r>
      <w:r>
        <w:lastRenderedPageBreak/>
        <w:t xml:space="preserve">соответствии с </w:t>
      </w:r>
      <w:hyperlink w:anchor="P46" w:history="1">
        <w:r>
          <w:rPr>
            <w:color w:val="0000FF"/>
          </w:rPr>
          <w:t>пунктом 3 статьи 2</w:t>
        </w:r>
      </w:hyperlink>
      <w:r>
        <w:t xml:space="preserve"> настоящего Закона;</w:t>
      </w:r>
    </w:p>
    <w:p w:rsidR="003937C3" w:rsidRDefault="003937C3">
      <w:pPr>
        <w:pStyle w:val="ConsPlusNormal"/>
        <w:ind w:firstLine="540"/>
        <w:jc w:val="both"/>
      </w:pPr>
      <w:r>
        <w:t>2) уменьшение суммы налога на имущество организаций на 50 процентов;</w:t>
      </w:r>
    </w:p>
    <w:p w:rsidR="003937C3" w:rsidRDefault="003937C3">
      <w:pPr>
        <w:pStyle w:val="ConsPlusNormal"/>
        <w:ind w:firstLine="540"/>
        <w:jc w:val="both"/>
      </w:pPr>
      <w:r>
        <w:t xml:space="preserve">3) утратил силу с 1 января 2013 года. - </w:t>
      </w:r>
      <w:hyperlink r:id="rId86" w:history="1">
        <w:r>
          <w:rPr>
            <w:color w:val="0000FF"/>
          </w:rPr>
          <w:t>Закон</w:t>
        </w:r>
      </w:hyperlink>
      <w:r>
        <w:t xml:space="preserve"> Московской области от 28.11.2012 N 184/2012-ОЗ.</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 xml:space="preserve">Статьи 20 - 21. Утратили силу с 1 января 2013 года. - </w:t>
      </w:r>
      <w:hyperlink r:id="rId87"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 xml:space="preserve">Статьи 22 - 23. Исключены с 1 января 2007 года. - </w:t>
      </w:r>
      <w:hyperlink r:id="rId88" w:history="1">
        <w:r>
          <w:rPr>
            <w:color w:val="0000FF"/>
          </w:rPr>
          <w:t>Закон</w:t>
        </w:r>
      </w:hyperlink>
      <w:r>
        <w:t xml:space="preserve"> Московской области от 15.09.2006 N 144/2006-ОЗ.</w:t>
      </w:r>
    </w:p>
    <w:p w:rsidR="003937C3" w:rsidRDefault="003937C3">
      <w:pPr>
        <w:pStyle w:val="ConsPlusNormal"/>
        <w:jc w:val="both"/>
      </w:pPr>
    </w:p>
    <w:p w:rsidR="003937C3" w:rsidRDefault="003937C3">
      <w:pPr>
        <w:pStyle w:val="ConsPlusNormal"/>
        <w:ind w:firstLine="540"/>
        <w:jc w:val="both"/>
      </w:pPr>
      <w:r>
        <w:t xml:space="preserve">Статья 24. Утратила силу с 1 января 2013 года. - </w:t>
      </w:r>
      <w:hyperlink r:id="rId89"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Статья 25. 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
    <w:p w:rsidR="003937C3" w:rsidRDefault="003937C3">
      <w:pPr>
        <w:pStyle w:val="ConsPlusNormal"/>
        <w:jc w:val="both"/>
      </w:pPr>
      <w:r>
        <w:t xml:space="preserve">(в ред. </w:t>
      </w:r>
      <w:hyperlink r:id="rId90" w:history="1">
        <w:r>
          <w:rPr>
            <w:color w:val="0000FF"/>
          </w:rPr>
          <w:t>Закона</w:t>
        </w:r>
      </w:hyperlink>
      <w:r>
        <w:t xml:space="preserve"> Московской области от 12.12.2013 N 153/2013-ОЗ)</w:t>
      </w:r>
    </w:p>
    <w:p w:rsidR="003937C3" w:rsidRDefault="003937C3">
      <w:pPr>
        <w:pStyle w:val="ConsPlusNormal"/>
        <w:jc w:val="both"/>
      </w:pPr>
    </w:p>
    <w:p w:rsidR="003937C3" w:rsidRDefault="003937C3">
      <w:pPr>
        <w:pStyle w:val="ConsPlusNormal"/>
        <w:ind w:firstLine="540"/>
        <w:jc w:val="both"/>
      </w:pPr>
      <w:bookmarkStart w:id="9" w:name="P276"/>
      <w:bookmarkEnd w:id="9"/>
      <w:r>
        <w:t xml:space="preserve">1. В целях настоящего Закона налоговые льготы, предусмотренные настоящей статьей, установлены для лиц, на которых распространяется действие </w:t>
      </w:r>
      <w:hyperlink r:id="rId91" w:history="1">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92" w:history="1">
        <w:r>
          <w:rPr>
            <w:color w:val="0000FF"/>
          </w:rPr>
          <w:t>закона</w:t>
        </w:r>
      </w:hyperlink>
      <w:r>
        <w:t xml:space="preserve"> от 12 января 1995 года N 5-ФЗ "О ветеранах", Федерального </w:t>
      </w:r>
      <w:hyperlink r:id="rId93" w:history="1">
        <w:r>
          <w:rPr>
            <w:color w:val="0000FF"/>
          </w:rPr>
          <w:t>закона</w:t>
        </w:r>
      </w:hyperlink>
      <w:r>
        <w:t xml:space="preserve"> от 24 ноября 1995 года N 181-ФЗ "О социальной защите инвалидов в Российской Федерации", </w:t>
      </w:r>
      <w:hyperlink r:id="rId9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937C3" w:rsidRDefault="003937C3">
      <w:pPr>
        <w:pStyle w:val="ConsPlusNormal"/>
        <w:jc w:val="both"/>
      </w:pPr>
      <w:r>
        <w:t xml:space="preserve">(в ред. </w:t>
      </w:r>
      <w:hyperlink r:id="rId95" w:history="1">
        <w:r>
          <w:rPr>
            <w:color w:val="0000FF"/>
          </w:rPr>
          <w:t>Закона</w:t>
        </w:r>
      </w:hyperlink>
      <w:r>
        <w:t xml:space="preserve"> Московской области от 12.12.2013 N 153/2013-ОЗ)</w:t>
      </w:r>
    </w:p>
    <w:p w:rsidR="003937C3" w:rsidRDefault="003937C3">
      <w:pPr>
        <w:pStyle w:val="ConsPlusNormal"/>
        <w:ind w:firstLine="540"/>
        <w:jc w:val="both"/>
      </w:pPr>
      <w:r>
        <w:t>Действие настоящей статьи не распространяется на лиц, на которых в соответствии с законодательством Российской Федерации зарегистрированы транспортные средства, полученные (приобретенные) ими через органы социальной защиты населения в установленном законом порядке.</w:t>
      </w:r>
    </w:p>
    <w:p w:rsidR="003937C3" w:rsidRDefault="003937C3">
      <w:pPr>
        <w:pStyle w:val="ConsPlusNormal"/>
        <w:ind w:firstLine="540"/>
        <w:jc w:val="both"/>
      </w:pPr>
      <w:r>
        <w:t>2. 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
    <w:p w:rsidR="003937C3" w:rsidRDefault="003937C3">
      <w:pPr>
        <w:pStyle w:val="ConsPlusNormal"/>
        <w:jc w:val="both"/>
      </w:pPr>
      <w:r>
        <w:t xml:space="preserve">(в ред. законов Московской области от 26.06.2008 </w:t>
      </w:r>
      <w:hyperlink r:id="rId96" w:history="1">
        <w:r>
          <w:rPr>
            <w:color w:val="0000FF"/>
          </w:rPr>
          <w:t>N 92/2008-ОЗ</w:t>
        </w:r>
      </w:hyperlink>
      <w:r>
        <w:t xml:space="preserve">, от 21.04.2011 </w:t>
      </w:r>
      <w:hyperlink r:id="rId97" w:history="1">
        <w:r>
          <w:rPr>
            <w:color w:val="0000FF"/>
          </w:rPr>
          <w:t>N 52/2011-ОЗ</w:t>
        </w:r>
      </w:hyperlink>
      <w:r>
        <w:t>)</w:t>
      </w:r>
    </w:p>
    <w:p w:rsidR="003937C3" w:rsidRDefault="003937C3">
      <w:pPr>
        <w:pStyle w:val="ConsPlusNormal"/>
        <w:ind w:firstLine="540"/>
        <w:jc w:val="both"/>
      </w:pPr>
      <w:bookmarkStart w:id="10" w:name="P281"/>
      <w:bookmarkEnd w:id="10"/>
      <w:r>
        <w:t xml:space="preserve">3. Лица, на которых распространяется действие </w:t>
      </w:r>
      <w:hyperlink r:id="rId98" w:history="1">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99"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00" w:history="1">
        <w:r>
          <w:rPr>
            <w:color w:val="0000FF"/>
          </w:rPr>
          <w:t>законом</w:t>
        </w:r>
      </w:hyperlink>
      <w:r>
        <w:t xml:space="preserve"> "О ветеранах", лица, признанные инвалидами I-II групп, </w:t>
      </w:r>
      <w:r>
        <w:lastRenderedPageBreak/>
        <w:t xml:space="preserve">инвалидами с детства (независимо от группы инвалидности) в соответствии с Федеральным </w:t>
      </w:r>
      <w:hyperlink r:id="rId101" w:history="1">
        <w:r>
          <w:rPr>
            <w:color w:val="0000FF"/>
          </w:rPr>
          <w:t>законом</w:t>
        </w:r>
      </w:hyperlink>
      <w:r>
        <w:t xml:space="preserve"> "О социальной защите инвалидов в Российской Федерации", освобождаются от уплаты транспортного налога, но не более чем по одному транспортному средству за налоговый период.</w:t>
      </w:r>
    </w:p>
    <w:p w:rsidR="003937C3" w:rsidRDefault="003937C3">
      <w:pPr>
        <w:pStyle w:val="ConsPlusNormal"/>
        <w:jc w:val="both"/>
      </w:pPr>
      <w:r>
        <w:t xml:space="preserve">(п. 3 в ред. </w:t>
      </w:r>
      <w:hyperlink r:id="rId102" w:history="1">
        <w:r>
          <w:rPr>
            <w:color w:val="0000FF"/>
          </w:rPr>
          <w:t>Закона</w:t>
        </w:r>
      </w:hyperlink>
      <w:r>
        <w:t xml:space="preserve"> Московской области от 12.12.2013 N 153/2013-ОЗ)</w:t>
      </w:r>
    </w:p>
    <w:p w:rsidR="003937C3" w:rsidRDefault="003937C3">
      <w:pPr>
        <w:pStyle w:val="ConsPlusNormal"/>
        <w:ind w:firstLine="540"/>
        <w:jc w:val="both"/>
      </w:pPr>
      <w:bookmarkStart w:id="11" w:name="P283"/>
      <w:bookmarkEnd w:id="11"/>
      <w:r>
        <w:t xml:space="preserve">4. Для лиц, признанных инвалидами III группы в соответствии с Федеральным </w:t>
      </w:r>
      <w:hyperlink r:id="rId103" w:history="1">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04" w:history="1">
        <w:r>
          <w:rPr>
            <w:color w:val="0000FF"/>
          </w:rPr>
          <w:t>закона</w:t>
        </w:r>
      </w:hyperlink>
      <w:r>
        <w:t xml:space="preserve"> "О ветеранах" (за исключением лиц, указанных в </w:t>
      </w:r>
      <w:hyperlink w:anchor="P281" w:history="1">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
    <w:p w:rsidR="003937C3" w:rsidRDefault="003937C3">
      <w:pPr>
        <w:pStyle w:val="ConsPlusNormal"/>
        <w:ind w:firstLine="540"/>
        <w:jc w:val="both"/>
      </w:pPr>
      <w:r>
        <w:t xml:space="preserve">5. При наличии у лиц, указанных в </w:t>
      </w:r>
      <w:hyperlink w:anchor="P276" w:history="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3937C3" w:rsidRDefault="003937C3">
      <w:pPr>
        <w:pStyle w:val="ConsPlusNormal"/>
        <w:jc w:val="both"/>
      </w:pPr>
      <w:r>
        <w:t xml:space="preserve">(п. 5 в ред. </w:t>
      </w:r>
      <w:hyperlink r:id="rId105" w:history="1">
        <w:r>
          <w:rPr>
            <w:color w:val="0000FF"/>
          </w:rPr>
          <w:t>Закона</w:t>
        </w:r>
      </w:hyperlink>
      <w:r>
        <w:t xml:space="preserve"> Московской области от 12.12.2013 N 153/2013-ОЗ)</w:t>
      </w:r>
    </w:p>
    <w:p w:rsidR="003937C3" w:rsidRDefault="003937C3">
      <w:pPr>
        <w:pStyle w:val="ConsPlusNormal"/>
        <w:ind w:firstLine="540"/>
        <w:jc w:val="both"/>
      </w:pPr>
      <w:r>
        <w:t xml:space="preserve">6. Право на применение налоговых льгот, установленных настоящей статьей, наступает с даты присвоения лицу (установления) статуса, указанного в </w:t>
      </w:r>
      <w:hyperlink w:anchor="P276" w:history="1">
        <w:r>
          <w:rPr>
            <w:color w:val="0000FF"/>
          </w:rPr>
          <w:t>пункте 1</w:t>
        </w:r>
      </w:hyperlink>
      <w:r>
        <w:t xml:space="preserve"> настоящей статьи.</w:t>
      </w:r>
    </w:p>
    <w:p w:rsidR="003937C3" w:rsidRDefault="003937C3">
      <w:pPr>
        <w:pStyle w:val="ConsPlusNormal"/>
        <w:jc w:val="both"/>
      </w:pPr>
      <w:r>
        <w:t xml:space="preserve">(в ред. </w:t>
      </w:r>
      <w:hyperlink r:id="rId106" w:history="1">
        <w:r>
          <w:rPr>
            <w:color w:val="0000FF"/>
          </w:rPr>
          <w:t>Закона</w:t>
        </w:r>
      </w:hyperlink>
      <w:r>
        <w:t xml:space="preserve"> Московской области от 12.12.2013 N 153/2013-ОЗ)</w:t>
      </w:r>
    </w:p>
    <w:p w:rsidR="003937C3" w:rsidRDefault="003937C3">
      <w:pPr>
        <w:pStyle w:val="ConsPlusNormal"/>
        <w:ind w:firstLine="540"/>
        <w:jc w:val="both"/>
      </w:pPr>
      <w:r>
        <w:t xml:space="preserve">7. Льготы, установленные </w:t>
      </w:r>
      <w:hyperlink w:anchor="P281" w:history="1">
        <w:r>
          <w:rPr>
            <w:color w:val="0000FF"/>
          </w:rPr>
          <w:t>пунктами 3</w:t>
        </w:r>
      </w:hyperlink>
      <w:r>
        <w:t xml:space="preserve"> и </w:t>
      </w:r>
      <w:hyperlink w:anchor="P283" w:history="1">
        <w:r>
          <w:rPr>
            <w:color w:val="0000FF"/>
          </w:rPr>
          <w:t>4</w:t>
        </w:r>
      </w:hyperlink>
      <w:r>
        <w:t xml:space="preserve"> настоящей статьи, предоставляются по заявлению налогоплательщика на основании документа, подтверждающего статус заявителя.</w:t>
      </w:r>
    </w:p>
    <w:p w:rsidR="003937C3" w:rsidRDefault="003937C3">
      <w:pPr>
        <w:pStyle w:val="ConsPlusNormal"/>
        <w:jc w:val="both"/>
      </w:pPr>
      <w:r>
        <w:t xml:space="preserve">(п. 7 в ред. </w:t>
      </w:r>
      <w:hyperlink r:id="rId107" w:history="1">
        <w:r>
          <w:rPr>
            <w:color w:val="0000FF"/>
          </w:rPr>
          <w:t>Закона</w:t>
        </w:r>
      </w:hyperlink>
      <w:r>
        <w:t xml:space="preserve"> Московской области от 12.12.2013 N 153/2013-ОЗ)</w:t>
      </w:r>
    </w:p>
    <w:p w:rsidR="003937C3" w:rsidRDefault="003937C3">
      <w:pPr>
        <w:pStyle w:val="ConsPlusNormal"/>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87" w:history="1">
        <w:r>
          <w:rPr>
            <w:color w:val="0000FF"/>
          </w:rPr>
          <w:t>пунктов 3</w:t>
        </w:r>
      </w:hyperlink>
      <w:r>
        <w:t xml:space="preserve">, </w:t>
      </w:r>
      <w:hyperlink w:anchor="P94" w:history="1">
        <w:r>
          <w:rPr>
            <w:color w:val="0000FF"/>
          </w:rPr>
          <w:t>5 статьи 4</w:t>
        </w:r>
      </w:hyperlink>
      <w:r>
        <w:t xml:space="preserve"> настоящего Закона за соответствующий налоговый период.</w:t>
      </w:r>
    </w:p>
    <w:p w:rsidR="003937C3" w:rsidRDefault="003937C3">
      <w:pPr>
        <w:pStyle w:val="ConsPlusNormal"/>
        <w:jc w:val="both"/>
      </w:pPr>
    </w:p>
    <w:p w:rsidR="003937C3" w:rsidRDefault="003937C3">
      <w:pPr>
        <w:pStyle w:val="ConsPlusNormal"/>
        <w:ind w:firstLine="540"/>
        <w:jc w:val="both"/>
      </w:pPr>
      <w:r>
        <w:t xml:space="preserve">Статья 26. Утратила силу с 1 января 2013 года. - </w:t>
      </w:r>
      <w:hyperlink r:id="rId108"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 xml:space="preserve">Статья 26.1. Утратила силу с 1 января 2011 года. - </w:t>
      </w:r>
      <w:hyperlink r:id="rId109" w:history="1">
        <w:r>
          <w:rPr>
            <w:color w:val="0000FF"/>
          </w:rPr>
          <w:t>Закон</w:t>
        </w:r>
      </w:hyperlink>
      <w:r>
        <w:t xml:space="preserve"> Московской области от 15.02.2006 N 21/2006-ОЗ.</w:t>
      </w:r>
    </w:p>
    <w:p w:rsidR="003937C3" w:rsidRDefault="003937C3">
      <w:pPr>
        <w:pStyle w:val="ConsPlusNormal"/>
        <w:jc w:val="both"/>
      </w:pPr>
    </w:p>
    <w:p w:rsidR="003937C3" w:rsidRDefault="003937C3">
      <w:pPr>
        <w:pStyle w:val="ConsPlusNormal"/>
        <w:ind w:firstLine="540"/>
        <w:jc w:val="both"/>
      </w:pPr>
      <w:r>
        <w:t>Статья 26.2. Льготы, предоставляемые товариществам собственников жилья</w:t>
      </w:r>
    </w:p>
    <w:p w:rsidR="003937C3" w:rsidRDefault="003937C3">
      <w:pPr>
        <w:pStyle w:val="ConsPlusNormal"/>
        <w:ind w:firstLine="540"/>
        <w:jc w:val="both"/>
      </w:pPr>
      <w:r>
        <w:t xml:space="preserve">(введена </w:t>
      </w:r>
      <w:hyperlink r:id="rId110" w:history="1">
        <w:r>
          <w:rPr>
            <w:color w:val="0000FF"/>
          </w:rPr>
          <w:t>Законом</w:t>
        </w:r>
      </w:hyperlink>
      <w:r>
        <w:t xml:space="preserve"> Московской области от 29.09.2007 N 163/2007-ОЗ)</w:t>
      </w:r>
    </w:p>
    <w:p w:rsidR="003937C3" w:rsidRDefault="003937C3">
      <w:pPr>
        <w:pStyle w:val="ConsPlusNormal"/>
        <w:jc w:val="both"/>
      </w:pPr>
    </w:p>
    <w:p w:rsidR="003937C3" w:rsidRDefault="003937C3">
      <w:pPr>
        <w:pStyle w:val="ConsPlusNormal"/>
        <w:ind w:firstLine="540"/>
        <w:jc w:val="both"/>
      </w:pPr>
      <w:r>
        <w:t>1. В целях настоящего Закона под товариществами собственников жилья понимаются некоммерческие организации, зарегистрированные в соответствии с федеральным законодательством в качестве товариществ собственников жилья на территории Московской области.</w:t>
      </w:r>
    </w:p>
    <w:p w:rsidR="003937C3" w:rsidRDefault="003937C3">
      <w:pPr>
        <w:pStyle w:val="ConsPlusNormal"/>
        <w:ind w:firstLine="540"/>
        <w:jc w:val="both"/>
      </w:pPr>
      <w:bookmarkStart w:id="12" w:name="P300"/>
      <w:bookmarkEnd w:id="12"/>
      <w:r>
        <w:t>2. Товариществам собственников жилья предоставляются следующие налоговые льготы:</w:t>
      </w:r>
    </w:p>
    <w:p w:rsidR="003937C3" w:rsidRDefault="003937C3">
      <w:pPr>
        <w:pStyle w:val="ConsPlusNormal"/>
        <w:ind w:firstLine="540"/>
        <w:jc w:val="both"/>
      </w:pPr>
      <w:r>
        <w:t xml:space="preserve">1) снижение ставки налога на прибыль организаций на 4 процентных пункта в соответствии с </w:t>
      </w:r>
      <w:hyperlink w:anchor="P46" w:history="1">
        <w:r>
          <w:rPr>
            <w:color w:val="0000FF"/>
          </w:rPr>
          <w:t>пунктом 3 статьи 2</w:t>
        </w:r>
      </w:hyperlink>
      <w:r>
        <w:t xml:space="preserve"> настоящего Закона;</w:t>
      </w:r>
    </w:p>
    <w:p w:rsidR="003937C3" w:rsidRDefault="003937C3">
      <w:pPr>
        <w:pStyle w:val="ConsPlusNormal"/>
        <w:ind w:firstLine="540"/>
        <w:jc w:val="both"/>
      </w:pPr>
      <w:r>
        <w:t>2) освобождение от уплаты налога на имущество организаций. Указанная налоговая льгота не распространяется на имущество, сдаваемое в аренду или внаем, а также на имущество, не используемое в целях содержания (эксплуатации) многоквартирного дома (кооперативного дома) или многоквартирных домов (кооперативных домов).</w:t>
      </w:r>
    </w:p>
    <w:p w:rsidR="003937C3" w:rsidRDefault="003937C3">
      <w:pPr>
        <w:pStyle w:val="ConsPlusNormal"/>
        <w:ind w:firstLine="540"/>
        <w:jc w:val="both"/>
      </w:pPr>
      <w:r>
        <w:t xml:space="preserve">3. Жилищные и жилищно-строительные кооперативы, созданные в соответствии с Жилищным </w:t>
      </w:r>
      <w:hyperlink r:id="rId111" w:history="1">
        <w:r>
          <w:rPr>
            <w:color w:val="0000FF"/>
          </w:rPr>
          <w:t>кодексом</w:t>
        </w:r>
      </w:hyperlink>
      <w:r>
        <w:t xml:space="preserve"> Российской Федерации и осуществляющие содержание жилых и нежилых помещений в кооперативном доме (кооперативных домах) на территории Московской области, вправе применять налоговые льготы, установленные в </w:t>
      </w:r>
      <w:hyperlink w:anchor="P300" w:history="1">
        <w:r>
          <w:rPr>
            <w:color w:val="0000FF"/>
          </w:rPr>
          <w:t>пункте 2</w:t>
        </w:r>
      </w:hyperlink>
      <w:r>
        <w:t xml:space="preserve"> настоящей статьи, в период с 1 января 2008 года по 31 декабря 2008 года.</w:t>
      </w:r>
    </w:p>
    <w:p w:rsidR="003937C3" w:rsidRDefault="003937C3">
      <w:pPr>
        <w:pStyle w:val="ConsPlusNormal"/>
        <w:ind w:firstLine="540"/>
        <w:jc w:val="both"/>
      </w:pPr>
      <w:r>
        <w:lastRenderedPageBreak/>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ind w:firstLine="540"/>
        <w:jc w:val="both"/>
      </w:pPr>
      <w:r>
        <w:t xml:space="preserve">5. На установленные данной статьей налоговые льготы не распространяется ограничение, установленное </w:t>
      </w:r>
      <w:hyperlink w:anchor="P45" w:history="1">
        <w:r>
          <w:rPr>
            <w:color w:val="0000FF"/>
          </w:rPr>
          <w:t>пунктом 2 статьи 2</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 xml:space="preserve">Статьи 26.3 - 26.4. Утратили силу с 1 января 2012 года. - </w:t>
      </w:r>
      <w:hyperlink r:id="rId112" w:history="1">
        <w:r>
          <w:rPr>
            <w:color w:val="0000FF"/>
          </w:rPr>
          <w:t>Закон</w:t>
        </w:r>
      </w:hyperlink>
      <w:r>
        <w:t xml:space="preserve"> Московской области от 12.02.2009 N 10/2009-ОЗ.</w:t>
      </w:r>
    </w:p>
    <w:p w:rsidR="003937C3" w:rsidRDefault="003937C3">
      <w:pPr>
        <w:pStyle w:val="ConsPlusNormal"/>
        <w:jc w:val="both"/>
      </w:pP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Налоговые льготы, установленные настоящей статьей, применяются по 31 декабря 2014 года включительно (</w:t>
      </w:r>
      <w:hyperlink w:anchor="P323" w:history="1">
        <w:r>
          <w:rPr>
            <w:color w:val="0000FF"/>
          </w:rPr>
          <w:t>пункт 4</w:t>
        </w:r>
      </w:hyperlink>
      <w:r>
        <w:t xml:space="preserve"> настоящей статьи).</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Статья 26.5. Льготы, предоставляемые организациям, принявшим на бухгалтерский учет в качестве основных средств объекты инженерной, транспортной и инновационной инфраструктуры в целях обеспечения функционирования технико-внедренческой особой экономической зоны</w:t>
      </w:r>
    </w:p>
    <w:p w:rsidR="003937C3" w:rsidRDefault="003937C3">
      <w:pPr>
        <w:pStyle w:val="ConsPlusNormal"/>
        <w:ind w:firstLine="540"/>
        <w:jc w:val="both"/>
      </w:pPr>
      <w:r>
        <w:t xml:space="preserve">(введена </w:t>
      </w:r>
      <w:hyperlink r:id="rId113" w:history="1">
        <w:r>
          <w:rPr>
            <w:color w:val="0000FF"/>
          </w:rPr>
          <w:t>Законом</w:t>
        </w:r>
      </w:hyperlink>
      <w:r>
        <w:t xml:space="preserve"> Московской области от 25.12.2009 N 165/2009-ОЗ)</w:t>
      </w:r>
    </w:p>
    <w:p w:rsidR="003937C3" w:rsidRDefault="003937C3">
      <w:pPr>
        <w:pStyle w:val="ConsPlusNormal"/>
        <w:jc w:val="both"/>
      </w:pPr>
    </w:p>
    <w:p w:rsidR="003937C3" w:rsidRDefault="003937C3">
      <w:pPr>
        <w:pStyle w:val="ConsPlusNormal"/>
        <w:ind w:firstLine="540"/>
        <w:jc w:val="both"/>
      </w:pPr>
      <w:bookmarkStart w:id="13" w:name="P315"/>
      <w:bookmarkEnd w:id="13"/>
      <w:r>
        <w:t>1. Действие настоящей статьи распространяется на организации, принявшие на бухгалтерский учет в качестве основных средств объекты инженерной, транспортной и инновационной инфраструктуры, созданные в соответствии с Соглашением о создании особой экономической зоны, заключение которого предусмотрено законодательством Российской Федерации об особых экономических зонах.</w:t>
      </w:r>
    </w:p>
    <w:p w:rsidR="003937C3" w:rsidRDefault="003937C3">
      <w:pPr>
        <w:pStyle w:val="ConsPlusNormal"/>
        <w:ind w:firstLine="540"/>
        <w:jc w:val="both"/>
      </w:pPr>
      <w:r>
        <w:t xml:space="preserve">2. Организации освобождаются от уплаты налога на имущество организаций в отношении объектов инженерной, транспортной и инновационной инфраструктуры, указанных в </w:t>
      </w:r>
      <w:hyperlink w:anchor="P315" w:history="1">
        <w:r>
          <w:rPr>
            <w:color w:val="0000FF"/>
          </w:rPr>
          <w:t>пункте 1</w:t>
        </w:r>
      </w:hyperlink>
      <w:r>
        <w:t xml:space="preserve"> настоящей статьи.</w:t>
      </w:r>
    </w:p>
    <w:p w:rsidR="003937C3" w:rsidRDefault="003937C3">
      <w:pPr>
        <w:pStyle w:val="ConsPlusNormal"/>
        <w:ind w:firstLine="540"/>
        <w:jc w:val="both"/>
      </w:pPr>
      <w:r>
        <w:t>3. Условием использования налоговых льгот, установленных настоящей статьей, является направление высвобожденных средств на:</w:t>
      </w:r>
    </w:p>
    <w:p w:rsidR="003937C3" w:rsidRDefault="003937C3">
      <w:pPr>
        <w:pStyle w:val="ConsPlusNormal"/>
        <w:ind w:firstLine="540"/>
        <w:jc w:val="both"/>
      </w:pPr>
      <w:r>
        <w:t>1) снижение арендной платы за пользование объектами инновационной инфраструктуры;</w:t>
      </w:r>
    </w:p>
    <w:p w:rsidR="003937C3" w:rsidRDefault="003937C3">
      <w:pPr>
        <w:pStyle w:val="ConsPlusNormal"/>
        <w:ind w:firstLine="540"/>
        <w:jc w:val="both"/>
      </w:pPr>
      <w:r>
        <w:t>2) сокращение затрат на обслуживание и эксплуатацию объектов инженерной и транспортной инфраструктуры.</w:t>
      </w:r>
    </w:p>
    <w:p w:rsidR="003937C3" w:rsidRDefault="003937C3">
      <w:pPr>
        <w:pStyle w:val="ConsPlusNormal"/>
        <w:ind w:firstLine="540"/>
        <w:jc w:val="both"/>
      </w:pPr>
      <w:r>
        <w:t xml:space="preserve">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устанавливаются организациями, указанными в </w:t>
      </w:r>
      <w:hyperlink w:anchor="P315" w:history="1">
        <w:r>
          <w:rPr>
            <w:color w:val="0000FF"/>
          </w:rPr>
          <w:t>пункте 1</w:t>
        </w:r>
      </w:hyperlink>
      <w:r>
        <w:t xml:space="preserve"> настоящей статьи.</w:t>
      </w:r>
    </w:p>
    <w:p w:rsidR="003937C3" w:rsidRDefault="003937C3">
      <w:pPr>
        <w:pStyle w:val="ConsPlusNormal"/>
        <w:ind w:firstLine="540"/>
        <w:jc w:val="both"/>
      </w:pPr>
      <w:r>
        <w:t>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на планируемый год подлежат согласованию с Наблюдательным советом технико-внедренческой особой экономической зоны, созданным в соответствии с законодательством Российской Федерации об особых экономических зонах, в срок до 1 декабря текущего года.</w:t>
      </w:r>
    </w:p>
    <w:p w:rsidR="003937C3" w:rsidRDefault="003937C3">
      <w:pPr>
        <w:pStyle w:val="ConsPlusNormal"/>
        <w:ind w:firstLine="540"/>
        <w:jc w:val="both"/>
      </w:pPr>
      <w:r>
        <w:t>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на 2010 год подлежат согласованию с Наблюдательным советом технико-внедренческой особой экономической зоны, созданным в соответствии с законодательством Российской Федерации об особых экономических зонах, до 1 апреля 2010 года.</w:t>
      </w:r>
    </w:p>
    <w:p w:rsidR="003937C3" w:rsidRDefault="003937C3">
      <w:pPr>
        <w:pStyle w:val="ConsPlusNormal"/>
        <w:ind w:firstLine="540"/>
        <w:jc w:val="both"/>
      </w:pPr>
      <w:bookmarkStart w:id="14" w:name="P323"/>
      <w:bookmarkEnd w:id="14"/>
      <w:r>
        <w:t>4. Налоговые льготы, установленные настоящей статьей, применяются с 1 числа месяца, следующего за датой принятия на балансовый учет объектов инженерной, транспортной и инновационной инфраструктуры, по 31 декабря 2014 года включительно.</w:t>
      </w:r>
    </w:p>
    <w:p w:rsidR="003937C3" w:rsidRDefault="003937C3">
      <w:pPr>
        <w:pStyle w:val="ConsPlusNormal"/>
        <w:ind w:firstLine="540"/>
        <w:jc w:val="both"/>
      </w:pPr>
      <w:r>
        <w:t xml:space="preserve">5. На установленные данной статьей налоговые льготы не распространяется </w:t>
      </w:r>
      <w:r>
        <w:lastRenderedPageBreak/>
        <w:t xml:space="preserve">ограничение, установленное </w:t>
      </w:r>
      <w:hyperlink w:anchor="P45" w:history="1">
        <w:r>
          <w:rPr>
            <w:color w:val="0000FF"/>
          </w:rPr>
          <w:t>пунктом 2 статьи 2</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Статья 26.6. Льготы, предоставляемые гражданам, на которых распространяется действие Закона Московской области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w:t>
      </w:r>
    </w:p>
    <w:p w:rsidR="003937C3" w:rsidRDefault="003937C3">
      <w:pPr>
        <w:pStyle w:val="ConsPlusNormal"/>
        <w:ind w:firstLine="540"/>
        <w:jc w:val="both"/>
      </w:pPr>
      <w:r>
        <w:t xml:space="preserve">(введена </w:t>
      </w:r>
      <w:hyperlink r:id="rId114" w:history="1">
        <w:r>
          <w:rPr>
            <w:color w:val="0000FF"/>
          </w:rPr>
          <w:t>Законом</w:t>
        </w:r>
      </w:hyperlink>
      <w:r>
        <w:t xml:space="preserve"> Московской области от 17.12.2010 N 159/2010-ОЗ)</w:t>
      </w:r>
    </w:p>
    <w:p w:rsidR="003937C3" w:rsidRDefault="003937C3">
      <w:pPr>
        <w:pStyle w:val="ConsPlusNormal"/>
        <w:jc w:val="both"/>
      </w:pPr>
    </w:p>
    <w:p w:rsidR="003937C3" w:rsidRDefault="003937C3">
      <w:pPr>
        <w:pStyle w:val="ConsPlusNormal"/>
        <w:ind w:firstLine="540"/>
        <w:jc w:val="both"/>
      </w:pPr>
      <w:bookmarkStart w:id="15" w:name="P329"/>
      <w:bookmarkEnd w:id="15"/>
      <w:r>
        <w:t xml:space="preserve">1. Действие настоящей статьи распространяется на граждан, которым </w:t>
      </w:r>
      <w:hyperlink r:id="rId115" w:history="1">
        <w:r>
          <w:rPr>
            <w:color w:val="0000FF"/>
          </w:rPr>
          <w:t>Законом</w:t>
        </w:r>
      </w:hyperlink>
      <w:r>
        <w:t xml:space="preserve"> Московской области N 108/2010-ОЗ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 предусмотрены меры социальной поддержки и возмещения ущерба.</w:t>
      </w:r>
    </w:p>
    <w:p w:rsidR="003937C3" w:rsidRDefault="003937C3">
      <w:pPr>
        <w:pStyle w:val="ConsPlusNormal"/>
        <w:ind w:firstLine="540"/>
        <w:jc w:val="both"/>
      </w:pPr>
      <w:r>
        <w:t xml:space="preserve">2. Граждане, указанные в </w:t>
      </w:r>
      <w:hyperlink w:anchor="P329" w:history="1">
        <w:r>
          <w:rPr>
            <w:color w:val="0000FF"/>
          </w:rPr>
          <w:t>пункте 1</w:t>
        </w:r>
      </w:hyperlink>
      <w:r>
        <w:t xml:space="preserve"> настоящей статьи, освобождаются от уплаты транспортного налога за 2009 и 2010 годы, но не более чем по одному транспортному средству за налоговый период.</w:t>
      </w:r>
    </w:p>
    <w:p w:rsidR="003937C3" w:rsidRDefault="003937C3">
      <w:pPr>
        <w:pStyle w:val="ConsPlusNormal"/>
        <w:ind w:firstLine="540"/>
        <w:jc w:val="both"/>
      </w:pPr>
      <w:r>
        <w:t xml:space="preserve">3. Льготы, указанные в настоящей статье, применяются в </w:t>
      </w:r>
      <w:hyperlink r:id="rId116" w:history="1">
        <w:r>
          <w:rPr>
            <w:color w:val="0000FF"/>
          </w:rPr>
          <w:t>порядке</w:t>
        </w:r>
      </w:hyperlink>
      <w:r>
        <w:t>, установленном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w:t>
      </w:r>
    </w:p>
    <w:p w:rsidR="003937C3" w:rsidRDefault="003937C3">
      <w:pPr>
        <w:pStyle w:val="ConsPlusNormal"/>
        <w:jc w:val="both"/>
      </w:pPr>
      <w:r>
        <w:t xml:space="preserve">(в ред. </w:t>
      </w:r>
      <w:hyperlink r:id="rId117" w:history="1">
        <w:r>
          <w:rPr>
            <w:color w:val="0000FF"/>
          </w:rPr>
          <w:t>Закона</w:t>
        </w:r>
      </w:hyperlink>
      <w:r>
        <w:t xml:space="preserve"> Московской области от 28.11.2012 N 184/2012-ОЗ)</w:t>
      </w:r>
    </w:p>
    <w:p w:rsidR="003937C3" w:rsidRDefault="003937C3">
      <w:pPr>
        <w:pStyle w:val="ConsPlusNormal"/>
        <w:ind w:firstLine="540"/>
        <w:jc w:val="both"/>
      </w:pPr>
      <w:r>
        <w:t xml:space="preserve">4. На граждан, которые применили налоговые льготы, установленные настоящей статьей, не распространяется действие </w:t>
      </w:r>
      <w:hyperlink w:anchor="P87" w:history="1">
        <w:r>
          <w:rPr>
            <w:color w:val="0000FF"/>
          </w:rPr>
          <w:t>пункта 3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3937C3" w:rsidRDefault="003937C3">
      <w:pPr>
        <w:pStyle w:val="ConsPlusNormal"/>
        <w:jc w:val="both"/>
      </w:pPr>
      <w:r>
        <w:t xml:space="preserve">(в ред. </w:t>
      </w:r>
      <w:hyperlink r:id="rId118"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 xml:space="preserve">(введена </w:t>
      </w:r>
      <w:hyperlink r:id="rId119" w:history="1">
        <w:r>
          <w:rPr>
            <w:color w:val="0000FF"/>
          </w:rPr>
          <w:t>Законом</w:t>
        </w:r>
      </w:hyperlink>
      <w:r>
        <w:t xml:space="preserve"> Московской области от 24.12.2010 N 175/2010-ОЗ)</w:t>
      </w:r>
    </w:p>
    <w:p w:rsidR="003937C3" w:rsidRDefault="003937C3">
      <w:pPr>
        <w:pStyle w:val="ConsPlusNormal"/>
        <w:jc w:val="both"/>
      </w:pPr>
    </w:p>
    <w:p w:rsidR="003937C3" w:rsidRDefault="003937C3">
      <w:pPr>
        <w:pStyle w:val="ConsPlusNormal"/>
        <w:ind w:firstLine="540"/>
        <w:jc w:val="both"/>
      </w:pPr>
      <w:bookmarkStart w:id="16" w:name="P339"/>
      <w:bookmarkEnd w:id="16"/>
      <w:r>
        <w:t>1. Действие настоящей статьи распространяется на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Master of Business Administration (MBA)", в выручке от реализации продукции, товаров, работ, услуг которых выручка от реализации услуг по обучению по указанной программе (MBA) составляет не менее 50 процентов (далее в настоящей статье - образовательные организации), и на 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
    <w:p w:rsidR="003937C3" w:rsidRDefault="003937C3">
      <w:pPr>
        <w:pStyle w:val="ConsPlusNormal"/>
        <w:jc w:val="both"/>
      </w:pPr>
      <w:r>
        <w:t xml:space="preserve">(п. 1 в ред. </w:t>
      </w:r>
      <w:hyperlink r:id="rId120" w:history="1">
        <w:r>
          <w:rPr>
            <w:color w:val="0000FF"/>
          </w:rPr>
          <w:t>Закона</w:t>
        </w:r>
      </w:hyperlink>
      <w:r>
        <w:t xml:space="preserve"> Московской области от 30.12.2013 N 171/2013-ОЗ)</w:t>
      </w:r>
    </w:p>
    <w:p w:rsidR="003937C3" w:rsidRDefault="003937C3">
      <w:pPr>
        <w:pStyle w:val="ConsPlusNormal"/>
        <w:ind w:firstLine="540"/>
        <w:jc w:val="both"/>
      </w:pPr>
      <w:bookmarkStart w:id="17" w:name="P341"/>
      <w:bookmarkEnd w:id="17"/>
      <w:r>
        <w:t>2. В целях настоящей статьи:</w:t>
      </w:r>
    </w:p>
    <w:p w:rsidR="003937C3" w:rsidRDefault="003937C3">
      <w:pPr>
        <w:pStyle w:val="ConsPlusNormal"/>
        <w:ind w:firstLine="540"/>
        <w:jc w:val="both"/>
      </w:pPr>
      <w:r>
        <w:t>под деятельностью по обеспечению функционирования образовательных организаций понимается:</w:t>
      </w:r>
    </w:p>
    <w:p w:rsidR="003937C3" w:rsidRDefault="003937C3">
      <w:pPr>
        <w:pStyle w:val="ConsPlusNormal"/>
        <w:jc w:val="both"/>
      </w:pPr>
      <w:r>
        <w:t xml:space="preserve">(в ред. </w:t>
      </w:r>
      <w:hyperlink r:id="rId121"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 xml:space="preserve">- предоставление образовательным организациям во владение и (или) пользование </w:t>
      </w:r>
      <w:r>
        <w:lastRenderedPageBreak/>
        <w:t>объектов недвижимости и инженерной инфраструктуры для осуществления и (или) обеспечения образовательного процесса;</w:t>
      </w:r>
    </w:p>
    <w:p w:rsidR="003937C3" w:rsidRDefault="003937C3">
      <w:pPr>
        <w:pStyle w:val="ConsPlusNormal"/>
        <w:jc w:val="both"/>
      </w:pPr>
      <w:r>
        <w:t xml:space="preserve">(в ред. </w:t>
      </w:r>
      <w:hyperlink r:id="rId122"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3937C3" w:rsidRDefault="003937C3">
      <w:pPr>
        <w:pStyle w:val="ConsPlusNormal"/>
        <w:jc w:val="both"/>
      </w:pPr>
      <w:r>
        <w:t xml:space="preserve">(в ред. </w:t>
      </w:r>
      <w:hyperlink r:id="rId123"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3937C3" w:rsidRDefault="003937C3">
      <w:pPr>
        <w:pStyle w:val="ConsPlusNormal"/>
        <w:jc w:val="both"/>
      </w:pPr>
      <w:r>
        <w:t xml:space="preserve">(в ред. </w:t>
      </w:r>
      <w:hyperlink r:id="rId124"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под объектами недвижимости понимаются здания и сооружения, используемые для 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3937C3" w:rsidRDefault="003937C3">
      <w:pPr>
        <w:pStyle w:val="ConsPlusNormal"/>
        <w:ind w:firstLine="540"/>
        <w:jc w:val="both"/>
      </w:pPr>
      <w:r>
        <w:t>под объектами инженерной инфраструктуры понимается система коммуникаций и объектов водоснабжения, канализации, тепло-, электро- и газоснабжения, связи, обслуживающие названные в настоящем пункте объекты недвижимости.</w:t>
      </w:r>
    </w:p>
    <w:p w:rsidR="003937C3" w:rsidRDefault="003937C3">
      <w:pPr>
        <w:pStyle w:val="ConsPlusNormal"/>
        <w:ind w:firstLine="540"/>
        <w:jc w:val="both"/>
      </w:pPr>
      <w:r>
        <w:t xml:space="preserve">3. Образовательным организациям и организациям, указанным в </w:t>
      </w:r>
      <w:hyperlink w:anchor="P339" w:history="1">
        <w:r>
          <w:rPr>
            <w:color w:val="0000FF"/>
          </w:rPr>
          <w:t>пункте 1</w:t>
        </w:r>
      </w:hyperlink>
      <w:r>
        <w:t xml:space="preserve"> настоящей статьи, предоставляются следующие налоговые льготы:</w:t>
      </w:r>
    </w:p>
    <w:p w:rsidR="003937C3" w:rsidRDefault="003937C3">
      <w:pPr>
        <w:pStyle w:val="ConsPlusNormal"/>
        <w:jc w:val="both"/>
      </w:pPr>
      <w:r>
        <w:t xml:space="preserve">(в ред. </w:t>
      </w:r>
      <w:hyperlink r:id="rId125" w:history="1">
        <w:r>
          <w:rPr>
            <w:color w:val="0000FF"/>
          </w:rPr>
          <w:t>Закона</w:t>
        </w:r>
      </w:hyperlink>
      <w:r>
        <w:t xml:space="preserve"> Московской области от 30.12.2013 N 171/2013-ОЗ)</w:t>
      </w:r>
    </w:p>
    <w:p w:rsidR="003937C3" w:rsidRDefault="003937C3">
      <w:pPr>
        <w:pStyle w:val="ConsPlusNormal"/>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341" w:history="1">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3937C3" w:rsidRDefault="003937C3">
      <w:pPr>
        <w:pStyle w:val="ConsPlusNormal"/>
        <w:jc w:val="both"/>
      </w:pPr>
      <w:r>
        <w:t xml:space="preserve">(подп. 1 в ред. </w:t>
      </w:r>
      <w:hyperlink r:id="rId126" w:history="1">
        <w:r>
          <w:rPr>
            <w:color w:val="0000FF"/>
          </w:rPr>
          <w:t>Закона</w:t>
        </w:r>
      </w:hyperlink>
      <w:r>
        <w:t xml:space="preserve"> Московской области от 28.11.2012 N 184/2012-ОЗ)</w:t>
      </w:r>
    </w:p>
    <w:p w:rsidR="003937C3" w:rsidRDefault="003937C3">
      <w:pPr>
        <w:pStyle w:val="ConsPlusNormal"/>
        <w:ind w:firstLine="540"/>
        <w:jc w:val="both"/>
      </w:pPr>
      <w:r>
        <w:t>2) освобождение от уплаты транспортного налога, кроме водных и воздушных транспортных средств.</w:t>
      </w:r>
    </w:p>
    <w:p w:rsidR="003937C3" w:rsidRDefault="003937C3">
      <w:pPr>
        <w:pStyle w:val="ConsPlusNormal"/>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341" w:history="1">
        <w:r>
          <w:rPr>
            <w:color w:val="0000FF"/>
          </w:rPr>
          <w:t>пункте 2</w:t>
        </w:r>
      </w:hyperlink>
      <w:r>
        <w:t xml:space="preserve"> настоящей статьи,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3937C3" w:rsidRDefault="003937C3">
      <w:pPr>
        <w:pStyle w:val="ConsPlusNormal"/>
        <w:jc w:val="both"/>
      </w:pPr>
      <w:r>
        <w:t xml:space="preserve">(в ред. </w:t>
      </w:r>
      <w:hyperlink r:id="rId127" w:history="1">
        <w:r>
          <w:rPr>
            <w:color w:val="0000FF"/>
          </w:rPr>
          <w:t>Закона</w:t>
        </w:r>
      </w:hyperlink>
      <w:r>
        <w:t xml:space="preserve"> Московской области от 30.12.2013 N 171/2013-ОЗ)</w:t>
      </w:r>
    </w:p>
    <w:p w:rsidR="003937C3" w:rsidRDefault="003937C3">
      <w:pPr>
        <w:pStyle w:val="ConsPlusNormal"/>
        <w:jc w:val="both"/>
      </w:pPr>
    </w:p>
    <w:p w:rsidR="003937C3" w:rsidRDefault="003937C3">
      <w:pPr>
        <w:pStyle w:val="ConsPlusNormal"/>
        <w:ind w:firstLine="540"/>
        <w:jc w:val="both"/>
      </w:pPr>
      <w:r>
        <w:t>Статья 26.8. Льготы, предоставляемые многодетным семьям</w:t>
      </w:r>
    </w:p>
    <w:p w:rsidR="003937C3" w:rsidRDefault="003937C3">
      <w:pPr>
        <w:pStyle w:val="ConsPlusNormal"/>
        <w:ind w:firstLine="540"/>
        <w:jc w:val="both"/>
      </w:pPr>
      <w:r>
        <w:t xml:space="preserve">(введена </w:t>
      </w:r>
      <w:hyperlink r:id="rId128" w:history="1">
        <w:r>
          <w:rPr>
            <w:color w:val="0000FF"/>
          </w:rPr>
          <w:t>Законом</w:t>
        </w:r>
      </w:hyperlink>
      <w:r>
        <w:t xml:space="preserve"> Московской области от 21.04.2011 N 52/2011-ОЗ)</w:t>
      </w:r>
    </w:p>
    <w:p w:rsidR="003937C3" w:rsidRDefault="003937C3">
      <w:pPr>
        <w:pStyle w:val="ConsPlusNormal"/>
        <w:jc w:val="both"/>
      </w:pPr>
    </w:p>
    <w:p w:rsidR="003937C3" w:rsidRDefault="003937C3">
      <w:pPr>
        <w:pStyle w:val="ConsPlusNormal"/>
        <w:ind w:firstLine="540"/>
        <w:jc w:val="both"/>
      </w:pPr>
      <w:bookmarkStart w:id="18" w:name="P363"/>
      <w:bookmarkEnd w:id="18"/>
      <w:r>
        <w:t>1. В целях настоящей статьи под многодетной семьей понимается семья, воспитывающая трех или более несовершеннолетних детей.</w:t>
      </w:r>
    </w:p>
    <w:p w:rsidR="003937C3" w:rsidRDefault="003937C3">
      <w:pPr>
        <w:pStyle w:val="ConsPlusNormal"/>
        <w:ind w:firstLine="540"/>
        <w:jc w:val="both"/>
      </w:pPr>
      <w:r>
        <w:t>Действие настоящей статьи распространяется на одного из родителей (законных представителей) в многодетной семье.</w:t>
      </w:r>
    </w:p>
    <w:p w:rsidR="003937C3" w:rsidRDefault="003937C3">
      <w:pPr>
        <w:pStyle w:val="ConsPlusNormal"/>
        <w:jc w:val="both"/>
      </w:pPr>
      <w:r>
        <w:t xml:space="preserve">(в ред. </w:t>
      </w:r>
      <w:hyperlink r:id="rId129" w:history="1">
        <w:r>
          <w:rPr>
            <w:color w:val="0000FF"/>
          </w:rPr>
          <w:t>Закона</w:t>
        </w:r>
      </w:hyperlink>
      <w:r>
        <w:t xml:space="preserve"> Московской области от 12.12.2013 N 153/2013-ОЗ)</w:t>
      </w:r>
    </w:p>
    <w:p w:rsidR="003937C3" w:rsidRDefault="003937C3">
      <w:pPr>
        <w:pStyle w:val="ConsPlusNormal"/>
        <w:ind w:firstLine="540"/>
        <w:jc w:val="both"/>
      </w:pPr>
      <w:r>
        <w:t xml:space="preserve">2. Лица, указанные в </w:t>
      </w:r>
      <w:hyperlink w:anchor="P363" w:history="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w:t>
      </w:r>
      <w:r>
        <w:lastRenderedPageBreak/>
        <w:t>соответствии с законодательством Российской Федерации о налогах и сборах: автомобили, мотоциклы, мотороллеры, автобусы, тракторы.</w:t>
      </w:r>
    </w:p>
    <w:p w:rsidR="003937C3" w:rsidRDefault="003937C3">
      <w:pPr>
        <w:pStyle w:val="ConsPlusNormal"/>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30" w:history="1">
        <w:r>
          <w:rPr>
            <w:color w:val="0000FF"/>
          </w:rPr>
          <w:t>частью 2 статьи 362</w:t>
        </w:r>
      </w:hyperlink>
      <w:r>
        <w:t xml:space="preserve"> Налогового кодекса Российской Федерации.</w:t>
      </w:r>
    </w:p>
    <w:p w:rsidR="003937C3" w:rsidRDefault="003937C3">
      <w:pPr>
        <w:pStyle w:val="ConsPlusNormal"/>
        <w:jc w:val="both"/>
      </w:pPr>
      <w:r>
        <w:t xml:space="preserve">(п. 2 в ред. </w:t>
      </w:r>
      <w:hyperlink r:id="rId131" w:history="1">
        <w:r>
          <w:rPr>
            <w:color w:val="0000FF"/>
          </w:rPr>
          <w:t>Закона</w:t>
        </w:r>
      </w:hyperlink>
      <w:r>
        <w:t xml:space="preserve"> Московской области от 27.11.2015 N 208/2015-ОЗ)</w:t>
      </w:r>
    </w:p>
    <w:p w:rsidR="003937C3" w:rsidRDefault="003937C3">
      <w:pPr>
        <w:pStyle w:val="ConsPlusNormal"/>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87" w:history="1">
        <w:r>
          <w:rPr>
            <w:color w:val="0000FF"/>
          </w:rPr>
          <w:t>пункта 3 статьи 4</w:t>
        </w:r>
      </w:hyperlink>
      <w:r>
        <w:t xml:space="preserve"> настоящего Закона.</w:t>
      </w:r>
    </w:p>
    <w:p w:rsidR="003937C3" w:rsidRDefault="003937C3">
      <w:pPr>
        <w:pStyle w:val="ConsPlusNormal"/>
        <w:ind w:firstLine="540"/>
        <w:jc w:val="both"/>
      </w:pPr>
      <w:bookmarkStart w:id="19" w:name="P370"/>
      <w:bookmarkEnd w:id="19"/>
      <w:r>
        <w:t>4. Право на применение налоговых льгот, установленных настоящей статьей, наступает с даты возникновения статуса многодетной семьи (рождение (усыновление, установление опеки и попечительства) третьего и последующих детей).</w:t>
      </w:r>
    </w:p>
    <w:p w:rsidR="003937C3" w:rsidRDefault="003937C3">
      <w:pPr>
        <w:pStyle w:val="ConsPlusNormal"/>
        <w:ind w:firstLine="540"/>
        <w:jc w:val="both"/>
      </w:pPr>
      <w:r>
        <w:t>Льготы, установленные настоящей статьей, предоставляются по заявлению налогоплательщика на основании документа, подтверждающего статус заявителя в соответствии с законодательством Московской области.</w:t>
      </w:r>
    </w:p>
    <w:p w:rsidR="003937C3" w:rsidRDefault="003937C3">
      <w:pPr>
        <w:pStyle w:val="ConsPlusNormal"/>
        <w:jc w:val="both"/>
      </w:pPr>
      <w:r>
        <w:t xml:space="preserve">(п. 4 введен </w:t>
      </w:r>
      <w:hyperlink r:id="rId132" w:history="1">
        <w:r>
          <w:rPr>
            <w:color w:val="0000FF"/>
          </w:rPr>
          <w:t>Законом</w:t>
        </w:r>
      </w:hyperlink>
      <w:r>
        <w:t xml:space="preserve"> Московской области от 12.12.2013 N 153/2013-ОЗ)</w:t>
      </w:r>
    </w:p>
    <w:p w:rsidR="003937C3" w:rsidRDefault="003937C3">
      <w:pPr>
        <w:pStyle w:val="ConsPlusNormal"/>
        <w:ind w:firstLine="540"/>
        <w:jc w:val="both"/>
      </w:pPr>
      <w:r>
        <w:t xml:space="preserve">5.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363" w:history="1">
        <w:r>
          <w:rPr>
            <w:color w:val="0000FF"/>
          </w:rPr>
          <w:t>пункте 1</w:t>
        </w:r>
      </w:hyperlink>
      <w:r>
        <w:t xml:space="preserve"> настоящей статьи, в течение десяти рабочих дней со дня выдачи (признания недействительным) документа, указанного в </w:t>
      </w:r>
      <w:hyperlink w:anchor="P370" w:history="1">
        <w:r>
          <w:rPr>
            <w:color w:val="0000FF"/>
          </w:rPr>
          <w:t>пункте 4</w:t>
        </w:r>
      </w:hyperlink>
      <w:r>
        <w:t xml:space="preserve"> настоящей статьи, направляет соответствующую информацию в налоговые органы по месту учета налогоплательщика.</w:t>
      </w:r>
    </w:p>
    <w:p w:rsidR="003937C3" w:rsidRDefault="003937C3">
      <w:pPr>
        <w:pStyle w:val="ConsPlusNormal"/>
        <w:jc w:val="both"/>
      </w:pPr>
      <w:r>
        <w:t xml:space="preserve">(п. 5 введен </w:t>
      </w:r>
      <w:hyperlink r:id="rId133" w:history="1">
        <w:r>
          <w:rPr>
            <w:color w:val="0000FF"/>
          </w:rPr>
          <w:t>Законом</w:t>
        </w:r>
      </w:hyperlink>
      <w:r>
        <w:t xml:space="preserve"> Московской области от 12.12.2013 N 153/2013-ОЗ)</w:t>
      </w:r>
    </w:p>
    <w:p w:rsidR="003937C3" w:rsidRDefault="003937C3">
      <w:pPr>
        <w:pStyle w:val="ConsPlusNormal"/>
        <w:jc w:val="both"/>
      </w:pPr>
    </w:p>
    <w:p w:rsidR="003937C3" w:rsidRDefault="003937C3">
      <w:pPr>
        <w:pStyle w:val="ConsPlusNormal"/>
        <w:ind w:firstLine="540"/>
        <w:jc w:val="both"/>
      </w:pPr>
      <w:r>
        <w:t>Статья 26.9. Льготы, предоставляемые дошкольным образовательным организациям</w:t>
      </w:r>
    </w:p>
    <w:p w:rsidR="003937C3" w:rsidRDefault="003937C3">
      <w:pPr>
        <w:pStyle w:val="ConsPlusNormal"/>
        <w:ind w:firstLine="540"/>
        <w:jc w:val="both"/>
      </w:pPr>
      <w:r>
        <w:t xml:space="preserve">(в ред. </w:t>
      </w:r>
      <w:hyperlink r:id="rId134" w:history="1">
        <w:r>
          <w:rPr>
            <w:color w:val="0000FF"/>
          </w:rPr>
          <w:t>Закона</w:t>
        </w:r>
      </w:hyperlink>
      <w:r>
        <w:t xml:space="preserve"> Московской области от 30.12.2013 N 171/2013-ОЗ)</w:t>
      </w:r>
    </w:p>
    <w:p w:rsidR="003937C3" w:rsidRDefault="003937C3">
      <w:pPr>
        <w:pStyle w:val="ConsPlusNormal"/>
        <w:jc w:val="both"/>
      </w:pPr>
    </w:p>
    <w:p w:rsidR="003937C3" w:rsidRDefault="003937C3">
      <w:pPr>
        <w:pStyle w:val="ConsPlusNormal"/>
        <w:ind w:firstLine="540"/>
        <w:jc w:val="both"/>
      </w:pPr>
      <w:bookmarkStart w:id="20" w:name="P379"/>
      <w:bookmarkEnd w:id="20"/>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937C3" w:rsidRDefault="003937C3">
      <w:pPr>
        <w:pStyle w:val="ConsPlusNormal"/>
        <w:ind w:firstLine="540"/>
        <w:jc w:val="both"/>
      </w:pPr>
      <w:r>
        <w:t xml:space="preserve">2. Дошкольным образовательным организациям, указанным в </w:t>
      </w:r>
      <w:hyperlink w:anchor="P379" w:history="1">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79" w:history="1">
        <w:r>
          <w:rPr>
            <w:color w:val="0000FF"/>
          </w:rPr>
          <w:t>пункте 1</w:t>
        </w:r>
      </w:hyperlink>
      <w:r>
        <w:t xml:space="preserve"> настоящей статьи,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r>
        <w:t>Статья 26.10. Льготы, предоставляемые резидентам особых экономических зон</w:t>
      </w:r>
    </w:p>
    <w:p w:rsidR="003937C3" w:rsidRDefault="003937C3">
      <w:pPr>
        <w:pStyle w:val="ConsPlusNormal"/>
        <w:ind w:firstLine="540"/>
        <w:jc w:val="both"/>
      </w:pPr>
      <w:r>
        <w:t xml:space="preserve">(в ред. </w:t>
      </w:r>
      <w:hyperlink r:id="rId135" w:history="1">
        <w:r>
          <w:rPr>
            <w:color w:val="0000FF"/>
          </w:rPr>
          <w:t>Закона</w:t>
        </w:r>
      </w:hyperlink>
      <w:r>
        <w:t xml:space="preserve"> Московской области от 02.03.2016 N 15/2016-ОЗ)</w:t>
      </w:r>
    </w:p>
    <w:p w:rsidR="003937C3" w:rsidRDefault="003937C3">
      <w:pPr>
        <w:pStyle w:val="ConsPlusNormal"/>
        <w:jc w:val="both"/>
      </w:pPr>
    </w:p>
    <w:p w:rsidR="003937C3" w:rsidRDefault="003937C3">
      <w:pPr>
        <w:pStyle w:val="ConsPlusNormal"/>
        <w:ind w:firstLine="540"/>
        <w:jc w:val="both"/>
      </w:pPr>
      <w:r>
        <w:t xml:space="preserve">1. Налоговые льготы, установленные настоящей статьей, предоставляются признанным в соответствии с Федеральным </w:t>
      </w:r>
      <w:hyperlink r:id="rId136" w:history="1">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
    <w:p w:rsidR="003937C3" w:rsidRDefault="003937C3">
      <w:pPr>
        <w:pStyle w:val="ConsPlusNormal"/>
        <w:ind w:firstLine="540"/>
        <w:jc w:val="both"/>
      </w:pPr>
      <w:bookmarkStart w:id="21" w:name="P387"/>
      <w:bookmarkEnd w:id="21"/>
      <w:r>
        <w:t>2. Резидентам предоставляются следующие налоговые льготы:</w:t>
      </w:r>
    </w:p>
    <w:p w:rsidR="003937C3" w:rsidRDefault="003937C3">
      <w:pPr>
        <w:pStyle w:val="ConsPlusNormal"/>
        <w:ind w:firstLine="540"/>
        <w:jc w:val="both"/>
      </w:pPr>
      <w:bookmarkStart w:id="22" w:name="P388"/>
      <w:bookmarkEnd w:id="22"/>
      <w:r>
        <w:lastRenderedPageBreak/>
        <w:t>1) установление пониженных налоговых ставок по налогу на прибыль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
    <w:p w:rsidR="003937C3" w:rsidRDefault="003937C3">
      <w:pPr>
        <w:pStyle w:val="ConsPlusNormal"/>
        <w:ind w:firstLine="540"/>
        <w:jc w:val="both"/>
      </w:pPr>
      <w:r>
        <w:t>0 процентов - в течение восьми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3937C3" w:rsidRDefault="003937C3">
      <w:pPr>
        <w:pStyle w:val="ConsPlusNormal"/>
        <w:ind w:firstLine="540"/>
        <w:jc w:val="both"/>
      </w:pPr>
      <w:r>
        <w:t>5 процентов - в период с девятого по четырнадцатый год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3937C3" w:rsidRDefault="003937C3">
      <w:pPr>
        <w:pStyle w:val="ConsPlusNormal"/>
        <w:ind w:firstLine="540"/>
        <w:jc w:val="both"/>
      </w:pPr>
      <w:r>
        <w:t>13,5 процентов - по истечении четырнадцати лет,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3937C3" w:rsidRDefault="003937C3">
      <w:pPr>
        <w:pStyle w:val="ConsPlusNormal"/>
        <w:ind w:firstLine="540"/>
        <w:jc w:val="both"/>
      </w:pPr>
      <w:r>
        <w:t>2) освобождение от уплаты транспортного налога, кроме автомобилей легковых, водных и воздушных транспортных средств, в течение пяти лет, начиная с месяца регистрации транспортного средства, но не более срока существования особой экономической зоны.</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ind w:firstLine="540"/>
        <w:jc w:val="both"/>
      </w:pPr>
      <w:r>
        <w:t xml:space="preserve">4. Право на применение налоговых льгот, установленных </w:t>
      </w:r>
      <w:hyperlink w:anchor="P387" w:history="1">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3937C3" w:rsidRDefault="003937C3">
      <w:pPr>
        <w:pStyle w:val="ConsPlusNormal"/>
        <w:ind w:firstLine="540"/>
        <w:jc w:val="both"/>
      </w:pPr>
      <w:r>
        <w:t xml:space="preserve">5. На установленные данной статьей налоговые льготы не распространяются ограничения, установленные </w:t>
      </w:r>
      <w:hyperlink w:anchor="P45" w:history="1">
        <w:r>
          <w:rPr>
            <w:color w:val="0000FF"/>
          </w:rPr>
          <w:t>пунктами 2</w:t>
        </w:r>
      </w:hyperlink>
      <w:r>
        <w:t xml:space="preserve"> и </w:t>
      </w:r>
      <w:hyperlink w:anchor="P46" w:history="1">
        <w:r>
          <w:rPr>
            <w:color w:val="0000FF"/>
          </w:rPr>
          <w:t>3 статьи 2</w:t>
        </w:r>
      </w:hyperlink>
      <w:r>
        <w:t xml:space="preserve"> настоящего Закона.</w:t>
      </w:r>
    </w:p>
    <w:p w:rsidR="003937C3" w:rsidRDefault="003937C3">
      <w:pPr>
        <w:pStyle w:val="ConsPlusNormal"/>
        <w:ind w:firstLine="540"/>
        <w:jc w:val="both"/>
      </w:pPr>
      <w:r>
        <w:t xml:space="preserve">6. Налоговые льготы, установленные </w:t>
      </w:r>
      <w:hyperlink w:anchor="P388" w:history="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с даты признания их резидентами.</w:t>
      </w:r>
    </w:p>
    <w:p w:rsidR="003937C3" w:rsidRDefault="003937C3">
      <w:pPr>
        <w:pStyle w:val="ConsPlusNormal"/>
        <w:jc w:val="both"/>
      </w:pPr>
    </w:p>
    <w:p w:rsidR="003937C3" w:rsidRDefault="003937C3">
      <w:pPr>
        <w:pStyle w:val="ConsPlusNormal"/>
        <w:ind w:firstLine="540"/>
        <w:jc w:val="both"/>
      </w:pPr>
      <w:r>
        <w:t xml:space="preserve">Статьи 26.11 - 26.12. Утратили силу с 1 января 2013 года. - </w:t>
      </w:r>
      <w:hyperlink r:id="rId137" w:history="1">
        <w:r>
          <w:rPr>
            <w:color w:val="0000FF"/>
          </w:rPr>
          <w:t>Закон</w:t>
        </w:r>
      </w:hyperlink>
      <w:r>
        <w:t xml:space="preserve"> Московской области от 28.11.2012 N 184/2012-ОЗ.</w:t>
      </w:r>
    </w:p>
    <w:p w:rsidR="003937C3" w:rsidRDefault="003937C3">
      <w:pPr>
        <w:pStyle w:val="ConsPlusNormal"/>
        <w:jc w:val="both"/>
      </w:pPr>
    </w:p>
    <w:p w:rsidR="003937C3" w:rsidRDefault="003937C3">
      <w:pPr>
        <w:pStyle w:val="ConsPlusNormal"/>
        <w:ind w:firstLine="540"/>
        <w:jc w:val="both"/>
      </w:pPr>
      <w:r>
        <w:t xml:space="preserve">Статья 26.13. Утратила силу с 1 января 2015 года. - </w:t>
      </w:r>
      <w:hyperlink r:id="rId138" w:history="1">
        <w:r>
          <w:rPr>
            <w:color w:val="0000FF"/>
          </w:rPr>
          <w:t>Закон</w:t>
        </w:r>
      </w:hyperlink>
      <w:r>
        <w:t xml:space="preserve"> Московской области от 08.05.2014 N 50/2014-ОЗ.</w:t>
      </w:r>
    </w:p>
    <w:p w:rsidR="003937C3" w:rsidRDefault="003937C3">
      <w:pPr>
        <w:pStyle w:val="ConsPlusNormal"/>
        <w:jc w:val="both"/>
      </w:pPr>
    </w:p>
    <w:p w:rsidR="003937C3" w:rsidRDefault="003937C3">
      <w:pPr>
        <w:pStyle w:val="ConsPlusNormal"/>
        <w:ind w:firstLine="540"/>
        <w:jc w:val="both"/>
      </w:pPr>
      <w:r>
        <w:t>Статья 26.14. Льготы, предоставляемые общеобразовательным организациям</w:t>
      </w:r>
    </w:p>
    <w:p w:rsidR="003937C3" w:rsidRDefault="003937C3">
      <w:pPr>
        <w:pStyle w:val="ConsPlusNormal"/>
        <w:ind w:firstLine="540"/>
        <w:jc w:val="both"/>
      </w:pPr>
      <w:r>
        <w:t xml:space="preserve">(введена </w:t>
      </w:r>
      <w:hyperlink r:id="rId139" w:history="1">
        <w:r>
          <w:rPr>
            <w:color w:val="0000FF"/>
          </w:rPr>
          <w:t>Законом</w:t>
        </w:r>
      </w:hyperlink>
      <w:r>
        <w:t xml:space="preserve"> Московской области от 12.12.2013 N 149/2013-ОЗ)</w:t>
      </w:r>
    </w:p>
    <w:p w:rsidR="003937C3" w:rsidRDefault="003937C3">
      <w:pPr>
        <w:pStyle w:val="ConsPlusNormal"/>
        <w:jc w:val="both"/>
      </w:pPr>
    </w:p>
    <w:p w:rsidR="003937C3" w:rsidRDefault="003937C3">
      <w:pPr>
        <w:pStyle w:val="ConsPlusNormal"/>
        <w:ind w:firstLine="540"/>
        <w:jc w:val="both"/>
      </w:pPr>
      <w:bookmarkStart w:id="23" w:name="P405"/>
      <w:bookmarkEnd w:id="23"/>
      <w:r>
        <w:t>1. 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937C3" w:rsidRDefault="003937C3">
      <w:pPr>
        <w:pStyle w:val="ConsPlusNormal"/>
        <w:ind w:firstLine="540"/>
        <w:jc w:val="both"/>
      </w:pPr>
      <w:r>
        <w:t xml:space="preserve">2. Для организаций, указанных в </w:t>
      </w:r>
      <w:hyperlink w:anchor="P405" w:history="1">
        <w:r>
          <w:rPr>
            <w:color w:val="0000FF"/>
          </w:rPr>
          <w:t>пункте 1</w:t>
        </w:r>
      </w:hyperlink>
      <w:r>
        <w:t xml:space="preserve"> настоящей статьи, ставка налога на имущество организаций снижается на 50 процентов.</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405" w:history="1">
        <w:r>
          <w:rPr>
            <w:color w:val="0000FF"/>
          </w:rPr>
          <w:t>пункте 1</w:t>
        </w:r>
      </w:hyperlink>
      <w:r>
        <w:t xml:space="preserve"> настоящей статьи,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bookmarkStart w:id="24" w:name="P409"/>
      <w:bookmarkEnd w:id="24"/>
      <w:r>
        <w:t>Статья 26.15. Льготы, предоставляемые участникам инвестиционных проектов, реализуемых на территории Московской области</w:t>
      </w:r>
    </w:p>
    <w:p w:rsidR="003937C3" w:rsidRDefault="003937C3">
      <w:pPr>
        <w:pStyle w:val="ConsPlusNormal"/>
        <w:ind w:firstLine="540"/>
        <w:jc w:val="both"/>
      </w:pPr>
      <w:r>
        <w:t xml:space="preserve">(введена </w:t>
      </w:r>
      <w:hyperlink r:id="rId140" w:history="1">
        <w:r>
          <w:rPr>
            <w:color w:val="0000FF"/>
          </w:rPr>
          <w:t>Законом</w:t>
        </w:r>
      </w:hyperlink>
      <w:r>
        <w:t xml:space="preserve"> Московской области от 08.05.2014 N 50/2014-ОЗ)</w:t>
      </w:r>
    </w:p>
    <w:p w:rsidR="003937C3" w:rsidRDefault="003937C3">
      <w:pPr>
        <w:pStyle w:val="ConsPlusNormal"/>
        <w:jc w:val="both"/>
      </w:pPr>
    </w:p>
    <w:p w:rsidR="003937C3" w:rsidRDefault="003937C3">
      <w:pPr>
        <w:pStyle w:val="ConsPlusNormal"/>
        <w:ind w:firstLine="540"/>
        <w:jc w:val="both"/>
      </w:pPr>
      <w:r>
        <w:t xml:space="preserve">1. Инвестиционным проектом, реализуемым на территории Московской области (далее - инвестиционный проект), для целей настоящей статьи признается инвестиционный проект в сферах деятельности, предусмотренных в </w:t>
      </w:r>
      <w:hyperlink w:anchor="P602" w:history="1">
        <w:r>
          <w:rPr>
            <w:color w:val="0000FF"/>
          </w:rPr>
          <w:t>приложении 1</w:t>
        </w:r>
      </w:hyperlink>
      <w:r>
        <w:t xml:space="preserve"> к настоящему Закону, направленный на достижение положительного экономического и (или) социального эффекта за счет создания (модернизации, реконструкции) на территории Московской области объектов (имущественных комплексов), предназначенных для производства товаров (работ, услуг) по видам деятельности согласно </w:t>
      </w:r>
      <w:hyperlink w:anchor="P639" w:history="1">
        <w:r>
          <w:rPr>
            <w:color w:val="0000FF"/>
          </w:rPr>
          <w:t>приложениям 2</w:t>
        </w:r>
      </w:hyperlink>
      <w:r>
        <w:t xml:space="preserve"> и </w:t>
      </w:r>
      <w:hyperlink w:anchor="P812" w:history="1">
        <w:r>
          <w:rPr>
            <w:color w:val="0000FF"/>
          </w:rPr>
          <w:t>3</w:t>
        </w:r>
      </w:hyperlink>
      <w:r>
        <w:t xml:space="preserve"> к настоящему Закону.</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Положения пункта 2,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2020 года (</w:t>
      </w:r>
      <w:hyperlink r:id="rId141" w:history="1">
        <w:r>
          <w:rPr>
            <w:color w:val="0000FF"/>
          </w:rPr>
          <w:t>пункт 6 статьи 3</w:t>
        </w:r>
      </w:hyperlink>
      <w:r>
        <w:t xml:space="preserve"> Закона Московской области от 08.05.2014 N 50/2014-ОЗ).</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2. В целях предоставления налоговых льгот инвестиционные проекты, реализуемые организациями, не относящимися к субъектам малого предпринимательства, подразделяются на стратегические, приоритетные и значимые инвестиционные проекты:</w:t>
      </w:r>
    </w:p>
    <w:p w:rsidR="003937C3" w:rsidRDefault="003937C3">
      <w:pPr>
        <w:pStyle w:val="ConsPlusNormal"/>
        <w:ind w:firstLine="540"/>
        <w:jc w:val="both"/>
      </w:pPr>
      <w:r>
        <w:t>стратегический инвестиционный проект - инвестиционный проект, реализация которого обеспечивает осуществление капитальных вложений в срок, не превышающий пяти лет со дня заключения соглашения о реализации инвестиционного проекта, в объеме не менее:</w:t>
      </w:r>
    </w:p>
    <w:p w:rsidR="003937C3" w:rsidRDefault="003937C3">
      <w:pPr>
        <w:pStyle w:val="ConsPlusNormal"/>
        <w:ind w:firstLine="540"/>
        <w:jc w:val="both"/>
      </w:pPr>
      <w:r>
        <w:t xml:space="preserve">пятисот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3937C3" w:rsidRDefault="003937C3">
      <w:pPr>
        <w:pStyle w:val="ConsPlusNormal"/>
        <w:ind w:firstLine="540"/>
        <w:jc w:val="both"/>
      </w:pPr>
      <w:r>
        <w:t xml:space="preserve">трех миллиардов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3937C3" w:rsidRDefault="003937C3">
      <w:pPr>
        <w:pStyle w:val="ConsPlusNormal"/>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3937C3" w:rsidRDefault="003937C3">
      <w:pPr>
        <w:pStyle w:val="ConsPlusNormal"/>
        <w:ind w:firstLine="540"/>
        <w:jc w:val="both"/>
      </w:pPr>
      <w:r>
        <w:t xml:space="preserve">пятидесяти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3937C3" w:rsidRDefault="003937C3">
      <w:pPr>
        <w:pStyle w:val="ConsPlusNormal"/>
        <w:ind w:firstLine="540"/>
        <w:jc w:val="both"/>
      </w:pPr>
      <w:r>
        <w:t xml:space="preserve">одного миллиарда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3937C3" w:rsidRDefault="003937C3">
      <w:pPr>
        <w:pStyle w:val="ConsPlusNormal"/>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двухсот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Положения пункта 3,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2020 года (</w:t>
      </w:r>
      <w:hyperlink r:id="rId142" w:history="1">
        <w:r>
          <w:rPr>
            <w:color w:val="0000FF"/>
          </w:rPr>
          <w:t>пункт 6 статьи 3</w:t>
        </w:r>
      </w:hyperlink>
      <w:r>
        <w:t xml:space="preserve"> Закона Московской области от 08.05.2014 N 50/2014-ОЗ).</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3. В целях предоставления налоговых льгот инвестиционные проекты, реализуемые субъектами малого предпринимательства, подразделяются на приоритетные и значимые инвестиционные проекты:</w:t>
      </w:r>
    </w:p>
    <w:p w:rsidR="003937C3" w:rsidRDefault="003937C3">
      <w:pPr>
        <w:pStyle w:val="ConsPlusNormal"/>
        <w:ind w:firstLine="540"/>
        <w:jc w:val="both"/>
      </w:pPr>
      <w:r>
        <w:lastRenderedPageBreak/>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3937C3" w:rsidRDefault="003937C3">
      <w:pPr>
        <w:pStyle w:val="ConsPlusNormal"/>
        <w:ind w:firstLine="540"/>
        <w:jc w:val="both"/>
      </w:pPr>
      <w:r>
        <w:t xml:space="preserve">пятидесяти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3937C3" w:rsidRDefault="003937C3">
      <w:pPr>
        <w:pStyle w:val="ConsPlusNormal"/>
        <w:ind w:firstLine="540"/>
        <w:jc w:val="both"/>
      </w:pPr>
      <w:r>
        <w:t xml:space="preserve">ста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3937C3" w:rsidRDefault="003937C3">
      <w:pPr>
        <w:pStyle w:val="ConsPlusNormal"/>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пятидесяти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3937C3" w:rsidRDefault="003937C3">
      <w:pPr>
        <w:pStyle w:val="ConsPlusNormal"/>
        <w:ind w:firstLine="540"/>
        <w:jc w:val="both"/>
      </w:pPr>
      <w:r>
        <w:t>4. 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(кроме специальных транспортных средств), мотоциклов, спортивных, туристских и прогулочных судов, а также затрат на строительство и реконструкцию жилых помещений).</w:t>
      </w:r>
    </w:p>
    <w:p w:rsidR="003937C3" w:rsidRDefault="003937C3">
      <w:pPr>
        <w:pStyle w:val="ConsPlusNormal"/>
        <w:ind w:firstLine="540"/>
        <w:jc w:val="both"/>
      </w:pPr>
      <w:r>
        <w:t>При этом не учитываются полученные участником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инвестиционных проектов, если иное не предусмотрено в настоящей статье.</w:t>
      </w:r>
    </w:p>
    <w:p w:rsidR="003937C3" w:rsidRDefault="003937C3">
      <w:pPr>
        <w:pStyle w:val="ConsPlusNormal"/>
        <w:ind w:firstLine="540"/>
        <w:jc w:val="both"/>
      </w:pPr>
      <w:r>
        <w:t>Определение фактического объема капитальных вложений, осуществленных в ходе реализации инвестиционного проекта, осуществляется на основании данных бухгалтерского учета налогоплательщика без учета налога на добавленную стоимость.</w:t>
      </w:r>
    </w:p>
    <w:p w:rsidR="003937C3" w:rsidRDefault="003937C3">
      <w:pPr>
        <w:pStyle w:val="ConsPlusNormal"/>
        <w:ind w:firstLine="540"/>
        <w:jc w:val="both"/>
      </w:pPr>
      <w:r>
        <w:t>5. Участником инвестиционного проекта в целях настоящей статьи признается российская или иностранная организация, заключившая соглашение о реализации инвестиционного проекта, которая непрерывно в течение всех налоговых периодов использования налоговых льгот, установленных настоящей статьей, отвечает одновременно следующим требованиям:</w:t>
      </w:r>
    </w:p>
    <w:p w:rsidR="003937C3" w:rsidRDefault="003937C3">
      <w:pPr>
        <w:pStyle w:val="ConsPlusNormal"/>
        <w:ind w:firstLine="540"/>
        <w:jc w:val="both"/>
      </w:pPr>
      <w:r>
        <w:t>1) государственная регистрация организации осуществлена на территории Московской области или организация поставлена на учет в территориальных налоговых органах Московской области (по месту нахождения обособленного подразделения организации и (или) по месту нахождения принадлежащего организации недвижимого имущества);</w:t>
      </w:r>
    </w:p>
    <w:p w:rsidR="003937C3" w:rsidRDefault="003937C3">
      <w:pPr>
        <w:pStyle w:val="ConsPlusNormal"/>
        <w:ind w:firstLine="540"/>
        <w:jc w:val="both"/>
      </w:pPr>
      <w:r>
        <w:t xml:space="preserve">2) организация не применяет специальных налоговых режимов, предусмотренных Налоговым </w:t>
      </w:r>
      <w:hyperlink r:id="rId143" w:history="1">
        <w:r>
          <w:rPr>
            <w:color w:val="0000FF"/>
          </w:rPr>
          <w:t>кодексом</w:t>
        </w:r>
      </w:hyperlink>
      <w:r>
        <w:t xml:space="preserve"> Российской Федерации;</w:t>
      </w:r>
    </w:p>
    <w:p w:rsidR="003937C3" w:rsidRDefault="003937C3">
      <w:pPr>
        <w:pStyle w:val="ConsPlusNormal"/>
        <w:ind w:firstLine="540"/>
        <w:jc w:val="both"/>
      </w:pPr>
      <w:r>
        <w:t>3) организация имеет разрешение на строительство объекта (объектов) инвестиционного проекта в случаях, когда наличие такого разрешения является обязательным;</w:t>
      </w:r>
    </w:p>
    <w:p w:rsidR="003937C3" w:rsidRDefault="003937C3">
      <w:pPr>
        <w:pStyle w:val="ConsPlusNormal"/>
        <w:ind w:firstLine="540"/>
        <w:jc w:val="both"/>
      </w:pPr>
      <w:r>
        <w:t>4) организация не является резидентом особой экономической зоны любого типа;</w:t>
      </w:r>
    </w:p>
    <w:p w:rsidR="003937C3" w:rsidRDefault="003937C3">
      <w:pPr>
        <w:pStyle w:val="ConsPlusNormal"/>
        <w:ind w:firstLine="540"/>
        <w:jc w:val="both"/>
      </w:pPr>
      <w:r>
        <w:t>5) организация не зарегистрирована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937C3" w:rsidRDefault="003937C3">
      <w:pPr>
        <w:pStyle w:val="ConsPlusNormal"/>
        <w:ind w:firstLine="540"/>
        <w:jc w:val="both"/>
      </w:pPr>
      <w:r>
        <w:t>Статус участника инвестиционного проекта дает право организации на применение налоговых льгот при условии выполнения требований, установленных настоящей статьей.</w:t>
      </w:r>
    </w:p>
    <w:p w:rsidR="003937C3" w:rsidRDefault="003937C3">
      <w:pPr>
        <w:pStyle w:val="ConsPlusNormal"/>
        <w:ind w:firstLine="540"/>
        <w:jc w:val="both"/>
      </w:pPr>
      <w:r>
        <w:t xml:space="preserve">Организация получает статус участника инвестиционного проекта со дня вступления в силу соглашения о реализации инвестиционного проекта, в том числе в случаях правопреемства при реорганизации юридического лица и (или) смены собственника </w:t>
      </w:r>
      <w:r>
        <w:lastRenderedPageBreak/>
        <w:t>имущества (объекта инвестиционного проекта) в период действия соглашения о реализации инвестиционного проекта.</w:t>
      </w:r>
    </w:p>
    <w:p w:rsidR="003937C3" w:rsidRDefault="003937C3">
      <w:pPr>
        <w:pStyle w:val="ConsPlusNormal"/>
        <w:ind w:firstLine="540"/>
        <w:jc w:val="both"/>
      </w:pPr>
      <w:r>
        <w:t>Статус участника инвестиционного проекта утрачивается со дня прекращения действия соглашения о реализации инвестиционного проекта.</w:t>
      </w:r>
    </w:p>
    <w:p w:rsidR="003937C3" w:rsidRDefault="003937C3">
      <w:pPr>
        <w:pStyle w:val="ConsPlusNormal"/>
        <w:ind w:firstLine="540"/>
        <w:jc w:val="both"/>
      </w:pPr>
      <w:r>
        <w:t xml:space="preserve">Соглашением о реализации инвестиционного проекта в целях настоящей статьи признается соглашение, заключаемое участником инвестиционного проекта с уполномоченным Правительством Московской области центральным исполнительным органом государственной власти Московской области в целях реализации инвестиционного проекта в соответствии со сферами деятельности, согласно </w:t>
      </w:r>
      <w:hyperlink w:anchor="P602" w:history="1">
        <w:r>
          <w:rPr>
            <w:color w:val="0000FF"/>
          </w:rPr>
          <w:t>приложению 1</w:t>
        </w:r>
      </w:hyperlink>
      <w:r>
        <w:t xml:space="preserve"> к настоящему Закону, и содержащее в качестве существенных условий сведения об инвестиционном проекте, объеме инвестиций, в том числе капитальных вложений, сроке окупаемости инвестиционного проекта и сумме налогов, предполагаемых к уплате в бюджет Московской области, на срок не менее чем 10 лет с даты заключения соглашения о реализации инвестиционного проекта.</w:t>
      </w:r>
    </w:p>
    <w:p w:rsidR="003937C3" w:rsidRDefault="003937C3">
      <w:pPr>
        <w:pStyle w:val="ConsPlusNormal"/>
        <w:ind w:firstLine="540"/>
        <w:jc w:val="both"/>
      </w:pPr>
      <w:r>
        <w:t>Приобретение прав на недвижимое имущество не является основанием для заключения соглашения о реализации инвестиционного проекта за исключением случаев, предусмотренных настоящим пунктом.</w:t>
      </w:r>
    </w:p>
    <w:p w:rsidR="003937C3" w:rsidRDefault="003937C3">
      <w:pPr>
        <w:pStyle w:val="ConsPlusNormal"/>
        <w:ind w:firstLine="540"/>
        <w:jc w:val="both"/>
      </w:pPr>
      <w:r>
        <w:t>Порядок заключения, изменения или расторжения соглашений о реализации инвестиционных проектов устанавливается Правительством Московской области.</w:t>
      </w:r>
    </w:p>
    <w:p w:rsidR="003937C3" w:rsidRDefault="003937C3">
      <w:pPr>
        <w:pStyle w:val="ConsPlusNormal"/>
        <w:ind w:firstLine="540"/>
        <w:jc w:val="both"/>
      </w:pPr>
      <w:r>
        <w:t xml:space="preserve">6. Участникам инвестиционных проектов предоставляется налоговая льгота в виде снижения ставки налога на прибыль организаций на 4,5 процентных пункта в соответствии с </w:t>
      </w:r>
      <w:hyperlink w:anchor="P46" w:history="1">
        <w:r>
          <w:rPr>
            <w:color w:val="0000FF"/>
          </w:rPr>
          <w:t>пунктом 3 статьи 2</w:t>
        </w:r>
      </w:hyperlink>
      <w:r>
        <w:t xml:space="preserve"> настоящего Закона на срок, установленный настоящей статьей.</w:t>
      </w:r>
    </w:p>
    <w:p w:rsidR="003937C3" w:rsidRDefault="003937C3">
      <w:pPr>
        <w:pStyle w:val="ConsPlusNormal"/>
        <w:ind w:firstLine="540"/>
        <w:jc w:val="both"/>
      </w:pPr>
      <w:r>
        <w:t>Налоговая льгота по налогу на прибыль организаций предоставляется участникам инвестиционных проектов на срок:</w:t>
      </w:r>
    </w:p>
    <w:p w:rsidR="003937C3" w:rsidRDefault="003937C3">
      <w:pPr>
        <w:pStyle w:val="ConsPlusNormal"/>
        <w:ind w:firstLine="540"/>
        <w:jc w:val="both"/>
      </w:pPr>
      <w:r>
        <w:t>семь последовательных налоговых периодов - при реализации стратегического инвестиционного проекта;</w:t>
      </w:r>
    </w:p>
    <w:p w:rsidR="003937C3" w:rsidRDefault="003937C3">
      <w:pPr>
        <w:pStyle w:val="ConsPlusNormal"/>
        <w:ind w:firstLine="540"/>
        <w:jc w:val="both"/>
      </w:pPr>
      <w:r>
        <w:t>пять последовательных налоговых периодов - при реализации приоритетного инвестиционного проекта;</w:t>
      </w:r>
    </w:p>
    <w:p w:rsidR="003937C3" w:rsidRDefault="003937C3">
      <w:pPr>
        <w:pStyle w:val="ConsPlusNormal"/>
        <w:ind w:firstLine="540"/>
        <w:jc w:val="both"/>
      </w:pPr>
      <w:r>
        <w:t>три последовательных налоговых периода - при реализации значимого инвестиционного проекта.</w:t>
      </w:r>
    </w:p>
    <w:p w:rsidR="003937C3" w:rsidRDefault="003937C3">
      <w:pPr>
        <w:pStyle w:val="ConsPlusNormal"/>
        <w:ind w:firstLine="540"/>
        <w:jc w:val="both"/>
      </w:pPr>
      <w:r>
        <w:t>Налоговая льгота по налогу на прибыль организаций применяется с первого числа налогового периода, в котором участником инвестиционного проекта получена прибыль.</w:t>
      </w:r>
    </w:p>
    <w:p w:rsidR="003937C3" w:rsidRDefault="003937C3">
      <w:pPr>
        <w:pStyle w:val="ConsPlusNormal"/>
        <w:ind w:firstLine="540"/>
        <w:jc w:val="both"/>
      </w:pPr>
      <w:r>
        <w:t xml:space="preserve">Абзацы седьмой - восьмой утратили силу. - </w:t>
      </w:r>
      <w:hyperlink r:id="rId144" w:history="1">
        <w:r>
          <w:rPr>
            <w:color w:val="0000FF"/>
          </w:rPr>
          <w:t>Закон</w:t>
        </w:r>
      </w:hyperlink>
      <w:r>
        <w:t xml:space="preserve"> Московской области от 18.07.2015 N 120/2015-ОЗ.</w:t>
      </w:r>
    </w:p>
    <w:p w:rsidR="003937C3" w:rsidRDefault="003937C3">
      <w:pPr>
        <w:pStyle w:val="ConsPlusNormal"/>
        <w:ind w:firstLine="540"/>
        <w:jc w:val="both"/>
      </w:pPr>
      <w:r>
        <w:t>Сумма налоговой льготы по налогу на прибыль организаций, предоставляемой участнику инвестиционного проекта в каждом налоговом периоде, не может превышать 35 процентов от общего объема капитальных вложений, осуществленных в соответствии с инвестиционным проектом.</w:t>
      </w:r>
    </w:p>
    <w:p w:rsidR="003937C3" w:rsidRDefault="003937C3">
      <w:pPr>
        <w:pStyle w:val="ConsPlusNormal"/>
        <w:jc w:val="both"/>
      </w:pPr>
      <w:r>
        <w:t xml:space="preserve">(абзац введен </w:t>
      </w:r>
      <w:hyperlink r:id="rId145" w:history="1">
        <w:r>
          <w:rPr>
            <w:color w:val="0000FF"/>
          </w:rPr>
          <w:t>Законом</w:t>
        </w:r>
      </w:hyperlink>
      <w:r>
        <w:t xml:space="preserve"> Московской области от 18.07.2015 N 120/2015-ОЗ)</w:t>
      </w:r>
    </w:p>
    <w:p w:rsidR="003937C3" w:rsidRDefault="003937C3">
      <w:pPr>
        <w:pStyle w:val="ConsPlusNormal"/>
        <w:ind w:firstLine="540"/>
        <w:jc w:val="both"/>
      </w:pPr>
      <w:r>
        <w:t>Сумма налоговой льготы по налогу на прибыль организаций, предоставляемой участнику инвестиционного проекта за весь срок применения налоговой льготы, предусмотренный настоящим пунктом, не может превышать общего объема капитальных вложений, осуществленных в соответствии с инвестиционным проектом.</w:t>
      </w:r>
    </w:p>
    <w:p w:rsidR="003937C3" w:rsidRDefault="003937C3">
      <w:pPr>
        <w:pStyle w:val="ConsPlusNormal"/>
        <w:jc w:val="both"/>
      </w:pPr>
      <w:r>
        <w:t xml:space="preserve">(абзац введен </w:t>
      </w:r>
      <w:hyperlink r:id="rId146" w:history="1">
        <w:r>
          <w:rPr>
            <w:color w:val="0000FF"/>
          </w:rPr>
          <w:t>Законом</w:t>
        </w:r>
      </w:hyperlink>
      <w:r>
        <w:t xml:space="preserve"> Московской области от 18.07.2015 N 120/2015-ОЗ)</w:t>
      </w:r>
    </w:p>
    <w:p w:rsidR="003937C3" w:rsidRDefault="003937C3">
      <w:pPr>
        <w:pStyle w:val="ConsPlusNormal"/>
        <w:ind w:firstLine="540"/>
        <w:jc w:val="both"/>
      </w:pPr>
      <w:r>
        <w:t xml:space="preserve">7. Участникам инвестиционных проектов, кроме участников инвестиционных проектов в сферах деятельности, указанных в </w:t>
      </w:r>
      <w:hyperlink w:anchor="P619" w:history="1">
        <w:r>
          <w:rPr>
            <w:color w:val="0000FF"/>
          </w:rPr>
          <w:t>пунктах 8</w:t>
        </w:r>
      </w:hyperlink>
      <w:r>
        <w:t xml:space="preserve">, </w:t>
      </w:r>
      <w:hyperlink w:anchor="P621"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 (или) приобретенного имущества, а также в отношении объектов основных средств в случае их достройки, дооборудования, реконструкции, модернизации, технического перевооружения при реализации:</w:t>
      </w:r>
    </w:p>
    <w:p w:rsidR="003937C3" w:rsidRDefault="003937C3">
      <w:pPr>
        <w:pStyle w:val="ConsPlusNormal"/>
        <w:ind w:firstLine="540"/>
        <w:jc w:val="both"/>
      </w:pPr>
      <w:r>
        <w:t>стратегического инвестиционного проекта в размерах:</w:t>
      </w:r>
    </w:p>
    <w:p w:rsidR="003937C3" w:rsidRDefault="003937C3">
      <w:pPr>
        <w:pStyle w:val="ConsPlusNormal"/>
        <w:ind w:firstLine="540"/>
        <w:jc w:val="both"/>
      </w:pPr>
      <w:r>
        <w:lastRenderedPageBreak/>
        <w:t>0 процентов - в первый налоговый период;</w:t>
      </w:r>
    </w:p>
    <w:p w:rsidR="003937C3" w:rsidRDefault="003937C3">
      <w:pPr>
        <w:pStyle w:val="ConsPlusNormal"/>
        <w:ind w:firstLine="540"/>
        <w:jc w:val="both"/>
      </w:pPr>
      <w:r>
        <w:t>0,5 процента - в период со второго по пятый налоговый период включительно;</w:t>
      </w:r>
    </w:p>
    <w:p w:rsidR="003937C3" w:rsidRDefault="003937C3">
      <w:pPr>
        <w:pStyle w:val="ConsPlusNormal"/>
        <w:ind w:firstLine="540"/>
        <w:jc w:val="both"/>
      </w:pPr>
      <w:r>
        <w:t>1,5 процента - в период с шестого по восьмой налоговый период включительно;</w:t>
      </w:r>
    </w:p>
    <w:p w:rsidR="003937C3" w:rsidRDefault="003937C3">
      <w:pPr>
        <w:pStyle w:val="ConsPlusNormal"/>
        <w:ind w:firstLine="540"/>
        <w:jc w:val="both"/>
      </w:pPr>
      <w:r>
        <w:t>приоритетного инвестиционного проекта в размерах:</w:t>
      </w:r>
    </w:p>
    <w:p w:rsidR="003937C3" w:rsidRDefault="003937C3">
      <w:pPr>
        <w:pStyle w:val="ConsPlusNormal"/>
        <w:ind w:firstLine="540"/>
        <w:jc w:val="both"/>
      </w:pPr>
      <w:r>
        <w:t>0 процентов - в первый налоговый период;</w:t>
      </w:r>
    </w:p>
    <w:p w:rsidR="003937C3" w:rsidRDefault="003937C3">
      <w:pPr>
        <w:pStyle w:val="ConsPlusNormal"/>
        <w:ind w:firstLine="540"/>
        <w:jc w:val="both"/>
      </w:pPr>
      <w:r>
        <w:t>0,5 процента - в период со второго по третий налоговый период включительно;</w:t>
      </w:r>
    </w:p>
    <w:p w:rsidR="003937C3" w:rsidRDefault="003937C3">
      <w:pPr>
        <w:pStyle w:val="ConsPlusNormal"/>
        <w:ind w:firstLine="540"/>
        <w:jc w:val="both"/>
      </w:pPr>
      <w:r>
        <w:t>1,5 процента - в период с четвертого по пятый налоговый период включительно;</w:t>
      </w:r>
    </w:p>
    <w:p w:rsidR="003937C3" w:rsidRDefault="003937C3">
      <w:pPr>
        <w:pStyle w:val="ConsPlusNormal"/>
        <w:ind w:firstLine="540"/>
        <w:jc w:val="both"/>
      </w:pPr>
      <w:r>
        <w:t>значимого инвестиционного проекта в размерах:</w:t>
      </w:r>
    </w:p>
    <w:p w:rsidR="003937C3" w:rsidRDefault="003937C3">
      <w:pPr>
        <w:pStyle w:val="ConsPlusNormal"/>
        <w:ind w:firstLine="540"/>
        <w:jc w:val="both"/>
      </w:pPr>
      <w:r>
        <w:t>0 процентов - в первый налоговый период;</w:t>
      </w:r>
    </w:p>
    <w:p w:rsidR="003937C3" w:rsidRDefault="003937C3">
      <w:pPr>
        <w:pStyle w:val="ConsPlusNormal"/>
        <w:ind w:firstLine="540"/>
        <w:jc w:val="both"/>
      </w:pPr>
      <w:r>
        <w:t>1,1 процента - в период со второго по третий налоговый период включительно.</w:t>
      </w:r>
    </w:p>
    <w:p w:rsidR="003937C3" w:rsidRDefault="003937C3">
      <w:pPr>
        <w:pStyle w:val="ConsPlusNormal"/>
        <w:ind w:firstLine="540"/>
        <w:jc w:val="both"/>
      </w:pPr>
      <w:r>
        <w:t xml:space="preserve">Участникам инвестиционных проектов в сферах деятельности, указанных в </w:t>
      </w:r>
      <w:hyperlink w:anchor="P619" w:history="1">
        <w:r>
          <w:rPr>
            <w:color w:val="0000FF"/>
          </w:rPr>
          <w:t>пунктах 8</w:t>
        </w:r>
      </w:hyperlink>
      <w:r>
        <w:t xml:space="preserve">, </w:t>
      </w:r>
      <w:hyperlink w:anchor="P621"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имущества при реализации:</w:t>
      </w:r>
    </w:p>
    <w:p w:rsidR="003937C3" w:rsidRDefault="003937C3">
      <w:pPr>
        <w:pStyle w:val="ConsPlusNormal"/>
        <w:ind w:firstLine="540"/>
        <w:jc w:val="both"/>
      </w:pPr>
      <w:r>
        <w:t>стратегического инвестиционного проекта Московской области в размерах:</w:t>
      </w:r>
    </w:p>
    <w:p w:rsidR="003937C3" w:rsidRDefault="003937C3">
      <w:pPr>
        <w:pStyle w:val="ConsPlusNormal"/>
        <w:ind w:firstLine="540"/>
        <w:jc w:val="both"/>
      </w:pPr>
      <w:r>
        <w:t>0 процентов - в период с первого по третий налоговый период включительно;</w:t>
      </w:r>
    </w:p>
    <w:p w:rsidR="003937C3" w:rsidRDefault="003937C3">
      <w:pPr>
        <w:pStyle w:val="ConsPlusNormal"/>
        <w:ind w:firstLine="540"/>
        <w:jc w:val="both"/>
      </w:pPr>
      <w:r>
        <w:t>0,5 процента - в период с четвертого по шестой налоговый период включительно;</w:t>
      </w:r>
    </w:p>
    <w:p w:rsidR="003937C3" w:rsidRDefault="003937C3">
      <w:pPr>
        <w:pStyle w:val="ConsPlusNormal"/>
        <w:ind w:firstLine="540"/>
        <w:jc w:val="both"/>
      </w:pPr>
      <w:r>
        <w:t>1,1 процента - в период с седьмого по восьмой налоговый период включительно;</w:t>
      </w:r>
    </w:p>
    <w:p w:rsidR="003937C3" w:rsidRDefault="003937C3">
      <w:pPr>
        <w:pStyle w:val="ConsPlusNormal"/>
        <w:ind w:firstLine="540"/>
        <w:jc w:val="both"/>
      </w:pPr>
      <w:r>
        <w:t>приоритетного инвестиционного проекта Московской области в размерах:</w:t>
      </w:r>
    </w:p>
    <w:p w:rsidR="003937C3" w:rsidRDefault="003937C3">
      <w:pPr>
        <w:pStyle w:val="ConsPlusNormal"/>
        <w:ind w:firstLine="540"/>
        <w:jc w:val="both"/>
      </w:pPr>
      <w:r>
        <w:t>0 процентов - в период с первого по третий налоговый период включительно;</w:t>
      </w:r>
    </w:p>
    <w:p w:rsidR="003937C3" w:rsidRDefault="003937C3">
      <w:pPr>
        <w:pStyle w:val="ConsPlusNormal"/>
        <w:ind w:firstLine="540"/>
        <w:jc w:val="both"/>
      </w:pPr>
      <w:r>
        <w:t>1,1 процента - в период с четвертого по пятый налоговый период включительно.</w:t>
      </w:r>
    </w:p>
    <w:p w:rsidR="003937C3" w:rsidRDefault="003937C3">
      <w:pPr>
        <w:pStyle w:val="ConsPlusNormal"/>
        <w:ind w:firstLine="540"/>
        <w:jc w:val="both"/>
      </w:pPr>
      <w:r>
        <w:t>В отношении объектов основных средств в случае их достройки, дооборудования, реконструкции, модернизации, технического перевооружения налоговая льгота по налогу на имущество организаций предоставляется,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порядком ведения бухгалтерского учета на дату заключения соглашения о реализации инвестиционного проекта.</w:t>
      </w:r>
    </w:p>
    <w:p w:rsidR="003937C3" w:rsidRDefault="003937C3">
      <w:pPr>
        <w:pStyle w:val="ConsPlusNormal"/>
        <w:ind w:firstLine="540"/>
        <w:jc w:val="both"/>
      </w:pPr>
      <w:r>
        <w:t>Налоговая льгота по налогу на имущество организаций применяется с месяца, следующего за месяцем постановки на учет созданного и (или) приобретенного имущества,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 в порядке, установленном в настоящем пункте.</w:t>
      </w:r>
    </w:p>
    <w:p w:rsidR="003937C3" w:rsidRDefault="003937C3">
      <w:pPr>
        <w:pStyle w:val="ConsPlusNormal"/>
        <w:ind w:firstLine="540"/>
        <w:jc w:val="both"/>
      </w:pPr>
      <w:r>
        <w:t>8. Организация, получившая статус участника инвестиционного проекта в случаях правопреемства при реорганизации юридического лица и (или) смены собственника имущества (объекта инвестиционного проекта), вправе применять налоговые льготы, установленные настоящей статьей, с первого числа налогового периода, следующего за налоговым периодом, в котором организация приобрела статус участника инвестиционного проекта, до истечения срока, на который такие льготы были предоставлены организации, утратившей статус участника инвестиционного проекта.</w:t>
      </w:r>
    </w:p>
    <w:p w:rsidR="003937C3" w:rsidRDefault="003937C3">
      <w:pPr>
        <w:pStyle w:val="ConsPlusNormal"/>
        <w:ind w:firstLine="540"/>
        <w:jc w:val="both"/>
      </w:pPr>
      <w:r>
        <w:t>9. Право на применение налоговых льгот, установленных настоящей статьей, утрачивается с первого числа отчетного периода, в котором организация утратила статус участника инвестиционного проекта.</w:t>
      </w:r>
    </w:p>
    <w:p w:rsidR="003937C3" w:rsidRDefault="003937C3">
      <w:pPr>
        <w:pStyle w:val="ConsPlusNormal"/>
        <w:ind w:firstLine="540"/>
        <w:jc w:val="both"/>
      </w:pPr>
      <w:r>
        <w:t>10. В случае утраты статуса субъекта малого предпринимательства в результате реализации инвестиционного проекта участником инвестиционного проекта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3937C3" w:rsidRDefault="003937C3">
      <w:pPr>
        <w:pStyle w:val="ConsPlusNormal"/>
        <w:ind w:firstLine="540"/>
        <w:jc w:val="both"/>
      </w:pPr>
      <w:r>
        <w:t>11. Срок применения налоговых льгот, установленных настоящей статьей, не может превышать срока окупаемости инвестиционного проекта, предусмотренного соглашением о реализации инвестиционного проекта.</w:t>
      </w:r>
    </w:p>
    <w:p w:rsidR="003937C3" w:rsidRDefault="003937C3">
      <w:pPr>
        <w:pStyle w:val="ConsPlusNormal"/>
        <w:ind w:firstLine="540"/>
        <w:jc w:val="both"/>
      </w:pPr>
      <w:r>
        <w:lastRenderedPageBreak/>
        <w:t xml:space="preserve">12. Утратил силу. - </w:t>
      </w:r>
      <w:hyperlink r:id="rId147" w:history="1">
        <w:r>
          <w:rPr>
            <w:color w:val="0000FF"/>
          </w:rPr>
          <w:t>Закон</w:t>
        </w:r>
      </w:hyperlink>
      <w:r>
        <w:t xml:space="preserve"> Московской области от 18.07.2015 N 120/2015-ОЗ.</w:t>
      </w:r>
    </w:p>
    <w:p w:rsidR="003937C3" w:rsidRDefault="003937C3">
      <w:pPr>
        <w:pStyle w:val="ConsPlusNormal"/>
        <w:ind w:firstLine="540"/>
        <w:jc w:val="both"/>
      </w:pPr>
      <w:r>
        <w:t xml:space="preserve">13. На участников инвестиционных проектов, использующих налоговые льготы, установленные настоящей статьей, не распространяются налоговые льготы, предусмотренные </w:t>
      </w:r>
      <w:hyperlink w:anchor="P509" w:history="1">
        <w:r>
          <w:rPr>
            <w:color w:val="0000FF"/>
          </w:rPr>
          <w:t>статьей 26.18</w:t>
        </w:r>
      </w:hyperlink>
      <w:r>
        <w:t xml:space="preserve"> настоящего Закона.</w:t>
      </w:r>
    </w:p>
    <w:p w:rsidR="003937C3" w:rsidRDefault="003937C3">
      <w:pPr>
        <w:pStyle w:val="ConsPlusNormal"/>
        <w:jc w:val="both"/>
      </w:pPr>
      <w:r>
        <w:t xml:space="preserve">(п. 13 введен </w:t>
      </w:r>
      <w:hyperlink r:id="rId148" w:history="1">
        <w:r>
          <w:rPr>
            <w:color w:val="0000FF"/>
          </w:rPr>
          <w:t>Законом</w:t>
        </w:r>
      </w:hyperlink>
      <w:r>
        <w:t xml:space="preserve"> Московской области от 18.07.2015 N 120/2015-ОЗ)</w:t>
      </w:r>
    </w:p>
    <w:p w:rsidR="003937C3" w:rsidRDefault="003937C3">
      <w:pPr>
        <w:pStyle w:val="ConsPlusNormal"/>
        <w:jc w:val="both"/>
      </w:pP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Положения статьи 26.16 применяются до 1 января 2020 года (</w:t>
      </w:r>
      <w:hyperlink r:id="rId149" w:history="1">
        <w:r>
          <w:rPr>
            <w:color w:val="0000FF"/>
          </w:rPr>
          <w:t>часть 3 статьи 2</w:t>
        </w:r>
      </w:hyperlink>
      <w:r>
        <w:t xml:space="preserve"> Закона Московской области от 05.03.2015 N 21/2015-ОЗ).</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3937C3" w:rsidRDefault="003937C3">
      <w:pPr>
        <w:pStyle w:val="ConsPlusNormal"/>
        <w:ind w:firstLine="540"/>
        <w:jc w:val="both"/>
      </w:pPr>
      <w:r>
        <w:t xml:space="preserve">(введена </w:t>
      </w:r>
      <w:hyperlink r:id="rId150" w:history="1">
        <w:r>
          <w:rPr>
            <w:color w:val="0000FF"/>
          </w:rPr>
          <w:t>Законом</w:t>
        </w:r>
      </w:hyperlink>
      <w:r>
        <w:t xml:space="preserve"> Московской области от 05.03.2015 N 21/2015-ОЗ)</w:t>
      </w:r>
    </w:p>
    <w:p w:rsidR="003937C3" w:rsidRDefault="003937C3">
      <w:pPr>
        <w:pStyle w:val="ConsPlusNormal"/>
        <w:jc w:val="both"/>
      </w:pPr>
    </w:p>
    <w:p w:rsidR="003937C3" w:rsidRDefault="003937C3">
      <w:pPr>
        <w:pStyle w:val="ConsPlusNormal"/>
        <w:ind w:firstLine="540"/>
        <w:jc w:val="both"/>
      </w:pPr>
      <w:bookmarkStart w:id="25" w:name="P494"/>
      <w:bookmarkEnd w:id="25"/>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3937C3" w:rsidRDefault="003937C3">
      <w:pPr>
        <w:pStyle w:val="ConsPlusNormal"/>
        <w:ind w:firstLine="540"/>
        <w:jc w:val="both"/>
      </w:pPr>
      <w:r>
        <w:t xml:space="preserve">2. Для организаций, указанных в </w:t>
      </w:r>
      <w:hyperlink w:anchor="P494" w:history="1">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jc w:val="both"/>
      </w:pP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Положения статьи 26.17 применяются до 1 января 2018 года (</w:t>
      </w:r>
      <w:hyperlink r:id="rId151" w:history="1">
        <w:r>
          <w:rPr>
            <w:color w:val="0000FF"/>
          </w:rPr>
          <w:t>часть 4 статьи 2</w:t>
        </w:r>
      </w:hyperlink>
      <w:r>
        <w:t xml:space="preserve"> Закона Московской области от 05.03.2015 N 21/2015-ОЗ).</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Статья 26.17. Льготы, предоставляемые организациям, на балансе которых учтены горнолыжные комплексы</w:t>
      </w:r>
    </w:p>
    <w:p w:rsidR="003937C3" w:rsidRDefault="003937C3">
      <w:pPr>
        <w:pStyle w:val="ConsPlusNormal"/>
        <w:ind w:firstLine="540"/>
        <w:jc w:val="both"/>
      </w:pPr>
      <w:r>
        <w:t xml:space="preserve">(введена </w:t>
      </w:r>
      <w:hyperlink r:id="rId152" w:history="1">
        <w:r>
          <w:rPr>
            <w:color w:val="0000FF"/>
          </w:rPr>
          <w:t>Законом</w:t>
        </w:r>
      </w:hyperlink>
      <w:r>
        <w:t xml:space="preserve"> Московской области от 05.03.2015 N 21/2015-ОЗ)</w:t>
      </w:r>
    </w:p>
    <w:p w:rsidR="003937C3" w:rsidRDefault="003937C3">
      <w:pPr>
        <w:pStyle w:val="ConsPlusNormal"/>
        <w:jc w:val="both"/>
      </w:pPr>
    </w:p>
    <w:p w:rsidR="003937C3" w:rsidRDefault="003937C3">
      <w:pPr>
        <w:pStyle w:val="ConsPlusNormal"/>
        <w:ind w:firstLine="540"/>
        <w:jc w:val="both"/>
      </w:pPr>
      <w:bookmarkStart w:id="26" w:name="P504"/>
      <w:bookmarkEnd w:id="26"/>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3937C3" w:rsidRDefault="003937C3">
      <w:pPr>
        <w:pStyle w:val="ConsPlusNormal"/>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3937C3" w:rsidRDefault="003937C3">
      <w:pPr>
        <w:pStyle w:val="ConsPlusNormal"/>
        <w:ind w:firstLine="540"/>
        <w:jc w:val="both"/>
      </w:pPr>
      <w:r>
        <w:t xml:space="preserve">2. Для организаций, указанных в </w:t>
      </w:r>
      <w:hyperlink w:anchor="P504" w:history="1">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46" w:history="1">
        <w:r>
          <w:rPr>
            <w:color w:val="0000FF"/>
          </w:rPr>
          <w:t>пунктом 3 статьи 2</w:t>
        </w:r>
      </w:hyperlink>
      <w:r>
        <w:t xml:space="preserve"> настоящего Закона.</w:t>
      </w:r>
    </w:p>
    <w:p w:rsidR="003937C3" w:rsidRDefault="003937C3">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jc w:val="both"/>
      </w:pPr>
    </w:p>
    <w:p w:rsidR="003937C3" w:rsidRDefault="003937C3">
      <w:pPr>
        <w:pStyle w:val="ConsPlusNormal"/>
        <w:ind w:firstLine="540"/>
        <w:jc w:val="both"/>
      </w:pPr>
      <w:bookmarkStart w:id="27" w:name="P509"/>
      <w:bookmarkEnd w:id="27"/>
      <w:r>
        <w:t>Статья 26.18. Льготы, предоставляемые инвесторам, осуществившим капитальные вложения в объекты основных средств</w:t>
      </w:r>
    </w:p>
    <w:p w:rsidR="003937C3" w:rsidRDefault="003937C3">
      <w:pPr>
        <w:pStyle w:val="ConsPlusNormal"/>
        <w:ind w:firstLine="540"/>
        <w:jc w:val="both"/>
      </w:pPr>
      <w:r>
        <w:t xml:space="preserve">(введена </w:t>
      </w:r>
      <w:hyperlink r:id="rId153" w:history="1">
        <w:r>
          <w:rPr>
            <w:color w:val="0000FF"/>
          </w:rPr>
          <w:t>Законом</w:t>
        </w:r>
      </w:hyperlink>
      <w:r>
        <w:t xml:space="preserve"> Московской области от 18.07.2015 N 120/2015-ОЗ)</w:t>
      </w:r>
    </w:p>
    <w:p w:rsidR="003937C3" w:rsidRDefault="003937C3">
      <w:pPr>
        <w:pStyle w:val="ConsPlusNormal"/>
        <w:jc w:val="both"/>
      </w:pPr>
    </w:p>
    <w:p w:rsidR="003937C3" w:rsidRDefault="003937C3">
      <w:pPr>
        <w:pStyle w:val="ConsPlusNormal"/>
        <w:ind w:firstLine="540"/>
        <w:jc w:val="both"/>
      </w:pPr>
      <w:r>
        <w:t>1. Инвесторами в целях настоящей статьи признаются юридические лица, осуществившие капитальные вложения в объекты основных средств во вновь построенные и введенные в эксплуатацию объекты основных средств стоимостью не менее пятидесяти миллионов рублей (далее - Инвесторы).</w:t>
      </w:r>
    </w:p>
    <w:p w:rsidR="003937C3" w:rsidRDefault="003937C3">
      <w:pPr>
        <w:pStyle w:val="ConsPlusNormal"/>
        <w:ind w:firstLine="540"/>
        <w:jc w:val="both"/>
      </w:pPr>
      <w:r>
        <w:t xml:space="preserve">2. Виды вновь построенных и введенных в эксплуатацию объектов основных средств стоимостью не менее пятидесяти миллионов рублей (далее - Объекты основных средств) определяются в соответствии с Общероссийским </w:t>
      </w:r>
      <w:hyperlink r:id="rId154" w:history="1">
        <w:r>
          <w:rPr>
            <w:color w:val="0000FF"/>
          </w:rPr>
          <w:t>классификатором</w:t>
        </w:r>
      </w:hyperlink>
      <w:r>
        <w:t xml:space="preserve"> основных фондов (ОК 013-94) (далее - ОКОФ):</w:t>
      </w:r>
    </w:p>
    <w:p w:rsidR="003937C3" w:rsidRDefault="003937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969"/>
        <w:gridCol w:w="1701"/>
      </w:tblGrid>
      <w:tr w:rsidR="003937C3">
        <w:tc>
          <w:tcPr>
            <w:tcW w:w="624" w:type="dxa"/>
          </w:tcPr>
          <w:p w:rsidR="003937C3" w:rsidRDefault="003937C3">
            <w:pPr>
              <w:pStyle w:val="ConsPlusNormal"/>
              <w:jc w:val="center"/>
            </w:pPr>
            <w:r>
              <w:t>N п/п</w:t>
            </w:r>
          </w:p>
        </w:tc>
        <w:tc>
          <w:tcPr>
            <w:tcW w:w="3969" w:type="dxa"/>
          </w:tcPr>
          <w:p w:rsidR="003937C3" w:rsidRDefault="003937C3">
            <w:pPr>
              <w:pStyle w:val="ConsPlusNormal"/>
              <w:jc w:val="center"/>
            </w:pPr>
            <w:r>
              <w:t xml:space="preserve">Наименование группировки </w:t>
            </w:r>
            <w:hyperlink r:id="rId155" w:history="1">
              <w:r>
                <w:rPr>
                  <w:color w:val="0000FF"/>
                </w:rPr>
                <w:t>ОКОФ</w:t>
              </w:r>
            </w:hyperlink>
          </w:p>
        </w:tc>
        <w:tc>
          <w:tcPr>
            <w:tcW w:w="1701" w:type="dxa"/>
          </w:tcPr>
          <w:p w:rsidR="003937C3" w:rsidRDefault="003937C3">
            <w:pPr>
              <w:pStyle w:val="ConsPlusNormal"/>
              <w:jc w:val="center"/>
            </w:pPr>
            <w:r>
              <w:t xml:space="preserve">Код подраздела </w:t>
            </w:r>
            <w:hyperlink r:id="rId156" w:history="1">
              <w:r>
                <w:rPr>
                  <w:color w:val="0000FF"/>
                </w:rPr>
                <w:t>ОКОФ</w:t>
              </w:r>
            </w:hyperlink>
          </w:p>
        </w:tc>
      </w:tr>
      <w:tr w:rsidR="003937C3">
        <w:tc>
          <w:tcPr>
            <w:tcW w:w="624" w:type="dxa"/>
          </w:tcPr>
          <w:p w:rsidR="003937C3" w:rsidRDefault="003937C3">
            <w:pPr>
              <w:pStyle w:val="ConsPlusNormal"/>
            </w:pPr>
            <w:r>
              <w:t>1</w:t>
            </w:r>
          </w:p>
        </w:tc>
        <w:tc>
          <w:tcPr>
            <w:tcW w:w="3969" w:type="dxa"/>
          </w:tcPr>
          <w:p w:rsidR="003937C3" w:rsidRDefault="003937C3">
            <w:pPr>
              <w:pStyle w:val="ConsPlusNormal"/>
            </w:pPr>
            <w:r>
              <w:t>Здания (кроме жилых)</w:t>
            </w:r>
          </w:p>
        </w:tc>
        <w:tc>
          <w:tcPr>
            <w:tcW w:w="1701" w:type="dxa"/>
          </w:tcPr>
          <w:p w:rsidR="003937C3" w:rsidRDefault="003937C3">
            <w:pPr>
              <w:pStyle w:val="ConsPlusNormal"/>
            </w:pPr>
            <w:r>
              <w:t>11 0000000</w:t>
            </w:r>
          </w:p>
        </w:tc>
      </w:tr>
      <w:tr w:rsidR="003937C3">
        <w:tc>
          <w:tcPr>
            <w:tcW w:w="624" w:type="dxa"/>
          </w:tcPr>
          <w:p w:rsidR="003937C3" w:rsidRDefault="003937C3">
            <w:pPr>
              <w:pStyle w:val="ConsPlusNormal"/>
            </w:pPr>
            <w:r>
              <w:t>2</w:t>
            </w:r>
          </w:p>
        </w:tc>
        <w:tc>
          <w:tcPr>
            <w:tcW w:w="3969" w:type="dxa"/>
          </w:tcPr>
          <w:p w:rsidR="003937C3" w:rsidRDefault="003937C3">
            <w:pPr>
              <w:pStyle w:val="ConsPlusNormal"/>
            </w:pPr>
            <w:r>
              <w:t>Сооружения</w:t>
            </w:r>
          </w:p>
        </w:tc>
        <w:tc>
          <w:tcPr>
            <w:tcW w:w="1701" w:type="dxa"/>
          </w:tcPr>
          <w:p w:rsidR="003937C3" w:rsidRDefault="003937C3">
            <w:pPr>
              <w:pStyle w:val="ConsPlusNormal"/>
            </w:pPr>
            <w:r>
              <w:t>12 0000000</w:t>
            </w:r>
          </w:p>
        </w:tc>
      </w:tr>
    </w:tbl>
    <w:p w:rsidR="003937C3" w:rsidRDefault="003937C3">
      <w:pPr>
        <w:pStyle w:val="ConsPlusNormal"/>
        <w:jc w:val="both"/>
      </w:pPr>
    </w:p>
    <w:p w:rsidR="003937C3" w:rsidRDefault="003937C3">
      <w:pPr>
        <w:pStyle w:val="ConsPlusNormal"/>
        <w:ind w:firstLine="540"/>
        <w:jc w:val="both"/>
      </w:pPr>
      <w:r>
        <w:t>Действие настоящей статьи не распространяется на Объекты основных средств, указанные в настоящем пункте, которые предназначены для оптовой и розничной торговли.</w:t>
      </w:r>
    </w:p>
    <w:p w:rsidR="003937C3" w:rsidRDefault="003937C3">
      <w:pPr>
        <w:pStyle w:val="ConsPlusNormal"/>
        <w:ind w:firstLine="540"/>
        <w:jc w:val="both"/>
      </w:pPr>
      <w:r>
        <w:t>3. Инвесторам предоставляются следующие налоговые льготы:</w:t>
      </w:r>
    </w:p>
    <w:p w:rsidR="003937C3" w:rsidRDefault="003937C3">
      <w:pPr>
        <w:pStyle w:val="ConsPlusNormal"/>
        <w:ind w:firstLine="540"/>
        <w:jc w:val="both"/>
      </w:pPr>
      <w:bookmarkStart w:id="28" w:name="P527"/>
      <w:bookmarkEnd w:id="28"/>
      <w:r>
        <w:t xml:space="preserve">1) снижение ставки налога на прибыль организаций на 4,5 процентных пункта в соответствии с </w:t>
      </w:r>
      <w:hyperlink w:anchor="P46" w:history="1">
        <w:r>
          <w:rPr>
            <w:color w:val="0000FF"/>
          </w:rPr>
          <w:t>пунктом 3 статьи 2</w:t>
        </w:r>
      </w:hyperlink>
      <w:r>
        <w:t xml:space="preserve"> настоящего Закона;</w:t>
      </w:r>
    </w:p>
    <w:p w:rsidR="003937C3" w:rsidRDefault="003937C3">
      <w:pPr>
        <w:pStyle w:val="ConsPlusNormal"/>
        <w:ind w:firstLine="540"/>
        <w:jc w:val="both"/>
      </w:pPr>
      <w:bookmarkStart w:id="29" w:name="P528"/>
      <w:bookmarkEnd w:id="29"/>
      <w:r>
        <w:t>2) освобождение от уплаты налога на имущество организаций в отношении Объекта основных средств, принятого на бухгалтерский учет.</w:t>
      </w:r>
    </w:p>
    <w:p w:rsidR="003937C3" w:rsidRDefault="003937C3">
      <w:pPr>
        <w:pStyle w:val="ConsPlusNormal"/>
        <w:ind w:firstLine="540"/>
        <w:jc w:val="both"/>
      </w:pPr>
      <w:r>
        <w:t xml:space="preserve">4. Инвестор вправе использовать налоговую льготу, установленную </w:t>
      </w:r>
      <w:hyperlink w:anchor="P527"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528" w:history="1">
        <w:r>
          <w:rPr>
            <w:color w:val="0000FF"/>
          </w:rPr>
          <w:t>подпунктом 2 пункта 3</w:t>
        </w:r>
      </w:hyperlink>
      <w:r>
        <w:t xml:space="preserve"> настоящей статьи, принят на бухгалтерский учет, но не позднее трех последующих налоговых периодов.</w:t>
      </w:r>
    </w:p>
    <w:p w:rsidR="003937C3" w:rsidRDefault="003937C3">
      <w:pPr>
        <w:pStyle w:val="ConsPlusNormal"/>
        <w:ind w:firstLine="540"/>
        <w:jc w:val="both"/>
      </w:pPr>
      <w:r>
        <w:t xml:space="preserve">Срок применения налоговой льготы, установленной </w:t>
      </w:r>
      <w:hyperlink w:anchor="P527" w:history="1">
        <w:r>
          <w:rPr>
            <w:color w:val="0000FF"/>
          </w:rPr>
          <w:t>подпунктом 1 пункта 3</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стоимости Объекта основных средств, но не может превышать четырех последовательных налоговых периодов.</w:t>
      </w:r>
    </w:p>
    <w:p w:rsidR="003937C3" w:rsidRDefault="003937C3">
      <w:pPr>
        <w:pStyle w:val="ConsPlusNormal"/>
        <w:ind w:firstLine="540"/>
        <w:jc w:val="both"/>
      </w:pPr>
      <w:r>
        <w:t xml:space="preserve">5. Налоговая льгота, установленная </w:t>
      </w:r>
      <w:hyperlink w:anchor="P528" w:history="1">
        <w:r>
          <w:rPr>
            <w:color w:val="0000FF"/>
          </w:rPr>
          <w:t>подпунктом 2 пункта 3</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w:t>
      </w:r>
    </w:p>
    <w:p w:rsidR="003937C3" w:rsidRDefault="003937C3">
      <w:pPr>
        <w:pStyle w:val="ConsPlusNormal"/>
        <w:ind w:firstLine="540"/>
        <w:jc w:val="both"/>
      </w:pPr>
      <w:r>
        <w:t xml:space="preserve">6. На Инвесторов, использующих налоговые льготы, установленные настоящей статьей, не распространяются налоговые льготы, предусмотренные </w:t>
      </w:r>
      <w:hyperlink w:anchor="P409" w:history="1">
        <w:r>
          <w:rPr>
            <w:color w:val="0000FF"/>
          </w:rPr>
          <w:t>статьей 26.15</w:t>
        </w:r>
      </w:hyperlink>
      <w:r>
        <w:t xml:space="preserve"> настоящего Закона.</w:t>
      </w:r>
    </w:p>
    <w:p w:rsidR="003937C3" w:rsidRDefault="003937C3">
      <w:pPr>
        <w:pStyle w:val="ConsPlusNormal"/>
        <w:jc w:val="both"/>
      </w:pP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Статья 26.19 действует до 1 января 2021 года (</w:t>
      </w:r>
      <w:hyperlink r:id="rId157" w:history="1">
        <w:r>
          <w:rPr>
            <w:color w:val="0000FF"/>
          </w:rPr>
          <w:t>статья 2</w:t>
        </w:r>
      </w:hyperlink>
      <w:r>
        <w:t xml:space="preserve"> Закона Московской области от 19.10.2015 N 173/2015-ОЗ).</w:t>
      </w:r>
    </w:p>
    <w:p w:rsidR="003937C3" w:rsidRDefault="003937C3">
      <w:pPr>
        <w:pStyle w:val="ConsPlusNormal"/>
        <w:pBdr>
          <w:top w:val="single" w:sz="6" w:space="0" w:color="auto"/>
        </w:pBdr>
        <w:spacing w:before="100" w:after="100"/>
        <w:jc w:val="both"/>
        <w:rPr>
          <w:sz w:val="2"/>
          <w:szCs w:val="2"/>
        </w:rPr>
      </w:pPr>
    </w:p>
    <w:p w:rsidR="003937C3" w:rsidRDefault="003937C3">
      <w:pPr>
        <w:pStyle w:val="ConsPlusNormal"/>
        <w:ind w:firstLine="540"/>
        <w:jc w:val="both"/>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3937C3" w:rsidRDefault="003937C3">
      <w:pPr>
        <w:pStyle w:val="ConsPlusNormal"/>
        <w:ind w:firstLine="540"/>
        <w:jc w:val="both"/>
      </w:pPr>
      <w:r>
        <w:t xml:space="preserve">(введена </w:t>
      </w:r>
      <w:hyperlink r:id="rId158" w:history="1">
        <w:r>
          <w:rPr>
            <w:color w:val="0000FF"/>
          </w:rPr>
          <w:t>Законом</w:t>
        </w:r>
      </w:hyperlink>
      <w:r>
        <w:t xml:space="preserve"> Московской области от 19.10.2015 N 173/2015-ОЗ)</w:t>
      </w:r>
    </w:p>
    <w:p w:rsidR="003937C3" w:rsidRDefault="003937C3">
      <w:pPr>
        <w:pStyle w:val="ConsPlusNormal"/>
        <w:jc w:val="both"/>
      </w:pPr>
    </w:p>
    <w:p w:rsidR="003937C3" w:rsidRDefault="003937C3">
      <w:pPr>
        <w:pStyle w:val="ConsPlusNormal"/>
        <w:ind w:firstLine="540"/>
        <w:jc w:val="both"/>
      </w:pPr>
      <w:bookmarkStart w:id="30" w:name="P540"/>
      <w:bookmarkEnd w:id="30"/>
      <w:r>
        <w:lastRenderedPageBreak/>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159" w:history="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3937C3" w:rsidRDefault="003937C3">
      <w:pPr>
        <w:pStyle w:val="ConsPlusNormal"/>
        <w:ind w:firstLine="540"/>
        <w:jc w:val="both"/>
      </w:pPr>
      <w:r>
        <w:t xml:space="preserve">2. На установленные данной статьей налоговые льготы не распространяется ограничение, установленное </w:t>
      </w:r>
      <w:hyperlink w:anchor="P45" w:history="1">
        <w:r>
          <w:rPr>
            <w:color w:val="0000FF"/>
          </w:rPr>
          <w:t>пунктом 2 статьи 2</w:t>
        </w:r>
      </w:hyperlink>
      <w:r>
        <w:t xml:space="preserve"> настоящего Закона.</w:t>
      </w:r>
    </w:p>
    <w:p w:rsidR="003937C3" w:rsidRDefault="003937C3">
      <w:pPr>
        <w:pStyle w:val="ConsPlusNormal"/>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3937C3" w:rsidRDefault="003937C3">
      <w:pPr>
        <w:pStyle w:val="ConsPlusNormal"/>
        <w:ind w:firstLine="540"/>
        <w:jc w:val="both"/>
      </w:pPr>
      <w:r>
        <w:t xml:space="preserve">4. На физических лиц, на которых зарегистрированы транспортные средства, указанные в </w:t>
      </w:r>
      <w:hyperlink w:anchor="P540" w:history="1">
        <w:r>
          <w:rPr>
            <w:color w:val="0000FF"/>
          </w:rPr>
          <w:t>пункте 1</w:t>
        </w:r>
      </w:hyperlink>
      <w:r>
        <w:t xml:space="preserve"> настоящей статьи, условие использования налоговых льгот, установленное </w:t>
      </w:r>
      <w:hyperlink w:anchor="P87" w:history="1">
        <w:r>
          <w:rPr>
            <w:color w:val="0000FF"/>
          </w:rPr>
          <w:t>пунктом 3 статьи 4</w:t>
        </w:r>
      </w:hyperlink>
      <w:r>
        <w:t xml:space="preserve"> настоящего Закона, не распространяется.</w:t>
      </w:r>
    </w:p>
    <w:p w:rsidR="003937C3" w:rsidRDefault="003937C3">
      <w:pPr>
        <w:pStyle w:val="ConsPlusNormal"/>
        <w:jc w:val="both"/>
      </w:pPr>
    </w:p>
    <w:p w:rsidR="003937C3" w:rsidRDefault="003937C3">
      <w:pPr>
        <w:pStyle w:val="ConsPlusTitle"/>
        <w:jc w:val="center"/>
      </w:pPr>
      <w:r>
        <w:t>Глава 3. ЗАКЛЮЧИТЕЛЬНЫЕ И ПЕРЕХОДНЫЕ ПОЛОЖЕНИЯ</w:t>
      </w:r>
    </w:p>
    <w:p w:rsidR="003937C3" w:rsidRDefault="003937C3">
      <w:pPr>
        <w:pStyle w:val="ConsPlusNormal"/>
        <w:jc w:val="both"/>
      </w:pPr>
    </w:p>
    <w:p w:rsidR="003937C3" w:rsidRDefault="003937C3">
      <w:pPr>
        <w:pStyle w:val="ConsPlusNormal"/>
        <w:ind w:firstLine="540"/>
        <w:jc w:val="both"/>
      </w:pPr>
      <w:r>
        <w:t>Статья 27. Особенности использования отдельных налоговых льгот</w:t>
      </w:r>
    </w:p>
    <w:p w:rsidR="003937C3" w:rsidRDefault="003937C3">
      <w:pPr>
        <w:pStyle w:val="ConsPlusNormal"/>
        <w:jc w:val="both"/>
      </w:pPr>
    </w:p>
    <w:p w:rsidR="003937C3" w:rsidRDefault="003937C3">
      <w:pPr>
        <w:pStyle w:val="ConsPlusNormal"/>
        <w:ind w:firstLine="540"/>
        <w:jc w:val="both"/>
      </w:pPr>
      <w:bookmarkStart w:id="31" w:name="P549"/>
      <w:bookmarkEnd w:id="31"/>
      <w:r>
        <w:t xml:space="preserve">Для получения налоговых льгот, установленных настоящим Законом, с 1 января 2005 года установить срок согласования и утверждения на 2005 год: Перечня областных благотворительных организаций; Перечня культовых зданий и сооружений, планируемых построить и (или) восстановить на территории Московской области, предусмотренных соответственно </w:t>
      </w:r>
      <w:hyperlink w:anchor="P226" w:history="1">
        <w:r>
          <w:rPr>
            <w:color w:val="0000FF"/>
          </w:rPr>
          <w:t>статьями 10</w:t>
        </w:r>
      </w:hyperlink>
      <w:r>
        <w:t xml:space="preserve"> и </w:t>
      </w:r>
      <w:hyperlink w:anchor="P237" w:history="1">
        <w:r>
          <w:rPr>
            <w:color w:val="0000FF"/>
          </w:rPr>
          <w:t>14</w:t>
        </w:r>
      </w:hyperlink>
      <w:r>
        <w:t xml:space="preserve"> настоящего Закона - до 1 марта 2005 года.</w:t>
      </w:r>
    </w:p>
    <w:p w:rsidR="003937C3" w:rsidRDefault="003937C3">
      <w:pPr>
        <w:pStyle w:val="ConsPlusNormal"/>
        <w:ind w:firstLine="540"/>
        <w:jc w:val="both"/>
      </w:pPr>
      <w:r>
        <w:t xml:space="preserve">При отсутствии согласованных и утвержденных перечней на 2005 год, предусмотренных </w:t>
      </w:r>
      <w:hyperlink w:anchor="P549" w:history="1">
        <w:r>
          <w:rPr>
            <w:color w:val="0000FF"/>
          </w:rPr>
          <w:t>частью первой</w:t>
        </w:r>
      </w:hyperlink>
      <w:r>
        <w:t xml:space="preserve"> настоящей статьи, до 1 марта 2005 года действие налоговых льгот, установленных соответствующей статьей настоящего Закона, приостанавливается до квартала, следующего за кварталом, в котором указанные перечни согласованы и утверждены.</w:t>
      </w:r>
    </w:p>
    <w:p w:rsidR="003937C3" w:rsidRDefault="003937C3">
      <w:pPr>
        <w:pStyle w:val="ConsPlusNormal"/>
        <w:jc w:val="both"/>
      </w:pPr>
    </w:p>
    <w:p w:rsidR="003937C3" w:rsidRDefault="003937C3">
      <w:pPr>
        <w:pStyle w:val="ConsPlusNormal"/>
        <w:ind w:firstLine="540"/>
        <w:jc w:val="both"/>
      </w:pPr>
      <w:r>
        <w:t>Статья 28. Вступление в силу настоящего Закона</w:t>
      </w:r>
    </w:p>
    <w:p w:rsidR="003937C3" w:rsidRDefault="003937C3">
      <w:pPr>
        <w:pStyle w:val="ConsPlusNormal"/>
        <w:jc w:val="both"/>
      </w:pPr>
    </w:p>
    <w:p w:rsidR="003937C3" w:rsidRDefault="003937C3">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3937C3" w:rsidRDefault="003937C3">
      <w:pPr>
        <w:pStyle w:val="ConsPlusNormal"/>
        <w:jc w:val="both"/>
      </w:pPr>
    </w:p>
    <w:p w:rsidR="003937C3" w:rsidRDefault="003937C3">
      <w:pPr>
        <w:pStyle w:val="ConsPlusNormal"/>
        <w:ind w:firstLine="540"/>
        <w:jc w:val="both"/>
      </w:pPr>
      <w:r>
        <w:t>Статья 29. О признании утратившими силу нормативных правовых актов</w:t>
      </w:r>
    </w:p>
    <w:p w:rsidR="003937C3" w:rsidRDefault="003937C3">
      <w:pPr>
        <w:pStyle w:val="ConsPlusNormal"/>
        <w:jc w:val="both"/>
      </w:pPr>
    </w:p>
    <w:p w:rsidR="003937C3" w:rsidRDefault="003937C3">
      <w:pPr>
        <w:pStyle w:val="ConsPlusNormal"/>
        <w:ind w:firstLine="540"/>
        <w:jc w:val="both"/>
      </w:pPr>
      <w:r>
        <w:t>Со дня вступления в силу настоящего Закона признать утратившими силу:</w:t>
      </w:r>
    </w:p>
    <w:p w:rsidR="003937C3" w:rsidRDefault="003937C3">
      <w:pPr>
        <w:pStyle w:val="ConsPlusNormal"/>
        <w:ind w:firstLine="540"/>
        <w:jc w:val="both"/>
      </w:pPr>
      <w:r>
        <w:t xml:space="preserve">1. </w:t>
      </w:r>
      <w:hyperlink r:id="rId160" w:history="1">
        <w:r>
          <w:rPr>
            <w:color w:val="0000FF"/>
          </w:rPr>
          <w:t>Закон</w:t>
        </w:r>
      </w:hyperlink>
      <w:r>
        <w:t xml:space="preserve"> Московской области N 39/97-ОЗ "О льготном налогообложении в Московской области".</w:t>
      </w:r>
    </w:p>
    <w:p w:rsidR="003937C3" w:rsidRDefault="003937C3">
      <w:pPr>
        <w:pStyle w:val="ConsPlusNormal"/>
        <w:ind w:firstLine="540"/>
        <w:jc w:val="both"/>
      </w:pPr>
      <w:r>
        <w:t xml:space="preserve">2. </w:t>
      </w:r>
      <w:hyperlink r:id="rId161" w:history="1">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3. </w:t>
      </w:r>
      <w:hyperlink r:id="rId162" w:history="1">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4. </w:t>
      </w:r>
      <w:hyperlink r:id="rId163" w:history="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3937C3" w:rsidRDefault="003937C3">
      <w:pPr>
        <w:pStyle w:val="ConsPlusNormal"/>
        <w:ind w:firstLine="540"/>
        <w:jc w:val="both"/>
      </w:pPr>
      <w:r>
        <w:t xml:space="preserve">5. </w:t>
      </w:r>
      <w:hyperlink r:id="rId164" w:history="1">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3937C3" w:rsidRDefault="003937C3">
      <w:pPr>
        <w:pStyle w:val="ConsPlusNormal"/>
        <w:ind w:firstLine="540"/>
        <w:jc w:val="both"/>
      </w:pPr>
      <w:r>
        <w:t xml:space="preserve">6. </w:t>
      </w:r>
      <w:hyperlink r:id="rId165" w:history="1">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lastRenderedPageBreak/>
        <w:t xml:space="preserve">7. </w:t>
      </w:r>
      <w:hyperlink r:id="rId166" w:history="1">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8. </w:t>
      </w:r>
      <w:hyperlink r:id="rId167" w:history="1">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3937C3" w:rsidRDefault="003937C3">
      <w:pPr>
        <w:pStyle w:val="ConsPlusNormal"/>
        <w:ind w:firstLine="540"/>
        <w:jc w:val="both"/>
      </w:pPr>
      <w:r>
        <w:t xml:space="preserve">9. </w:t>
      </w:r>
      <w:hyperlink r:id="rId168" w:history="1">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3937C3" w:rsidRDefault="003937C3">
      <w:pPr>
        <w:pStyle w:val="ConsPlusNormal"/>
        <w:ind w:firstLine="540"/>
        <w:jc w:val="both"/>
      </w:pPr>
      <w:r>
        <w:t xml:space="preserve">10. </w:t>
      </w:r>
      <w:hyperlink r:id="rId169" w:history="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11. </w:t>
      </w:r>
      <w:hyperlink r:id="rId170" w:history="1">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12. </w:t>
      </w:r>
      <w:hyperlink r:id="rId171" w:history="1">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13. </w:t>
      </w:r>
      <w:hyperlink r:id="rId172" w:history="1">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14. </w:t>
      </w:r>
      <w:hyperlink r:id="rId173" w:history="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15. </w:t>
      </w:r>
      <w:hyperlink r:id="rId174" w:history="1">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16. </w:t>
      </w:r>
      <w:hyperlink r:id="rId175" w:history="1">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17. </w:t>
      </w:r>
      <w:hyperlink r:id="rId176" w:history="1">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3937C3" w:rsidRDefault="003937C3">
      <w:pPr>
        <w:pStyle w:val="ConsPlusNormal"/>
        <w:ind w:firstLine="540"/>
        <w:jc w:val="both"/>
      </w:pPr>
      <w:r>
        <w:t xml:space="preserve">18. </w:t>
      </w:r>
      <w:hyperlink r:id="rId177" w:history="1">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19. </w:t>
      </w:r>
      <w:hyperlink r:id="rId178" w:history="1">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20. </w:t>
      </w:r>
      <w:hyperlink r:id="rId179" w:history="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21. </w:t>
      </w:r>
      <w:hyperlink r:id="rId180" w:history="1">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22. </w:t>
      </w:r>
      <w:hyperlink r:id="rId181" w:history="1">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3937C3" w:rsidRDefault="003937C3">
      <w:pPr>
        <w:pStyle w:val="ConsPlusNormal"/>
        <w:ind w:firstLine="540"/>
        <w:jc w:val="both"/>
      </w:pPr>
      <w:r>
        <w:t xml:space="preserve">23. </w:t>
      </w:r>
      <w:hyperlink r:id="rId182" w:history="1">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3937C3" w:rsidRDefault="003937C3">
      <w:pPr>
        <w:pStyle w:val="ConsPlusNormal"/>
        <w:ind w:firstLine="540"/>
        <w:jc w:val="both"/>
      </w:pPr>
      <w:r>
        <w:t xml:space="preserve">24. </w:t>
      </w:r>
      <w:hyperlink r:id="rId183" w:history="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3937C3" w:rsidRDefault="003937C3">
      <w:pPr>
        <w:pStyle w:val="ConsPlusNormal"/>
        <w:ind w:firstLine="540"/>
        <w:jc w:val="both"/>
      </w:pPr>
      <w:r>
        <w:t xml:space="preserve">25. </w:t>
      </w:r>
      <w:hyperlink r:id="rId184" w:history="1">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w:t>
      </w:r>
      <w:r>
        <w:lastRenderedPageBreak/>
        <w:t>предоставляемые лицам, признанным инвалидами в соответствии с Федеральным законом "О социальной защите инвалидов в Российской Федерации".</w:t>
      </w:r>
    </w:p>
    <w:p w:rsidR="003937C3" w:rsidRDefault="003937C3">
      <w:pPr>
        <w:pStyle w:val="ConsPlusNormal"/>
        <w:ind w:firstLine="540"/>
        <w:jc w:val="both"/>
      </w:pPr>
      <w:r>
        <w:t xml:space="preserve">26. </w:t>
      </w:r>
      <w:hyperlink r:id="rId185" w:history="1">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3937C3" w:rsidRDefault="003937C3">
      <w:pPr>
        <w:pStyle w:val="ConsPlusNormal"/>
        <w:ind w:firstLine="540"/>
        <w:jc w:val="both"/>
      </w:pPr>
      <w:r>
        <w:t xml:space="preserve">27. </w:t>
      </w:r>
      <w:hyperlink r:id="rId186" w:history="1">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3937C3" w:rsidRDefault="003937C3">
      <w:pPr>
        <w:pStyle w:val="ConsPlusNormal"/>
        <w:jc w:val="both"/>
      </w:pPr>
    </w:p>
    <w:p w:rsidR="003937C3" w:rsidRDefault="003937C3">
      <w:pPr>
        <w:pStyle w:val="ConsPlusNormal"/>
        <w:jc w:val="right"/>
      </w:pPr>
      <w:r>
        <w:t>Губернатор Московской области</w:t>
      </w:r>
    </w:p>
    <w:p w:rsidR="003937C3" w:rsidRDefault="003937C3">
      <w:pPr>
        <w:pStyle w:val="ConsPlusNormal"/>
        <w:jc w:val="right"/>
      </w:pPr>
      <w:r>
        <w:t>Б.В. Громов</w:t>
      </w:r>
    </w:p>
    <w:p w:rsidR="003937C3" w:rsidRDefault="003937C3">
      <w:pPr>
        <w:pStyle w:val="ConsPlusNormal"/>
      </w:pPr>
      <w:r>
        <w:t>24 ноября 2004 года</w:t>
      </w:r>
    </w:p>
    <w:p w:rsidR="003937C3" w:rsidRDefault="003937C3">
      <w:pPr>
        <w:pStyle w:val="ConsPlusNormal"/>
      </w:pPr>
      <w:r>
        <w:t>N 151/2004-ОЗ</w:t>
      </w: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right"/>
      </w:pPr>
      <w:r>
        <w:t>Приложение 1</w:t>
      </w:r>
    </w:p>
    <w:p w:rsidR="003937C3" w:rsidRDefault="003937C3">
      <w:pPr>
        <w:pStyle w:val="ConsPlusNormal"/>
        <w:jc w:val="right"/>
      </w:pPr>
      <w:r>
        <w:t>к Закону Московской области</w:t>
      </w:r>
    </w:p>
    <w:p w:rsidR="003937C3" w:rsidRDefault="003937C3">
      <w:pPr>
        <w:pStyle w:val="ConsPlusNormal"/>
        <w:jc w:val="right"/>
      </w:pPr>
      <w:r>
        <w:t>"О льготном налогообложении</w:t>
      </w:r>
    </w:p>
    <w:p w:rsidR="003937C3" w:rsidRDefault="003937C3">
      <w:pPr>
        <w:pStyle w:val="ConsPlusNormal"/>
        <w:jc w:val="right"/>
      </w:pPr>
      <w:r>
        <w:t>в Московской области"</w:t>
      </w:r>
    </w:p>
    <w:p w:rsidR="003937C3" w:rsidRDefault="003937C3">
      <w:pPr>
        <w:pStyle w:val="ConsPlusNormal"/>
        <w:jc w:val="right"/>
      </w:pPr>
      <w:r>
        <w:t>от 24 ноября 2004 г. N 151/2004-ОЗ</w:t>
      </w:r>
    </w:p>
    <w:p w:rsidR="003937C3" w:rsidRDefault="003937C3">
      <w:pPr>
        <w:pStyle w:val="ConsPlusNormal"/>
        <w:jc w:val="both"/>
      </w:pPr>
    </w:p>
    <w:p w:rsidR="003937C3" w:rsidRDefault="003937C3">
      <w:pPr>
        <w:pStyle w:val="ConsPlusTitle"/>
        <w:jc w:val="center"/>
      </w:pPr>
      <w:bookmarkStart w:id="32" w:name="P602"/>
      <w:bookmarkEnd w:id="32"/>
      <w:r>
        <w:t>ПЕРЕЧЕНЬ</w:t>
      </w:r>
    </w:p>
    <w:p w:rsidR="003937C3" w:rsidRDefault="003937C3">
      <w:pPr>
        <w:pStyle w:val="ConsPlusTitle"/>
        <w:jc w:val="center"/>
      </w:pPr>
      <w:r>
        <w:t>СФЕР ДЕЯТЕЛЬНОСТИ В ЦЕЛЯХ ПРЕДОСТАВЛЕНИЯ НАЛОГОВЫХ ЛЬГОТ</w:t>
      </w:r>
    </w:p>
    <w:p w:rsidR="003937C3" w:rsidRDefault="003937C3">
      <w:pPr>
        <w:pStyle w:val="ConsPlusTitle"/>
        <w:jc w:val="center"/>
      </w:pPr>
      <w:r>
        <w:t>ПРИ РЕАЛИЗАЦИИ ИНВЕСТИЦИОННЫХ ПРОЕКТОВ, ПРЕДУСМОТРЕННЫХ</w:t>
      </w:r>
    </w:p>
    <w:p w:rsidR="003937C3" w:rsidRDefault="003937C3">
      <w:pPr>
        <w:pStyle w:val="ConsPlusTitle"/>
        <w:jc w:val="center"/>
      </w:pPr>
      <w:r>
        <w:t>ПУНКТОМ 1 СТАТЬИ 26.15 ЗАКОНА МОСКОВСКОЙ ОБЛАСТИ</w:t>
      </w:r>
    </w:p>
    <w:p w:rsidR="003937C3" w:rsidRDefault="003937C3">
      <w:pPr>
        <w:pStyle w:val="ConsPlusTitle"/>
        <w:jc w:val="center"/>
      </w:pPr>
      <w:r>
        <w:t>N 151/2004-ОЗ "О ЛЬГОТНОМ НАЛОГООБЛОЖЕНИИ</w:t>
      </w:r>
    </w:p>
    <w:p w:rsidR="003937C3" w:rsidRDefault="003937C3">
      <w:pPr>
        <w:pStyle w:val="ConsPlusTitle"/>
        <w:jc w:val="center"/>
      </w:pPr>
      <w:r>
        <w:t>В МОСКОВСКОЙ ОБЛАСТИ"</w:t>
      </w:r>
    </w:p>
    <w:p w:rsidR="003937C3" w:rsidRDefault="003937C3">
      <w:pPr>
        <w:pStyle w:val="ConsPlusNormal"/>
        <w:jc w:val="center"/>
      </w:pPr>
      <w:r>
        <w:t>Список изменяющих документов</w:t>
      </w:r>
    </w:p>
    <w:p w:rsidR="003937C3" w:rsidRDefault="003937C3">
      <w:pPr>
        <w:pStyle w:val="ConsPlusNormal"/>
        <w:jc w:val="center"/>
      </w:pPr>
      <w:r>
        <w:t xml:space="preserve">(введен </w:t>
      </w:r>
      <w:hyperlink r:id="rId187" w:history="1">
        <w:r>
          <w:rPr>
            <w:color w:val="0000FF"/>
          </w:rPr>
          <w:t>Законом</w:t>
        </w:r>
      </w:hyperlink>
      <w:r>
        <w:t xml:space="preserve"> Московской области</w:t>
      </w:r>
    </w:p>
    <w:p w:rsidR="003937C3" w:rsidRDefault="003937C3">
      <w:pPr>
        <w:pStyle w:val="ConsPlusNormal"/>
        <w:jc w:val="center"/>
      </w:pPr>
      <w:r>
        <w:t>от 08.05.2014 N 50/2014-ОЗ)</w:t>
      </w:r>
    </w:p>
    <w:p w:rsidR="003937C3" w:rsidRDefault="003937C3">
      <w:pPr>
        <w:pStyle w:val="ConsPlusNormal"/>
        <w:jc w:val="both"/>
      </w:pPr>
    </w:p>
    <w:p w:rsidR="003937C3" w:rsidRDefault="003937C3">
      <w:pPr>
        <w:pStyle w:val="ConsPlusNormal"/>
        <w:ind w:firstLine="540"/>
        <w:jc w:val="both"/>
      </w:pPr>
      <w:r>
        <w:t>1. Деятельность в сфере образования.</w:t>
      </w:r>
    </w:p>
    <w:p w:rsidR="003937C3" w:rsidRDefault="003937C3">
      <w:pPr>
        <w:pStyle w:val="ConsPlusNormal"/>
        <w:ind w:firstLine="540"/>
        <w:jc w:val="both"/>
      </w:pPr>
      <w:r>
        <w:t>2. Деятельность в сфере здравоохранения и предоставления социальных услуг.</w:t>
      </w:r>
    </w:p>
    <w:p w:rsidR="003937C3" w:rsidRDefault="003937C3">
      <w:pPr>
        <w:pStyle w:val="ConsPlusNormal"/>
        <w:ind w:firstLine="540"/>
        <w:jc w:val="both"/>
      </w:pPr>
      <w:r>
        <w:t>3. Деятельность в сфере организации отдыха и развлечений, культуры и спорта.</w:t>
      </w:r>
    </w:p>
    <w:p w:rsidR="003937C3" w:rsidRDefault="003937C3">
      <w:pPr>
        <w:pStyle w:val="ConsPlusNormal"/>
        <w:ind w:firstLine="540"/>
        <w:jc w:val="both"/>
      </w:pPr>
      <w:r>
        <w:t>4. Физкультурно-оздоровительная деятельность.</w:t>
      </w:r>
    </w:p>
    <w:p w:rsidR="003937C3" w:rsidRDefault="003937C3">
      <w:pPr>
        <w:pStyle w:val="ConsPlusNormal"/>
        <w:ind w:firstLine="540"/>
        <w:jc w:val="both"/>
      </w:pPr>
      <w:r>
        <w:t>5. Предоставление туристических, информационных и экскурсионных услуг.</w:t>
      </w:r>
    </w:p>
    <w:p w:rsidR="003937C3" w:rsidRDefault="003937C3">
      <w:pPr>
        <w:pStyle w:val="ConsPlusNormal"/>
        <w:ind w:firstLine="540"/>
        <w:jc w:val="both"/>
      </w:pPr>
      <w:r>
        <w:t>6. Научные исследования и разработки.</w:t>
      </w:r>
    </w:p>
    <w:p w:rsidR="003937C3" w:rsidRDefault="003937C3">
      <w:pPr>
        <w:pStyle w:val="ConsPlusNormal"/>
        <w:ind w:firstLine="540"/>
        <w:jc w:val="both"/>
      </w:pPr>
      <w:bookmarkStart w:id="33" w:name="P618"/>
      <w:bookmarkEnd w:id="33"/>
      <w:r>
        <w:t>7. Высокотехнологичная и инновационная деятельность.</w:t>
      </w:r>
    </w:p>
    <w:p w:rsidR="003937C3" w:rsidRDefault="003937C3">
      <w:pPr>
        <w:pStyle w:val="ConsPlusNormal"/>
        <w:ind w:firstLine="540"/>
        <w:jc w:val="both"/>
      </w:pPr>
      <w:bookmarkStart w:id="34" w:name="P619"/>
      <w:bookmarkEnd w:id="34"/>
      <w:r>
        <w:t>8. Деятельность административно-деловых (офисных) центров (комплексов), научных и технологических парков, инновационно-технологических и инжиниринговых центров, бизнес-инкубаторов.</w:t>
      </w:r>
    </w:p>
    <w:p w:rsidR="003937C3" w:rsidRDefault="003937C3">
      <w:pPr>
        <w:pStyle w:val="ConsPlusNormal"/>
        <w:ind w:firstLine="540"/>
        <w:jc w:val="both"/>
      </w:pPr>
      <w:bookmarkStart w:id="35" w:name="P620"/>
      <w:bookmarkEnd w:id="35"/>
      <w:r>
        <w:t>9. Деятельность промышленных округов, индустриальных парков в сфере обрабатывающих производств.</w:t>
      </w:r>
    </w:p>
    <w:p w:rsidR="003937C3" w:rsidRDefault="003937C3">
      <w:pPr>
        <w:pStyle w:val="ConsPlusNormal"/>
        <w:ind w:firstLine="540"/>
        <w:jc w:val="both"/>
      </w:pPr>
      <w:bookmarkStart w:id="36" w:name="P621"/>
      <w:bookmarkEnd w:id="36"/>
      <w:r>
        <w:t>10. Деятельность гостиниц.</w:t>
      </w:r>
    </w:p>
    <w:p w:rsidR="003937C3" w:rsidRDefault="003937C3">
      <w:pPr>
        <w:pStyle w:val="ConsPlusNormal"/>
        <w:ind w:firstLine="540"/>
        <w:jc w:val="both"/>
      </w:pPr>
      <w:bookmarkStart w:id="37" w:name="P622"/>
      <w:bookmarkEnd w:id="37"/>
      <w:r>
        <w:t>11. Создание и использование в зонах жилой застройки отдельно стоящих, встроенных и пристроенных объектов социально-культурного и бытового назначения, образования, здравоохранения, спорта.</w:t>
      </w:r>
    </w:p>
    <w:p w:rsidR="003937C3" w:rsidRDefault="003937C3">
      <w:pPr>
        <w:pStyle w:val="ConsPlusNormal"/>
        <w:ind w:firstLine="540"/>
        <w:jc w:val="both"/>
      </w:pPr>
      <w:r>
        <w:lastRenderedPageBreak/>
        <w:t>12. Деятельность в сфере производства и распределения тепловой энергии; сбор, очистка и распределение воды; сбор сточных вод; переработка отходов.</w:t>
      </w:r>
    </w:p>
    <w:p w:rsidR="003937C3" w:rsidRDefault="003937C3">
      <w:pPr>
        <w:pStyle w:val="ConsPlusNormal"/>
        <w:ind w:firstLine="540"/>
        <w:jc w:val="both"/>
      </w:pPr>
      <w:r>
        <w:t>13. Деятельность в сфере сельского и лесного хозяйства, рыбоводства.</w:t>
      </w:r>
    </w:p>
    <w:p w:rsidR="003937C3" w:rsidRDefault="003937C3">
      <w:pPr>
        <w:pStyle w:val="ConsPlusNormal"/>
        <w:ind w:firstLine="540"/>
        <w:jc w:val="both"/>
      </w:pPr>
      <w:r>
        <w:t>14. Деятельность в сфере обрабатывающих производств.</w:t>
      </w:r>
    </w:p>
    <w:p w:rsidR="003937C3" w:rsidRDefault="003937C3">
      <w:pPr>
        <w:pStyle w:val="ConsPlusNormal"/>
        <w:ind w:firstLine="540"/>
        <w:jc w:val="both"/>
      </w:pPr>
      <w:r>
        <w:t>15. Деятельность в сфере производства и распределения электроэнергии и газа.</w:t>
      </w:r>
    </w:p>
    <w:p w:rsidR="003937C3" w:rsidRDefault="003937C3">
      <w:pPr>
        <w:pStyle w:val="ConsPlusNormal"/>
        <w:ind w:firstLine="540"/>
        <w:jc w:val="both"/>
      </w:pPr>
      <w:r>
        <w:t>16. Деятельность в сфере транспорта и связи.</w:t>
      </w:r>
    </w:p>
    <w:p w:rsidR="003937C3" w:rsidRDefault="003937C3">
      <w:pPr>
        <w:sectPr w:rsidR="003937C3" w:rsidSect="001C1329">
          <w:pgSz w:w="11906" w:h="16838"/>
          <w:pgMar w:top="1134" w:right="850" w:bottom="1134" w:left="1701" w:header="708" w:footer="708" w:gutter="0"/>
          <w:cols w:space="708"/>
          <w:docGrid w:linePitch="360"/>
        </w:sectPr>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right"/>
      </w:pPr>
      <w:r>
        <w:t>Приложение 2</w:t>
      </w:r>
    </w:p>
    <w:p w:rsidR="003937C3" w:rsidRDefault="003937C3">
      <w:pPr>
        <w:pStyle w:val="ConsPlusNormal"/>
        <w:jc w:val="right"/>
      </w:pPr>
      <w:r>
        <w:t>к Закону Московской области</w:t>
      </w:r>
    </w:p>
    <w:p w:rsidR="003937C3" w:rsidRDefault="003937C3">
      <w:pPr>
        <w:pStyle w:val="ConsPlusNormal"/>
        <w:jc w:val="right"/>
      </w:pPr>
      <w:r>
        <w:t>"О льготном налогообложении</w:t>
      </w:r>
    </w:p>
    <w:p w:rsidR="003937C3" w:rsidRDefault="003937C3">
      <w:pPr>
        <w:pStyle w:val="ConsPlusNormal"/>
        <w:jc w:val="right"/>
      </w:pPr>
      <w:r>
        <w:t>в Московской области"</w:t>
      </w:r>
    </w:p>
    <w:p w:rsidR="003937C3" w:rsidRDefault="003937C3">
      <w:pPr>
        <w:pStyle w:val="ConsPlusNormal"/>
        <w:jc w:val="right"/>
      </w:pPr>
      <w:r>
        <w:t>от 24 ноября 2004 г. N 151/2004-ОЗ</w:t>
      </w:r>
    </w:p>
    <w:p w:rsidR="003937C3" w:rsidRDefault="003937C3">
      <w:pPr>
        <w:pStyle w:val="ConsPlusNormal"/>
        <w:jc w:val="both"/>
      </w:pPr>
    </w:p>
    <w:p w:rsidR="003937C3" w:rsidRDefault="003937C3">
      <w:pPr>
        <w:pStyle w:val="ConsPlusTitle"/>
        <w:jc w:val="center"/>
      </w:pPr>
      <w:bookmarkStart w:id="38" w:name="P639"/>
      <w:bookmarkEnd w:id="38"/>
      <w:r>
        <w:t>ПЕРЕЧЕНЬ</w:t>
      </w:r>
    </w:p>
    <w:p w:rsidR="003937C3" w:rsidRDefault="003937C3">
      <w:pPr>
        <w:pStyle w:val="ConsPlusTitle"/>
        <w:jc w:val="center"/>
      </w:pPr>
      <w:r>
        <w:t>ВИДОВ ЭКОНОМИЧЕСКОЙ ДЕЯТЕЛЬНОСТИ В ЦЕЛЯХ РЕАЛИЗАЦИИ</w:t>
      </w:r>
    </w:p>
    <w:p w:rsidR="003937C3" w:rsidRDefault="003937C3">
      <w:pPr>
        <w:pStyle w:val="ConsPlusTitle"/>
        <w:jc w:val="center"/>
      </w:pPr>
      <w:r>
        <w:t>ИНВЕСТИЦИОННЫХ ПРОЕКТОВ ПО СФЕРАМ ДЕЯТЕЛЬНОСТИ,</w:t>
      </w:r>
    </w:p>
    <w:p w:rsidR="003937C3" w:rsidRDefault="003937C3">
      <w:pPr>
        <w:pStyle w:val="ConsPlusTitle"/>
        <w:jc w:val="center"/>
      </w:pPr>
      <w:r>
        <w:t>ПРЕДУСМОТРЕННЫХ ПУНКТАМИ 1-12 ПРИЛОЖЕНИЯ 1 К ЗАКОНУ</w:t>
      </w:r>
    </w:p>
    <w:p w:rsidR="003937C3" w:rsidRDefault="003937C3">
      <w:pPr>
        <w:pStyle w:val="ConsPlusTitle"/>
        <w:jc w:val="center"/>
      </w:pPr>
      <w:r>
        <w:t>МОСКОВСКОЙ ОБЛАСТИ N 151/2004-ОЗ "О ЛЬГОТНОМ НАЛОГООБЛОЖЕНИИ</w:t>
      </w:r>
    </w:p>
    <w:p w:rsidR="003937C3" w:rsidRDefault="003937C3">
      <w:pPr>
        <w:pStyle w:val="ConsPlusTitle"/>
        <w:jc w:val="center"/>
      </w:pPr>
      <w:r>
        <w:t>В МОСКОВСКОЙ ОБЛАСТИ", В СООТВЕТСТВИИ С ОБЩЕРОССИЙСКИМ</w:t>
      </w:r>
    </w:p>
    <w:p w:rsidR="003937C3" w:rsidRDefault="003937C3">
      <w:pPr>
        <w:pStyle w:val="ConsPlusTitle"/>
        <w:jc w:val="center"/>
      </w:pPr>
      <w:r>
        <w:t>КЛАССИФИКАТОРОМ ВИДОВ ЭКОНОМИЧЕСКОЙ ДЕЯТЕЛЬНОСТИ</w:t>
      </w:r>
    </w:p>
    <w:p w:rsidR="003937C3" w:rsidRDefault="003937C3">
      <w:pPr>
        <w:pStyle w:val="ConsPlusTitle"/>
        <w:jc w:val="center"/>
      </w:pPr>
      <w:r>
        <w:t>(ОК 029-2007 (КДЕС РЕД. 1.1)) (ДАЛЕЕ - ОКВЭД)</w:t>
      </w:r>
    </w:p>
    <w:p w:rsidR="003937C3" w:rsidRDefault="003937C3">
      <w:pPr>
        <w:pStyle w:val="ConsPlusNormal"/>
        <w:jc w:val="center"/>
      </w:pPr>
      <w:r>
        <w:t>Список изменяющих документов</w:t>
      </w:r>
    </w:p>
    <w:p w:rsidR="003937C3" w:rsidRDefault="003937C3">
      <w:pPr>
        <w:pStyle w:val="ConsPlusNormal"/>
        <w:jc w:val="center"/>
      </w:pPr>
      <w:r>
        <w:t xml:space="preserve">(введен </w:t>
      </w:r>
      <w:hyperlink r:id="rId188" w:history="1">
        <w:r>
          <w:rPr>
            <w:color w:val="0000FF"/>
          </w:rPr>
          <w:t>Законом</w:t>
        </w:r>
      </w:hyperlink>
      <w:r>
        <w:t xml:space="preserve"> Московской области</w:t>
      </w:r>
    </w:p>
    <w:p w:rsidR="003937C3" w:rsidRDefault="003937C3">
      <w:pPr>
        <w:pStyle w:val="ConsPlusNormal"/>
        <w:jc w:val="center"/>
      </w:pPr>
      <w:r>
        <w:t>от 08.05.2014 N 50/2014-ОЗ)</w:t>
      </w:r>
    </w:p>
    <w:p w:rsidR="003937C3" w:rsidRDefault="003937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901"/>
      </w:tblGrid>
      <w:tr w:rsidR="003937C3">
        <w:tc>
          <w:tcPr>
            <w:tcW w:w="737" w:type="dxa"/>
          </w:tcPr>
          <w:p w:rsidR="003937C3" w:rsidRDefault="003937C3">
            <w:pPr>
              <w:pStyle w:val="ConsPlusNormal"/>
              <w:jc w:val="center"/>
            </w:pPr>
            <w:r>
              <w:t>N п/п</w:t>
            </w:r>
          </w:p>
        </w:tc>
        <w:tc>
          <w:tcPr>
            <w:tcW w:w="8901" w:type="dxa"/>
          </w:tcPr>
          <w:p w:rsidR="003937C3" w:rsidRDefault="003937C3">
            <w:pPr>
              <w:pStyle w:val="ConsPlusNormal"/>
              <w:jc w:val="center"/>
            </w:pPr>
            <w:r>
              <w:t>Виды экономической деятельности</w:t>
            </w:r>
          </w:p>
        </w:tc>
      </w:tr>
      <w:tr w:rsidR="003937C3">
        <w:tc>
          <w:tcPr>
            <w:tcW w:w="737" w:type="dxa"/>
          </w:tcPr>
          <w:p w:rsidR="003937C3" w:rsidRDefault="003937C3">
            <w:pPr>
              <w:pStyle w:val="ConsPlusNormal"/>
              <w:jc w:val="center"/>
            </w:pPr>
            <w:r>
              <w:t>1</w:t>
            </w:r>
          </w:p>
        </w:tc>
        <w:tc>
          <w:tcPr>
            <w:tcW w:w="8901" w:type="dxa"/>
          </w:tcPr>
          <w:p w:rsidR="003937C3" w:rsidRDefault="003937C3">
            <w:pPr>
              <w:pStyle w:val="ConsPlusNormal"/>
              <w:jc w:val="center"/>
            </w:pPr>
            <w:r>
              <w:t>2</w:t>
            </w:r>
          </w:p>
        </w:tc>
      </w:tr>
      <w:tr w:rsidR="003937C3">
        <w:tc>
          <w:tcPr>
            <w:tcW w:w="737" w:type="dxa"/>
          </w:tcPr>
          <w:p w:rsidR="003937C3" w:rsidRDefault="003937C3">
            <w:pPr>
              <w:pStyle w:val="ConsPlusNormal"/>
            </w:pPr>
            <w:r>
              <w:t>1</w:t>
            </w:r>
          </w:p>
        </w:tc>
        <w:tc>
          <w:tcPr>
            <w:tcW w:w="8901" w:type="dxa"/>
          </w:tcPr>
          <w:p w:rsidR="003937C3" w:rsidRDefault="003937C3">
            <w:pPr>
              <w:pStyle w:val="ConsPlusNormal"/>
            </w:pPr>
            <w:r>
              <w:t>Образование</w:t>
            </w:r>
          </w:p>
        </w:tc>
      </w:tr>
      <w:tr w:rsidR="003937C3">
        <w:tc>
          <w:tcPr>
            <w:tcW w:w="737" w:type="dxa"/>
          </w:tcPr>
          <w:p w:rsidR="003937C3" w:rsidRDefault="003937C3">
            <w:pPr>
              <w:pStyle w:val="ConsPlusNormal"/>
            </w:pPr>
            <w:r>
              <w:t>2</w:t>
            </w:r>
          </w:p>
        </w:tc>
        <w:tc>
          <w:tcPr>
            <w:tcW w:w="8901" w:type="dxa"/>
          </w:tcPr>
          <w:p w:rsidR="003937C3" w:rsidRDefault="003937C3">
            <w:pPr>
              <w:pStyle w:val="ConsPlusNormal"/>
            </w:pPr>
            <w:r>
              <w:t>Здравоохранение и предоставление социальных услуг</w:t>
            </w:r>
          </w:p>
        </w:tc>
      </w:tr>
      <w:tr w:rsidR="003937C3">
        <w:tc>
          <w:tcPr>
            <w:tcW w:w="737" w:type="dxa"/>
          </w:tcPr>
          <w:p w:rsidR="003937C3" w:rsidRDefault="003937C3">
            <w:pPr>
              <w:pStyle w:val="ConsPlusNormal"/>
            </w:pPr>
            <w:bookmarkStart w:id="39" w:name="P659"/>
            <w:bookmarkEnd w:id="39"/>
            <w:r>
              <w:t>3</w:t>
            </w:r>
          </w:p>
        </w:tc>
        <w:tc>
          <w:tcPr>
            <w:tcW w:w="8901" w:type="dxa"/>
          </w:tcPr>
          <w:p w:rsidR="003937C3" w:rsidRDefault="003937C3">
            <w:pPr>
              <w:pStyle w:val="ConsPlusNormal"/>
            </w:pPr>
            <w:r>
              <w:t xml:space="preserve">Деятельность по организации отдыха и развлечений, культуры и спорта </w:t>
            </w:r>
            <w:hyperlink w:anchor="P777" w:history="1">
              <w:r>
                <w:rPr>
                  <w:color w:val="0000FF"/>
                </w:rPr>
                <w:t>&lt;1&gt;</w:t>
              </w:r>
            </w:hyperlink>
          </w:p>
        </w:tc>
      </w:tr>
      <w:tr w:rsidR="003937C3">
        <w:tc>
          <w:tcPr>
            <w:tcW w:w="737" w:type="dxa"/>
          </w:tcPr>
          <w:p w:rsidR="003937C3" w:rsidRDefault="003937C3">
            <w:pPr>
              <w:pStyle w:val="ConsPlusNormal"/>
            </w:pPr>
            <w:r>
              <w:t>4</w:t>
            </w:r>
          </w:p>
        </w:tc>
        <w:tc>
          <w:tcPr>
            <w:tcW w:w="8901" w:type="dxa"/>
          </w:tcPr>
          <w:p w:rsidR="003937C3" w:rsidRDefault="003937C3">
            <w:pPr>
              <w:pStyle w:val="ConsPlusNormal"/>
            </w:pPr>
            <w:r>
              <w:t>Физкультурно-оздоровительная деятельность</w:t>
            </w:r>
          </w:p>
        </w:tc>
      </w:tr>
      <w:tr w:rsidR="003937C3">
        <w:tc>
          <w:tcPr>
            <w:tcW w:w="737" w:type="dxa"/>
          </w:tcPr>
          <w:p w:rsidR="003937C3" w:rsidRDefault="003937C3">
            <w:pPr>
              <w:pStyle w:val="ConsPlusNormal"/>
            </w:pPr>
            <w:r>
              <w:lastRenderedPageBreak/>
              <w:t>5</w:t>
            </w:r>
          </w:p>
        </w:tc>
        <w:tc>
          <w:tcPr>
            <w:tcW w:w="8901" w:type="dxa"/>
          </w:tcPr>
          <w:p w:rsidR="003937C3" w:rsidRDefault="003937C3">
            <w:pPr>
              <w:pStyle w:val="ConsPlusNormal"/>
            </w:pPr>
            <w:r>
              <w:t>Предоставление туристических информационных услуг</w:t>
            </w:r>
          </w:p>
        </w:tc>
      </w:tr>
      <w:tr w:rsidR="003937C3">
        <w:tc>
          <w:tcPr>
            <w:tcW w:w="737" w:type="dxa"/>
          </w:tcPr>
          <w:p w:rsidR="003937C3" w:rsidRDefault="003937C3">
            <w:pPr>
              <w:pStyle w:val="ConsPlusNormal"/>
            </w:pPr>
            <w:bookmarkStart w:id="40" w:name="P665"/>
            <w:bookmarkEnd w:id="40"/>
            <w:r>
              <w:t>6</w:t>
            </w:r>
          </w:p>
        </w:tc>
        <w:tc>
          <w:tcPr>
            <w:tcW w:w="8901" w:type="dxa"/>
          </w:tcPr>
          <w:p w:rsidR="003937C3" w:rsidRDefault="003937C3">
            <w:pPr>
              <w:pStyle w:val="ConsPlusNormal"/>
            </w:pPr>
            <w:r>
              <w:t>Предоставление туристических экскурсионных услуг</w:t>
            </w:r>
          </w:p>
        </w:tc>
      </w:tr>
      <w:tr w:rsidR="003937C3">
        <w:tc>
          <w:tcPr>
            <w:tcW w:w="737" w:type="dxa"/>
          </w:tcPr>
          <w:p w:rsidR="003937C3" w:rsidRDefault="003937C3">
            <w:pPr>
              <w:pStyle w:val="ConsPlusNormal"/>
            </w:pPr>
            <w:r>
              <w:t>7</w:t>
            </w:r>
          </w:p>
        </w:tc>
        <w:tc>
          <w:tcPr>
            <w:tcW w:w="8901" w:type="dxa"/>
          </w:tcPr>
          <w:p w:rsidR="003937C3" w:rsidRDefault="003937C3">
            <w:pPr>
              <w:pStyle w:val="ConsPlusNormal"/>
            </w:pPr>
            <w:r>
              <w:t>Научные исследования и разработки</w:t>
            </w:r>
          </w:p>
        </w:tc>
      </w:tr>
      <w:tr w:rsidR="003937C3">
        <w:tc>
          <w:tcPr>
            <w:tcW w:w="737" w:type="dxa"/>
          </w:tcPr>
          <w:p w:rsidR="003937C3" w:rsidRDefault="003937C3">
            <w:pPr>
              <w:pStyle w:val="ConsPlusNormal"/>
            </w:pPr>
            <w:bookmarkStart w:id="41" w:name="P669"/>
            <w:bookmarkEnd w:id="41"/>
            <w:r>
              <w:t>8</w:t>
            </w:r>
          </w:p>
        </w:tc>
        <w:tc>
          <w:tcPr>
            <w:tcW w:w="8901" w:type="dxa"/>
          </w:tcPr>
          <w:p w:rsidR="003937C3" w:rsidRDefault="003937C3">
            <w:pPr>
              <w:pStyle w:val="ConsPlusNormal"/>
            </w:pPr>
            <w:r>
              <w:t>Производство фармацевтической продукции</w:t>
            </w:r>
          </w:p>
        </w:tc>
      </w:tr>
      <w:tr w:rsidR="003937C3">
        <w:tc>
          <w:tcPr>
            <w:tcW w:w="737" w:type="dxa"/>
          </w:tcPr>
          <w:p w:rsidR="003937C3" w:rsidRDefault="003937C3">
            <w:pPr>
              <w:pStyle w:val="ConsPlusNormal"/>
            </w:pPr>
            <w:r>
              <w:t>9</w:t>
            </w:r>
          </w:p>
        </w:tc>
        <w:tc>
          <w:tcPr>
            <w:tcW w:w="8901" w:type="dxa"/>
          </w:tcPr>
          <w:p w:rsidR="003937C3" w:rsidRDefault="003937C3">
            <w:pPr>
              <w:pStyle w:val="ConsPlusNormal"/>
            </w:pPr>
            <w:r>
              <w:t xml:space="preserve">Производство офисного оборудования и вычислительной техники </w:t>
            </w:r>
            <w:hyperlink w:anchor="P784" w:history="1">
              <w:r>
                <w:rPr>
                  <w:color w:val="0000FF"/>
                </w:rPr>
                <w:t>&lt;2&gt;</w:t>
              </w:r>
            </w:hyperlink>
          </w:p>
        </w:tc>
      </w:tr>
      <w:tr w:rsidR="003937C3">
        <w:tc>
          <w:tcPr>
            <w:tcW w:w="737" w:type="dxa"/>
          </w:tcPr>
          <w:p w:rsidR="003937C3" w:rsidRDefault="003937C3">
            <w:pPr>
              <w:pStyle w:val="ConsPlusNormal"/>
            </w:pPr>
            <w:r>
              <w:t>10</w:t>
            </w:r>
          </w:p>
        </w:tc>
        <w:tc>
          <w:tcPr>
            <w:tcW w:w="8901" w:type="dxa"/>
          </w:tcPr>
          <w:p w:rsidR="003937C3" w:rsidRDefault="003937C3">
            <w:pPr>
              <w:pStyle w:val="ConsPlusNormal"/>
            </w:pPr>
            <w:r>
              <w:t>Производство электронных компонентов, аппаратуры для радио, телевидения и связи</w:t>
            </w:r>
          </w:p>
        </w:tc>
      </w:tr>
      <w:tr w:rsidR="003937C3">
        <w:tc>
          <w:tcPr>
            <w:tcW w:w="737" w:type="dxa"/>
          </w:tcPr>
          <w:p w:rsidR="003937C3" w:rsidRDefault="003937C3">
            <w:pPr>
              <w:pStyle w:val="ConsPlusNormal"/>
            </w:pPr>
            <w:r>
              <w:t>11</w:t>
            </w:r>
          </w:p>
        </w:tc>
        <w:tc>
          <w:tcPr>
            <w:tcW w:w="8901" w:type="dxa"/>
          </w:tcPr>
          <w:p w:rsidR="003937C3" w:rsidRDefault="003937C3">
            <w:pPr>
              <w:pStyle w:val="ConsPlusNormal"/>
            </w:pPr>
            <w:r>
              <w:t>Производство медицинских изделий; средств измерений, контроля, управления и испытаний; оптических приборов, фото- и кинооборудования; часов</w:t>
            </w:r>
          </w:p>
        </w:tc>
      </w:tr>
      <w:tr w:rsidR="003937C3">
        <w:tc>
          <w:tcPr>
            <w:tcW w:w="737" w:type="dxa"/>
          </w:tcPr>
          <w:p w:rsidR="003937C3" w:rsidRDefault="003937C3">
            <w:pPr>
              <w:pStyle w:val="ConsPlusNormal"/>
            </w:pPr>
            <w:r>
              <w:t>12</w:t>
            </w:r>
          </w:p>
        </w:tc>
        <w:tc>
          <w:tcPr>
            <w:tcW w:w="8901" w:type="dxa"/>
          </w:tcPr>
          <w:p w:rsidR="003937C3" w:rsidRDefault="003937C3">
            <w:pPr>
              <w:pStyle w:val="ConsPlusNormal"/>
            </w:pPr>
            <w:r>
              <w:t>Производство летательных аппаратов, включая космические</w:t>
            </w:r>
          </w:p>
        </w:tc>
      </w:tr>
      <w:tr w:rsidR="003937C3">
        <w:tc>
          <w:tcPr>
            <w:tcW w:w="737" w:type="dxa"/>
          </w:tcPr>
          <w:p w:rsidR="003937C3" w:rsidRDefault="003937C3">
            <w:pPr>
              <w:pStyle w:val="ConsPlusNormal"/>
            </w:pPr>
            <w:r>
              <w:t>13</w:t>
            </w:r>
          </w:p>
        </w:tc>
        <w:tc>
          <w:tcPr>
            <w:tcW w:w="8901" w:type="dxa"/>
          </w:tcPr>
          <w:p w:rsidR="003937C3" w:rsidRDefault="003937C3">
            <w:pPr>
              <w:pStyle w:val="ConsPlusNormal"/>
            </w:pPr>
            <w:r>
              <w:t>Деятельность, связанная с использованием вычислительной техники и информационных технологий</w:t>
            </w:r>
          </w:p>
        </w:tc>
      </w:tr>
      <w:tr w:rsidR="003937C3">
        <w:tc>
          <w:tcPr>
            <w:tcW w:w="737" w:type="dxa"/>
          </w:tcPr>
          <w:p w:rsidR="003937C3" w:rsidRDefault="003937C3">
            <w:pPr>
              <w:pStyle w:val="ConsPlusNormal"/>
            </w:pPr>
            <w:r>
              <w:t>14</w:t>
            </w:r>
          </w:p>
        </w:tc>
        <w:tc>
          <w:tcPr>
            <w:tcW w:w="8901" w:type="dxa"/>
          </w:tcPr>
          <w:p w:rsidR="003937C3" w:rsidRDefault="003937C3">
            <w:pPr>
              <w:pStyle w:val="ConsPlusNormal"/>
            </w:pPr>
            <w:r>
              <w:t>Проектирование, связанное со строительством инженерных сооружений, включая гидротехнические сооружения, проектирование движения транспортных потоков</w:t>
            </w:r>
          </w:p>
        </w:tc>
      </w:tr>
      <w:tr w:rsidR="003937C3">
        <w:tc>
          <w:tcPr>
            <w:tcW w:w="737" w:type="dxa"/>
          </w:tcPr>
          <w:p w:rsidR="003937C3" w:rsidRDefault="003937C3">
            <w:pPr>
              <w:pStyle w:val="ConsPlusNormal"/>
            </w:pPr>
            <w:r>
              <w:t>15</w:t>
            </w:r>
          </w:p>
        </w:tc>
        <w:tc>
          <w:tcPr>
            <w:tcW w:w="8901" w:type="dxa"/>
          </w:tcPr>
          <w:p w:rsidR="003937C3" w:rsidRDefault="003937C3">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3937C3">
        <w:tc>
          <w:tcPr>
            <w:tcW w:w="737" w:type="dxa"/>
          </w:tcPr>
          <w:p w:rsidR="003937C3" w:rsidRDefault="003937C3">
            <w:pPr>
              <w:pStyle w:val="ConsPlusNormal"/>
            </w:pPr>
            <w:r>
              <w:t>16</w:t>
            </w:r>
          </w:p>
        </w:tc>
        <w:tc>
          <w:tcPr>
            <w:tcW w:w="8901" w:type="dxa"/>
          </w:tcPr>
          <w:p w:rsidR="003937C3" w:rsidRDefault="003937C3">
            <w:pPr>
              <w:pStyle w:val="ConsPlusNormal"/>
            </w:pPr>
            <w:r>
              <w:t>Разработка проектов в области кондиционирования воздуха, холодильной техники, санитарной техники и мониторинга загрязнения окружающей среды, строительной акустики и т.п.</w:t>
            </w:r>
          </w:p>
        </w:tc>
      </w:tr>
      <w:tr w:rsidR="003937C3">
        <w:tc>
          <w:tcPr>
            <w:tcW w:w="737" w:type="dxa"/>
          </w:tcPr>
          <w:p w:rsidR="003937C3" w:rsidRDefault="003937C3">
            <w:pPr>
              <w:pStyle w:val="ConsPlusNormal"/>
            </w:pPr>
            <w:r>
              <w:t>17</w:t>
            </w:r>
          </w:p>
        </w:tc>
        <w:tc>
          <w:tcPr>
            <w:tcW w:w="8901" w:type="dxa"/>
          </w:tcPr>
          <w:p w:rsidR="003937C3" w:rsidRDefault="003937C3">
            <w:pPr>
              <w:pStyle w:val="ConsPlusNormal"/>
            </w:pPr>
            <w:r>
              <w:t>Деятельность в области промышленного и транспортного дизайна</w:t>
            </w:r>
          </w:p>
        </w:tc>
      </w:tr>
      <w:tr w:rsidR="003937C3">
        <w:tc>
          <w:tcPr>
            <w:tcW w:w="737" w:type="dxa"/>
          </w:tcPr>
          <w:p w:rsidR="003937C3" w:rsidRDefault="003937C3">
            <w:pPr>
              <w:pStyle w:val="ConsPlusNormal"/>
            </w:pPr>
            <w:r>
              <w:t>18</w:t>
            </w:r>
          </w:p>
        </w:tc>
        <w:tc>
          <w:tcPr>
            <w:tcW w:w="8901" w:type="dxa"/>
          </w:tcPr>
          <w:p w:rsidR="003937C3" w:rsidRDefault="003937C3">
            <w:pPr>
              <w:pStyle w:val="ConsPlusNormal"/>
            </w:pPr>
            <w:r>
              <w:t xml:space="preserve">Деятельность в области гидрометеорологии и смежных с ней областях, мониторинга </w:t>
            </w:r>
            <w:r>
              <w:lastRenderedPageBreak/>
              <w:t>состояния окружающей среды, ее загрязнения</w:t>
            </w:r>
          </w:p>
        </w:tc>
      </w:tr>
      <w:tr w:rsidR="003937C3">
        <w:tc>
          <w:tcPr>
            <w:tcW w:w="737" w:type="dxa"/>
          </w:tcPr>
          <w:p w:rsidR="003937C3" w:rsidRDefault="003937C3">
            <w:pPr>
              <w:pStyle w:val="ConsPlusNormal"/>
            </w:pPr>
            <w:r>
              <w:lastRenderedPageBreak/>
              <w:t>19</w:t>
            </w:r>
          </w:p>
        </w:tc>
        <w:tc>
          <w:tcPr>
            <w:tcW w:w="8901" w:type="dxa"/>
          </w:tcPr>
          <w:p w:rsidR="003937C3" w:rsidRDefault="003937C3">
            <w:pPr>
              <w:pStyle w:val="ConsPlusNormal"/>
            </w:pPr>
            <w:r>
              <w:t xml:space="preserve">Технические испытания, исследования и сертификация </w:t>
            </w:r>
            <w:hyperlink w:anchor="P787" w:history="1">
              <w:r>
                <w:rPr>
                  <w:color w:val="0000FF"/>
                </w:rPr>
                <w:t>&lt;3&gt;</w:t>
              </w:r>
            </w:hyperlink>
          </w:p>
        </w:tc>
      </w:tr>
      <w:tr w:rsidR="003937C3">
        <w:tc>
          <w:tcPr>
            <w:tcW w:w="737" w:type="dxa"/>
          </w:tcPr>
          <w:p w:rsidR="003937C3" w:rsidRDefault="003937C3">
            <w:pPr>
              <w:pStyle w:val="ConsPlusNormal"/>
            </w:pPr>
            <w:r>
              <w:t>20</w:t>
            </w:r>
          </w:p>
        </w:tc>
        <w:tc>
          <w:tcPr>
            <w:tcW w:w="8901" w:type="dxa"/>
          </w:tcPr>
          <w:p w:rsidR="003937C3" w:rsidRDefault="003937C3">
            <w:pPr>
              <w:pStyle w:val="ConsPlusNormal"/>
            </w:pPr>
            <w:r>
              <w:t>Химическое производство</w:t>
            </w:r>
          </w:p>
        </w:tc>
      </w:tr>
      <w:tr w:rsidR="003937C3">
        <w:tc>
          <w:tcPr>
            <w:tcW w:w="737" w:type="dxa"/>
          </w:tcPr>
          <w:p w:rsidR="003937C3" w:rsidRDefault="003937C3">
            <w:pPr>
              <w:pStyle w:val="ConsPlusNormal"/>
            </w:pPr>
            <w:r>
              <w:t>21</w:t>
            </w:r>
          </w:p>
        </w:tc>
        <w:tc>
          <w:tcPr>
            <w:tcW w:w="8901" w:type="dxa"/>
          </w:tcPr>
          <w:p w:rsidR="003937C3" w:rsidRDefault="003937C3">
            <w:pPr>
              <w:pStyle w:val="ConsPlusNormal"/>
            </w:pPr>
            <w:r>
              <w:t>Производство резиновых и пластмассовых изделий</w:t>
            </w:r>
          </w:p>
        </w:tc>
      </w:tr>
      <w:tr w:rsidR="003937C3">
        <w:tc>
          <w:tcPr>
            <w:tcW w:w="737" w:type="dxa"/>
          </w:tcPr>
          <w:p w:rsidR="003937C3" w:rsidRDefault="003937C3">
            <w:pPr>
              <w:pStyle w:val="ConsPlusNormal"/>
            </w:pPr>
            <w:r>
              <w:t>22</w:t>
            </w:r>
          </w:p>
        </w:tc>
        <w:tc>
          <w:tcPr>
            <w:tcW w:w="8901" w:type="dxa"/>
          </w:tcPr>
          <w:p w:rsidR="003937C3" w:rsidRDefault="003937C3">
            <w:pPr>
              <w:pStyle w:val="ConsPlusNormal"/>
            </w:pPr>
            <w:r>
              <w:t>Производство машин и оборудования</w:t>
            </w:r>
          </w:p>
        </w:tc>
      </w:tr>
      <w:tr w:rsidR="003937C3">
        <w:tc>
          <w:tcPr>
            <w:tcW w:w="737" w:type="dxa"/>
          </w:tcPr>
          <w:p w:rsidR="003937C3" w:rsidRDefault="003937C3">
            <w:pPr>
              <w:pStyle w:val="ConsPlusNormal"/>
            </w:pPr>
            <w:r>
              <w:t>23</w:t>
            </w:r>
          </w:p>
        </w:tc>
        <w:tc>
          <w:tcPr>
            <w:tcW w:w="8901" w:type="dxa"/>
          </w:tcPr>
          <w:p w:rsidR="003937C3" w:rsidRDefault="003937C3">
            <w:pPr>
              <w:pStyle w:val="ConsPlusNormal"/>
            </w:pPr>
            <w:r>
              <w:t>Производство электрических машин и электрооборудования</w:t>
            </w:r>
          </w:p>
        </w:tc>
      </w:tr>
      <w:tr w:rsidR="003937C3">
        <w:tc>
          <w:tcPr>
            <w:tcW w:w="737" w:type="dxa"/>
          </w:tcPr>
          <w:p w:rsidR="003937C3" w:rsidRDefault="003937C3">
            <w:pPr>
              <w:pStyle w:val="ConsPlusNormal"/>
            </w:pPr>
            <w:r>
              <w:t>24</w:t>
            </w:r>
          </w:p>
        </w:tc>
        <w:tc>
          <w:tcPr>
            <w:tcW w:w="8901" w:type="dxa"/>
          </w:tcPr>
          <w:p w:rsidR="003937C3" w:rsidRDefault="003937C3">
            <w:pPr>
              <w:pStyle w:val="ConsPlusNormal"/>
            </w:pPr>
            <w:r>
              <w:t>Производство автомобилей, прицепов и полуприцепов</w:t>
            </w:r>
          </w:p>
        </w:tc>
      </w:tr>
      <w:tr w:rsidR="003937C3">
        <w:tc>
          <w:tcPr>
            <w:tcW w:w="737" w:type="dxa"/>
          </w:tcPr>
          <w:p w:rsidR="003937C3" w:rsidRDefault="003937C3">
            <w:pPr>
              <w:pStyle w:val="ConsPlusNormal"/>
            </w:pPr>
            <w:r>
              <w:t>25</w:t>
            </w:r>
          </w:p>
        </w:tc>
        <w:tc>
          <w:tcPr>
            <w:tcW w:w="8901" w:type="dxa"/>
          </w:tcPr>
          <w:p w:rsidR="003937C3" w:rsidRDefault="003937C3">
            <w:pPr>
              <w:pStyle w:val="ConsPlusNormal"/>
            </w:pPr>
            <w:r>
              <w:t>Производство судов, летательных и космических аппаратов и прочих транспортных средств</w:t>
            </w:r>
          </w:p>
        </w:tc>
      </w:tr>
      <w:tr w:rsidR="003937C3">
        <w:tc>
          <w:tcPr>
            <w:tcW w:w="737" w:type="dxa"/>
          </w:tcPr>
          <w:p w:rsidR="003937C3" w:rsidRDefault="003937C3">
            <w:pPr>
              <w:pStyle w:val="ConsPlusNormal"/>
            </w:pPr>
            <w:r>
              <w:t>26</w:t>
            </w:r>
          </w:p>
        </w:tc>
        <w:tc>
          <w:tcPr>
            <w:tcW w:w="8901" w:type="dxa"/>
          </w:tcPr>
          <w:p w:rsidR="003937C3" w:rsidRDefault="003937C3">
            <w:pPr>
              <w:pStyle w:val="ConsPlusNormal"/>
            </w:pPr>
            <w:r>
              <w:t xml:space="preserve">Производство, передача и распределение электроэнергии, газа, пара и горячей воды </w:t>
            </w:r>
            <w:hyperlink w:anchor="P791" w:history="1">
              <w:r>
                <w:rPr>
                  <w:color w:val="0000FF"/>
                </w:rPr>
                <w:t>&lt;4&gt;</w:t>
              </w:r>
            </w:hyperlink>
          </w:p>
        </w:tc>
      </w:tr>
      <w:tr w:rsidR="003937C3">
        <w:tc>
          <w:tcPr>
            <w:tcW w:w="737" w:type="dxa"/>
          </w:tcPr>
          <w:p w:rsidR="003937C3" w:rsidRDefault="003937C3">
            <w:pPr>
              <w:pStyle w:val="ConsPlusNormal"/>
            </w:pPr>
            <w:r>
              <w:t>27</w:t>
            </w:r>
          </w:p>
        </w:tc>
        <w:tc>
          <w:tcPr>
            <w:tcW w:w="8901" w:type="dxa"/>
          </w:tcPr>
          <w:p w:rsidR="003937C3" w:rsidRDefault="003937C3">
            <w:pPr>
              <w:pStyle w:val="ConsPlusNormal"/>
            </w:pPr>
            <w:r>
              <w:t>Сбор, очистка и распределение воды</w:t>
            </w:r>
          </w:p>
        </w:tc>
      </w:tr>
      <w:tr w:rsidR="003937C3">
        <w:tc>
          <w:tcPr>
            <w:tcW w:w="737" w:type="dxa"/>
          </w:tcPr>
          <w:p w:rsidR="003937C3" w:rsidRDefault="003937C3">
            <w:pPr>
              <w:pStyle w:val="ConsPlusNormal"/>
            </w:pPr>
            <w:r>
              <w:t>28</w:t>
            </w:r>
          </w:p>
        </w:tc>
        <w:tc>
          <w:tcPr>
            <w:tcW w:w="8901" w:type="dxa"/>
          </w:tcPr>
          <w:p w:rsidR="003937C3" w:rsidRDefault="003937C3">
            <w:pPr>
              <w:pStyle w:val="ConsPlusNormal"/>
            </w:pPr>
            <w:r>
              <w:t>Деятельность в области электросвязи</w:t>
            </w:r>
          </w:p>
        </w:tc>
      </w:tr>
      <w:tr w:rsidR="003937C3">
        <w:tc>
          <w:tcPr>
            <w:tcW w:w="737" w:type="dxa"/>
          </w:tcPr>
          <w:p w:rsidR="003937C3" w:rsidRDefault="003937C3">
            <w:pPr>
              <w:pStyle w:val="ConsPlusNormal"/>
            </w:pPr>
            <w:bookmarkStart w:id="42" w:name="P711"/>
            <w:bookmarkEnd w:id="42"/>
            <w:r>
              <w:t>29</w:t>
            </w:r>
          </w:p>
        </w:tc>
        <w:tc>
          <w:tcPr>
            <w:tcW w:w="8901" w:type="dxa"/>
          </w:tcPr>
          <w:p w:rsidR="003937C3" w:rsidRDefault="003937C3">
            <w:pPr>
              <w:pStyle w:val="ConsPlusNormal"/>
            </w:pPr>
            <w:r>
              <w:t xml:space="preserve">Предоставление прочих видов услуг (код ОКВЭД </w:t>
            </w:r>
            <w:hyperlink r:id="rId189" w:history="1">
              <w:r>
                <w:rPr>
                  <w:color w:val="0000FF"/>
                </w:rPr>
                <w:t>74</w:t>
              </w:r>
            </w:hyperlink>
            <w:r>
              <w:t>)</w:t>
            </w:r>
          </w:p>
        </w:tc>
      </w:tr>
      <w:tr w:rsidR="003937C3">
        <w:tc>
          <w:tcPr>
            <w:tcW w:w="737" w:type="dxa"/>
          </w:tcPr>
          <w:p w:rsidR="003937C3" w:rsidRDefault="003937C3">
            <w:pPr>
              <w:pStyle w:val="ConsPlusNormal"/>
            </w:pPr>
            <w:bookmarkStart w:id="43" w:name="P713"/>
            <w:bookmarkEnd w:id="43"/>
            <w:r>
              <w:t>30</w:t>
            </w:r>
          </w:p>
        </w:tc>
        <w:tc>
          <w:tcPr>
            <w:tcW w:w="8901" w:type="dxa"/>
          </w:tcPr>
          <w:p w:rsidR="003937C3" w:rsidRDefault="003937C3">
            <w:pPr>
              <w:pStyle w:val="ConsPlusNormal"/>
            </w:pPr>
            <w:r>
              <w:t>Деятельность гостиниц</w:t>
            </w:r>
          </w:p>
        </w:tc>
      </w:tr>
      <w:tr w:rsidR="003937C3">
        <w:tc>
          <w:tcPr>
            <w:tcW w:w="737" w:type="dxa"/>
          </w:tcPr>
          <w:p w:rsidR="003937C3" w:rsidRDefault="003937C3">
            <w:pPr>
              <w:pStyle w:val="ConsPlusNormal"/>
            </w:pPr>
            <w:r>
              <w:t>31</w:t>
            </w:r>
          </w:p>
        </w:tc>
        <w:tc>
          <w:tcPr>
            <w:tcW w:w="8901" w:type="dxa"/>
          </w:tcPr>
          <w:p w:rsidR="003937C3" w:rsidRDefault="003937C3">
            <w:pPr>
              <w:pStyle w:val="ConsPlusNormal"/>
            </w:pPr>
            <w:r>
              <w:t>Деятельность молодежных туристских лагерей и горных туристских баз</w:t>
            </w:r>
          </w:p>
        </w:tc>
      </w:tr>
      <w:tr w:rsidR="003937C3">
        <w:tc>
          <w:tcPr>
            <w:tcW w:w="737" w:type="dxa"/>
          </w:tcPr>
          <w:p w:rsidR="003937C3" w:rsidRDefault="003937C3">
            <w:pPr>
              <w:pStyle w:val="ConsPlusNormal"/>
            </w:pPr>
            <w:r>
              <w:t>32</w:t>
            </w:r>
          </w:p>
        </w:tc>
        <w:tc>
          <w:tcPr>
            <w:tcW w:w="8901" w:type="dxa"/>
          </w:tcPr>
          <w:p w:rsidR="003937C3" w:rsidRDefault="003937C3">
            <w:pPr>
              <w:pStyle w:val="ConsPlusNormal"/>
            </w:pPr>
            <w:r>
              <w:t>Деятельность кемпингов</w:t>
            </w:r>
          </w:p>
        </w:tc>
      </w:tr>
      <w:tr w:rsidR="003937C3">
        <w:tc>
          <w:tcPr>
            <w:tcW w:w="737" w:type="dxa"/>
          </w:tcPr>
          <w:p w:rsidR="003937C3" w:rsidRDefault="003937C3">
            <w:pPr>
              <w:pStyle w:val="ConsPlusNormal"/>
            </w:pPr>
            <w:r>
              <w:t>33</w:t>
            </w:r>
          </w:p>
        </w:tc>
        <w:tc>
          <w:tcPr>
            <w:tcW w:w="8901" w:type="dxa"/>
          </w:tcPr>
          <w:p w:rsidR="003937C3" w:rsidRDefault="003937C3">
            <w:pPr>
              <w:pStyle w:val="ConsPlusNormal"/>
            </w:pPr>
            <w:r>
              <w:t>Деятельность детских лагерей на время каникул</w:t>
            </w:r>
          </w:p>
        </w:tc>
      </w:tr>
      <w:tr w:rsidR="003937C3">
        <w:tc>
          <w:tcPr>
            <w:tcW w:w="737" w:type="dxa"/>
          </w:tcPr>
          <w:p w:rsidR="003937C3" w:rsidRDefault="003937C3">
            <w:pPr>
              <w:pStyle w:val="ConsPlusNormal"/>
            </w:pPr>
            <w:r>
              <w:t>34</w:t>
            </w:r>
          </w:p>
        </w:tc>
        <w:tc>
          <w:tcPr>
            <w:tcW w:w="8901" w:type="dxa"/>
          </w:tcPr>
          <w:p w:rsidR="003937C3" w:rsidRDefault="003937C3">
            <w:pPr>
              <w:pStyle w:val="ConsPlusNormal"/>
            </w:pPr>
            <w:r>
              <w:t>Деятельность пансионатов, домов отдыха и т.п.</w:t>
            </w:r>
          </w:p>
        </w:tc>
      </w:tr>
      <w:tr w:rsidR="003937C3">
        <w:tc>
          <w:tcPr>
            <w:tcW w:w="737" w:type="dxa"/>
          </w:tcPr>
          <w:p w:rsidR="003937C3" w:rsidRDefault="003937C3">
            <w:pPr>
              <w:pStyle w:val="ConsPlusNormal"/>
            </w:pPr>
            <w:r>
              <w:lastRenderedPageBreak/>
              <w:t>35</w:t>
            </w:r>
          </w:p>
        </w:tc>
        <w:tc>
          <w:tcPr>
            <w:tcW w:w="8901" w:type="dxa"/>
          </w:tcPr>
          <w:p w:rsidR="003937C3" w:rsidRDefault="003937C3">
            <w:pPr>
              <w:pStyle w:val="ConsPlusNormal"/>
            </w:pPr>
            <w:r>
              <w:t>Сдача внаем для временного проживания меблированных комнат</w:t>
            </w:r>
          </w:p>
        </w:tc>
      </w:tr>
      <w:tr w:rsidR="003937C3">
        <w:tc>
          <w:tcPr>
            <w:tcW w:w="737" w:type="dxa"/>
          </w:tcPr>
          <w:p w:rsidR="003937C3" w:rsidRDefault="003937C3">
            <w:pPr>
              <w:pStyle w:val="ConsPlusNormal"/>
            </w:pPr>
            <w:r>
              <w:t>36</w:t>
            </w:r>
          </w:p>
        </w:tc>
        <w:tc>
          <w:tcPr>
            <w:tcW w:w="8901" w:type="dxa"/>
          </w:tcPr>
          <w:p w:rsidR="003937C3" w:rsidRDefault="003937C3">
            <w:pPr>
              <w:pStyle w:val="ConsPlusNormal"/>
            </w:pPr>
            <w:r>
              <w:t>Деятельность ресторанов и кафе;</w:t>
            </w:r>
          </w:p>
        </w:tc>
      </w:tr>
      <w:tr w:rsidR="003937C3">
        <w:tc>
          <w:tcPr>
            <w:tcW w:w="737" w:type="dxa"/>
          </w:tcPr>
          <w:p w:rsidR="003937C3" w:rsidRDefault="003937C3">
            <w:pPr>
              <w:pStyle w:val="ConsPlusNormal"/>
            </w:pPr>
            <w:r>
              <w:t>37</w:t>
            </w:r>
          </w:p>
        </w:tc>
        <w:tc>
          <w:tcPr>
            <w:tcW w:w="8901" w:type="dxa"/>
          </w:tcPr>
          <w:p w:rsidR="003937C3" w:rsidRDefault="003937C3">
            <w:pPr>
              <w:pStyle w:val="ConsPlusNormal"/>
            </w:pPr>
            <w:r>
              <w:t>Деятельность туристических агентств;</w:t>
            </w:r>
          </w:p>
        </w:tc>
      </w:tr>
      <w:tr w:rsidR="003937C3">
        <w:tc>
          <w:tcPr>
            <w:tcW w:w="737" w:type="dxa"/>
          </w:tcPr>
          <w:p w:rsidR="003937C3" w:rsidRDefault="003937C3">
            <w:pPr>
              <w:pStyle w:val="ConsPlusNormal"/>
            </w:pPr>
            <w:bookmarkStart w:id="44" w:name="P729"/>
            <w:bookmarkEnd w:id="44"/>
            <w:r>
              <w:t>38</w:t>
            </w:r>
          </w:p>
        </w:tc>
        <w:tc>
          <w:tcPr>
            <w:tcW w:w="8901" w:type="dxa"/>
          </w:tcPr>
          <w:p w:rsidR="003937C3" w:rsidRDefault="003937C3">
            <w:pPr>
              <w:pStyle w:val="ConsPlusNormal"/>
            </w:pPr>
            <w:r>
              <w:t>Сдача внаем собственного нежилого недвижимого имущества;</w:t>
            </w:r>
          </w:p>
        </w:tc>
      </w:tr>
      <w:tr w:rsidR="003937C3">
        <w:tc>
          <w:tcPr>
            <w:tcW w:w="737" w:type="dxa"/>
          </w:tcPr>
          <w:p w:rsidR="003937C3" w:rsidRDefault="003937C3">
            <w:pPr>
              <w:pStyle w:val="ConsPlusNormal"/>
            </w:pPr>
            <w:r>
              <w:t>39</w:t>
            </w:r>
          </w:p>
        </w:tc>
        <w:tc>
          <w:tcPr>
            <w:tcW w:w="8901" w:type="dxa"/>
          </w:tcPr>
          <w:p w:rsidR="003937C3" w:rsidRDefault="003937C3">
            <w:pPr>
              <w:pStyle w:val="ConsPlusNormal"/>
            </w:pPr>
            <w:r>
              <w:t>Производство пара и горячей воды (тепловой энергии)</w:t>
            </w:r>
          </w:p>
        </w:tc>
      </w:tr>
      <w:tr w:rsidR="003937C3">
        <w:tc>
          <w:tcPr>
            <w:tcW w:w="737" w:type="dxa"/>
          </w:tcPr>
          <w:p w:rsidR="003937C3" w:rsidRDefault="003937C3">
            <w:pPr>
              <w:pStyle w:val="ConsPlusNormal"/>
            </w:pPr>
            <w:r>
              <w:t>40</w:t>
            </w:r>
          </w:p>
        </w:tc>
        <w:tc>
          <w:tcPr>
            <w:tcW w:w="8901" w:type="dxa"/>
          </w:tcPr>
          <w:p w:rsidR="003937C3" w:rsidRDefault="003937C3">
            <w:pPr>
              <w:pStyle w:val="ConsPlusNormal"/>
            </w:pPr>
            <w:r>
              <w:t>Передача пара и горячей воды (тепловой энергии)</w:t>
            </w:r>
          </w:p>
        </w:tc>
      </w:tr>
      <w:tr w:rsidR="003937C3">
        <w:tc>
          <w:tcPr>
            <w:tcW w:w="737" w:type="dxa"/>
          </w:tcPr>
          <w:p w:rsidR="003937C3" w:rsidRDefault="003937C3">
            <w:pPr>
              <w:pStyle w:val="ConsPlusNormal"/>
            </w:pPr>
            <w:r>
              <w:t>41</w:t>
            </w:r>
          </w:p>
        </w:tc>
        <w:tc>
          <w:tcPr>
            <w:tcW w:w="8901" w:type="dxa"/>
          </w:tcPr>
          <w:p w:rsidR="003937C3" w:rsidRDefault="003937C3">
            <w:pPr>
              <w:pStyle w:val="ConsPlusNormal"/>
            </w:pPr>
            <w:r>
              <w:t>Распределение пара и горячей воды (тепловой энергии)</w:t>
            </w:r>
          </w:p>
        </w:tc>
      </w:tr>
      <w:tr w:rsidR="003937C3">
        <w:tc>
          <w:tcPr>
            <w:tcW w:w="737" w:type="dxa"/>
          </w:tcPr>
          <w:p w:rsidR="003937C3" w:rsidRDefault="003937C3">
            <w:pPr>
              <w:pStyle w:val="ConsPlusNormal"/>
            </w:pPr>
            <w:r>
              <w:t>42</w:t>
            </w:r>
          </w:p>
        </w:tc>
        <w:tc>
          <w:tcPr>
            <w:tcW w:w="8901" w:type="dxa"/>
          </w:tcPr>
          <w:p w:rsidR="003937C3" w:rsidRDefault="003937C3">
            <w:pPr>
              <w:pStyle w:val="ConsPlusNormal"/>
            </w:pPr>
            <w:r>
              <w:t>Деятельность по обеспечению работоспособности тепловых сетей</w:t>
            </w:r>
          </w:p>
        </w:tc>
      </w:tr>
      <w:tr w:rsidR="003937C3">
        <w:tc>
          <w:tcPr>
            <w:tcW w:w="737" w:type="dxa"/>
          </w:tcPr>
          <w:p w:rsidR="003937C3" w:rsidRDefault="003937C3">
            <w:pPr>
              <w:pStyle w:val="ConsPlusNormal"/>
            </w:pPr>
            <w:r>
              <w:t>43</w:t>
            </w:r>
          </w:p>
        </w:tc>
        <w:tc>
          <w:tcPr>
            <w:tcW w:w="8901" w:type="dxa"/>
          </w:tcPr>
          <w:p w:rsidR="003937C3" w:rsidRDefault="003937C3">
            <w:pPr>
              <w:pStyle w:val="ConsPlusNormal"/>
            </w:pPr>
            <w:r>
              <w:t>Сбор и очистка воды</w:t>
            </w:r>
          </w:p>
        </w:tc>
      </w:tr>
      <w:tr w:rsidR="003937C3">
        <w:tc>
          <w:tcPr>
            <w:tcW w:w="737" w:type="dxa"/>
          </w:tcPr>
          <w:p w:rsidR="003937C3" w:rsidRDefault="003937C3">
            <w:pPr>
              <w:pStyle w:val="ConsPlusNormal"/>
            </w:pPr>
            <w:r>
              <w:t>44</w:t>
            </w:r>
          </w:p>
        </w:tc>
        <w:tc>
          <w:tcPr>
            <w:tcW w:w="8901" w:type="dxa"/>
          </w:tcPr>
          <w:p w:rsidR="003937C3" w:rsidRDefault="003937C3">
            <w:pPr>
              <w:pStyle w:val="ConsPlusNormal"/>
            </w:pPr>
            <w:r>
              <w:t>Распределение воды</w:t>
            </w:r>
          </w:p>
        </w:tc>
      </w:tr>
      <w:tr w:rsidR="003937C3">
        <w:tc>
          <w:tcPr>
            <w:tcW w:w="737" w:type="dxa"/>
          </w:tcPr>
          <w:p w:rsidR="003937C3" w:rsidRDefault="003937C3">
            <w:pPr>
              <w:pStyle w:val="ConsPlusNormal"/>
            </w:pPr>
            <w:r>
              <w:t>45</w:t>
            </w:r>
          </w:p>
        </w:tc>
        <w:tc>
          <w:tcPr>
            <w:tcW w:w="8901" w:type="dxa"/>
          </w:tcPr>
          <w:p w:rsidR="003937C3" w:rsidRDefault="003937C3">
            <w:pPr>
              <w:pStyle w:val="ConsPlusNormal"/>
            </w:pPr>
            <w:r>
              <w:t>Сбор и обработка сточных вод</w:t>
            </w:r>
          </w:p>
        </w:tc>
      </w:tr>
      <w:tr w:rsidR="003937C3">
        <w:tc>
          <w:tcPr>
            <w:tcW w:w="737" w:type="dxa"/>
          </w:tcPr>
          <w:p w:rsidR="003937C3" w:rsidRDefault="003937C3">
            <w:pPr>
              <w:pStyle w:val="ConsPlusNormal"/>
            </w:pPr>
            <w:r>
              <w:t>46</w:t>
            </w:r>
          </w:p>
        </w:tc>
        <w:tc>
          <w:tcPr>
            <w:tcW w:w="8901" w:type="dxa"/>
          </w:tcPr>
          <w:p w:rsidR="003937C3" w:rsidRDefault="003937C3">
            <w:pPr>
              <w:pStyle w:val="ConsPlusNormal"/>
            </w:pPr>
            <w:r>
              <w:t>Сбор и обработка прочих отходов</w:t>
            </w:r>
          </w:p>
        </w:tc>
      </w:tr>
      <w:tr w:rsidR="003937C3">
        <w:tc>
          <w:tcPr>
            <w:tcW w:w="737" w:type="dxa"/>
          </w:tcPr>
          <w:p w:rsidR="003937C3" w:rsidRDefault="003937C3">
            <w:pPr>
              <w:pStyle w:val="ConsPlusNormal"/>
            </w:pPr>
            <w:r>
              <w:t>47</w:t>
            </w:r>
          </w:p>
        </w:tc>
        <w:tc>
          <w:tcPr>
            <w:tcW w:w="8901" w:type="dxa"/>
          </w:tcPr>
          <w:p w:rsidR="003937C3" w:rsidRDefault="003937C3">
            <w:pPr>
              <w:pStyle w:val="ConsPlusNormal"/>
            </w:pPr>
            <w:r>
              <w:t>Подготовка к продаже собственного нежилого недвижимого имущества</w:t>
            </w:r>
          </w:p>
        </w:tc>
      </w:tr>
      <w:tr w:rsidR="003937C3">
        <w:tc>
          <w:tcPr>
            <w:tcW w:w="737" w:type="dxa"/>
          </w:tcPr>
          <w:p w:rsidR="003937C3" w:rsidRDefault="003937C3">
            <w:pPr>
              <w:pStyle w:val="ConsPlusNormal"/>
            </w:pPr>
            <w:r>
              <w:t>48</w:t>
            </w:r>
          </w:p>
        </w:tc>
        <w:tc>
          <w:tcPr>
            <w:tcW w:w="8901" w:type="dxa"/>
          </w:tcPr>
          <w:p w:rsidR="003937C3" w:rsidRDefault="003937C3">
            <w:pPr>
              <w:pStyle w:val="ConsPlusNormal"/>
            </w:pPr>
            <w:r>
              <w:t>Покупка и продажа собственных нежилых зданий и помещений</w:t>
            </w:r>
          </w:p>
        </w:tc>
      </w:tr>
      <w:tr w:rsidR="003937C3">
        <w:tc>
          <w:tcPr>
            <w:tcW w:w="737" w:type="dxa"/>
          </w:tcPr>
          <w:p w:rsidR="003937C3" w:rsidRDefault="003937C3">
            <w:pPr>
              <w:pStyle w:val="ConsPlusNormal"/>
            </w:pPr>
            <w:r>
              <w:t>49</w:t>
            </w:r>
          </w:p>
        </w:tc>
        <w:tc>
          <w:tcPr>
            <w:tcW w:w="8901" w:type="dxa"/>
          </w:tcPr>
          <w:p w:rsidR="003937C3" w:rsidRDefault="003937C3">
            <w:pPr>
              <w:pStyle w:val="ConsPlusNormal"/>
            </w:pPr>
            <w:r>
              <w:t>Предоставление посреднических услуг при покупке, продаже и аренде нежилого недвижимого имущества</w:t>
            </w:r>
          </w:p>
        </w:tc>
      </w:tr>
      <w:tr w:rsidR="003937C3">
        <w:tc>
          <w:tcPr>
            <w:tcW w:w="737" w:type="dxa"/>
          </w:tcPr>
          <w:p w:rsidR="003937C3" w:rsidRDefault="003937C3">
            <w:pPr>
              <w:pStyle w:val="ConsPlusNormal"/>
            </w:pPr>
            <w:bookmarkStart w:id="45" w:name="P753"/>
            <w:bookmarkEnd w:id="45"/>
            <w:r>
              <w:t>50</w:t>
            </w:r>
          </w:p>
        </w:tc>
        <w:tc>
          <w:tcPr>
            <w:tcW w:w="8901" w:type="dxa"/>
          </w:tcPr>
          <w:p w:rsidR="003937C3" w:rsidRDefault="003937C3">
            <w:pPr>
              <w:pStyle w:val="ConsPlusNormal"/>
            </w:pPr>
            <w:r>
              <w:t>Управление эксплуатацией нежилого фонда</w:t>
            </w:r>
          </w:p>
        </w:tc>
      </w:tr>
      <w:tr w:rsidR="003937C3">
        <w:tc>
          <w:tcPr>
            <w:tcW w:w="737" w:type="dxa"/>
          </w:tcPr>
          <w:p w:rsidR="003937C3" w:rsidRDefault="003937C3">
            <w:pPr>
              <w:pStyle w:val="ConsPlusNormal"/>
            </w:pPr>
            <w:r>
              <w:t>51</w:t>
            </w:r>
          </w:p>
        </w:tc>
        <w:tc>
          <w:tcPr>
            <w:tcW w:w="8901" w:type="dxa"/>
          </w:tcPr>
          <w:p w:rsidR="003937C3" w:rsidRDefault="003937C3">
            <w:pPr>
              <w:pStyle w:val="ConsPlusNormal"/>
            </w:pPr>
            <w:r>
              <w:t>Аренда офисных машин и оборудования, включая вычислительную технику</w:t>
            </w:r>
          </w:p>
        </w:tc>
      </w:tr>
      <w:tr w:rsidR="003937C3">
        <w:tc>
          <w:tcPr>
            <w:tcW w:w="737" w:type="dxa"/>
          </w:tcPr>
          <w:p w:rsidR="003937C3" w:rsidRDefault="003937C3">
            <w:pPr>
              <w:pStyle w:val="ConsPlusNormal"/>
            </w:pPr>
            <w:r>
              <w:t>52</w:t>
            </w:r>
          </w:p>
        </w:tc>
        <w:tc>
          <w:tcPr>
            <w:tcW w:w="8901" w:type="dxa"/>
          </w:tcPr>
          <w:p w:rsidR="003937C3" w:rsidRDefault="003937C3">
            <w:pPr>
              <w:pStyle w:val="ConsPlusNormal"/>
            </w:pPr>
            <w:r>
              <w:t>Аренда контрольно-измерительной аппаратуры</w:t>
            </w:r>
          </w:p>
        </w:tc>
      </w:tr>
      <w:tr w:rsidR="003937C3">
        <w:tc>
          <w:tcPr>
            <w:tcW w:w="737" w:type="dxa"/>
          </w:tcPr>
          <w:p w:rsidR="003937C3" w:rsidRDefault="003937C3">
            <w:pPr>
              <w:pStyle w:val="ConsPlusNormal"/>
            </w:pPr>
            <w:r>
              <w:lastRenderedPageBreak/>
              <w:t>53</w:t>
            </w:r>
          </w:p>
        </w:tc>
        <w:tc>
          <w:tcPr>
            <w:tcW w:w="8901" w:type="dxa"/>
          </w:tcPr>
          <w:p w:rsidR="003937C3" w:rsidRDefault="003937C3">
            <w:pPr>
              <w:pStyle w:val="ConsPlusNormal"/>
            </w:pPr>
            <w:r>
              <w:t>Аренда прочих машин и оборудования научного и промышленного назначения</w:t>
            </w:r>
          </w:p>
        </w:tc>
      </w:tr>
      <w:tr w:rsidR="003937C3">
        <w:tc>
          <w:tcPr>
            <w:tcW w:w="737" w:type="dxa"/>
          </w:tcPr>
          <w:p w:rsidR="003937C3" w:rsidRDefault="003937C3">
            <w:pPr>
              <w:pStyle w:val="ConsPlusNormal"/>
            </w:pPr>
            <w:r>
              <w:t>54</w:t>
            </w:r>
          </w:p>
        </w:tc>
        <w:tc>
          <w:tcPr>
            <w:tcW w:w="8901" w:type="dxa"/>
          </w:tcPr>
          <w:p w:rsidR="003937C3" w:rsidRDefault="003937C3">
            <w:pPr>
              <w:pStyle w:val="ConsPlusNormal"/>
            </w:pPr>
            <w: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r>
      <w:tr w:rsidR="003937C3">
        <w:tc>
          <w:tcPr>
            <w:tcW w:w="737" w:type="dxa"/>
          </w:tcPr>
          <w:p w:rsidR="003937C3" w:rsidRDefault="003937C3">
            <w:pPr>
              <w:pStyle w:val="ConsPlusNormal"/>
            </w:pPr>
            <w:r>
              <w:t>55</w:t>
            </w:r>
          </w:p>
        </w:tc>
        <w:tc>
          <w:tcPr>
            <w:tcW w:w="8901" w:type="dxa"/>
          </w:tcPr>
          <w:p w:rsidR="003937C3" w:rsidRDefault="003937C3">
            <w:pPr>
              <w:pStyle w:val="ConsPlusNormal"/>
            </w:pPr>
            <w:r>
              <w:t>Технические испытания, исследования и сертификация;</w:t>
            </w:r>
          </w:p>
        </w:tc>
      </w:tr>
      <w:tr w:rsidR="003937C3">
        <w:tc>
          <w:tcPr>
            <w:tcW w:w="737" w:type="dxa"/>
          </w:tcPr>
          <w:p w:rsidR="003937C3" w:rsidRDefault="003937C3">
            <w:pPr>
              <w:pStyle w:val="ConsPlusNormal"/>
            </w:pPr>
            <w:r>
              <w:t>56</w:t>
            </w:r>
          </w:p>
        </w:tc>
        <w:tc>
          <w:tcPr>
            <w:tcW w:w="8901" w:type="dxa"/>
          </w:tcPr>
          <w:p w:rsidR="003937C3" w:rsidRDefault="003937C3">
            <w:pPr>
              <w:pStyle w:val="ConsPlusNormal"/>
            </w:pPr>
            <w:r>
              <w:t>Трудоустройство и подбор персонала</w:t>
            </w:r>
          </w:p>
        </w:tc>
      </w:tr>
      <w:tr w:rsidR="003937C3">
        <w:tc>
          <w:tcPr>
            <w:tcW w:w="737" w:type="dxa"/>
          </w:tcPr>
          <w:p w:rsidR="003937C3" w:rsidRDefault="003937C3">
            <w:pPr>
              <w:pStyle w:val="ConsPlusNormal"/>
            </w:pPr>
            <w:r>
              <w:t>57</w:t>
            </w:r>
          </w:p>
        </w:tc>
        <w:tc>
          <w:tcPr>
            <w:tcW w:w="8901" w:type="dxa"/>
          </w:tcPr>
          <w:p w:rsidR="003937C3" w:rsidRDefault="003937C3">
            <w:pPr>
              <w:pStyle w:val="ConsPlusNormal"/>
            </w:pPr>
            <w:r>
              <w:t>Чистка и уборка производственных и жилых помещений, оборудования и транспортных средств</w:t>
            </w:r>
          </w:p>
        </w:tc>
      </w:tr>
      <w:tr w:rsidR="003937C3">
        <w:tc>
          <w:tcPr>
            <w:tcW w:w="737" w:type="dxa"/>
          </w:tcPr>
          <w:p w:rsidR="003937C3" w:rsidRDefault="003937C3">
            <w:pPr>
              <w:pStyle w:val="ConsPlusNormal"/>
            </w:pPr>
            <w:r>
              <w:t>58</w:t>
            </w:r>
          </w:p>
        </w:tc>
        <w:tc>
          <w:tcPr>
            <w:tcW w:w="8901" w:type="dxa"/>
          </w:tcPr>
          <w:p w:rsidR="003937C3" w:rsidRDefault="003937C3">
            <w:pPr>
              <w:pStyle w:val="ConsPlusNormal"/>
            </w:pPr>
            <w:r>
              <w:t>Предоставление секретарских, редакторских услуг и услуг по переводу</w:t>
            </w:r>
          </w:p>
        </w:tc>
      </w:tr>
      <w:tr w:rsidR="003937C3">
        <w:tc>
          <w:tcPr>
            <w:tcW w:w="737" w:type="dxa"/>
          </w:tcPr>
          <w:p w:rsidR="003937C3" w:rsidRDefault="003937C3">
            <w:pPr>
              <w:pStyle w:val="ConsPlusNormal"/>
            </w:pPr>
            <w:r>
              <w:t>59</w:t>
            </w:r>
          </w:p>
        </w:tc>
        <w:tc>
          <w:tcPr>
            <w:tcW w:w="8901" w:type="dxa"/>
          </w:tcPr>
          <w:p w:rsidR="003937C3" w:rsidRDefault="003937C3">
            <w:pPr>
              <w:pStyle w:val="ConsPlusNormal"/>
            </w:pPr>
            <w:r>
              <w:t>Деятельность центров телефонного обслуживания</w:t>
            </w:r>
          </w:p>
        </w:tc>
      </w:tr>
      <w:tr w:rsidR="003937C3">
        <w:tc>
          <w:tcPr>
            <w:tcW w:w="737" w:type="dxa"/>
          </w:tcPr>
          <w:p w:rsidR="003937C3" w:rsidRDefault="003937C3">
            <w:pPr>
              <w:pStyle w:val="ConsPlusNormal"/>
            </w:pPr>
            <w:bookmarkStart w:id="46" w:name="P773"/>
            <w:bookmarkEnd w:id="46"/>
            <w:r>
              <w:t>60</w:t>
            </w:r>
          </w:p>
        </w:tc>
        <w:tc>
          <w:tcPr>
            <w:tcW w:w="8901" w:type="dxa"/>
          </w:tcPr>
          <w:p w:rsidR="003937C3" w:rsidRDefault="003937C3">
            <w:pPr>
              <w:pStyle w:val="ConsPlusNormal"/>
            </w:pPr>
            <w:r>
              <w:t>Предоставление прочих деловых услуг, не включенных в другие группировки</w:t>
            </w:r>
          </w:p>
        </w:tc>
      </w:tr>
    </w:tbl>
    <w:p w:rsidR="003937C3" w:rsidRDefault="003937C3">
      <w:pPr>
        <w:sectPr w:rsidR="003937C3">
          <w:pgSz w:w="16838" w:h="11905"/>
          <w:pgMar w:top="1701" w:right="1134" w:bottom="850" w:left="1134" w:header="0" w:footer="0" w:gutter="0"/>
          <w:cols w:space="720"/>
        </w:sectPr>
      </w:pPr>
    </w:p>
    <w:p w:rsidR="003937C3" w:rsidRDefault="003937C3">
      <w:pPr>
        <w:pStyle w:val="ConsPlusNormal"/>
        <w:jc w:val="both"/>
      </w:pPr>
    </w:p>
    <w:p w:rsidR="003937C3" w:rsidRDefault="003937C3">
      <w:pPr>
        <w:pStyle w:val="ConsPlusNormal"/>
        <w:ind w:firstLine="540"/>
        <w:jc w:val="both"/>
      </w:pPr>
      <w:r>
        <w:t>--------------------------------</w:t>
      </w:r>
    </w:p>
    <w:p w:rsidR="003937C3" w:rsidRDefault="003937C3">
      <w:pPr>
        <w:pStyle w:val="ConsPlusNormal"/>
        <w:ind w:firstLine="540"/>
        <w:jc w:val="both"/>
      </w:pPr>
      <w:bookmarkStart w:id="47" w:name="P777"/>
      <w:bookmarkEnd w:id="47"/>
      <w:r>
        <w:t>&lt;1&gt; Деятельность по организации отдыха и развлечений, культуры и спорта за исключением:</w:t>
      </w:r>
    </w:p>
    <w:p w:rsidR="003937C3" w:rsidRDefault="003937C3">
      <w:pPr>
        <w:pStyle w:val="ConsPlusNormal"/>
        <w:ind w:firstLine="540"/>
        <w:jc w:val="both"/>
      </w:pPr>
      <w:r>
        <w:t>производства фильмов, предназначенных для рекламы;</w:t>
      </w:r>
    </w:p>
    <w:p w:rsidR="003937C3" w:rsidRDefault="003937C3">
      <w:pPr>
        <w:pStyle w:val="ConsPlusNormal"/>
        <w:ind w:firstLine="540"/>
        <w:jc w:val="both"/>
      </w:pPr>
      <w:r>
        <w:t>покупки и продажи прав на распространение фильмов;</w:t>
      </w:r>
    </w:p>
    <w:p w:rsidR="003937C3" w:rsidRDefault="003937C3">
      <w:pPr>
        <w:pStyle w:val="ConsPlusNormal"/>
        <w:ind w:firstLine="540"/>
        <w:jc w:val="both"/>
      </w:pPr>
      <w:r>
        <w:t>деятельности дискотек;</w:t>
      </w:r>
    </w:p>
    <w:p w:rsidR="003937C3" w:rsidRDefault="003937C3">
      <w:pPr>
        <w:pStyle w:val="ConsPlusNormal"/>
        <w:ind w:firstLine="540"/>
        <w:jc w:val="both"/>
      </w:pPr>
      <w:r>
        <w:t>организации и проведения фейерверков;</w:t>
      </w:r>
    </w:p>
    <w:p w:rsidR="003937C3" w:rsidRDefault="003937C3">
      <w:pPr>
        <w:pStyle w:val="ConsPlusNormal"/>
        <w:ind w:firstLine="540"/>
        <w:jc w:val="both"/>
      </w:pPr>
      <w:r>
        <w:t>деятельности по организации азартных игр;</w:t>
      </w:r>
    </w:p>
    <w:p w:rsidR="003937C3" w:rsidRDefault="003937C3">
      <w:pPr>
        <w:pStyle w:val="ConsPlusNormal"/>
        <w:ind w:firstLine="540"/>
        <w:jc w:val="both"/>
      </w:pPr>
      <w:r>
        <w:t>прочей деятельности по организации отдыха и развлечений, кроме деятельности парков отдыха и развлечений и пляжей, включая прокат оборудования.</w:t>
      </w:r>
    </w:p>
    <w:p w:rsidR="003937C3" w:rsidRDefault="003937C3">
      <w:pPr>
        <w:pStyle w:val="ConsPlusNormal"/>
        <w:ind w:firstLine="540"/>
        <w:jc w:val="both"/>
      </w:pPr>
      <w:bookmarkStart w:id="48" w:name="P784"/>
      <w:bookmarkEnd w:id="48"/>
      <w:r>
        <w:t>&lt;2&gt; Производство офисного оборудования и вычислительной техники, за исключением:</w:t>
      </w:r>
    </w:p>
    <w:p w:rsidR="003937C3" w:rsidRDefault="003937C3">
      <w:pPr>
        <w:pStyle w:val="ConsPlusNormal"/>
        <w:ind w:firstLine="540"/>
        <w:jc w:val="both"/>
      </w:pPr>
      <w:r>
        <w:t>производства механических пишущих машин;</w:t>
      </w:r>
    </w:p>
    <w:p w:rsidR="003937C3" w:rsidRDefault="003937C3">
      <w:pPr>
        <w:pStyle w:val="ConsPlusNormal"/>
        <w:ind w:firstLine="540"/>
        <w:jc w:val="both"/>
      </w:pPr>
      <w:r>
        <w:t>производства заточных машинок для карандашей, перфораторов, скобосшивателей, офисных машин для уничтожения документов.</w:t>
      </w:r>
    </w:p>
    <w:p w:rsidR="003937C3" w:rsidRDefault="003937C3">
      <w:pPr>
        <w:pStyle w:val="ConsPlusNormal"/>
        <w:ind w:firstLine="540"/>
        <w:jc w:val="both"/>
      </w:pPr>
      <w:bookmarkStart w:id="49" w:name="P787"/>
      <w:bookmarkEnd w:id="49"/>
      <w:r>
        <w:t>&lt;3&gt; Технические испытания, исследования и сертификация, за исключением:</w:t>
      </w:r>
    </w:p>
    <w:p w:rsidR="003937C3" w:rsidRDefault="003937C3">
      <w:pPr>
        <w:pStyle w:val="ConsPlusNormal"/>
        <w:ind w:firstLine="540"/>
        <w:jc w:val="both"/>
      </w:pPr>
      <w:r>
        <w:t>технического контроля автомобилей: периодического технического осмотра легковых и грузовых автомобилей, мотоциклов, автобусов и других автотранспортных средств;</w:t>
      </w:r>
    </w:p>
    <w:p w:rsidR="003937C3" w:rsidRDefault="003937C3">
      <w:pPr>
        <w:pStyle w:val="ConsPlusNormal"/>
        <w:ind w:firstLine="540"/>
        <w:jc w:val="both"/>
      </w:pPr>
      <w:r>
        <w:t>сертификации продукции и услуг;</w:t>
      </w:r>
    </w:p>
    <w:p w:rsidR="003937C3" w:rsidRDefault="003937C3">
      <w:pPr>
        <w:pStyle w:val="ConsPlusNormal"/>
        <w:ind w:firstLine="540"/>
        <w:jc w:val="both"/>
      </w:pPr>
      <w:r>
        <w:t>прочей деятельность по техническому контролю, испытаниям и анализу.</w:t>
      </w:r>
    </w:p>
    <w:p w:rsidR="003937C3" w:rsidRDefault="003937C3">
      <w:pPr>
        <w:pStyle w:val="ConsPlusNormal"/>
        <w:ind w:firstLine="540"/>
        <w:jc w:val="both"/>
      </w:pPr>
      <w:bookmarkStart w:id="50" w:name="P791"/>
      <w:bookmarkEnd w:id="50"/>
      <w:r>
        <w:t>&lt;4&gt; Производство, передача и распределение электроэнергии, газа, пара и горячей воды, за исключением:</w:t>
      </w:r>
    </w:p>
    <w:p w:rsidR="003937C3" w:rsidRDefault="003937C3">
      <w:pPr>
        <w:pStyle w:val="ConsPlusNormal"/>
        <w:ind w:firstLine="540"/>
        <w:jc w:val="both"/>
      </w:pPr>
      <w:r>
        <w:t>торговли электроэнергией;</w:t>
      </w:r>
    </w:p>
    <w:p w:rsidR="003937C3" w:rsidRDefault="003937C3">
      <w:pPr>
        <w:pStyle w:val="ConsPlusNormal"/>
        <w:ind w:firstLine="540"/>
        <w:jc w:val="both"/>
      </w:pPr>
      <w:r>
        <w:t>торговли газообразным топливом, подаваемым по распределительным сетям;</w:t>
      </w:r>
    </w:p>
    <w:p w:rsidR="003937C3" w:rsidRDefault="003937C3">
      <w:pPr>
        <w:pStyle w:val="ConsPlusNormal"/>
        <w:ind w:firstLine="540"/>
        <w:jc w:val="both"/>
      </w:pPr>
      <w:r>
        <w:t>торговли паром и горячей водой (тепловой энергией).</w:t>
      </w:r>
    </w:p>
    <w:p w:rsidR="003937C3" w:rsidRDefault="003937C3">
      <w:pPr>
        <w:pStyle w:val="ConsPlusNormal"/>
        <w:jc w:val="both"/>
      </w:pPr>
    </w:p>
    <w:p w:rsidR="003937C3" w:rsidRDefault="003937C3">
      <w:pPr>
        <w:pStyle w:val="ConsPlusNormal"/>
        <w:ind w:firstLine="540"/>
        <w:jc w:val="both"/>
      </w:pPr>
      <w:r>
        <w:t>Примечание:</w:t>
      </w:r>
    </w:p>
    <w:p w:rsidR="003937C3" w:rsidRDefault="003937C3">
      <w:pPr>
        <w:pStyle w:val="ConsPlusNormal"/>
        <w:ind w:firstLine="540"/>
        <w:jc w:val="both"/>
      </w:pPr>
      <w:r>
        <w:t xml:space="preserve">1. При реализации инвестиционных проектов в сферах деятельности, указанных в </w:t>
      </w:r>
      <w:hyperlink w:anchor="P618" w:history="1">
        <w:r>
          <w:rPr>
            <w:color w:val="0000FF"/>
          </w:rPr>
          <w:t>пункте 7</w:t>
        </w:r>
      </w:hyperlink>
      <w:r>
        <w:t xml:space="preserve"> приложения 1 к настоящему Закону применяются виды деятельности, указанные в </w:t>
      </w:r>
      <w:hyperlink w:anchor="P669" w:history="1">
        <w:r>
          <w:rPr>
            <w:color w:val="0000FF"/>
          </w:rPr>
          <w:t>строках 8</w:t>
        </w:r>
      </w:hyperlink>
      <w:r>
        <w:t>-</w:t>
      </w:r>
      <w:hyperlink w:anchor="P711" w:history="1">
        <w:r>
          <w:rPr>
            <w:color w:val="0000FF"/>
          </w:rPr>
          <w:t>29</w:t>
        </w:r>
      </w:hyperlink>
      <w:r>
        <w:t xml:space="preserve"> настоящего приложения при наличии технологических инноваций, подтвержденных органами Федеральной службы государственной статистики.</w:t>
      </w:r>
    </w:p>
    <w:p w:rsidR="003937C3" w:rsidRDefault="003937C3">
      <w:pPr>
        <w:pStyle w:val="ConsPlusNormal"/>
        <w:ind w:firstLine="540"/>
        <w:jc w:val="both"/>
      </w:pPr>
      <w:r>
        <w:t xml:space="preserve">2. При реализации инвестиционных проектов в сферах деятельности, указанных в </w:t>
      </w:r>
      <w:hyperlink w:anchor="P619" w:history="1">
        <w:r>
          <w:rPr>
            <w:color w:val="0000FF"/>
          </w:rPr>
          <w:t>пунктах 8</w:t>
        </w:r>
      </w:hyperlink>
      <w:r>
        <w:t xml:space="preserve">, </w:t>
      </w:r>
      <w:hyperlink w:anchor="P620" w:history="1">
        <w:r>
          <w:rPr>
            <w:color w:val="0000FF"/>
          </w:rPr>
          <w:t>9</w:t>
        </w:r>
      </w:hyperlink>
      <w:r>
        <w:t xml:space="preserve">, </w:t>
      </w:r>
      <w:hyperlink w:anchor="P622" w:history="1">
        <w:r>
          <w:rPr>
            <w:color w:val="0000FF"/>
          </w:rPr>
          <w:t>11</w:t>
        </w:r>
      </w:hyperlink>
      <w:r>
        <w:t xml:space="preserve"> приложения 1 к настоящему Закону применяются виды деятельности, указанные в </w:t>
      </w:r>
      <w:hyperlink w:anchor="P729" w:history="1">
        <w:r>
          <w:rPr>
            <w:color w:val="0000FF"/>
          </w:rPr>
          <w:t>строках 38</w:t>
        </w:r>
      </w:hyperlink>
      <w:r>
        <w:t>-</w:t>
      </w:r>
      <w:hyperlink w:anchor="P773" w:history="1">
        <w:r>
          <w:rPr>
            <w:color w:val="0000FF"/>
          </w:rPr>
          <w:t>60</w:t>
        </w:r>
      </w:hyperlink>
      <w:r>
        <w:t xml:space="preserve"> настоящего приложения.</w:t>
      </w:r>
    </w:p>
    <w:p w:rsidR="003937C3" w:rsidRDefault="003937C3">
      <w:pPr>
        <w:pStyle w:val="ConsPlusNormal"/>
        <w:ind w:firstLine="540"/>
        <w:jc w:val="both"/>
      </w:pPr>
      <w:r>
        <w:t xml:space="preserve">3. При реализации инвестиционных проектов в сферах деятельности, указанных в </w:t>
      </w:r>
      <w:hyperlink w:anchor="P621" w:history="1">
        <w:r>
          <w:rPr>
            <w:color w:val="0000FF"/>
          </w:rPr>
          <w:t>пункте 10</w:t>
        </w:r>
      </w:hyperlink>
      <w:r>
        <w:t xml:space="preserve"> приложения 1 к настоящему Закону применяются виды деятельности, указанные в </w:t>
      </w:r>
      <w:hyperlink w:anchor="P659" w:history="1">
        <w:r>
          <w:rPr>
            <w:color w:val="0000FF"/>
          </w:rPr>
          <w:t>строках 3</w:t>
        </w:r>
      </w:hyperlink>
      <w:r>
        <w:t>-</w:t>
      </w:r>
      <w:hyperlink w:anchor="P665" w:history="1">
        <w:r>
          <w:rPr>
            <w:color w:val="0000FF"/>
          </w:rPr>
          <w:t>6</w:t>
        </w:r>
      </w:hyperlink>
      <w:r>
        <w:t xml:space="preserve">, </w:t>
      </w:r>
      <w:hyperlink w:anchor="P713" w:history="1">
        <w:r>
          <w:rPr>
            <w:color w:val="0000FF"/>
          </w:rPr>
          <w:t>30</w:t>
        </w:r>
      </w:hyperlink>
      <w:r>
        <w:t>-</w:t>
      </w:r>
      <w:hyperlink w:anchor="P729" w:history="1">
        <w:r>
          <w:rPr>
            <w:color w:val="0000FF"/>
          </w:rPr>
          <w:t>38</w:t>
        </w:r>
      </w:hyperlink>
      <w:r>
        <w:t xml:space="preserve"> настоящего приложения.</w:t>
      </w:r>
    </w:p>
    <w:p w:rsidR="003937C3" w:rsidRDefault="003937C3">
      <w:pPr>
        <w:pStyle w:val="ConsPlusNormal"/>
        <w:ind w:firstLine="540"/>
        <w:jc w:val="both"/>
      </w:pPr>
      <w:r>
        <w:t xml:space="preserve">4. Виды деятельности, указанные в </w:t>
      </w:r>
      <w:hyperlink w:anchor="P729" w:history="1">
        <w:r>
          <w:rPr>
            <w:color w:val="0000FF"/>
          </w:rPr>
          <w:t>строках 38</w:t>
        </w:r>
      </w:hyperlink>
      <w:r>
        <w:t>-</w:t>
      </w:r>
      <w:hyperlink w:anchor="P753" w:history="1">
        <w:r>
          <w:rPr>
            <w:color w:val="0000FF"/>
          </w:rPr>
          <w:t>50</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3937C3" w:rsidRDefault="003937C3">
      <w:pPr>
        <w:sectPr w:rsidR="003937C3">
          <w:pgSz w:w="11905" w:h="16838"/>
          <w:pgMar w:top="1134" w:right="850" w:bottom="1134" w:left="1701" w:header="0" w:footer="0" w:gutter="0"/>
          <w:cols w:space="720"/>
        </w:sectPr>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both"/>
      </w:pPr>
    </w:p>
    <w:p w:rsidR="003937C3" w:rsidRDefault="003937C3">
      <w:pPr>
        <w:pStyle w:val="ConsPlusNormal"/>
        <w:jc w:val="right"/>
      </w:pPr>
      <w:r>
        <w:t>Приложение 3</w:t>
      </w:r>
    </w:p>
    <w:p w:rsidR="003937C3" w:rsidRDefault="003937C3">
      <w:pPr>
        <w:pStyle w:val="ConsPlusNormal"/>
        <w:jc w:val="right"/>
      </w:pPr>
      <w:r>
        <w:t>к Закону Московской области</w:t>
      </w:r>
    </w:p>
    <w:p w:rsidR="003937C3" w:rsidRDefault="003937C3">
      <w:pPr>
        <w:pStyle w:val="ConsPlusNormal"/>
        <w:jc w:val="right"/>
      </w:pPr>
      <w:r>
        <w:t>"О льготном налогообложении</w:t>
      </w:r>
    </w:p>
    <w:p w:rsidR="003937C3" w:rsidRDefault="003937C3">
      <w:pPr>
        <w:pStyle w:val="ConsPlusNormal"/>
        <w:jc w:val="right"/>
      </w:pPr>
      <w:r>
        <w:t>в Московской области"</w:t>
      </w:r>
    </w:p>
    <w:p w:rsidR="003937C3" w:rsidRDefault="003937C3">
      <w:pPr>
        <w:pStyle w:val="ConsPlusNormal"/>
        <w:jc w:val="right"/>
      </w:pPr>
      <w:r>
        <w:t>от 24 ноября 2004 г. N 151/2004-ОЗ</w:t>
      </w:r>
    </w:p>
    <w:p w:rsidR="003937C3" w:rsidRDefault="003937C3">
      <w:pPr>
        <w:pStyle w:val="ConsPlusNormal"/>
        <w:jc w:val="both"/>
      </w:pPr>
    </w:p>
    <w:p w:rsidR="003937C3" w:rsidRDefault="003937C3">
      <w:pPr>
        <w:pStyle w:val="ConsPlusTitle"/>
        <w:jc w:val="center"/>
      </w:pPr>
      <w:bookmarkStart w:id="51" w:name="P812"/>
      <w:bookmarkEnd w:id="51"/>
      <w:r>
        <w:t>ПЕРЕЧЕНЬ</w:t>
      </w:r>
    </w:p>
    <w:p w:rsidR="003937C3" w:rsidRDefault="003937C3">
      <w:pPr>
        <w:pStyle w:val="ConsPlusTitle"/>
        <w:jc w:val="center"/>
      </w:pPr>
      <w:r>
        <w:t>ВИДОВ ЭКОНОМИЧЕСКОЙ ДЕЯТЕЛЬНОСТИ В ЦЕЛЯХ РЕАЛИЗАЦИИ</w:t>
      </w:r>
    </w:p>
    <w:p w:rsidR="003937C3" w:rsidRDefault="003937C3">
      <w:pPr>
        <w:pStyle w:val="ConsPlusTitle"/>
        <w:jc w:val="center"/>
      </w:pPr>
      <w:r>
        <w:t>ИНВЕСТИЦИОННЫХ ПРОЕКТОВ ПО СФЕРАМ ДЕЯТЕЛЬНОСТИ,</w:t>
      </w:r>
    </w:p>
    <w:p w:rsidR="003937C3" w:rsidRDefault="003937C3">
      <w:pPr>
        <w:pStyle w:val="ConsPlusTitle"/>
        <w:jc w:val="center"/>
      </w:pPr>
      <w:r>
        <w:t>ПРЕДУСМОТРЕННЫМ ПУНКТАМИ 13-16 ПРИЛОЖЕНИЯ 1 К ЗАКОНУ</w:t>
      </w:r>
    </w:p>
    <w:p w:rsidR="003937C3" w:rsidRDefault="003937C3">
      <w:pPr>
        <w:pStyle w:val="ConsPlusTitle"/>
        <w:jc w:val="center"/>
      </w:pPr>
      <w:r>
        <w:t>МОСКОВСКОЙ ОБЛАСТИ N 151/2004-ОЗ "О ЛЬГОТНОМ НАЛОГООБЛОЖЕНИИ</w:t>
      </w:r>
    </w:p>
    <w:p w:rsidR="003937C3" w:rsidRDefault="003937C3">
      <w:pPr>
        <w:pStyle w:val="ConsPlusTitle"/>
        <w:jc w:val="center"/>
      </w:pPr>
      <w:r>
        <w:t>В МОСКОВСКОЙ ОБЛАСТИ", В СООТВЕТСТВИИ С ОБЩЕРОССИЙСКИМ</w:t>
      </w:r>
    </w:p>
    <w:p w:rsidR="003937C3" w:rsidRDefault="003937C3">
      <w:pPr>
        <w:pStyle w:val="ConsPlusTitle"/>
        <w:jc w:val="center"/>
      </w:pPr>
      <w:r>
        <w:t>КЛАССИФИКАТОРОМ ВИДОВ ЭКОНОМИЧЕСКОЙ ДЕЯТЕЛЬНОСТИ</w:t>
      </w:r>
    </w:p>
    <w:p w:rsidR="003937C3" w:rsidRDefault="003937C3">
      <w:pPr>
        <w:pStyle w:val="ConsPlusTitle"/>
        <w:jc w:val="center"/>
      </w:pPr>
      <w:r>
        <w:t>(ОК 029-2007 (КДЕС РЕД. 1.1))</w:t>
      </w:r>
    </w:p>
    <w:p w:rsidR="003937C3" w:rsidRDefault="003937C3">
      <w:pPr>
        <w:pStyle w:val="ConsPlusNormal"/>
        <w:jc w:val="center"/>
      </w:pPr>
      <w:r>
        <w:t>Список изменяющих документов</w:t>
      </w:r>
    </w:p>
    <w:p w:rsidR="003937C3" w:rsidRDefault="003937C3">
      <w:pPr>
        <w:pStyle w:val="ConsPlusNormal"/>
        <w:jc w:val="center"/>
      </w:pPr>
      <w:r>
        <w:t xml:space="preserve">(введен </w:t>
      </w:r>
      <w:hyperlink r:id="rId190" w:history="1">
        <w:r>
          <w:rPr>
            <w:color w:val="0000FF"/>
          </w:rPr>
          <w:t>Законом</w:t>
        </w:r>
      </w:hyperlink>
      <w:r>
        <w:t xml:space="preserve"> Московской области</w:t>
      </w:r>
    </w:p>
    <w:p w:rsidR="003937C3" w:rsidRDefault="003937C3">
      <w:pPr>
        <w:pStyle w:val="ConsPlusNormal"/>
        <w:jc w:val="center"/>
      </w:pPr>
      <w:r>
        <w:t>от 08.05.2014 N 50/2014-ОЗ)</w:t>
      </w:r>
    </w:p>
    <w:p w:rsidR="003937C3" w:rsidRDefault="003937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901"/>
      </w:tblGrid>
      <w:tr w:rsidR="003937C3">
        <w:tc>
          <w:tcPr>
            <w:tcW w:w="737" w:type="dxa"/>
          </w:tcPr>
          <w:p w:rsidR="003937C3" w:rsidRDefault="003937C3">
            <w:pPr>
              <w:pStyle w:val="ConsPlusNormal"/>
              <w:jc w:val="center"/>
            </w:pPr>
            <w:r>
              <w:t>N п/п</w:t>
            </w:r>
          </w:p>
        </w:tc>
        <w:tc>
          <w:tcPr>
            <w:tcW w:w="8901" w:type="dxa"/>
          </w:tcPr>
          <w:p w:rsidR="003937C3" w:rsidRDefault="003937C3">
            <w:pPr>
              <w:pStyle w:val="ConsPlusNormal"/>
              <w:jc w:val="center"/>
            </w:pPr>
            <w:r>
              <w:t>Виды экономической деятельности</w:t>
            </w:r>
          </w:p>
        </w:tc>
      </w:tr>
      <w:tr w:rsidR="003937C3">
        <w:tc>
          <w:tcPr>
            <w:tcW w:w="737" w:type="dxa"/>
          </w:tcPr>
          <w:p w:rsidR="003937C3" w:rsidRDefault="003937C3">
            <w:pPr>
              <w:pStyle w:val="ConsPlusNormal"/>
              <w:jc w:val="center"/>
            </w:pPr>
            <w:r>
              <w:t>1</w:t>
            </w:r>
          </w:p>
        </w:tc>
        <w:tc>
          <w:tcPr>
            <w:tcW w:w="8901" w:type="dxa"/>
          </w:tcPr>
          <w:p w:rsidR="003937C3" w:rsidRDefault="003937C3">
            <w:pPr>
              <w:pStyle w:val="ConsPlusNormal"/>
              <w:jc w:val="center"/>
            </w:pPr>
            <w:r>
              <w:t>2</w:t>
            </w:r>
          </w:p>
        </w:tc>
      </w:tr>
      <w:tr w:rsidR="003937C3">
        <w:tc>
          <w:tcPr>
            <w:tcW w:w="737" w:type="dxa"/>
          </w:tcPr>
          <w:p w:rsidR="003937C3" w:rsidRDefault="003937C3">
            <w:pPr>
              <w:pStyle w:val="ConsPlusNormal"/>
            </w:pPr>
            <w:r>
              <w:t>1</w:t>
            </w:r>
          </w:p>
        </w:tc>
        <w:tc>
          <w:tcPr>
            <w:tcW w:w="8901" w:type="dxa"/>
          </w:tcPr>
          <w:p w:rsidR="003937C3" w:rsidRDefault="003937C3">
            <w:pPr>
              <w:pStyle w:val="ConsPlusNormal"/>
            </w:pPr>
            <w:r>
              <w:t xml:space="preserve">Растениеводство </w:t>
            </w:r>
            <w:hyperlink w:anchor="P926" w:history="1">
              <w:r>
                <w:rPr>
                  <w:color w:val="0000FF"/>
                </w:rPr>
                <w:t>&lt;1&gt;</w:t>
              </w:r>
            </w:hyperlink>
          </w:p>
        </w:tc>
      </w:tr>
      <w:tr w:rsidR="003937C3">
        <w:tc>
          <w:tcPr>
            <w:tcW w:w="737" w:type="dxa"/>
          </w:tcPr>
          <w:p w:rsidR="003937C3" w:rsidRDefault="003937C3">
            <w:pPr>
              <w:pStyle w:val="ConsPlusNormal"/>
            </w:pPr>
            <w:r>
              <w:t>2</w:t>
            </w:r>
          </w:p>
        </w:tc>
        <w:tc>
          <w:tcPr>
            <w:tcW w:w="8901" w:type="dxa"/>
          </w:tcPr>
          <w:p w:rsidR="003937C3" w:rsidRDefault="003937C3">
            <w:pPr>
              <w:pStyle w:val="ConsPlusNormal"/>
            </w:pPr>
            <w:r>
              <w:t>Животноводство</w:t>
            </w:r>
          </w:p>
        </w:tc>
      </w:tr>
      <w:tr w:rsidR="003937C3">
        <w:tc>
          <w:tcPr>
            <w:tcW w:w="737" w:type="dxa"/>
          </w:tcPr>
          <w:p w:rsidR="003937C3" w:rsidRDefault="003937C3">
            <w:pPr>
              <w:pStyle w:val="ConsPlusNormal"/>
            </w:pPr>
            <w:r>
              <w:t>3</w:t>
            </w:r>
          </w:p>
        </w:tc>
        <w:tc>
          <w:tcPr>
            <w:tcW w:w="8901" w:type="dxa"/>
          </w:tcPr>
          <w:p w:rsidR="003937C3" w:rsidRDefault="003937C3">
            <w:pPr>
              <w:pStyle w:val="ConsPlusNormal"/>
            </w:pPr>
            <w:r>
              <w:t>Растениеводство в сочетании с животноводством (смешанное сельское хозяйство)</w:t>
            </w:r>
          </w:p>
        </w:tc>
      </w:tr>
      <w:tr w:rsidR="003937C3">
        <w:tc>
          <w:tcPr>
            <w:tcW w:w="737" w:type="dxa"/>
          </w:tcPr>
          <w:p w:rsidR="003937C3" w:rsidRDefault="003937C3">
            <w:pPr>
              <w:pStyle w:val="ConsPlusNormal"/>
            </w:pPr>
            <w:r>
              <w:t>4</w:t>
            </w:r>
          </w:p>
        </w:tc>
        <w:tc>
          <w:tcPr>
            <w:tcW w:w="8901" w:type="dxa"/>
          </w:tcPr>
          <w:p w:rsidR="003937C3" w:rsidRDefault="003937C3">
            <w:pPr>
              <w:pStyle w:val="ConsPlusNormal"/>
            </w:pPr>
            <w:r>
              <w:t xml:space="preserve">Предоставление услуг в области растениеводства, декоративного садоводства и </w:t>
            </w:r>
            <w:r>
              <w:lastRenderedPageBreak/>
              <w:t>животноводства, кроме ветеринарных услуг</w:t>
            </w:r>
          </w:p>
        </w:tc>
      </w:tr>
      <w:tr w:rsidR="003937C3">
        <w:tc>
          <w:tcPr>
            <w:tcW w:w="737" w:type="dxa"/>
          </w:tcPr>
          <w:p w:rsidR="003937C3" w:rsidRDefault="003937C3">
            <w:pPr>
              <w:pStyle w:val="ConsPlusNormal"/>
            </w:pPr>
            <w:r>
              <w:lastRenderedPageBreak/>
              <w:t>5</w:t>
            </w:r>
          </w:p>
        </w:tc>
        <w:tc>
          <w:tcPr>
            <w:tcW w:w="8901" w:type="dxa"/>
          </w:tcPr>
          <w:p w:rsidR="003937C3" w:rsidRDefault="003937C3">
            <w:pPr>
              <w:pStyle w:val="ConsPlusNormal"/>
            </w:pPr>
            <w:r>
              <w:t>Лесное хозяйство, лесозаготовки и предоставление услуг в этих областях</w:t>
            </w:r>
          </w:p>
        </w:tc>
      </w:tr>
      <w:tr w:rsidR="003937C3">
        <w:tc>
          <w:tcPr>
            <w:tcW w:w="737" w:type="dxa"/>
          </w:tcPr>
          <w:p w:rsidR="003937C3" w:rsidRDefault="003937C3">
            <w:pPr>
              <w:pStyle w:val="ConsPlusNormal"/>
            </w:pPr>
            <w:r>
              <w:t>6</w:t>
            </w:r>
          </w:p>
        </w:tc>
        <w:tc>
          <w:tcPr>
            <w:tcW w:w="8901" w:type="dxa"/>
          </w:tcPr>
          <w:p w:rsidR="003937C3" w:rsidRDefault="003937C3">
            <w:pPr>
              <w:pStyle w:val="ConsPlusNormal"/>
            </w:pPr>
            <w:r>
              <w:t>Рыбоводство</w:t>
            </w:r>
          </w:p>
        </w:tc>
      </w:tr>
      <w:tr w:rsidR="003937C3">
        <w:tc>
          <w:tcPr>
            <w:tcW w:w="737" w:type="dxa"/>
          </w:tcPr>
          <w:p w:rsidR="003937C3" w:rsidRDefault="003937C3">
            <w:pPr>
              <w:pStyle w:val="ConsPlusNormal"/>
            </w:pPr>
            <w:r>
              <w:t>7</w:t>
            </w:r>
          </w:p>
        </w:tc>
        <w:tc>
          <w:tcPr>
            <w:tcW w:w="8901" w:type="dxa"/>
          </w:tcPr>
          <w:p w:rsidR="003937C3" w:rsidRDefault="003937C3">
            <w:pPr>
              <w:pStyle w:val="ConsPlusNormal"/>
            </w:pPr>
            <w:r>
              <w:t xml:space="preserve">Производство пищевых продуктов, включая напитки </w:t>
            </w:r>
            <w:hyperlink w:anchor="P929" w:history="1">
              <w:r>
                <w:rPr>
                  <w:color w:val="0000FF"/>
                </w:rPr>
                <w:t>&lt;2&gt;</w:t>
              </w:r>
            </w:hyperlink>
          </w:p>
        </w:tc>
      </w:tr>
      <w:tr w:rsidR="003937C3">
        <w:tc>
          <w:tcPr>
            <w:tcW w:w="737" w:type="dxa"/>
          </w:tcPr>
          <w:p w:rsidR="003937C3" w:rsidRDefault="003937C3">
            <w:pPr>
              <w:pStyle w:val="ConsPlusNormal"/>
            </w:pPr>
            <w:r>
              <w:t>8</w:t>
            </w:r>
          </w:p>
        </w:tc>
        <w:tc>
          <w:tcPr>
            <w:tcW w:w="8901" w:type="dxa"/>
          </w:tcPr>
          <w:p w:rsidR="003937C3" w:rsidRDefault="003937C3">
            <w:pPr>
              <w:pStyle w:val="ConsPlusNormal"/>
            </w:pPr>
            <w:r>
              <w:t>Текстильное производство</w:t>
            </w:r>
          </w:p>
        </w:tc>
      </w:tr>
      <w:tr w:rsidR="003937C3">
        <w:tc>
          <w:tcPr>
            <w:tcW w:w="737" w:type="dxa"/>
          </w:tcPr>
          <w:p w:rsidR="003937C3" w:rsidRDefault="003937C3">
            <w:pPr>
              <w:pStyle w:val="ConsPlusNormal"/>
            </w:pPr>
            <w:r>
              <w:t>9</w:t>
            </w:r>
          </w:p>
        </w:tc>
        <w:tc>
          <w:tcPr>
            <w:tcW w:w="8901" w:type="dxa"/>
          </w:tcPr>
          <w:p w:rsidR="003937C3" w:rsidRDefault="003937C3">
            <w:pPr>
              <w:pStyle w:val="ConsPlusNormal"/>
            </w:pPr>
            <w:r>
              <w:t>Производство одежды; выделка и крашение меха</w:t>
            </w:r>
          </w:p>
        </w:tc>
      </w:tr>
      <w:tr w:rsidR="003937C3">
        <w:tc>
          <w:tcPr>
            <w:tcW w:w="737" w:type="dxa"/>
          </w:tcPr>
          <w:p w:rsidR="003937C3" w:rsidRDefault="003937C3">
            <w:pPr>
              <w:pStyle w:val="ConsPlusNormal"/>
            </w:pPr>
            <w:r>
              <w:t>10</w:t>
            </w:r>
          </w:p>
        </w:tc>
        <w:tc>
          <w:tcPr>
            <w:tcW w:w="8901" w:type="dxa"/>
          </w:tcPr>
          <w:p w:rsidR="003937C3" w:rsidRDefault="003937C3">
            <w:pPr>
              <w:pStyle w:val="ConsPlusNormal"/>
            </w:pPr>
            <w:r>
              <w:t>Производство кожи, изделий из кожи и производство обуви</w:t>
            </w:r>
          </w:p>
        </w:tc>
      </w:tr>
      <w:tr w:rsidR="003937C3">
        <w:tc>
          <w:tcPr>
            <w:tcW w:w="737" w:type="dxa"/>
          </w:tcPr>
          <w:p w:rsidR="003937C3" w:rsidRDefault="003937C3">
            <w:pPr>
              <w:pStyle w:val="ConsPlusNormal"/>
            </w:pPr>
            <w:r>
              <w:t>11</w:t>
            </w:r>
          </w:p>
        </w:tc>
        <w:tc>
          <w:tcPr>
            <w:tcW w:w="8901" w:type="dxa"/>
          </w:tcPr>
          <w:p w:rsidR="003937C3" w:rsidRDefault="003937C3">
            <w:pPr>
              <w:pStyle w:val="ConsPlusNormal"/>
            </w:pPr>
            <w:r>
              <w:t>Обработка древесины и производство изделий из дерева и пробки, кроме мебели</w:t>
            </w:r>
          </w:p>
        </w:tc>
      </w:tr>
      <w:tr w:rsidR="003937C3">
        <w:tc>
          <w:tcPr>
            <w:tcW w:w="737" w:type="dxa"/>
          </w:tcPr>
          <w:p w:rsidR="003937C3" w:rsidRDefault="003937C3">
            <w:pPr>
              <w:pStyle w:val="ConsPlusNormal"/>
            </w:pPr>
            <w:r>
              <w:t>12</w:t>
            </w:r>
          </w:p>
        </w:tc>
        <w:tc>
          <w:tcPr>
            <w:tcW w:w="8901" w:type="dxa"/>
          </w:tcPr>
          <w:p w:rsidR="003937C3" w:rsidRDefault="003937C3">
            <w:pPr>
              <w:pStyle w:val="ConsPlusNormal"/>
            </w:pPr>
            <w:r>
              <w:t>Производство целлюлозы, древесной массы, бумаги, картона и изделий из них</w:t>
            </w:r>
          </w:p>
        </w:tc>
      </w:tr>
      <w:tr w:rsidR="003937C3">
        <w:tc>
          <w:tcPr>
            <w:tcW w:w="737" w:type="dxa"/>
          </w:tcPr>
          <w:p w:rsidR="003937C3" w:rsidRDefault="003937C3">
            <w:pPr>
              <w:pStyle w:val="ConsPlusNormal"/>
            </w:pPr>
            <w:r>
              <w:t>13</w:t>
            </w:r>
          </w:p>
        </w:tc>
        <w:tc>
          <w:tcPr>
            <w:tcW w:w="8901" w:type="dxa"/>
          </w:tcPr>
          <w:p w:rsidR="003937C3" w:rsidRDefault="003937C3">
            <w:pPr>
              <w:pStyle w:val="ConsPlusNormal"/>
            </w:pPr>
            <w:r>
              <w:t>Издательская и полиграфическая деятельность тиражирование записанных носителей информации</w:t>
            </w:r>
          </w:p>
        </w:tc>
      </w:tr>
      <w:tr w:rsidR="003937C3">
        <w:tc>
          <w:tcPr>
            <w:tcW w:w="737" w:type="dxa"/>
          </w:tcPr>
          <w:p w:rsidR="003937C3" w:rsidRDefault="003937C3">
            <w:pPr>
              <w:pStyle w:val="ConsPlusNormal"/>
            </w:pPr>
            <w:r>
              <w:t>14</w:t>
            </w:r>
          </w:p>
        </w:tc>
        <w:tc>
          <w:tcPr>
            <w:tcW w:w="8901" w:type="dxa"/>
          </w:tcPr>
          <w:p w:rsidR="003937C3" w:rsidRDefault="003937C3">
            <w:pPr>
              <w:pStyle w:val="ConsPlusNormal"/>
            </w:pPr>
            <w:r>
              <w:t>Производство кокса, нефтепродуктов и ядерных материалов</w:t>
            </w:r>
          </w:p>
        </w:tc>
      </w:tr>
      <w:tr w:rsidR="003937C3">
        <w:tc>
          <w:tcPr>
            <w:tcW w:w="737" w:type="dxa"/>
          </w:tcPr>
          <w:p w:rsidR="003937C3" w:rsidRDefault="003937C3">
            <w:pPr>
              <w:pStyle w:val="ConsPlusNormal"/>
            </w:pPr>
            <w:r>
              <w:t>15</w:t>
            </w:r>
          </w:p>
        </w:tc>
        <w:tc>
          <w:tcPr>
            <w:tcW w:w="8901" w:type="dxa"/>
          </w:tcPr>
          <w:p w:rsidR="003937C3" w:rsidRDefault="003937C3">
            <w:pPr>
              <w:pStyle w:val="ConsPlusNormal"/>
            </w:pPr>
            <w:r>
              <w:t>Химическое производство</w:t>
            </w:r>
          </w:p>
        </w:tc>
      </w:tr>
      <w:tr w:rsidR="003937C3">
        <w:tc>
          <w:tcPr>
            <w:tcW w:w="737" w:type="dxa"/>
          </w:tcPr>
          <w:p w:rsidR="003937C3" w:rsidRDefault="003937C3">
            <w:pPr>
              <w:pStyle w:val="ConsPlusNormal"/>
            </w:pPr>
            <w:r>
              <w:t>16</w:t>
            </w:r>
          </w:p>
        </w:tc>
        <w:tc>
          <w:tcPr>
            <w:tcW w:w="8901" w:type="dxa"/>
          </w:tcPr>
          <w:p w:rsidR="003937C3" w:rsidRDefault="003937C3">
            <w:pPr>
              <w:pStyle w:val="ConsPlusNormal"/>
            </w:pPr>
            <w:r>
              <w:t>Производство резиновых и пластмассовых изделий</w:t>
            </w:r>
          </w:p>
        </w:tc>
      </w:tr>
      <w:tr w:rsidR="003937C3">
        <w:tc>
          <w:tcPr>
            <w:tcW w:w="737" w:type="dxa"/>
          </w:tcPr>
          <w:p w:rsidR="003937C3" w:rsidRDefault="003937C3">
            <w:pPr>
              <w:pStyle w:val="ConsPlusNormal"/>
            </w:pPr>
            <w:r>
              <w:t>17</w:t>
            </w:r>
          </w:p>
        </w:tc>
        <w:tc>
          <w:tcPr>
            <w:tcW w:w="8901" w:type="dxa"/>
          </w:tcPr>
          <w:p w:rsidR="003937C3" w:rsidRDefault="003937C3">
            <w:pPr>
              <w:pStyle w:val="ConsPlusNormal"/>
            </w:pPr>
            <w:r>
              <w:t>Производство прочих неметаллических минеральных продуктов</w:t>
            </w:r>
          </w:p>
        </w:tc>
      </w:tr>
      <w:tr w:rsidR="003937C3">
        <w:tc>
          <w:tcPr>
            <w:tcW w:w="737" w:type="dxa"/>
          </w:tcPr>
          <w:p w:rsidR="003937C3" w:rsidRDefault="003937C3">
            <w:pPr>
              <w:pStyle w:val="ConsPlusNormal"/>
            </w:pPr>
            <w:r>
              <w:t>18</w:t>
            </w:r>
          </w:p>
        </w:tc>
        <w:tc>
          <w:tcPr>
            <w:tcW w:w="8901" w:type="dxa"/>
          </w:tcPr>
          <w:p w:rsidR="003937C3" w:rsidRDefault="003937C3">
            <w:pPr>
              <w:pStyle w:val="ConsPlusNormal"/>
            </w:pPr>
            <w:r>
              <w:t>Металлургическое производство</w:t>
            </w:r>
          </w:p>
        </w:tc>
      </w:tr>
      <w:tr w:rsidR="003937C3">
        <w:tc>
          <w:tcPr>
            <w:tcW w:w="737" w:type="dxa"/>
          </w:tcPr>
          <w:p w:rsidR="003937C3" w:rsidRDefault="003937C3">
            <w:pPr>
              <w:pStyle w:val="ConsPlusNormal"/>
            </w:pPr>
            <w:r>
              <w:t>19</w:t>
            </w:r>
          </w:p>
        </w:tc>
        <w:tc>
          <w:tcPr>
            <w:tcW w:w="8901" w:type="dxa"/>
          </w:tcPr>
          <w:p w:rsidR="003937C3" w:rsidRDefault="003937C3">
            <w:pPr>
              <w:pStyle w:val="ConsPlusNormal"/>
            </w:pPr>
            <w:r>
              <w:t>Производство готовых металлических изделий</w:t>
            </w:r>
          </w:p>
        </w:tc>
      </w:tr>
      <w:tr w:rsidR="003937C3">
        <w:tc>
          <w:tcPr>
            <w:tcW w:w="737" w:type="dxa"/>
          </w:tcPr>
          <w:p w:rsidR="003937C3" w:rsidRDefault="003937C3">
            <w:pPr>
              <w:pStyle w:val="ConsPlusNormal"/>
            </w:pPr>
            <w:r>
              <w:t>20</w:t>
            </w:r>
          </w:p>
        </w:tc>
        <w:tc>
          <w:tcPr>
            <w:tcW w:w="8901" w:type="dxa"/>
          </w:tcPr>
          <w:p w:rsidR="003937C3" w:rsidRDefault="003937C3">
            <w:pPr>
              <w:pStyle w:val="ConsPlusNormal"/>
            </w:pPr>
            <w:r>
              <w:t>Производство машин и оборудования</w:t>
            </w:r>
          </w:p>
        </w:tc>
      </w:tr>
      <w:tr w:rsidR="003937C3">
        <w:tc>
          <w:tcPr>
            <w:tcW w:w="737" w:type="dxa"/>
          </w:tcPr>
          <w:p w:rsidR="003937C3" w:rsidRDefault="003937C3">
            <w:pPr>
              <w:pStyle w:val="ConsPlusNormal"/>
            </w:pPr>
            <w:r>
              <w:t>21</w:t>
            </w:r>
          </w:p>
        </w:tc>
        <w:tc>
          <w:tcPr>
            <w:tcW w:w="8901" w:type="dxa"/>
          </w:tcPr>
          <w:p w:rsidR="003937C3" w:rsidRDefault="003937C3">
            <w:pPr>
              <w:pStyle w:val="ConsPlusNormal"/>
            </w:pPr>
            <w:r>
              <w:t>Производство офисного оборудования и вычислительной техники</w:t>
            </w:r>
          </w:p>
        </w:tc>
      </w:tr>
      <w:tr w:rsidR="003937C3">
        <w:tc>
          <w:tcPr>
            <w:tcW w:w="737" w:type="dxa"/>
          </w:tcPr>
          <w:p w:rsidR="003937C3" w:rsidRDefault="003937C3">
            <w:pPr>
              <w:pStyle w:val="ConsPlusNormal"/>
            </w:pPr>
            <w:r>
              <w:lastRenderedPageBreak/>
              <w:t>22</w:t>
            </w:r>
          </w:p>
        </w:tc>
        <w:tc>
          <w:tcPr>
            <w:tcW w:w="8901" w:type="dxa"/>
          </w:tcPr>
          <w:p w:rsidR="003937C3" w:rsidRDefault="003937C3">
            <w:pPr>
              <w:pStyle w:val="ConsPlusNormal"/>
            </w:pPr>
            <w:r>
              <w:t>Производство электрических машин и электрооборудования</w:t>
            </w:r>
          </w:p>
        </w:tc>
      </w:tr>
      <w:tr w:rsidR="003937C3">
        <w:tc>
          <w:tcPr>
            <w:tcW w:w="737" w:type="dxa"/>
          </w:tcPr>
          <w:p w:rsidR="003937C3" w:rsidRDefault="003937C3">
            <w:pPr>
              <w:pStyle w:val="ConsPlusNormal"/>
            </w:pPr>
            <w:r>
              <w:t>23</w:t>
            </w:r>
          </w:p>
        </w:tc>
        <w:tc>
          <w:tcPr>
            <w:tcW w:w="8901" w:type="dxa"/>
          </w:tcPr>
          <w:p w:rsidR="003937C3" w:rsidRDefault="003937C3">
            <w:pPr>
              <w:pStyle w:val="ConsPlusNormal"/>
            </w:pPr>
            <w:r>
              <w:t>Производство электронных компонентов, аппаратуры для радио, телевидения и связи</w:t>
            </w:r>
          </w:p>
        </w:tc>
      </w:tr>
      <w:tr w:rsidR="003937C3">
        <w:tc>
          <w:tcPr>
            <w:tcW w:w="737" w:type="dxa"/>
          </w:tcPr>
          <w:p w:rsidR="003937C3" w:rsidRDefault="003937C3">
            <w:pPr>
              <w:pStyle w:val="ConsPlusNormal"/>
            </w:pPr>
            <w:r>
              <w:t>24</w:t>
            </w:r>
          </w:p>
        </w:tc>
        <w:tc>
          <w:tcPr>
            <w:tcW w:w="8901" w:type="dxa"/>
          </w:tcPr>
          <w:p w:rsidR="003937C3" w:rsidRDefault="003937C3">
            <w:pPr>
              <w:pStyle w:val="ConsPlusNormal"/>
            </w:pPr>
            <w:r>
              <w:t>Производство медицинских изделий; средств измерений, контроля, управления и испытаний; оптических, приборов, фото- и кинооборудования; часов</w:t>
            </w:r>
          </w:p>
        </w:tc>
      </w:tr>
      <w:tr w:rsidR="003937C3">
        <w:tc>
          <w:tcPr>
            <w:tcW w:w="737" w:type="dxa"/>
          </w:tcPr>
          <w:p w:rsidR="003937C3" w:rsidRDefault="003937C3">
            <w:pPr>
              <w:pStyle w:val="ConsPlusNormal"/>
            </w:pPr>
            <w:r>
              <w:t>25</w:t>
            </w:r>
          </w:p>
        </w:tc>
        <w:tc>
          <w:tcPr>
            <w:tcW w:w="8901" w:type="dxa"/>
          </w:tcPr>
          <w:p w:rsidR="003937C3" w:rsidRDefault="003937C3">
            <w:pPr>
              <w:pStyle w:val="ConsPlusNormal"/>
            </w:pPr>
            <w:r>
              <w:t>Производство автомобилей, прицепов и полуприцепов</w:t>
            </w:r>
          </w:p>
        </w:tc>
      </w:tr>
      <w:tr w:rsidR="003937C3">
        <w:tc>
          <w:tcPr>
            <w:tcW w:w="737" w:type="dxa"/>
          </w:tcPr>
          <w:p w:rsidR="003937C3" w:rsidRDefault="003937C3">
            <w:pPr>
              <w:pStyle w:val="ConsPlusNormal"/>
            </w:pPr>
            <w:r>
              <w:t>26</w:t>
            </w:r>
          </w:p>
        </w:tc>
        <w:tc>
          <w:tcPr>
            <w:tcW w:w="8901" w:type="dxa"/>
          </w:tcPr>
          <w:p w:rsidR="003937C3" w:rsidRDefault="003937C3">
            <w:pPr>
              <w:pStyle w:val="ConsPlusNormal"/>
            </w:pPr>
            <w:r>
              <w:t>Производство судов, летательных и космических аппаратов и прочих транспортных средств</w:t>
            </w:r>
          </w:p>
        </w:tc>
      </w:tr>
      <w:tr w:rsidR="003937C3">
        <w:tc>
          <w:tcPr>
            <w:tcW w:w="737" w:type="dxa"/>
          </w:tcPr>
          <w:p w:rsidR="003937C3" w:rsidRDefault="003937C3">
            <w:pPr>
              <w:pStyle w:val="ConsPlusNormal"/>
            </w:pPr>
            <w:r>
              <w:t>27</w:t>
            </w:r>
          </w:p>
        </w:tc>
        <w:tc>
          <w:tcPr>
            <w:tcW w:w="8901" w:type="dxa"/>
          </w:tcPr>
          <w:p w:rsidR="003937C3" w:rsidRDefault="003937C3">
            <w:pPr>
              <w:pStyle w:val="ConsPlusNormal"/>
            </w:pPr>
            <w:r>
              <w:t>Производство мебели и прочей продукции, не включенной в другие группировки</w:t>
            </w:r>
          </w:p>
        </w:tc>
      </w:tr>
      <w:tr w:rsidR="003937C3">
        <w:tc>
          <w:tcPr>
            <w:tcW w:w="737" w:type="dxa"/>
          </w:tcPr>
          <w:p w:rsidR="003937C3" w:rsidRDefault="003937C3">
            <w:pPr>
              <w:pStyle w:val="ConsPlusNormal"/>
            </w:pPr>
            <w:r>
              <w:t>28</w:t>
            </w:r>
          </w:p>
        </w:tc>
        <w:tc>
          <w:tcPr>
            <w:tcW w:w="8901" w:type="dxa"/>
          </w:tcPr>
          <w:p w:rsidR="003937C3" w:rsidRDefault="003937C3">
            <w:pPr>
              <w:pStyle w:val="ConsPlusNormal"/>
            </w:pPr>
            <w:r>
              <w:t>Производство электроэнергии тепловыми электростанциями</w:t>
            </w:r>
          </w:p>
        </w:tc>
      </w:tr>
      <w:tr w:rsidR="003937C3">
        <w:tc>
          <w:tcPr>
            <w:tcW w:w="737" w:type="dxa"/>
          </w:tcPr>
          <w:p w:rsidR="003937C3" w:rsidRDefault="003937C3">
            <w:pPr>
              <w:pStyle w:val="ConsPlusNormal"/>
            </w:pPr>
            <w:r>
              <w:t>29</w:t>
            </w:r>
          </w:p>
        </w:tc>
        <w:tc>
          <w:tcPr>
            <w:tcW w:w="8901" w:type="dxa"/>
          </w:tcPr>
          <w:p w:rsidR="003937C3" w:rsidRDefault="003937C3">
            <w:pPr>
              <w:pStyle w:val="ConsPlusNormal"/>
            </w:pPr>
            <w:r>
              <w:t>Производство электроэнергии прочими электростанциями и промышленными блок-станциями</w:t>
            </w:r>
          </w:p>
        </w:tc>
      </w:tr>
      <w:tr w:rsidR="003937C3">
        <w:tc>
          <w:tcPr>
            <w:tcW w:w="737" w:type="dxa"/>
          </w:tcPr>
          <w:p w:rsidR="003937C3" w:rsidRDefault="003937C3">
            <w:pPr>
              <w:pStyle w:val="ConsPlusNormal"/>
            </w:pPr>
            <w:r>
              <w:t>30</w:t>
            </w:r>
          </w:p>
        </w:tc>
        <w:tc>
          <w:tcPr>
            <w:tcW w:w="8901" w:type="dxa"/>
          </w:tcPr>
          <w:p w:rsidR="003937C3" w:rsidRDefault="003937C3">
            <w:pPr>
              <w:pStyle w:val="ConsPlusNormal"/>
            </w:pPr>
            <w:r>
              <w:t>Распределение электроэнергии</w:t>
            </w:r>
          </w:p>
        </w:tc>
      </w:tr>
      <w:tr w:rsidR="003937C3">
        <w:tc>
          <w:tcPr>
            <w:tcW w:w="737" w:type="dxa"/>
          </w:tcPr>
          <w:p w:rsidR="003937C3" w:rsidRDefault="003937C3">
            <w:pPr>
              <w:pStyle w:val="ConsPlusNormal"/>
            </w:pPr>
            <w:r>
              <w:t>31</w:t>
            </w:r>
          </w:p>
        </w:tc>
        <w:tc>
          <w:tcPr>
            <w:tcW w:w="8901" w:type="dxa"/>
          </w:tcPr>
          <w:p w:rsidR="003937C3" w:rsidRDefault="003937C3">
            <w:pPr>
              <w:pStyle w:val="ConsPlusNormal"/>
            </w:pPr>
            <w:r>
              <w:t>Деятельность по обеспечению работоспособности электрических сетей</w:t>
            </w:r>
          </w:p>
        </w:tc>
      </w:tr>
      <w:tr w:rsidR="003937C3">
        <w:tc>
          <w:tcPr>
            <w:tcW w:w="737" w:type="dxa"/>
          </w:tcPr>
          <w:p w:rsidR="003937C3" w:rsidRDefault="003937C3">
            <w:pPr>
              <w:pStyle w:val="ConsPlusNormal"/>
            </w:pPr>
            <w:r>
              <w:t>32</w:t>
            </w:r>
          </w:p>
        </w:tc>
        <w:tc>
          <w:tcPr>
            <w:tcW w:w="8901" w:type="dxa"/>
          </w:tcPr>
          <w:p w:rsidR="003937C3" w:rsidRDefault="003937C3">
            <w:pPr>
              <w:pStyle w:val="ConsPlusNormal"/>
            </w:pPr>
            <w:r>
              <w:t>Распределение газообразного топлива</w:t>
            </w:r>
          </w:p>
        </w:tc>
      </w:tr>
      <w:tr w:rsidR="003937C3">
        <w:tc>
          <w:tcPr>
            <w:tcW w:w="737" w:type="dxa"/>
          </w:tcPr>
          <w:p w:rsidR="003937C3" w:rsidRDefault="003937C3">
            <w:pPr>
              <w:pStyle w:val="ConsPlusNormal"/>
            </w:pPr>
            <w:r>
              <w:t>33</w:t>
            </w:r>
          </w:p>
        </w:tc>
        <w:tc>
          <w:tcPr>
            <w:tcW w:w="8901" w:type="dxa"/>
          </w:tcPr>
          <w:p w:rsidR="003937C3" w:rsidRDefault="003937C3">
            <w:pPr>
              <w:pStyle w:val="ConsPlusNormal"/>
            </w:pPr>
            <w:r>
              <w:t>Производство, передача и распределение пара и горячей воды (тепловой энергии)</w:t>
            </w:r>
          </w:p>
        </w:tc>
      </w:tr>
      <w:tr w:rsidR="003937C3">
        <w:tc>
          <w:tcPr>
            <w:tcW w:w="737" w:type="dxa"/>
          </w:tcPr>
          <w:p w:rsidR="003937C3" w:rsidRDefault="003937C3">
            <w:pPr>
              <w:pStyle w:val="ConsPlusNormal"/>
            </w:pPr>
            <w:r>
              <w:t>34</w:t>
            </w:r>
          </w:p>
        </w:tc>
        <w:tc>
          <w:tcPr>
            <w:tcW w:w="8901" w:type="dxa"/>
          </w:tcPr>
          <w:p w:rsidR="003937C3" w:rsidRDefault="003937C3">
            <w:pPr>
              <w:pStyle w:val="ConsPlusNormal"/>
            </w:pPr>
            <w:r>
              <w:t>Деятельность автомобильного (автобусного) пассажирского транспорта, подчиняющегося расписанию</w:t>
            </w:r>
          </w:p>
        </w:tc>
      </w:tr>
      <w:tr w:rsidR="003937C3">
        <w:tc>
          <w:tcPr>
            <w:tcW w:w="737" w:type="dxa"/>
          </w:tcPr>
          <w:p w:rsidR="003937C3" w:rsidRDefault="003937C3">
            <w:pPr>
              <w:pStyle w:val="ConsPlusNormal"/>
            </w:pPr>
            <w:r>
              <w:t>35</w:t>
            </w:r>
          </w:p>
        </w:tc>
        <w:tc>
          <w:tcPr>
            <w:tcW w:w="8901" w:type="dxa"/>
          </w:tcPr>
          <w:p w:rsidR="003937C3" w:rsidRDefault="003937C3">
            <w:pPr>
              <w:pStyle w:val="ConsPlusNormal"/>
            </w:pPr>
            <w:r>
              <w:t>Деятельность городского электрического транспорта</w:t>
            </w:r>
          </w:p>
        </w:tc>
      </w:tr>
      <w:tr w:rsidR="003937C3">
        <w:tc>
          <w:tcPr>
            <w:tcW w:w="737" w:type="dxa"/>
          </w:tcPr>
          <w:p w:rsidR="003937C3" w:rsidRDefault="003937C3">
            <w:pPr>
              <w:pStyle w:val="ConsPlusNormal"/>
            </w:pPr>
            <w:r>
              <w:t>36</w:t>
            </w:r>
          </w:p>
        </w:tc>
        <w:tc>
          <w:tcPr>
            <w:tcW w:w="8901" w:type="dxa"/>
          </w:tcPr>
          <w:p w:rsidR="003937C3" w:rsidRDefault="003937C3">
            <w:pPr>
              <w:pStyle w:val="ConsPlusNormal"/>
            </w:pPr>
            <w:r>
              <w:t>Пассажирские перевозки фуникулерами, воздушными канатными дорогами и подъемниками</w:t>
            </w:r>
          </w:p>
        </w:tc>
      </w:tr>
      <w:tr w:rsidR="003937C3">
        <w:tc>
          <w:tcPr>
            <w:tcW w:w="737" w:type="dxa"/>
          </w:tcPr>
          <w:p w:rsidR="003937C3" w:rsidRDefault="003937C3">
            <w:pPr>
              <w:pStyle w:val="ConsPlusNormal"/>
            </w:pPr>
            <w:r>
              <w:lastRenderedPageBreak/>
              <w:t>37</w:t>
            </w:r>
          </w:p>
        </w:tc>
        <w:tc>
          <w:tcPr>
            <w:tcW w:w="8901" w:type="dxa"/>
          </w:tcPr>
          <w:p w:rsidR="003937C3" w:rsidRDefault="003937C3">
            <w:pPr>
              <w:pStyle w:val="ConsPlusNormal"/>
            </w:pPr>
            <w:r>
              <w:t>Деятельность автомобильного грузового транспорта</w:t>
            </w:r>
          </w:p>
        </w:tc>
      </w:tr>
      <w:tr w:rsidR="003937C3">
        <w:tc>
          <w:tcPr>
            <w:tcW w:w="737" w:type="dxa"/>
          </w:tcPr>
          <w:p w:rsidR="003937C3" w:rsidRDefault="003937C3">
            <w:pPr>
              <w:pStyle w:val="ConsPlusNormal"/>
            </w:pPr>
            <w:r>
              <w:t>38</w:t>
            </w:r>
          </w:p>
        </w:tc>
        <w:tc>
          <w:tcPr>
            <w:tcW w:w="8901" w:type="dxa"/>
          </w:tcPr>
          <w:p w:rsidR="003937C3" w:rsidRDefault="003937C3">
            <w:pPr>
              <w:pStyle w:val="ConsPlusNormal"/>
            </w:pPr>
            <w:r>
              <w:t>Транспортирование по трубопроводам нефтепродуктов</w:t>
            </w:r>
          </w:p>
        </w:tc>
      </w:tr>
      <w:tr w:rsidR="003937C3">
        <w:tc>
          <w:tcPr>
            <w:tcW w:w="737" w:type="dxa"/>
          </w:tcPr>
          <w:p w:rsidR="003937C3" w:rsidRDefault="003937C3">
            <w:pPr>
              <w:pStyle w:val="ConsPlusNormal"/>
            </w:pPr>
            <w:r>
              <w:t>39</w:t>
            </w:r>
          </w:p>
        </w:tc>
        <w:tc>
          <w:tcPr>
            <w:tcW w:w="8901" w:type="dxa"/>
          </w:tcPr>
          <w:p w:rsidR="003937C3" w:rsidRDefault="003937C3">
            <w:pPr>
              <w:pStyle w:val="ConsPlusNormal"/>
            </w:pPr>
            <w:r>
              <w:t>Деятельность внутреннего водного пассажирского транспорта</w:t>
            </w:r>
          </w:p>
        </w:tc>
      </w:tr>
      <w:tr w:rsidR="003937C3">
        <w:tc>
          <w:tcPr>
            <w:tcW w:w="737" w:type="dxa"/>
          </w:tcPr>
          <w:p w:rsidR="003937C3" w:rsidRDefault="003937C3">
            <w:pPr>
              <w:pStyle w:val="ConsPlusNormal"/>
            </w:pPr>
            <w:r>
              <w:t>40</w:t>
            </w:r>
          </w:p>
        </w:tc>
        <w:tc>
          <w:tcPr>
            <w:tcW w:w="8901" w:type="dxa"/>
          </w:tcPr>
          <w:p w:rsidR="003937C3" w:rsidRDefault="003937C3">
            <w:pPr>
              <w:pStyle w:val="ConsPlusNormal"/>
            </w:pPr>
            <w:r>
              <w:t>Деятельность внутреннего водного грузового транспорта</w:t>
            </w:r>
          </w:p>
        </w:tc>
      </w:tr>
      <w:tr w:rsidR="003937C3">
        <w:tc>
          <w:tcPr>
            <w:tcW w:w="737" w:type="dxa"/>
          </w:tcPr>
          <w:p w:rsidR="003937C3" w:rsidRDefault="003937C3">
            <w:pPr>
              <w:pStyle w:val="ConsPlusNormal"/>
            </w:pPr>
            <w:r>
              <w:t>41</w:t>
            </w:r>
          </w:p>
        </w:tc>
        <w:tc>
          <w:tcPr>
            <w:tcW w:w="8901" w:type="dxa"/>
          </w:tcPr>
          <w:p w:rsidR="003937C3" w:rsidRDefault="003937C3">
            <w:pPr>
              <w:pStyle w:val="ConsPlusNormal"/>
            </w:pPr>
            <w:r>
              <w:t>Деятельность воздушного транспорта, подчиняющегося расписанию</w:t>
            </w:r>
          </w:p>
        </w:tc>
      </w:tr>
      <w:tr w:rsidR="003937C3">
        <w:tc>
          <w:tcPr>
            <w:tcW w:w="737" w:type="dxa"/>
          </w:tcPr>
          <w:p w:rsidR="003937C3" w:rsidRDefault="003937C3">
            <w:pPr>
              <w:pStyle w:val="ConsPlusNormal"/>
            </w:pPr>
            <w:r>
              <w:t>42</w:t>
            </w:r>
          </w:p>
        </w:tc>
        <w:tc>
          <w:tcPr>
            <w:tcW w:w="8901" w:type="dxa"/>
          </w:tcPr>
          <w:p w:rsidR="003937C3" w:rsidRDefault="003937C3">
            <w:pPr>
              <w:pStyle w:val="ConsPlusNormal"/>
            </w:pPr>
            <w:r>
              <w:t>Деятельность космического транспорта</w:t>
            </w:r>
          </w:p>
        </w:tc>
      </w:tr>
      <w:tr w:rsidR="003937C3">
        <w:tc>
          <w:tcPr>
            <w:tcW w:w="737" w:type="dxa"/>
          </w:tcPr>
          <w:p w:rsidR="003937C3" w:rsidRDefault="003937C3">
            <w:pPr>
              <w:pStyle w:val="ConsPlusNormal"/>
            </w:pPr>
            <w:r>
              <w:t>43</w:t>
            </w:r>
          </w:p>
        </w:tc>
        <w:tc>
          <w:tcPr>
            <w:tcW w:w="8901" w:type="dxa"/>
          </w:tcPr>
          <w:p w:rsidR="003937C3" w:rsidRDefault="003937C3">
            <w:pPr>
              <w:pStyle w:val="ConsPlusNormal"/>
            </w:pPr>
            <w:r>
              <w:t>Деятельность терминалов (автобусных станций и т.п.)</w:t>
            </w:r>
          </w:p>
        </w:tc>
      </w:tr>
      <w:tr w:rsidR="003937C3" w:rsidRPr="003937C3">
        <w:tc>
          <w:tcPr>
            <w:tcW w:w="737" w:type="dxa"/>
          </w:tcPr>
          <w:p w:rsidR="003937C3" w:rsidRDefault="003937C3">
            <w:pPr>
              <w:pStyle w:val="ConsPlusNormal"/>
            </w:pPr>
            <w:r>
              <w:t>44</w:t>
            </w:r>
          </w:p>
        </w:tc>
        <w:tc>
          <w:tcPr>
            <w:tcW w:w="8901" w:type="dxa"/>
          </w:tcPr>
          <w:p w:rsidR="003937C3" w:rsidRDefault="003937C3">
            <w:pPr>
              <w:pStyle w:val="ConsPlusNormal"/>
            </w:pPr>
            <w:r>
              <w:t>Эксплуатация автомобильных дорог общего пользования (для объектов регионального, межмуниципального, муниципального значения)</w:t>
            </w:r>
          </w:p>
        </w:tc>
      </w:tr>
      <w:tr w:rsidR="003937C3">
        <w:tc>
          <w:tcPr>
            <w:tcW w:w="737" w:type="dxa"/>
          </w:tcPr>
          <w:p w:rsidR="003937C3" w:rsidRDefault="003937C3">
            <w:pPr>
              <w:pStyle w:val="ConsPlusNormal"/>
            </w:pPr>
            <w:r>
              <w:t>45</w:t>
            </w:r>
          </w:p>
        </w:tc>
        <w:tc>
          <w:tcPr>
            <w:tcW w:w="8901" w:type="dxa"/>
          </w:tcPr>
          <w:p w:rsidR="003937C3" w:rsidRDefault="003937C3">
            <w:pPr>
              <w:pStyle w:val="ConsPlusNormal"/>
            </w:pPr>
            <w:r>
              <w:t>Эксплуатация дорожных сооружений (мостов, туннелей, путепроводов и т.п.) (для объектов регионального, межмуниципального, муниципального значения)</w:t>
            </w:r>
          </w:p>
        </w:tc>
      </w:tr>
      <w:tr w:rsidR="003937C3" w:rsidRPr="003937C3">
        <w:tc>
          <w:tcPr>
            <w:tcW w:w="737" w:type="dxa"/>
          </w:tcPr>
          <w:p w:rsidR="003937C3" w:rsidRDefault="003937C3">
            <w:pPr>
              <w:pStyle w:val="ConsPlusNormal"/>
            </w:pPr>
            <w:r>
              <w:t>46</w:t>
            </w:r>
          </w:p>
        </w:tc>
        <w:tc>
          <w:tcPr>
            <w:tcW w:w="8901" w:type="dxa"/>
          </w:tcPr>
          <w:p w:rsidR="003937C3" w:rsidRDefault="003937C3">
            <w:pPr>
              <w:pStyle w:val="ConsPlusNormal"/>
            </w:pPr>
            <w:r>
              <w:t>Эксплуатация гаражей, стоянок для автотранспортных средств, велосипедов и т.п. (для объектов транспортно-пересадочных узлов, административно-деловых (офисных) центров (комплексов), гостиниц)</w:t>
            </w:r>
          </w:p>
        </w:tc>
      </w:tr>
      <w:tr w:rsidR="003937C3" w:rsidRPr="003937C3">
        <w:tc>
          <w:tcPr>
            <w:tcW w:w="737" w:type="dxa"/>
          </w:tcPr>
          <w:p w:rsidR="003937C3" w:rsidRDefault="003937C3">
            <w:pPr>
              <w:pStyle w:val="ConsPlusNormal"/>
            </w:pPr>
            <w:r>
              <w:t>47</w:t>
            </w:r>
          </w:p>
        </w:tc>
        <w:tc>
          <w:tcPr>
            <w:tcW w:w="8901" w:type="dxa"/>
          </w:tcPr>
          <w:p w:rsidR="003937C3" w:rsidRDefault="003937C3">
            <w:pPr>
              <w:pStyle w:val="ConsPlusNormal"/>
            </w:pPr>
            <w:r>
              <w:t>Аварийно-спасательная и судоподъемная деятельность на внутреннем водном транспорте</w:t>
            </w:r>
          </w:p>
        </w:tc>
      </w:tr>
      <w:tr w:rsidR="003937C3" w:rsidRPr="003937C3">
        <w:tc>
          <w:tcPr>
            <w:tcW w:w="737" w:type="dxa"/>
          </w:tcPr>
          <w:p w:rsidR="003937C3" w:rsidRDefault="003937C3">
            <w:pPr>
              <w:pStyle w:val="ConsPlusNormal"/>
            </w:pPr>
            <w:r>
              <w:t>48</w:t>
            </w:r>
          </w:p>
        </w:tc>
        <w:tc>
          <w:tcPr>
            <w:tcW w:w="8901" w:type="dxa"/>
          </w:tcPr>
          <w:p w:rsidR="003937C3" w:rsidRDefault="003937C3">
            <w:pPr>
              <w:pStyle w:val="ConsPlusNormal"/>
            </w:pPr>
            <w:r>
              <w:t>Деятельность школ повышения квалификации (учебно-тренировочных центров) для пилотов коммерческих авиалиний</w:t>
            </w:r>
          </w:p>
        </w:tc>
      </w:tr>
    </w:tbl>
    <w:p w:rsidR="003937C3" w:rsidRDefault="003937C3">
      <w:pPr>
        <w:pStyle w:val="ConsPlusNormal"/>
        <w:jc w:val="both"/>
      </w:pPr>
    </w:p>
    <w:p w:rsidR="003937C3" w:rsidRDefault="003937C3">
      <w:pPr>
        <w:pStyle w:val="ConsPlusNormal"/>
        <w:ind w:firstLine="540"/>
        <w:jc w:val="both"/>
      </w:pPr>
      <w:r>
        <w:t>--------------------------------</w:t>
      </w:r>
    </w:p>
    <w:p w:rsidR="003937C3" w:rsidRDefault="003937C3">
      <w:pPr>
        <w:pStyle w:val="ConsPlusNormal"/>
        <w:ind w:firstLine="540"/>
        <w:jc w:val="both"/>
      </w:pPr>
      <w:bookmarkStart w:id="52" w:name="P926"/>
      <w:bookmarkEnd w:id="52"/>
      <w:r>
        <w:t>&lt;1&gt; Растениеводство, за исключением:</w:t>
      </w:r>
    </w:p>
    <w:p w:rsidR="003937C3" w:rsidRDefault="003937C3">
      <w:pPr>
        <w:pStyle w:val="ConsPlusNormal"/>
        <w:ind w:firstLine="540"/>
        <w:jc w:val="both"/>
      </w:pPr>
      <w:r>
        <w:t>выращивания табака и махорки;</w:t>
      </w:r>
    </w:p>
    <w:p w:rsidR="003937C3" w:rsidRDefault="003937C3">
      <w:pPr>
        <w:pStyle w:val="ConsPlusNormal"/>
        <w:ind w:firstLine="540"/>
        <w:jc w:val="both"/>
      </w:pPr>
      <w:r>
        <w:t>сбора лесных грибов и трюфелей.</w:t>
      </w:r>
    </w:p>
    <w:p w:rsidR="003937C3" w:rsidRDefault="003937C3">
      <w:pPr>
        <w:pStyle w:val="ConsPlusNormal"/>
        <w:ind w:firstLine="540"/>
        <w:jc w:val="both"/>
      </w:pPr>
      <w:bookmarkStart w:id="53" w:name="P929"/>
      <w:bookmarkEnd w:id="53"/>
      <w:r>
        <w:t>&lt;2&gt; Производство пищевых продуктов, включая напитки, за исключением:</w:t>
      </w:r>
    </w:p>
    <w:p w:rsidR="003937C3" w:rsidRDefault="003937C3">
      <w:pPr>
        <w:pStyle w:val="ConsPlusNormal"/>
        <w:ind w:firstLine="540"/>
        <w:jc w:val="both"/>
      </w:pPr>
      <w:r>
        <w:lastRenderedPageBreak/>
        <w:t>производства дистиллированных алкогольных напитков;</w:t>
      </w:r>
    </w:p>
    <w:p w:rsidR="003937C3" w:rsidRDefault="003937C3">
      <w:pPr>
        <w:pStyle w:val="ConsPlusNormal"/>
        <w:ind w:firstLine="540"/>
        <w:jc w:val="both"/>
      </w:pPr>
      <w:r>
        <w:t>производства этилового спирта из сброженных материалов;</w:t>
      </w:r>
    </w:p>
    <w:p w:rsidR="003937C3" w:rsidRDefault="003937C3">
      <w:pPr>
        <w:pStyle w:val="ConsPlusNormal"/>
        <w:ind w:firstLine="540"/>
        <w:jc w:val="both"/>
      </w:pPr>
      <w:r>
        <w:t>производства виноградного вина;</w:t>
      </w:r>
    </w:p>
    <w:p w:rsidR="003937C3" w:rsidRDefault="003937C3">
      <w:pPr>
        <w:pStyle w:val="ConsPlusNormal"/>
        <w:ind w:firstLine="540"/>
        <w:jc w:val="both"/>
      </w:pPr>
      <w:r>
        <w:t>производства сидра и прочих плодовых вин;</w:t>
      </w:r>
    </w:p>
    <w:p w:rsidR="003937C3" w:rsidRDefault="003937C3">
      <w:pPr>
        <w:pStyle w:val="ConsPlusNormal"/>
        <w:ind w:firstLine="540"/>
        <w:jc w:val="both"/>
      </w:pPr>
      <w:r>
        <w:t>производства прочих недистиллированных напитков из сброженных материалов;</w:t>
      </w:r>
    </w:p>
    <w:p w:rsidR="003937C3" w:rsidRDefault="003937C3">
      <w:pPr>
        <w:pStyle w:val="ConsPlusNormal"/>
        <w:ind w:firstLine="540"/>
        <w:jc w:val="both"/>
      </w:pPr>
      <w:r>
        <w:t>производства пива;</w:t>
      </w:r>
    </w:p>
    <w:p w:rsidR="003937C3" w:rsidRDefault="003937C3">
      <w:pPr>
        <w:pStyle w:val="ConsPlusNormal"/>
        <w:ind w:firstLine="540"/>
        <w:jc w:val="both"/>
      </w:pPr>
      <w:r>
        <w:t>производства табачных изделий.</w:t>
      </w:r>
    </w:p>
    <w:p w:rsidR="003937C3" w:rsidRDefault="003937C3">
      <w:pPr>
        <w:pStyle w:val="ConsPlusNormal"/>
        <w:jc w:val="both"/>
      </w:pPr>
    </w:p>
    <w:p w:rsidR="003937C3" w:rsidRDefault="003937C3">
      <w:pPr>
        <w:pStyle w:val="ConsPlusNormal"/>
        <w:jc w:val="both"/>
      </w:pPr>
    </w:p>
    <w:p w:rsidR="003937C3" w:rsidRDefault="003937C3">
      <w:pPr>
        <w:pStyle w:val="ConsPlusNormal"/>
        <w:pBdr>
          <w:top w:val="single" w:sz="6" w:space="0" w:color="auto"/>
        </w:pBdr>
        <w:spacing w:before="100" w:after="100"/>
        <w:jc w:val="both"/>
        <w:rPr>
          <w:sz w:val="2"/>
          <w:szCs w:val="2"/>
        </w:rPr>
      </w:pPr>
    </w:p>
    <w:p w:rsidR="001B6066" w:rsidRPr="003937C3" w:rsidRDefault="001B6066">
      <w:pPr>
        <w:rPr>
          <w:lang w:val="ru-RU"/>
        </w:rPr>
      </w:pPr>
    </w:p>
    <w:sectPr w:rsidR="001B6066" w:rsidRPr="003937C3" w:rsidSect="002C2915">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3937C3"/>
    <w:rsid w:val="001B6066"/>
    <w:rsid w:val="003937C3"/>
    <w:rsid w:val="00582D10"/>
    <w:rsid w:val="00B26CCD"/>
    <w:rsid w:val="00B75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10"/>
    <w:pPr>
      <w:widowControl w:val="0"/>
      <w:suppressAutoHyphens/>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82D10"/>
    <w:rPr>
      <w:b/>
      <w:bCs/>
    </w:rPr>
  </w:style>
  <w:style w:type="paragraph" w:customStyle="1" w:styleId="ConsPlusNormal">
    <w:name w:val="ConsPlusNormal"/>
    <w:rsid w:val="003937C3"/>
    <w:pPr>
      <w:widowControl w:val="0"/>
      <w:autoSpaceDE w:val="0"/>
      <w:autoSpaceDN w:val="0"/>
    </w:pPr>
    <w:rPr>
      <w:rFonts w:eastAsia="Times New Roman"/>
      <w:sz w:val="24"/>
    </w:rPr>
  </w:style>
  <w:style w:type="paragraph" w:customStyle="1" w:styleId="ConsPlusNonformat">
    <w:name w:val="ConsPlusNonformat"/>
    <w:rsid w:val="003937C3"/>
    <w:pPr>
      <w:widowControl w:val="0"/>
      <w:autoSpaceDE w:val="0"/>
      <w:autoSpaceDN w:val="0"/>
    </w:pPr>
    <w:rPr>
      <w:rFonts w:ascii="Courier New" w:eastAsia="Times New Roman" w:hAnsi="Courier New" w:cs="Courier New"/>
    </w:rPr>
  </w:style>
  <w:style w:type="paragraph" w:customStyle="1" w:styleId="ConsPlusTitle">
    <w:name w:val="ConsPlusTitle"/>
    <w:rsid w:val="003937C3"/>
    <w:pPr>
      <w:widowControl w:val="0"/>
      <w:autoSpaceDE w:val="0"/>
      <w:autoSpaceDN w:val="0"/>
    </w:pPr>
    <w:rPr>
      <w:rFonts w:eastAsia="Times New Roman"/>
      <w:b/>
      <w:sz w:val="24"/>
    </w:rPr>
  </w:style>
  <w:style w:type="paragraph" w:customStyle="1" w:styleId="ConsPlusCell">
    <w:name w:val="ConsPlusCell"/>
    <w:rsid w:val="003937C3"/>
    <w:pPr>
      <w:widowControl w:val="0"/>
      <w:autoSpaceDE w:val="0"/>
      <w:autoSpaceDN w:val="0"/>
    </w:pPr>
    <w:rPr>
      <w:rFonts w:ascii="Courier New" w:eastAsia="Times New Roman" w:hAnsi="Courier New" w:cs="Courier New"/>
    </w:rPr>
  </w:style>
  <w:style w:type="paragraph" w:customStyle="1" w:styleId="ConsPlusDocList">
    <w:name w:val="ConsPlusDocList"/>
    <w:rsid w:val="003937C3"/>
    <w:pPr>
      <w:widowControl w:val="0"/>
      <w:autoSpaceDE w:val="0"/>
      <w:autoSpaceDN w:val="0"/>
    </w:pPr>
    <w:rPr>
      <w:rFonts w:ascii="Courier New" w:eastAsia="Times New Roman" w:hAnsi="Courier New" w:cs="Courier New"/>
    </w:rPr>
  </w:style>
  <w:style w:type="paragraph" w:customStyle="1" w:styleId="ConsPlusTitlePage">
    <w:name w:val="ConsPlusTitlePage"/>
    <w:rsid w:val="003937C3"/>
    <w:pPr>
      <w:widowControl w:val="0"/>
      <w:autoSpaceDE w:val="0"/>
      <w:autoSpaceDN w:val="0"/>
    </w:pPr>
    <w:rPr>
      <w:rFonts w:ascii="Tahoma" w:eastAsia="Times New Roman" w:hAnsi="Tahoma" w:cs="Tahoma"/>
    </w:rPr>
  </w:style>
  <w:style w:type="paragraph" w:customStyle="1" w:styleId="ConsPlusJurTerm">
    <w:name w:val="ConsPlusJurTerm"/>
    <w:rsid w:val="003937C3"/>
    <w:pPr>
      <w:widowControl w:val="0"/>
      <w:autoSpaceDE w:val="0"/>
      <w:autoSpaceDN w:val="0"/>
    </w:pPr>
    <w:rPr>
      <w:rFonts w:ascii="Tahoma" w:eastAsia="Times New Roman" w:hAnsi="Tahoma" w:cs="Tahoma"/>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85F7036EB492A1BF2D2B3F57B1101EE098F3B3C42E605AF7C89DFB328E44C0FE05A1E07F889DF56BG5H" TargetMode="External"/><Relationship Id="rId117" Type="http://schemas.openxmlformats.org/officeDocument/2006/relationships/hyperlink" Target="consultantplus://offline/ref=1F85F7036EB492A1BF2D2B3F57B1101EE098F8B7C527605AF7C89DFB328E44C0FE05A1E07F889DF66BGBH" TargetMode="External"/><Relationship Id="rId21" Type="http://schemas.openxmlformats.org/officeDocument/2006/relationships/hyperlink" Target="consultantplus://offline/ref=1F85F7036EB492A1BF2D2B3F57B1101EE094F0B2CA25605AF7C89DFB328E44C0FE05A1E07F889DF56BG5H" TargetMode="External"/><Relationship Id="rId42" Type="http://schemas.openxmlformats.org/officeDocument/2006/relationships/hyperlink" Target="consultantplus://offline/ref=1F85F7036EB492A1BF2D2B3F57B1101EE098F8B4CB24605AF7C89DFB328E44C0FE05A1E07F889DF56BGAH" TargetMode="External"/><Relationship Id="rId47" Type="http://schemas.openxmlformats.org/officeDocument/2006/relationships/hyperlink" Target="consultantplus://offline/ref=1F85F7036EB492A1BF2D2B3F57B1101EE392F2B6C826605AF7C89DFB328E44C0FE05A1E07F889DF56BGBH" TargetMode="External"/><Relationship Id="rId63" Type="http://schemas.openxmlformats.org/officeDocument/2006/relationships/hyperlink" Target="consultantplus://offline/ref=1F85F7036EB492A1BF2D2B3F57B1101EE094F0B2CA25605AF7C89DFB328E44C0FE05A1E07F889DF46BG0H" TargetMode="External"/><Relationship Id="rId68" Type="http://schemas.openxmlformats.org/officeDocument/2006/relationships/hyperlink" Target="consultantplus://offline/ref=1F85F7036EB492A1BF2D2B3F57B1101EE592F2B2CA2D3D50FF9191F935811BD7F94CADE17F889C6FG2H" TargetMode="External"/><Relationship Id="rId84" Type="http://schemas.openxmlformats.org/officeDocument/2006/relationships/hyperlink" Target="consultantplus://offline/ref=1F85F7036EB492A1BF2D2B3F57B1101EE098F8B7C527605AF7C89DFB328E44C0FE05A1E07F889DF66BG1H" TargetMode="External"/><Relationship Id="rId89" Type="http://schemas.openxmlformats.org/officeDocument/2006/relationships/hyperlink" Target="consultantplus://offline/ref=1F85F7036EB492A1BF2D2B3F57B1101EE098F8B7C527605AF7C89DFB328E44C0FE05A1E07F889DF66BG5H" TargetMode="External"/><Relationship Id="rId112" Type="http://schemas.openxmlformats.org/officeDocument/2006/relationships/hyperlink" Target="consultantplus://offline/ref=1F85F7036EB492A1BF2D2B3F57B1101EE090F1B0CF23605AF7C89DFB328E44C0FE05A1E07F889DF76BG3H" TargetMode="External"/><Relationship Id="rId133" Type="http://schemas.openxmlformats.org/officeDocument/2006/relationships/hyperlink" Target="consultantplus://offline/ref=1F85F7036EB492A1BF2D2B3F57B1101EE098F3B2CD27605AF7C89DFB328E44C0FE05A1E07F889DF76BG7H" TargetMode="External"/><Relationship Id="rId138" Type="http://schemas.openxmlformats.org/officeDocument/2006/relationships/hyperlink" Target="consultantplus://offline/ref=1F85F7036EB492A1BF2D2B3F57B1101EE098F8B4CB24605AF7C89DFB328E44C0FE05A1E07F889DF56BGBH" TargetMode="External"/><Relationship Id="rId154" Type="http://schemas.openxmlformats.org/officeDocument/2006/relationships/hyperlink" Target="consultantplus://offline/ref=1F85F7036EB492A1BF2D2A3142B1101EE393F2B4C82D3D50FF9191F963G5H" TargetMode="External"/><Relationship Id="rId159" Type="http://schemas.openxmlformats.org/officeDocument/2006/relationships/hyperlink" Target="consultantplus://offline/ref=1F85F7036EB492A1BF2D2A3142B1101EE390F1B8CF2F605AF7C89DFB328E44C0FE05A1E07F8B94F46BGBH" TargetMode="External"/><Relationship Id="rId175" Type="http://schemas.openxmlformats.org/officeDocument/2006/relationships/hyperlink" Target="consultantplus://offline/ref=1F85F7036EB492A1BF2D2B3F57B1101EE895F7B5C6703758A69D936FGEH" TargetMode="External"/><Relationship Id="rId170" Type="http://schemas.openxmlformats.org/officeDocument/2006/relationships/hyperlink" Target="consultantplus://offline/ref=1F85F7036EB492A1BF2D2B3F57B1101EE693F5B9C6703758A69D936FGEH" TargetMode="External"/><Relationship Id="rId191" Type="http://schemas.openxmlformats.org/officeDocument/2006/relationships/fontTable" Target="fontTable.xml"/><Relationship Id="rId16" Type="http://schemas.openxmlformats.org/officeDocument/2006/relationships/hyperlink" Target="consultantplus://offline/ref=1F85F7036EB492A1BF2D2B3F57B1101EE091F5B1C423605AF7C89DFB328E44C0FE05A1E07F889DF56BGAH" TargetMode="External"/><Relationship Id="rId107" Type="http://schemas.openxmlformats.org/officeDocument/2006/relationships/hyperlink" Target="consultantplus://offline/ref=1F85F7036EB492A1BF2D2B3F57B1101EE098F3B2CD27605AF7C89DFB328E44C0FE05A1E07F889DF46BGAH" TargetMode="External"/><Relationship Id="rId11" Type="http://schemas.openxmlformats.org/officeDocument/2006/relationships/hyperlink" Target="consultantplus://offline/ref=1F85F7036EB492A1BF2D2B3F57B1101EE796F2B9CA2D3D50FF9191F935811BD7F94CADE17F889D6FG2H" TargetMode="External"/><Relationship Id="rId32" Type="http://schemas.openxmlformats.org/officeDocument/2006/relationships/hyperlink" Target="consultantplus://offline/ref=1F85F7036EB492A1BF2D2B3F57B1101EE391F3B9CF23605AF7C89DFB328E44C0FE05A1E07F889DF56BG5H" TargetMode="External"/><Relationship Id="rId37" Type="http://schemas.openxmlformats.org/officeDocument/2006/relationships/hyperlink" Target="consultantplus://offline/ref=1F85F7036EB492A1BF2D2B3F57B1101EE392F2B6C826605AF7C89DFB328E44C0FE05A1E07F889DF56BG5H" TargetMode="External"/><Relationship Id="rId53" Type="http://schemas.openxmlformats.org/officeDocument/2006/relationships/hyperlink" Target="consultantplus://offline/ref=1F85F7036EB492A1BF2D2B3F57B1101EE098F8B7C527605AF7C89DFB328E44C0FE05A1E07F889DF46BG2H" TargetMode="External"/><Relationship Id="rId58" Type="http://schemas.openxmlformats.org/officeDocument/2006/relationships/hyperlink" Target="consultantplus://offline/ref=1F85F7036EB492A1BF2D2B3F57B1101EE091F5B1C423605AF7C89DFB328E44C0FE05A1E07F889DF46BG3H" TargetMode="External"/><Relationship Id="rId74" Type="http://schemas.openxmlformats.org/officeDocument/2006/relationships/hyperlink" Target="consultantplus://offline/ref=1F85F7036EB492A1BF2D2B3F57B1101EE094F0B2CA25605AF7C89DFB328E44C0FE05A1E07F889DF76BG1H" TargetMode="External"/><Relationship Id="rId79" Type="http://schemas.openxmlformats.org/officeDocument/2006/relationships/hyperlink" Target="consultantplus://offline/ref=1F85F7036EB492A1BF2D2B3F57B1101EE097F9B1CD26605AF7C89DFB328E44C0FE05A1E07F889DF56BGAH" TargetMode="External"/><Relationship Id="rId102" Type="http://schemas.openxmlformats.org/officeDocument/2006/relationships/hyperlink" Target="consultantplus://offline/ref=1F85F7036EB492A1BF2D2B3F57B1101EE098F3B2CD27605AF7C89DFB328E44C0FE05A1E07F889DF46BG1H" TargetMode="External"/><Relationship Id="rId123" Type="http://schemas.openxmlformats.org/officeDocument/2006/relationships/hyperlink" Target="consultantplus://offline/ref=1F85F7036EB492A1BF2D2B3F57B1101EE099F4B4CD26605AF7C89DFB328E44C0FE05A1E07F889DFD6BG6H" TargetMode="External"/><Relationship Id="rId128" Type="http://schemas.openxmlformats.org/officeDocument/2006/relationships/hyperlink" Target="consultantplus://offline/ref=1F85F7036EB492A1BF2D2B3F57B1101EE093F2B0CE2F605AF7C89DFB328E44C0FE05A1E07F889DF56BGBH" TargetMode="External"/><Relationship Id="rId144" Type="http://schemas.openxmlformats.org/officeDocument/2006/relationships/hyperlink" Target="consultantplus://offline/ref=1F85F7036EB492A1BF2D2B3F57B1101EE391F3B9CF23605AF7C89DFB328E44C0FE05A1E07F889DF56BGBH" TargetMode="External"/><Relationship Id="rId149" Type="http://schemas.openxmlformats.org/officeDocument/2006/relationships/hyperlink" Target="consultantplus://offline/ref=1F85F7036EB492A1BF2D2B3F57B1101EE390F5B4CA23605AF7C89DFB328E44C0FE05A1E07F889DF76BG0H" TargetMode="External"/><Relationship Id="rId5" Type="http://schemas.openxmlformats.org/officeDocument/2006/relationships/hyperlink" Target="consultantplus://offline/ref=1F85F7036EB492A1BF2D2B3F57B1101EE394F8B3CC2D3D50FF9191F963G5H" TargetMode="External"/><Relationship Id="rId90" Type="http://schemas.openxmlformats.org/officeDocument/2006/relationships/hyperlink" Target="consultantplus://offline/ref=1F85F7036EB492A1BF2D2B3F57B1101EE098F3B2CD27605AF7C89DFB328E44C0FE05A1E07F889DF56BGBH" TargetMode="External"/><Relationship Id="rId95" Type="http://schemas.openxmlformats.org/officeDocument/2006/relationships/hyperlink" Target="consultantplus://offline/ref=1F85F7036EB492A1BF2D2B3F57B1101EE098F3B2CD27605AF7C89DFB328E44C0FE05A1E07F889DF46BG3H" TargetMode="External"/><Relationship Id="rId160" Type="http://schemas.openxmlformats.org/officeDocument/2006/relationships/hyperlink" Target="consultantplus://offline/ref=1F85F7036EB492A1BF2D2B3F57B1101EE392F3B5CE2D3D50FF9191F963G5H" TargetMode="External"/><Relationship Id="rId165" Type="http://schemas.openxmlformats.org/officeDocument/2006/relationships/hyperlink" Target="consultantplus://offline/ref=1F85F7036EB492A1BF2D2B3F57B1101EE595F7B2C6703758A69D936FGEH" TargetMode="External"/><Relationship Id="rId181" Type="http://schemas.openxmlformats.org/officeDocument/2006/relationships/hyperlink" Target="consultantplus://offline/ref=1F85F7036EB492A1BF2D2B3F57B1101EE095F8B2C82D3D50FF9191F963G5H" TargetMode="External"/><Relationship Id="rId186" Type="http://schemas.openxmlformats.org/officeDocument/2006/relationships/hyperlink" Target="consultantplus://offline/ref=1F85F7036EB492A1BF2D2B3F57B1101EE391F8B5C82D3D50FF9191F963G5H" TargetMode="External"/><Relationship Id="rId22" Type="http://schemas.openxmlformats.org/officeDocument/2006/relationships/hyperlink" Target="consultantplus://offline/ref=1F85F7036EB492A1BF2D2B3F57B1101EE094F9B4C524605AF7C89DFB328E44C0FE05A1E07F889DF56BG5H" TargetMode="External"/><Relationship Id="rId27" Type="http://schemas.openxmlformats.org/officeDocument/2006/relationships/hyperlink" Target="consultantplus://offline/ref=1F85F7036EB492A1BF2D2B3F57B1101EE098F3B2CD27605AF7C89DFB328E44C0FE05A1E07F889DF56BG5H" TargetMode="External"/><Relationship Id="rId43" Type="http://schemas.openxmlformats.org/officeDocument/2006/relationships/hyperlink" Target="consultantplus://offline/ref=1F85F7036EB492A1BF2D2B3F57B1101EE596F7B8CE2D3D50FF9191F935811BD7F94CADE17F889D6FGDH" TargetMode="External"/><Relationship Id="rId48" Type="http://schemas.openxmlformats.org/officeDocument/2006/relationships/hyperlink" Target="consultantplus://offline/ref=1F85F7036EB492A1BF2D2B3F57B1101EE098F8B7C527605AF7C89DFB328E44C0FE05A1E07F889DF56BGAH" TargetMode="External"/><Relationship Id="rId64" Type="http://schemas.openxmlformats.org/officeDocument/2006/relationships/hyperlink" Target="consultantplus://offline/ref=1F85F7036EB492A1BF2D2B3F57B1101EE091F5B1C423605AF7C89DFB328E44C0FE05A1E07F889DF46BGAH" TargetMode="External"/><Relationship Id="rId69" Type="http://schemas.openxmlformats.org/officeDocument/2006/relationships/hyperlink" Target="consultantplus://offline/ref=1F85F7036EB492A1BF2D2B3F57B1101EE098F8B7C527605AF7C89DFB328E44C0FE05A1E07F889DF46BG5H" TargetMode="External"/><Relationship Id="rId113" Type="http://schemas.openxmlformats.org/officeDocument/2006/relationships/hyperlink" Target="consultantplus://offline/ref=1F85F7036EB492A1BF2D2B3F57B1101EE091F5B1C423605AF7C89DFB328E44C0FE05A1E07F889DF76BGBH" TargetMode="External"/><Relationship Id="rId118" Type="http://schemas.openxmlformats.org/officeDocument/2006/relationships/hyperlink" Target="consultantplus://offline/ref=1F85F7036EB492A1BF2D2B3F57B1101EE099F4B4CD26605AF7C89DFB328E44C0FE05A1E07F889DFD6BG2H" TargetMode="External"/><Relationship Id="rId134" Type="http://schemas.openxmlformats.org/officeDocument/2006/relationships/hyperlink" Target="consultantplus://offline/ref=1F85F7036EB492A1BF2D2B3F57B1101EE099F4B4CD26605AF7C89DFB328E44C0FE05A1E07F889DFD6BG5H" TargetMode="External"/><Relationship Id="rId139" Type="http://schemas.openxmlformats.org/officeDocument/2006/relationships/hyperlink" Target="consultantplus://offline/ref=1F85F7036EB492A1BF2D2B3F57B1101EE098F3B3C42E605AF7C89DFB328E44C0FE05A1E07F889DF56BG5H" TargetMode="External"/><Relationship Id="rId80" Type="http://schemas.openxmlformats.org/officeDocument/2006/relationships/hyperlink" Target="consultantplus://offline/ref=1F85F7036EB492A1BF2D2B3F57B1101EE094F0B2CA25605AF7C89DFB328E44C0FE05A1E07F889DF06BG2H" TargetMode="External"/><Relationship Id="rId85" Type="http://schemas.openxmlformats.org/officeDocument/2006/relationships/hyperlink" Target="consultantplus://offline/ref=1F85F7036EB492A1BF2D2B3F57B1101EE592F2B2CA2D3D50FF9191F935811BD7F94CADE17F889F6FGCH" TargetMode="External"/><Relationship Id="rId150" Type="http://schemas.openxmlformats.org/officeDocument/2006/relationships/hyperlink" Target="consultantplus://offline/ref=1F85F7036EB492A1BF2D2B3F57B1101EE390F5B4CA23605AF7C89DFB328E44C0FE05A1E07F889DF56BGAH" TargetMode="External"/><Relationship Id="rId155" Type="http://schemas.openxmlformats.org/officeDocument/2006/relationships/hyperlink" Target="consultantplus://offline/ref=1F85F7036EB492A1BF2D2A3142B1101EE393F2B4C82D3D50FF9191F963G5H" TargetMode="External"/><Relationship Id="rId171" Type="http://schemas.openxmlformats.org/officeDocument/2006/relationships/hyperlink" Target="consultantplus://offline/ref=1F85F7036EB492A1BF2D2B3F57B1101EE694F6B6C6703758A69D936FGEH" TargetMode="External"/><Relationship Id="rId176" Type="http://schemas.openxmlformats.org/officeDocument/2006/relationships/hyperlink" Target="consultantplus://offline/ref=1F85F7036EB492A1BF2D2B3F57B1101EE090F6B6C52D3D50FF9191F963G5H" TargetMode="External"/><Relationship Id="rId192" Type="http://schemas.openxmlformats.org/officeDocument/2006/relationships/theme" Target="theme/theme1.xml"/><Relationship Id="rId12" Type="http://schemas.openxmlformats.org/officeDocument/2006/relationships/hyperlink" Target="consultantplus://offline/ref=1F85F7036EB492A1BF2D2B3F57B1101EE799F9B4C42D3D50FF9191F935811BD7F94CADE17F889D6FG2H" TargetMode="External"/><Relationship Id="rId17" Type="http://schemas.openxmlformats.org/officeDocument/2006/relationships/hyperlink" Target="consultantplus://offline/ref=1F85F7036EB492A1BF2D2B3F57B1101EE092F6B6CF26605AF7C89DFB328E44C0FE05A1E07F889DF56BG5H" TargetMode="External"/><Relationship Id="rId33" Type="http://schemas.openxmlformats.org/officeDocument/2006/relationships/hyperlink" Target="consultantplus://offline/ref=1F85F7036EB492A1BF2D2B3F57B1101EE391F6B7C523605AF7C89DFB328E44C0FE05A1E07F889DF56BG5H" TargetMode="External"/><Relationship Id="rId38" Type="http://schemas.openxmlformats.org/officeDocument/2006/relationships/hyperlink" Target="consultantplus://offline/ref=1F85F7036EB492A1BF2D2A3142B1101EE390F1B4CA2E605AF7C89DFB328E44C0FE05A1E867G8H" TargetMode="External"/><Relationship Id="rId59" Type="http://schemas.openxmlformats.org/officeDocument/2006/relationships/hyperlink" Target="consultantplus://offline/ref=1F85F7036EB492A1BF2D2B3F57B1101EE098F8B7C527605AF7C89DFB328E44C0FE05A1E07F889DF46BG6H" TargetMode="External"/><Relationship Id="rId103" Type="http://schemas.openxmlformats.org/officeDocument/2006/relationships/hyperlink" Target="consultantplus://offline/ref=1F85F7036EB492A1BF2D2A3142B1101EE098F0B7C421605AF7C89DFB3268GEH" TargetMode="External"/><Relationship Id="rId108" Type="http://schemas.openxmlformats.org/officeDocument/2006/relationships/hyperlink" Target="consultantplus://offline/ref=1F85F7036EB492A1BF2D2B3F57B1101EE098F8B7C527605AF7C89DFB328E44C0FE05A1E07F889DF66BGAH" TargetMode="External"/><Relationship Id="rId124" Type="http://schemas.openxmlformats.org/officeDocument/2006/relationships/hyperlink" Target="consultantplus://offline/ref=1F85F7036EB492A1BF2D2B3F57B1101EE099F4B4CD26605AF7C89DFB328E44C0FE05A1E07F889DFD6BG6H" TargetMode="External"/><Relationship Id="rId129" Type="http://schemas.openxmlformats.org/officeDocument/2006/relationships/hyperlink" Target="consultantplus://offline/ref=1F85F7036EB492A1BF2D2B3F57B1101EE098F3B2CD27605AF7C89DFB328E44C0FE05A1E07F889DF76BG3H" TargetMode="External"/><Relationship Id="rId54" Type="http://schemas.openxmlformats.org/officeDocument/2006/relationships/hyperlink" Target="consultantplus://offline/ref=1F85F7036EB492A1BF2D2B3F57B1101EE095F1B9CA23605AF7C89DFB328E44C0FE05A1E07F889DFD6BG1H" TargetMode="External"/><Relationship Id="rId70" Type="http://schemas.openxmlformats.org/officeDocument/2006/relationships/hyperlink" Target="consultantplus://offline/ref=1F85F7036EB492A1BF2D2B3F57B1101EE098F7B4CF2E605AF7C89DFB328E44C0FE05A1E07F889DF46BG6H" TargetMode="External"/><Relationship Id="rId75" Type="http://schemas.openxmlformats.org/officeDocument/2006/relationships/hyperlink" Target="consultantplus://offline/ref=1F85F7036EB492A1BF2D2B3F57B1101EE094F0B2CA25605AF7C89DFB328E44C0FE05A1E07F889DF76BG4H" TargetMode="External"/><Relationship Id="rId91" Type="http://schemas.openxmlformats.org/officeDocument/2006/relationships/hyperlink" Target="consultantplus://offline/ref=1F85F7036EB492A1BF2D2A3142B1101EE094F9B9CA22605AF7C89DFB3268GEH" TargetMode="External"/><Relationship Id="rId96" Type="http://schemas.openxmlformats.org/officeDocument/2006/relationships/hyperlink" Target="consultantplus://offline/ref=1F85F7036EB492A1BF2D2B3F57B1101EE796F2B9CA2D3D50FF9191F935811BD7F94CADE17F889D6FGDH" TargetMode="External"/><Relationship Id="rId140" Type="http://schemas.openxmlformats.org/officeDocument/2006/relationships/hyperlink" Target="consultantplus://offline/ref=1F85F7036EB492A1BF2D2B3F57B1101EE098F8B4CB24605AF7C89DFB328E44C0FE05A1E07F889DF46BG2H" TargetMode="External"/><Relationship Id="rId145" Type="http://schemas.openxmlformats.org/officeDocument/2006/relationships/hyperlink" Target="consultantplus://offline/ref=1F85F7036EB492A1BF2D2B3F57B1101EE391F3B9CF23605AF7C89DFB328E44C0FE05A1E07F889DF46BG2H" TargetMode="External"/><Relationship Id="rId161" Type="http://schemas.openxmlformats.org/officeDocument/2006/relationships/hyperlink" Target="consultantplus://offline/ref=1F85F7036EB492A1BF2D2B3F57B1101EE596F5B0C6703758A69D936FGEH" TargetMode="External"/><Relationship Id="rId166" Type="http://schemas.openxmlformats.org/officeDocument/2006/relationships/hyperlink" Target="consultantplus://offline/ref=1F85F7036EB492A1BF2D2B3F57B1101EE791F4B6C6703758A69D936FGEH" TargetMode="External"/><Relationship Id="rId182" Type="http://schemas.openxmlformats.org/officeDocument/2006/relationships/hyperlink" Target="consultantplus://offline/ref=1F85F7036EB492A1BF2D2B3F57B1101EE096F5B7C42D3D50FF9191F963G5H" TargetMode="External"/><Relationship Id="rId187" Type="http://schemas.openxmlformats.org/officeDocument/2006/relationships/hyperlink" Target="consultantplus://offline/ref=1F85F7036EB492A1BF2D2B3F57B1101EE098F8B4CB24605AF7C89DFB328E44C0FE05A1E07F889DF26BGAH" TargetMode="External"/><Relationship Id="rId1" Type="http://schemas.openxmlformats.org/officeDocument/2006/relationships/styles" Target="styles.xml"/><Relationship Id="rId6" Type="http://schemas.openxmlformats.org/officeDocument/2006/relationships/hyperlink" Target="consultantplus://offline/ref=1F85F7036EB492A1BF2D2B3F57B1101EE294F1B7C52D3D50FF9191F935811BD7F94CADE17F889D6FG2H" TargetMode="External"/><Relationship Id="rId23" Type="http://schemas.openxmlformats.org/officeDocument/2006/relationships/hyperlink" Target="consultantplus://offline/ref=1F85F7036EB492A1BF2D2B3F57B1101EE098F8B7C527605AF7C89DFB328E44C0FE05A1E07F889DF56BG5H" TargetMode="External"/><Relationship Id="rId28" Type="http://schemas.openxmlformats.org/officeDocument/2006/relationships/hyperlink" Target="consultantplus://offline/ref=1F85F7036EB492A1BF2D2B3F57B1101EE099F4B4CD26605AF7C89DFB328E44C0FE05A1E07F889DF26BGAH" TargetMode="External"/><Relationship Id="rId49" Type="http://schemas.openxmlformats.org/officeDocument/2006/relationships/hyperlink" Target="consultantplus://offline/ref=1F85F7036EB492A1BF2D2B3F57B1101EE098F7B4CF2E605AF7C89DFB328E44C0FE05A1E07F889DF46BG0H" TargetMode="External"/><Relationship Id="rId114" Type="http://schemas.openxmlformats.org/officeDocument/2006/relationships/hyperlink" Target="consultantplus://offline/ref=1F85F7036EB492A1BF2D2B3F57B1101EE092F6B6CF26605AF7C89DFB328E44C0FE05A1E07F889DF56BG5H" TargetMode="External"/><Relationship Id="rId119" Type="http://schemas.openxmlformats.org/officeDocument/2006/relationships/hyperlink" Target="consultantplus://offline/ref=1F85F7036EB492A1BF2D2B3F57B1101EE092F6B8C82F605AF7C89DFB328E44C0FE05A1E07F889DF56BG5H" TargetMode="External"/><Relationship Id="rId44" Type="http://schemas.openxmlformats.org/officeDocument/2006/relationships/hyperlink" Target="consultantplus://offline/ref=1F85F7036EB492A1BF2D2B3F57B1101EE098F7B4CF2E605AF7C89DFB328E44C0FE05A1E07F889DF56BGBH" TargetMode="External"/><Relationship Id="rId60" Type="http://schemas.openxmlformats.org/officeDocument/2006/relationships/hyperlink" Target="consultantplus://offline/ref=1F85F7036EB492A1BF2D2B3F57B1101EE094F0B2CA25605AF7C89DFB328E44C0FE05A1E07F889DF56BGBH" TargetMode="External"/><Relationship Id="rId65" Type="http://schemas.openxmlformats.org/officeDocument/2006/relationships/hyperlink" Target="consultantplus://offline/ref=1F85F7036EB492A1BF2D2B3F57B1101EE098F8B7C527605AF7C89DFB328E44C0FE05A1E07F889DF46BG4H" TargetMode="External"/><Relationship Id="rId81" Type="http://schemas.openxmlformats.org/officeDocument/2006/relationships/hyperlink" Target="consultantplus://offline/ref=1F85F7036EB492A1BF2D2B3F57B1101EE098F8B7C527605AF7C89DFB328E44C0FE05A1E07F889DF66BG0H" TargetMode="External"/><Relationship Id="rId86" Type="http://schemas.openxmlformats.org/officeDocument/2006/relationships/hyperlink" Target="consultantplus://offline/ref=1F85F7036EB492A1BF2D2B3F57B1101EE098F8B7C527605AF7C89DFB328E44C0FE05A1E07F889DF66BG6H" TargetMode="External"/><Relationship Id="rId130" Type="http://schemas.openxmlformats.org/officeDocument/2006/relationships/hyperlink" Target="consultantplus://offline/ref=1F85F7036EB492A1BF2D2A3142B1101EE390F1B8CF2F605AF7C89DFB328E44C0FE05A1E37C8B69GEH" TargetMode="External"/><Relationship Id="rId135" Type="http://schemas.openxmlformats.org/officeDocument/2006/relationships/hyperlink" Target="consultantplus://offline/ref=1F85F7036EB492A1BF2D2B3F57B1101EE392F5B7CE20605AF7C89DFB328E44C0FE05A1E07F889DF56BGBH" TargetMode="External"/><Relationship Id="rId151" Type="http://schemas.openxmlformats.org/officeDocument/2006/relationships/hyperlink" Target="consultantplus://offline/ref=1F85F7036EB492A1BF2D2B3F57B1101EE390F5B4CA23605AF7C89DFB328E44C0FE05A1E07F889DF76BG1H" TargetMode="External"/><Relationship Id="rId156" Type="http://schemas.openxmlformats.org/officeDocument/2006/relationships/hyperlink" Target="consultantplus://offline/ref=1F85F7036EB492A1BF2D2A3142B1101EE393F2B4C82D3D50FF9191F963G5H" TargetMode="External"/><Relationship Id="rId177" Type="http://schemas.openxmlformats.org/officeDocument/2006/relationships/hyperlink" Target="consultantplus://offline/ref=1F85F7036EB492A1BF2D2B3F57B1101EE091F1B4CF2D3D50FF9191F963G5H" TargetMode="External"/><Relationship Id="rId172" Type="http://schemas.openxmlformats.org/officeDocument/2006/relationships/hyperlink" Target="consultantplus://offline/ref=1F85F7036EB492A1BF2D2B3F57B1101EE994F2B9C6703758A69D936FGEH" TargetMode="External"/><Relationship Id="rId13" Type="http://schemas.openxmlformats.org/officeDocument/2006/relationships/hyperlink" Target="consultantplus://offline/ref=1F85F7036EB492A1BF2D2B3F57B1101EE392F9B7CD24605AF7C89DFB328E44C0FE05A1E07F889DF06BG0H" TargetMode="External"/><Relationship Id="rId18" Type="http://schemas.openxmlformats.org/officeDocument/2006/relationships/hyperlink" Target="consultantplus://offline/ref=1F85F7036EB492A1BF2D2B3F57B1101EE092F6B8C82F605AF7C89DFB328E44C0FE05A1E07F889DF56BG5H" TargetMode="External"/><Relationship Id="rId39" Type="http://schemas.openxmlformats.org/officeDocument/2006/relationships/hyperlink" Target="consultantplus://offline/ref=1F85F7036EB492A1BF2D2B3F57B1101EE090F7B0C924605AF7C89DFB328E44C0FE05A1E07F889DF56BGAH" TargetMode="External"/><Relationship Id="rId109" Type="http://schemas.openxmlformats.org/officeDocument/2006/relationships/hyperlink" Target="consultantplus://offline/ref=1F85F7036EB492A1BF2D2B3F57B1101EE296F3B8CD2D3D50FF9191F935811BD7F94CADE17F889C6FG2H" TargetMode="External"/><Relationship Id="rId34" Type="http://schemas.openxmlformats.org/officeDocument/2006/relationships/hyperlink" Target="consultantplus://offline/ref=1F85F7036EB492A1BF2D2B3F57B1101EE391F8B9CD2F605AF7C89DFB328E44C0FE05A1E07F889DF56BG5H" TargetMode="External"/><Relationship Id="rId50" Type="http://schemas.openxmlformats.org/officeDocument/2006/relationships/hyperlink" Target="consultantplus://offline/ref=1F85F7036EB492A1BF2D2B3F57B1101EE596F7B8CE2D3D50FF9191F935811BD7F94CADE17F889D6FGCH" TargetMode="External"/><Relationship Id="rId55" Type="http://schemas.openxmlformats.org/officeDocument/2006/relationships/hyperlink" Target="consultantplus://offline/ref=1F85F7036EB492A1BF2D2B3F57B1101EE095F1B9CA23605AF7C89DFB328E44C0FE05A1E07F889DFD6BG1H" TargetMode="External"/><Relationship Id="rId76" Type="http://schemas.openxmlformats.org/officeDocument/2006/relationships/hyperlink" Target="consultantplus://offline/ref=1F85F7036EB492A1BF2D2A3142B1101EE097F0B5CE23605AF7C89DFB3268GEH" TargetMode="External"/><Relationship Id="rId97" Type="http://schemas.openxmlformats.org/officeDocument/2006/relationships/hyperlink" Target="consultantplus://offline/ref=1F85F7036EB492A1BF2D2B3F57B1101EE093F2B0CE2F605AF7C89DFB328E44C0FE05A1E07F889DF56BGAH" TargetMode="External"/><Relationship Id="rId104" Type="http://schemas.openxmlformats.org/officeDocument/2006/relationships/hyperlink" Target="consultantplus://offline/ref=1F85F7036EB492A1BF2D2A3142B1101EE390F1B9CF20605AF7C89DFB3268GEH" TargetMode="External"/><Relationship Id="rId120" Type="http://schemas.openxmlformats.org/officeDocument/2006/relationships/hyperlink" Target="consultantplus://offline/ref=1F85F7036EB492A1BF2D2B3F57B1101EE099F4B4CD26605AF7C89DFB328E44C0FE05A1E07F889DFD6BG0H" TargetMode="External"/><Relationship Id="rId125" Type="http://schemas.openxmlformats.org/officeDocument/2006/relationships/hyperlink" Target="consultantplus://offline/ref=1F85F7036EB492A1BF2D2B3F57B1101EE099F4B4CD26605AF7C89DFB328E44C0FE05A1E07F889DFD6BG7H" TargetMode="External"/><Relationship Id="rId141" Type="http://schemas.openxmlformats.org/officeDocument/2006/relationships/hyperlink" Target="consultantplus://offline/ref=1F85F7036EB492A1BF2D2B3F57B1101EE098F8B4CB24605AF7C89DFB328E44C0FE05A1E07F889EF26BG2H" TargetMode="External"/><Relationship Id="rId146" Type="http://schemas.openxmlformats.org/officeDocument/2006/relationships/hyperlink" Target="consultantplus://offline/ref=1F85F7036EB492A1BF2D2B3F57B1101EE391F3B9CF23605AF7C89DFB328E44C0FE05A1E07F889DF46BG0H" TargetMode="External"/><Relationship Id="rId167" Type="http://schemas.openxmlformats.org/officeDocument/2006/relationships/hyperlink" Target="consultantplus://offline/ref=1F85F7036EB492A1BF2D2B3F57B1101EE793F3B6C6703758A69D936FGEH" TargetMode="External"/><Relationship Id="rId188" Type="http://schemas.openxmlformats.org/officeDocument/2006/relationships/hyperlink" Target="consultantplus://offline/ref=1F85F7036EB492A1BF2D2B3F57B1101EE098F8B4CB24605AF7C89DFB328E44C0FE05A1E07F889DFC6BGAH" TargetMode="External"/><Relationship Id="rId7" Type="http://schemas.openxmlformats.org/officeDocument/2006/relationships/hyperlink" Target="consultantplus://offline/ref=1F85F7036EB492A1BF2D2B3F57B1101EE296F3B8CD2D3D50FF9191F935811BD7F94CADE17F889D6FG2H" TargetMode="External"/><Relationship Id="rId71" Type="http://schemas.openxmlformats.org/officeDocument/2006/relationships/hyperlink" Target="consultantplus://offline/ref=1F85F7036EB492A1BF2D2B3F57B1101EE392F2B6C826605AF7C89DFB328E44C0FE05A1E07F889DF46BG2H" TargetMode="External"/><Relationship Id="rId92" Type="http://schemas.openxmlformats.org/officeDocument/2006/relationships/hyperlink" Target="consultantplus://offline/ref=1F85F7036EB492A1BF2D2A3142B1101EE390F1B9CF20605AF7C89DFB3268GEH" TargetMode="External"/><Relationship Id="rId162" Type="http://schemas.openxmlformats.org/officeDocument/2006/relationships/hyperlink" Target="consultantplus://offline/ref=1F85F7036EB492A1BF2D2B3F57B1101EE297F7B1C6703758A69D936FGEH" TargetMode="External"/><Relationship Id="rId183" Type="http://schemas.openxmlformats.org/officeDocument/2006/relationships/hyperlink" Target="consultantplus://offline/ref=1F85F7036EB492A1BF2D2B3F57B1101EE096F7B7C82D3D50FF9191F963G5H" TargetMode="External"/><Relationship Id="rId2" Type="http://schemas.openxmlformats.org/officeDocument/2006/relationships/settings" Target="settings.xml"/><Relationship Id="rId29" Type="http://schemas.openxmlformats.org/officeDocument/2006/relationships/hyperlink" Target="consultantplus://offline/ref=1F85F7036EB492A1BF2D2B3F57B1101EE098F7B4CF2E605AF7C89DFB328E44C0FE05A1E07F889DF56BG5H" TargetMode="External"/><Relationship Id="rId24" Type="http://schemas.openxmlformats.org/officeDocument/2006/relationships/hyperlink" Target="consultantplus://offline/ref=1F85F7036EB492A1BF2D2B3F57B1101EE097F5B9CC20605AF7C89DFB328E44C0FE05A1E07F889DF56BG5H" TargetMode="External"/><Relationship Id="rId40" Type="http://schemas.openxmlformats.org/officeDocument/2006/relationships/hyperlink" Target="consultantplus://offline/ref=1F85F7036EB492A1BF2D2B3F57B1101EE392F5B7CE20605AF7C89DFB328E44C0FE05A1E07F889DF56BGAH" TargetMode="External"/><Relationship Id="rId45" Type="http://schemas.openxmlformats.org/officeDocument/2006/relationships/hyperlink" Target="consultantplus://offline/ref=1F85F7036EB492A1BF2D2B3F57B1101EE098F7B4CF2E605AF7C89DFB328E44C0FE05A1E07F889DF46BG2H" TargetMode="External"/><Relationship Id="rId66" Type="http://schemas.openxmlformats.org/officeDocument/2006/relationships/hyperlink" Target="consultantplus://offline/ref=1F85F7036EB492A1BF2D2B3F57B1101EE091F5B1C423605AF7C89DFB328E44C0FE05A1E07F889DF76BG2H" TargetMode="External"/><Relationship Id="rId87" Type="http://schemas.openxmlformats.org/officeDocument/2006/relationships/hyperlink" Target="consultantplus://offline/ref=1F85F7036EB492A1BF2D2B3F57B1101EE098F8B7C527605AF7C89DFB328E44C0FE05A1E07F889DF66BG7H" TargetMode="External"/><Relationship Id="rId110" Type="http://schemas.openxmlformats.org/officeDocument/2006/relationships/hyperlink" Target="consultantplus://offline/ref=1F85F7036EB492A1BF2D2B3F57B1101EE495F3B3C82D3D50FF9191F935811BD7F94CADE17F889D6FG2H" TargetMode="External"/><Relationship Id="rId115" Type="http://schemas.openxmlformats.org/officeDocument/2006/relationships/hyperlink" Target="consultantplus://offline/ref=1F85F7036EB492A1BF2D2B3F57B1101EE092F2B2CA26605AF7C89DFB3268GEH" TargetMode="External"/><Relationship Id="rId131" Type="http://schemas.openxmlformats.org/officeDocument/2006/relationships/hyperlink" Target="consultantplus://offline/ref=1F85F7036EB492A1BF2D2B3F57B1101EE391F8B9CD2F605AF7C89DFB328E44C0FE05A1E07F889DF56BGAH" TargetMode="External"/><Relationship Id="rId136" Type="http://schemas.openxmlformats.org/officeDocument/2006/relationships/hyperlink" Target="consultantplus://offline/ref=1F85F7036EB492A1BF2D2A3142B1101EE098F3B6CB23605AF7C89DFB3268GEH" TargetMode="External"/><Relationship Id="rId157" Type="http://schemas.openxmlformats.org/officeDocument/2006/relationships/hyperlink" Target="consultantplus://offline/ref=1F85F7036EB492A1BF2D2B3F57B1101EE391F6B7C523605AF7C89DFB328E44C0FE05A1E07F889DF46BG6H" TargetMode="External"/><Relationship Id="rId178" Type="http://schemas.openxmlformats.org/officeDocument/2006/relationships/hyperlink" Target="consultantplus://offline/ref=1F85F7036EB492A1BF2D2B3F57B1101EE091F5B6C92D3D50FF9191F963G5H" TargetMode="External"/><Relationship Id="rId61" Type="http://schemas.openxmlformats.org/officeDocument/2006/relationships/hyperlink" Target="consultantplus://offline/ref=1F85F7036EB492A1BF2D2B3F57B1101EE094F0B2CA25605AF7C89DFB328E44C0FE05A1E07F889DF46BG2H" TargetMode="External"/><Relationship Id="rId82" Type="http://schemas.openxmlformats.org/officeDocument/2006/relationships/hyperlink" Target="consultantplus://offline/ref=1F85F7036EB492A1BF2D2B3F57B1101EE094F0B2CA25605AF7C89DFB328E44C0FE05A1E07F889DF06BG3H" TargetMode="External"/><Relationship Id="rId152" Type="http://schemas.openxmlformats.org/officeDocument/2006/relationships/hyperlink" Target="consultantplus://offline/ref=1F85F7036EB492A1BF2D2B3F57B1101EE390F5B4CA23605AF7C89DFB328E44C0FE05A1E07F889DF46BG1H" TargetMode="External"/><Relationship Id="rId173" Type="http://schemas.openxmlformats.org/officeDocument/2006/relationships/hyperlink" Target="consultantplus://offline/ref=1F85F7036EB492A1BF2D2B3F57B1101EE996F7B4C6703758A69D936FGEH" TargetMode="External"/><Relationship Id="rId19" Type="http://schemas.openxmlformats.org/officeDocument/2006/relationships/hyperlink" Target="consultantplus://offline/ref=1F85F7036EB492A1BF2D2B3F57B1101EE093F2B0CE2F605AF7C89DFB328E44C0FE05A1E07F889DF56BG5H" TargetMode="External"/><Relationship Id="rId14" Type="http://schemas.openxmlformats.org/officeDocument/2006/relationships/hyperlink" Target="consultantplus://offline/ref=1F85F7036EB492A1BF2D2B3F57B1101EE090F1B0CF23605AF7C89DFB328E44C0FE05A1E07F889DF56BG5H" TargetMode="External"/><Relationship Id="rId30" Type="http://schemas.openxmlformats.org/officeDocument/2006/relationships/hyperlink" Target="consultantplus://offline/ref=1F85F7036EB492A1BF2D2B3F57B1101EE098F8B4CB24605AF7C89DFB328E44C0FE05A1E07F889DF56BG5H" TargetMode="External"/><Relationship Id="rId35" Type="http://schemas.openxmlformats.org/officeDocument/2006/relationships/hyperlink" Target="consultantplus://offline/ref=1F85F7036EB492A1BF2D2B3F57B1101EE392F5B7CE20605AF7C89DFB328E44C0FE05A1E07F889DF56BG5H" TargetMode="External"/><Relationship Id="rId56" Type="http://schemas.openxmlformats.org/officeDocument/2006/relationships/hyperlink" Target="consultantplus://offline/ref=1F85F7036EB492A1BF2D2B3F57B1101EE095F1B9CA23605AF7C89DFB328E44C0FE05A1E07F889DF46BG6H" TargetMode="External"/><Relationship Id="rId77" Type="http://schemas.openxmlformats.org/officeDocument/2006/relationships/hyperlink" Target="consultantplus://offline/ref=1F85F7036EB492A1BF2D2B3F57B1101EE098F8B7C527605AF7C89DFB328E44C0FE05A1E07F889DF66BG2H" TargetMode="External"/><Relationship Id="rId100" Type="http://schemas.openxmlformats.org/officeDocument/2006/relationships/hyperlink" Target="consultantplus://offline/ref=1F85F7036EB492A1BF2D2A3142B1101EE390F1B9CF20605AF7C89DFB3268GEH" TargetMode="External"/><Relationship Id="rId105" Type="http://schemas.openxmlformats.org/officeDocument/2006/relationships/hyperlink" Target="consultantplus://offline/ref=1F85F7036EB492A1BF2D2B3F57B1101EE098F3B2CD27605AF7C89DFB328E44C0FE05A1E07F889DF46BG7H" TargetMode="External"/><Relationship Id="rId126" Type="http://schemas.openxmlformats.org/officeDocument/2006/relationships/hyperlink" Target="consultantplus://offline/ref=1F85F7036EB492A1BF2D2B3F57B1101EE098F8B7C527605AF7C89DFB328E44C0FE05A1E07F889DF16BG2H" TargetMode="External"/><Relationship Id="rId147" Type="http://schemas.openxmlformats.org/officeDocument/2006/relationships/hyperlink" Target="consultantplus://offline/ref=1F85F7036EB492A1BF2D2B3F57B1101EE391F3B9CF23605AF7C89DFB328E44C0FE05A1E07F889DF46BG1H" TargetMode="External"/><Relationship Id="rId168" Type="http://schemas.openxmlformats.org/officeDocument/2006/relationships/hyperlink" Target="consultantplus://offline/ref=1F85F7036EB492A1BF2D2B3F57B1101EE793F8B3C6703758A69D936FGEH" TargetMode="External"/><Relationship Id="rId8" Type="http://schemas.openxmlformats.org/officeDocument/2006/relationships/hyperlink" Target="consultantplus://offline/ref=1F85F7036EB492A1BF2D2B3F57B1101EE592F2B2CA2D3D50FF9191F935811BD7F94CADE17F889D6FG2H" TargetMode="External"/><Relationship Id="rId51" Type="http://schemas.openxmlformats.org/officeDocument/2006/relationships/hyperlink" Target="consultantplus://offline/ref=1F85F7036EB492A1BF2D2B3F57B1101EE098F7B8CB24605AF7C89DFB328E44C0FE05A1E07F889DF06BG7H" TargetMode="External"/><Relationship Id="rId72" Type="http://schemas.openxmlformats.org/officeDocument/2006/relationships/hyperlink" Target="consultantplus://offline/ref=1F85F7036EB492A1BF2D2B3F57B1101EE392F2B6C826605AF7C89DFB328E44C0FE05A1E07F889DF46BG2H" TargetMode="External"/><Relationship Id="rId93" Type="http://schemas.openxmlformats.org/officeDocument/2006/relationships/hyperlink" Target="consultantplus://offline/ref=1F85F7036EB492A1BF2D2A3142B1101EE098F0B7C421605AF7C89DFB3268GEH" TargetMode="External"/><Relationship Id="rId98" Type="http://schemas.openxmlformats.org/officeDocument/2006/relationships/hyperlink" Target="consultantplus://offline/ref=1F85F7036EB492A1BF2D2A3142B1101EE094F9B9CA22605AF7C89DFB3268GEH" TargetMode="External"/><Relationship Id="rId121" Type="http://schemas.openxmlformats.org/officeDocument/2006/relationships/hyperlink" Target="consultantplus://offline/ref=1F85F7036EB492A1BF2D2B3F57B1101EE099F4B4CD26605AF7C89DFB328E44C0FE05A1E07F889DFD6BG6H" TargetMode="External"/><Relationship Id="rId142" Type="http://schemas.openxmlformats.org/officeDocument/2006/relationships/hyperlink" Target="consultantplus://offline/ref=1F85F7036EB492A1BF2D2B3F57B1101EE098F8B4CB24605AF7C89DFB328E44C0FE05A1E07F889EF26BG2H" TargetMode="External"/><Relationship Id="rId163" Type="http://schemas.openxmlformats.org/officeDocument/2006/relationships/hyperlink" Target="consultantplus://offline/ref=1F85F7036EB492A1BF2D2B3F57B1101EE590F9B7C6703758A69D936FGEH" TargetMode="External"/><Relationship Id="rId184" Type="http://schemas.openxmlformats.org/officeDocument/2006/relationships/hyperlink" Target="consultantplus://offline/ref=1F85F7036EB492A1BF2D2B3F57B1101EE097F0B1C52D3D50FF9191F963G5H" TargetMode="External"/><Relationship Id="rId189" Type="http://schemas.openxmlformats.org/officeDocument/2006/relationships/hyperlink" Target="consultantplus://offline/ref=1F85F7036EB492A1BF2D2A3142B1101EE094F5B0CE2E605AF7C89DFB328E44C0FE05A1E07F8895F76BG2H" TargetMode="External"/><Relationship Id="rId3" Type="http://schemas.openxmlformats.org/officeDocument/2006/relationships/webSettings" Target="webSettings.xml"/><Relationship Id="rId25" Type="http://schemas.openxmlformats.org/officeDocument/2006/relationships/hyperlink" Target="consultantplus://offline/ref=1F85F7036EB492A1BF2D2B3F57B1101EE097F9B1CD26605AF7C89DFB328E44C0FE05A1E07F889DF56BG5H" TargetMode="External"/><Relationship Id="rId46" Type="http://schemas.openxmlformats.org/officeDocument/2006/relationships/hyperlink" Target="consultantplus://offline/ref=1F85F7036EB492A1BF2D2B3F57B1101EE592F2B2CA2D3D50FF9191F935811BD7F94CADE17F889C6FG5H" TargetMode="External"/><Relationship Id="rId67" Type="http://schemas.openxmlformats.org/officeDocument/2006/relationships/hyperlink" Target="consultantplus://offline/ref=1F85F7036EB492A1BF2D2B3F57B1101EE095F1B9CA23605AF7C89DFB328E44C0FE05A1E07F889DFD6BG1H" TargetMode="External"/><Relationship Id="rId116" Type="http://schemas.openxmlformats.org/officeDocument/2006/relationships/hyperlink" Target="consultantplus://offline/ref=1F85F7036EB492A1BF2D2B3F57B1101EE092F8B7CB20605AF7C89DFB328E44C0FE05A1E07F889DF56BGAH" TargetMode="External"/><Relationship Id="rId137" Type="http://schemas.openxmlformats.org/officeDocument/2006/relationships/hyperlink" Target="consultantplus://offline/ref=1F85F7036EB492A1BF2D2B3F57B1101EE098F8B7C527605AF7C89DFB328E44C0FE05A1E07F889DF16BG0H" TargetMode="External"/><Relationship Id="rId158" Type="http://schemas.openxmlformats.org/officeDocument/2006/relationships/hyperlink" Target="consultantplus://offline/ref=1F85F7036EB492A1BF2D2B3F57B1101EE391F6B7C523605AF7C89DFB328E44C0FE05A1E07F889DF56BG5H" TargetMode="External"/><Relationship Id="rId20" Type="http://schemas.openxmlformats.org/officeDocument/2006/relationships/hyperlink" Target="consultantplus://offline/ref=1F85F7036EB492A1BF2D2B3F57B1101EE093F6B2CD20605AF7C89DFB328E44C0FE05A1E07F889DF56BG5H" TargetMode="External"/><Relationship Id="rId41" Type="http://schemas.openxmlformats.org/officeDocument/2006/relationships/hyperlink" Target="consultantplus://offline/ref=1F85F7036EB492A1BF2D2B3F57B1101EE592F2B2CA2D3D50FF9191F935811BD7F94CADE17F889D6FGDH" TargetMode="External"/><Relationship Id="rId62" Type="http://schemas.openxmlformats.org/officeDocument/2006/relationships/hyperlink" Target="consultantplus://offline/ref=1F85F7036EB492A1BF2D2A3142B1101EE390F1B8CF2F605AF7C89DFB328E44C0FE05A1E07F8A9DF26BG3H" TargetMode="External"/><Relationship Id="rId83" Type="http://schemas.openxmlformats.org/officeDocument/2006/relationships/hyperlink" Target="consultantplus://offline/ref=1F85F7036EB492A1BF2D2B3F57B1101EE592F2B2CA2D3D50FF9191F935811BD7F94CADE17F889F6FG3H" TargetMode="External"/><Relationship Id="rId88" Type="http://schemas.openxmlformats.org/officeDocument/2006/relationships/hyperlink" Target="consultantplus://offline/ref=1F85F7036EB492A1BF2D2B3F57B1101EE592F2B2CA2D3D50FF9191F935811BD7F94CADE17F889E6FG6H" TargetMode="External"/><Relationship Id="rId111" Type="http://schemas.openxmlformats.org/officeDocument/2006/relationships/hyperlink" Target="consultantplus://offline/ref=1F85F7036EB492A1BF2D2A3142B1101EE390F0B0CB22605AF7C89DFB3268GEH" TargetMode="External"/><Relationship Id="rId132" Type="http://schemas.openxmlformats.org/officeDocument/2006/relationships/hyperlink" Target="consultantplus://offline/ref=1F85F7036EB492A1BF2D2B3F57B1101EE098F3B2CD27605AF7C89DFB328E44C0FE05A1E07F889DF76BG0H" TargetMode="External"/><Relationship Id="rId153" Type="http://schemas.openxmlformats.org/officeDocument/2006/relationships/hyperlink" Target="consultantplus://offline/ref=1F85F7036EB492A1BF2D2B3F57B1101EE391F3B9CF23605AF7C89DFB328E44C0FE05A1E07F889DF46BG4H" TargetMode="External"/><Relationship Id="rId174" Type="http://schemas.openxmlformats.org/officeDocument/2006/relationships/hyperlink" Target="consultantplus://offline/ref=1F85F7036EB492A1BF2D2B3F57B1101EE894F3B2C6703758A69D936FGEH" TargetMode="External"/><Relationship Id="rId179" Type="http://schemas.openxmlformats.org/officeDocument/2006/relationships/hyperlink" Target="consultantplus://offline/ref=1F85F7036EB492A1BF2D2B3F57B1101EE091F5B6C52D3D50FF9191F963G5H" TargetMode="External"/><Relationship Id="rId190" Type="http://schemas.openxmlformats.org/officeDocument/2006/relationships/hyperlink" Target="consultantplus://offline/ref=1F85F7036EB492A1BF2D2B3F57B1101EE098F8B4CB24605AF7C89DFB328E44C0FE05A1E07F889FF16BGAH" TargetMode="External"/><Relationship Id="rId15" Type="http://schemas.openxmlformats.org/officeDocument/2006/relationships/hyperlink" Target="consultantplus://offline/ref=1F85F7036EB492A1BF2D2B3F57B1101EE090F7B0C924605AF7C89DFB328E44C0FE05A1E07F889DF56BG5H" TargetMode="External"/><Relationship Id="rId36" Type="http://schemas.openxmlformats.org/officeDocument/2006/relationships/hyperlink" Target="consultantplus://offline/ref=1F85F7036EB492A1BF2D2B3F57B1101EE390F3B8C927605AF7C89DFB328E44C0FE05A1E07F889DF56BG5H" TargetMode="External"/><Relationship Id="rId57" Type="http://schemas.openxmlformats.org/officeDocument/2006/relationships/hyperlink" Target="consultantplus://offline/ref=1F85F7036EB492A1BF2D2B3F57B1101EE098F8B7C527605AF7C89DFB328E44C0FE05A1E07F889DF46BG0H" TargetMode="External"/><Relationship Id="rId106" Type="http://schemas.openxmlformats.org/officeDocument/2006/relationships/hyperlink" Target="consultantplus://offline/ref=1F85F7036EB492A1BF2D2B3F57B1101EE098F3B2CD27605AF7C89DFB328E44C0FE05A1E07F889DF46BG5H" TargetMode="External"/><Relationship Id="rId127" Type="http://schemas.openxmlformats.org/officeDocument/2006/relationships/hyperlink" Target="consultantplus://offline/ref=1F85F7036EB492A1BF2D2B3F57B1101EE099F4B4CD26605AF7C89DFB328E44C0FE05A1E07F889DFD6BG4H" TargetMode="External"/><Relationship Id="rId10" Type="http://schemas.openxmlformats.org/officeDocument/2006/relationships/hyperlink" Target="consultantplus://offline/ref=1F85F7036EB492A1BF2D2B3F57B1101EE495F3B3C82D3D50FF9191F935811BD7F94CADE17F889D6FG2H" TargetMode="External"/><Relationship Id="rId31" Type="http://schemas.openxmlformats.org/officeDocument/2006/relationships/hyperlink" Target="consultantplus://offline/ref=1F85F7036EB492A1BF2D2B3F57B1101EE390F5B4CA23605AF7C89DFB328E44C0FE05A1E07F889DF56BG5H" TargetMode="External"/><Relationship Id="rId52" Type="http://schemas.openxmlformats.org/officeDocument/2006/relationships/hyperlink" Target="consultantplus://offline/ref=1F85F7036EB492A1BF2D2B3F57B1101EE098F7B8CB24605AF7C89DFB328E44C0FE05A1E07F889DF46BG0H" TargetMode="External"/><Relationship Id="rId73" Type="http://schemas.openxmlformats.org/officeDocument/2006/relationships/hyperlink" Target="consultantplus://offline/ref=1F85F7036EB492A1BF2D2B3F57B1101EE094F0B2CA25605AF7C89DFB328E44C0FE05A1E07F889DF46BG7H" TargetMode="External"/><Relationship Id="rId78" Type="http://schemas.openxmlformats.org/officeDocument/2006/relationships/hyperlink" Target="consultantplus://offline/ref=1F85F7036EB492A1BF2D2B3F57B1101EE094F0B2CA25605AF7C89DFB328E44C0FE05A1E07F889DF66BG0H" TargetMode="External"/><Relationship Id="rId94" Type="http://schemas.openxmlformats.org/officeDocument/2006/relationships/hyperlink" Target="consultantplus://offline/ref=1F85F7036EB492A1BF2D2A3142B1101EE390F1B8CF20605AF7C89DFB3268GEH" TargetMode="External"/><Relationship Id="rId99" Type="http://schemas.openxmlformats.org/officeDocument/2006/relationships/hyperlink" Target="consultantplus://offline/ref=1F85F7036EB492A1BF2D2A3142B1101EE390F1B8CF20605AF7C89DFB3268GEH" TargetMode="External"/><Relationship Id="rId101" Type="http://schemas.openxmlformats.org/officeDocument/2006/relationships/hyperlink" Target="consultantplus://offline/ref=1F85F7036EB492A1BF2D2A3142B1101EE098F0B7C421605AF7C89DFB3268GEH" TargetMode="External"/><Relationship Id="rId122" Type="http://schemas.openxmlformats.org/officeDocument/2006/relationships/hyperlink" Target="consultantplus://offline/ref=1F85F7036EB492A1BF2D2B3F57B1101EE099F4B4CD26605AF7C89DFB328E44C0FE05A1E07F889DFD6BG6H" TargetMode="External"/><Relationship Id="rId143" Type="http://schemas.openxmlformats.org/officeDocument/2006/relationships/hyperlink" Target="consultantplus://offline/ref=1F85F7036EB492A1BF2D2A3142B1101EE390F1B4CA2E605AF7C89DFB3268GEH" TargetMode="External"/><Relationship Id="rId148" Type="http://schemas.openxmlformats.org/officeDocument/2006/relationships/hyperlink" Target="consultantplus://offline/ref=1F85F7036EB492A1BF2D2B3F57B1101EE391F3B9CF23605AF7C89DFB328E44C0FE05A1E07F889DF46BG6H" TargetMode="External"/><Relationship Id="rId164" Type="http://schemas.openxmlformats.org/officeDocument/2006/relationships/hyperlink" Target="consultantplus://offline/ref=1F85F7036EB492A1BF2D2B3F57B1101EE595F1B1C6703758A69D936FGEH" TargetMode="External"/><Relationship Id="rId169" Type="http://schemas.openxmlformats.org/officeDocument/2006/relationships/hyperlink" Target="consultantplus://offline/ref=1F85F7036EB492A1BF2D2B3F57B1101EE693F3B4C6703758A69D936FGEH" TargetMode="External"/><Relationship Id="rId185" Type="http://schemas.openxmlformats.org/officeDocument/2006/relationships/hyperlink" Target="consultantplus://offline/ref=1F85F7036EB492A1BF2D2B3F57B1101EE097F7B7C92D3D50FF9191F963G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85F7036EB492A1BF2D2B3F57B1101EE596F7B8CE2D3D50FF9191F935811BD7F94CADE17F889D6FG2H" TargetMode="External"/><Relationship Id="rId180" Type="http://schemas.openxmlformats.org/officeDocument/2006/relationships/hyperlink" Target="consultantplus://offline/ref=1F85F7036EB492A1BF2D2B3F57B1101EE095F8B2CE2D3D50FF9191F963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18197</Words>
  <Characters>103724</Characters>
  <Application>Microsoft Office Word</Application>
  <DocSecurity>0</DocSecurity>
  <Lines>864</Lines>
  <Paragraphs>243</Paragraphs>
  <ScaleCrop>false</ScaleCrop>
  <Company/>
  <LinksUpToDate>false</LinksUpToDate>
  <CharactersWithSpaces>121678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OEN</cp:lastModifiedBy>
  <cp:revision>1</cp:revision>
  <dcterms:created xsi:type="dcterms:W3CDTF">2016-08-15T07:06:00Z</dcterms:created>
  <dcterms:modified xsi:type="dcterms:W3CDTF">2016-08-15T07:07:00Z</dcterms:modified>
</cp:coreProperties>
</file>