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D6" w:rsidRPr="00DB7A9C" w:rsidRDefault="00047691" w:rsidP="00047691">
      <w:pPr>
        <w:tabs>
          <w:tab w:val="left" w:pos="704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F90FD6" w:rsidRPr="00DB7A9C">
        <w:rPr>
          <w:rFonts w:ascii="Arial" w:hAnsi="Arial" w:cs="Arial"/>
        </w:rPr>
        <w:t>Приложение</w:t>
      </w:r>
    </w:p>
    <w:p w:rsidR="00F90FD6" w:rsidRPr="003106F1" w:rsidRDefault="00F90FD6" w:rsidP="00F90FD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D52FAF">
        <w:rPr>
          <w:sz w:val="24"/>
          <w:szCs w:val="24"/>
        </w:rPr>
        <w:t xml:space="preserve"> </w:t>
      </w:r>
      <w:r w:rsidRPr="003106F1">
        <w:rPr>
          <w:sz w:val="24"/>
          <w:szCs w:val="24"/>
        </w:rPr>
        <w:t xml:space="preserve"> постановлению администрации</w:t>
      </w:r>
    </w:p>
    <w:p w:rsidR="00F90FD6" w:rsidRDefault="00047691" w:rsidP="00047691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DC6A79">
        <w:rPr>
          <w:sz w:val="24"/>
          <w:szCs w:val="24"/>
        </w:rPr>
        <w:t>городского округа Ступино</w:t>
      </w:r>
    </w:p>
    <w:p w:rsidR="00047691" w:rsidRPr="00047691" w:rsidRDefault="00047691" w:rsidP="00047691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DC6A79">
        <w:rPr>
          <w:sz w:val="24"/>
          <w:szCs w:val="24"/>
        </w:rPr>
        <w:t>Московской области</w:t>
      </w:r>
      <w:r>
        <w:tab/>
      </w:r>
      <w:r w:rsidR="00F90FD6">
        <w:t xml:space="preserve">                                   </w:t>
      </w:r>
      <w:r>
        <w:t xml:space="preserve">                </w:t>
      </w:r>
    </w:p>
    <w:p w:rsidR="00F90FD6" w:rsidRPr="0076177D" w:rsidRDefault="00047691" w:rsidP="0004769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  <w:r w:rsidR="00F90FD6" w:rsidRPr="00250073">
        <w:rPr>
          <w:rFonts w:ascii="Arial" w:hAnsi="Arial" w:cs="Arial"/>
        </w:rPr>
        <w:t xml:space="preserve">от </w:t>
      </w:r>
      <w:r w:rsidR="00F90FD6">
        <w:rPr>
          <w:rFonts w:ascii="Arial" w:hAnsi="Arial" w:cs="Arial"/>
        </w:rPr>
        <w:t>_</w:t>
      </w:r>
      <w:r w:rsidR="00E600F2">
        <w:rPr>
          <w:rFonts w:ascii="Arial" w:hAnsi="Arial" w:cs="Arial"/>
        </w:rPr>
        <w:t>__________</w:t>
      </w:r>
      <w:r w:rsidR="00F90FD6">
        <w:rPr>
          <w:rFonts w:ascii="Arial" w:hAnsi="Arial" w:cs="Arial"/>
        </w:rPr>
        <w:t>№ __</w:t>
      </w:r>
      <w:r w:rsidR="00E600F2">
        <w:rPr>
          <w:rFonts w:ascii="Arial" w:hAnsi="Arial" w:cs="Arial"/>
        </w:rPr>
        <w:t>____</w:t>
      </w:r>
      <w:r w:rsidR="00F90FD6">
        <w:rPr>
          <w:rFonts w:ascii="Arial" w:hAnsi="Arial" w:cs="Arial"/>
        </w:rPr>
        <w:t>__</w:t>
      </w:r>
    </w:p>
    <w:p w:rsidR="00F90FD6" w:rsidRDefault="00F90FD6" w:rsidP="00F90FD6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F90FD6" w:rsidRDefault="00F90FD6" w:rsidP="00F90FD6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F90FD6" w:rsidRDefault="00F90FD6" w:rsidP="00F90FD6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F90FD6" w:rsidRDefault="00F90FD6" w:rsidP="00F90FD6">
      <w:pPr>
        <w:pStyle w:val="ConsPlusNormal"/>
        <w:rPr>
          <w:rFonts w:cs="Times New Roman"/>
          <w:b/>
          <w:bCs/>
          <w:sz w:val="10"/>
          <w:szCs w:val="10"/>
        </w:rPr>
      </w:pPr>
    </w:p>
    <w:p w:rsidR="00047691" w:rsidRDefault="00F90FD6" w:rsidP="00F90FD6">
      <w:pPr>
        <w:pStyle w:val="ConsPlusNormal"/>
        <w:jc w:val="center"/>
        <w:rPr>
          <w:b/>
          <w:bCs/>
          <w:sz w:val="24"/>
          <w:szCs w:val="24"/>
        </w:rPr>
      </w:pPr>
      <w:r w:rsidRPr="00616853">
        <w:rPr>
          <w:b/>
          <w:bCs/>
          <w:sz w:val="24"/>
          <w:szCs w:val="24"/>
        </w:rPr>
        <w:t>МУНИЦИПАЛЬНАЯ ПРОГРАММА</w:t>
      </w:r>
      <w:r w:rsidR="00047691">
        <w:rPr>
          <w:b/>
          <w:bCs/>
          <w:sz w:val="24"/>
          <w:szCs w:val="24"/>
        </w:rPr>
        <w:t xml:space="preserve"> </w:t>
      </w:r>
    </w:p>
    <w:p w:rsidR="00F90FD6" w:rsidRPr="00616853" w:rsidRDefault="00047691" w:rsidP="00F90FD6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городского округа Ступино Московской области</w:t>
      </w:r>
    </w:p>
    <w:p w:rsidR="00F90FD6" w:rsidRPr="00D93612" w:rsidRDefault="00F90FD6" w:rsidP="00F90FD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1666E9">
        <w:rPr>
          <w:rFonts w:ascii="Arial" w:hAnsi="Arial" w:cs="Arial"/>
          <w:b/>
        </w:rPr>
        <w:t>«</w:t>
      </w:r>
      <w:r>
        <w:rPr>
          <w:rFonts w:ascii="Arial" w:hAnsi="Arial" w:cs="Arial"/>
          <w:b/>
        </w:rPr>
        <w:t xml:space="preserve">Развитие </w:t>
      </w:r>
      <w:r w:rsidR="00D93612">
        <w:rPr>
          <w:rFonts w:ascii="Arial" w:hAnsi="Arial" w:cs="Arial"/>
          <w:b/>
        </w:rPr>
        <w:t>инженерно</w:t>
      </w:r>
      <w:r>
        <w:rPr>
          <w:rFonts w:ascii="Arial" w:hAnsi="Arial" w:cs="Arial"/>
          <w:b/>
        </w:rPr>
        <w:t xml:space="preserve">й инфраструктуры и </w:t>
      </w:r>
      <w:proofErr w:type="spellStart"/>
      <w:r>
        <w:rPr>
          <w:rFonts w:ascii="Arial" w:hAnsi="Arial" w:cs="Arial"/>
          <w:b/>
        </w:rPr>
        <w:t>энерго</w:t>
      </w:r>
      <w:r w:rsidR="00D93612">
        <w:rPr>
          <w:rFonts w:ascii="Arial" w:hAnsi="Arial" w:cs="Arial"/>
          <w:b/>
        </w:rPr>
        <w:t>эффективности</w:t>
      </w:r>
      <w:proofErr w:type="spellEnd"/>
      <w:r>
        <w:rPr>
          <w:rFonts w:ascii="Arial" w:hAnsi="Arial" w:cs="Arial"/>
          <w:b/>
        </w:rPr>
        <w:t xml:space="preserve">» </w:t>
      </w:r>
    </w:p>
    <w:p w:rsidR="00F90FD6" w:rsidRDefault="00F90FD6" w:rsidP="00F90FD6">
      <w:pPr>
        <w:pStyle w:val="ConsPlusNormal"/>
        <w:jc w:val="both"/>
        <w:rPr>
          <w:rFonts w:cs="Times New Roman"/>
          <w:sz w:val="24"/>
          <w:szCs w:val="24"/>
        </w:rPr>
      </w:pPr>
    </w:p>
    <w:p w:rsidR="00F90FD6" w:rsidRPr="0076177D" w:rsidRDefault="00F90FD6" w:rsidP="00F90FD6">
      <w:pPr>
        <w:pStyle w:val="ConsPlusNormal"/>
        <w:jc w:val="both"/>
        <w:rPr>
          <w:rFonts w:cs="Times New Roman"/>
          <w:sz w:val="10"/>
          <w:szCs w:val="10"/>
        </w:rPr>
      </w:pPr>
    </w:p>
    <w:p w:rsidR="00F90FD6" w:rsidRPr="00B56F7A" w:rsidRDefault="00F90FD6" w:rsidP="00F90FD6">
      <w:pPr>
        <w:pStyle w:val="ConsPlusNormal"/>
        <w:numPr>
          <w:ilvl w:val="0"/>
          <w:numId w:val="23"/>
        </w:numPr>
        <w:jc w:val="center"/>
        <w:outlineLvl w:val="1"/>
        <w:rPr>
          <w:b/>
          <w:bCs/>
          <w:sz w:val="24"/>
          <w:szCs w:val="24"/>
        </w:rPr>
      </w:pPr>
      <w:r w:rsidRPr="00B56F7A">
        <w:rPr>
          <w:b/>
          <w:bCs/>
          <w:sz w:val="24"/>
          <w:szCs w:val="24"/>
        </w:rPr>
        <w:t>Паспорт</w:t>
      </w:r>
      <w:r>
        <w:rPr>
          <w:b/>
          <w:bCs/>
          <w:sz w:val="24"/>
          <w:szCs w:val="24"/>
        </w:rPr>
        <w:t xml:space="preserve"> </w:t>
      </w:r>
      <w:r w:rsidR="007D2B3A">
        <w:rPr>
          <w:b/>
          <w:bCs/>
          <w:sz w:val="24"/>
          <w:szCs w:val="24"/>
        </w:rPr>
        <w:t>муниципальной п</w:t>
      </w:r>
      <w:r w:rsidRPr="00B56F7A">
        <w:rPr>
          <w:b/>
          <w:bCs/>
          <w:sz w:val="24"/>
          <w:szCs w:val="24"/>
        </w:rPr>
        <w:t>рограммы</w:t>
      </w:r>
    </w:p>
    <w:p w:rsidR="00F90FD6" w:rsidRDefault="00F90FD6" w:rsidP="00F90FD6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16"/>
        <w:gridCol w:w="7571"/>
      </w:tblGrid>
      <w:tr w:rsidR="00F90FD6" w:rsidTr="00DC6A79">
        <w:trPr>
          <w:trHeight w:val="94"/>
        </w:trPr>
        <w:tc>
          <w:tcPr>
            <w:tcW w:w="1171" w:type="pct"/>
          </w:tcPr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3829" w:type="pct"/>
          </w:tcPr>
          <w:p w:rsidR="00F90FD6" w:rsidRPr="007D2B3A" w:rsidRDefault="00F90FD6" w:rsidP="00F573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7D2B3A">
              <w:rPr>
                <w:rFonts w:ascii="Arial" w:hAnsi="Arial" w:cs="Arial"/>
              </w:rPr>
              <w:t xml:space="preserve">Развитие </w:t>
            </w:r>
            <w:r w:rsidR="00D93612">
              <w:rPr>
                <w:rFonts w:ascii="Arial" w:hAnsi="Arial" w:cs="Arial"/>
              </w:rPr>
              <w:t>инженерно</w:t>
            </w:r>
            <w:r w:rsidRPr="007D2B3A">
              <w:rPr>
                <w:rFonts w:ascii="Arial" w:hAnsi="Arial" w:cs="Arial"/>
              </w:rPr>
              <w:t>й ин</w:t>
            </w:r>
            <w:r w:rsidR="00D93612">
              <w:rPr>
                <w:rFonts w:ascii="Arial" w:hAnsi="Arial" w:cs="Arial"/>
              </w:rPr>
              <w:t xml:space="preserve">фраструктуры и </w:t>
            </w:r>
            <w:proofErr w:type="spellStart"/>
            <w:r w:rsidR="00D93612">
              <w:rPr>
                <w:rFonts w:ascii="Arial" w:hAnsi="Arial" w:cs="Arial"/>
              </w:rPr>
              <w:t>энергоэффективности</w:t>
            </w:r>
            <w:proofErr w:type="spellEnd"/>
            <w:r w:rsidR="00D93612">
              <w:rPr>
                <w:rFonts w:ascii="Arial" w:hAnsi="Arial" w:cs="Arial"/>
              </w:rPr>
              <w:t xml:space="preserve"> </w:t>
            </w:r>
            <w:r w:rsidRPr="007D2B3A">
              <w:rPr>
                <w:rFonts w:ascii="Arial" w:hAnsi="Arial" w:cs="Arial"/>
              </w:rPr>
              <w:t xml:space="preserve">(далее </w:t>
            </w:r>
            <w:r w:rsidR="00F57319">
              <w:rPr>
                <w:rFonts w:ascii="Arial" w:hAnsi="Arial" w:cs="Arial"/>
              </w:rPr>
              <w:t>–</w:t>
            </w:r>
            <w:r w:rsidRPr="007D2B3A">
              <w:rPr>
                <w:rFonts w:ascii="Arial" w:hAnsi="Arial" w:cs="Arial"/>
              </w:rPr>
              <w:t xml:space="preserve"> </w:t>
            </w:r>
            <w:r w:rsidR="00F57319">
              <w:rPr>
                <w:rFonts w:ascii="Arial" w:hAnsi="Arial" w:cs="Arial"/>
              </w:rPr>
              <w:t>муниципальная п</w:t>
            </w:r>
            <w:r w:rsidRPr="007D2B3A">
              <w:rPr>
                <w:rFonts w:ascii="Arial" w:hAnsi="Arial" w:cs="Arial"/>
              </w:rPr>
              <w:t>рограмма)</w:t>
            </w:r>
          </w:p>
        </w:tc>
      </w:tr>
      <w:tr w:rsidR="00F90FD6" w:rsidTr="00DC6A79">
        <w:trPr>
          <w:trHeight w:val="2"/>
        </w:trPr>
        <w:tc>
          <w:tcPr>
            <w:tcW w:w="1171" w:type="pct"/>
          </w:tcPr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Основания разработки</w:t>
            </w:r>
          </w:p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муниципальной программы</w:t>
            </w:r>
          </w:p>
        </w:tc>
        <w:tc>
          <w:tcPr>
            <w:tcW w:w="3829" w:type="pct"/>
          </w:tcPr>
          <w:p w:rsidR="00F90FD6" w:rsidRPr="00712D79" w:rsidRDefault="00AF007E" w:rsidP="00F90FD6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>Бюджетный кодекс Российской Федерации;</w:t>
            </w:r>
          </w:p>
          <w:p w:rsidR="00F90FD6" w:rsidRPr="00712D79" w:rsidRDefault="00F90FD6" w:rsidP="00F90FD6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Жилищный кодекс Российской Федерации;</w:t>
            </w:r>
          </w:p>
          <w:p w:rsidR="00F90FD6" w:rsidRPr="00712D79" w:rsidRDefault="00F90FD6" w:rsidP="00F90FD6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F90FD6" w:rsidRPr="00712D79" w:rsidRDefault="00F90FD6" w:rsidP="00F90FD6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633641"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   </w:t>
            </w: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F90FD6" w:rsidRPr="00712D79" w:rsidRDefault="00633641" w:rsidP="00F90FD6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     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>Постановление Правит</w:t>
            </w: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ельства Московской области от 17.10.2017  №863/38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«Об утверждении </w:t>
            </w:r>
            <w:r w:rsidR="000B3DDD" w:rsidRPr="00712D79">
              <w:rPr>
                <w:rFonts w:ascii="Arial" w:hAnsi="Arial" w:cs="Arial"/>
                <w:b w:val="0"/>
                <w:sz w:val="24"/>
                <w:szCs w:val="24"/>
              </w:rPr>
              <w:t>г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>осударственной программы Московской области «Развитие</w:t>
            </w: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инженерной инфраструктуры и </w:t>
            </w:r>
            <w:proofErr w:type="spellStart"/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энергоэффективности</w:t>
            </w:r>
            <w:proofErr w:type="spellEnd"/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» на 2018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>-202</w:t>
            </w: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годы</w:t>
            </w:r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и признании </w:t>
            </w:r>
            <w:proofErr w:type="gramStart"/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>утратившими</w:t>
            </w:r>
            <w:proofErr w:type="gramEnd"/>
            <w:r w:rsidRPr="00712D79">
              <w:rPr>
                <w:rFonts w:ascii="Arial" w:hAnsi="Arial" w:cs="Arial"/>
                <w:b w:val="0"/>
                <w:sz w:val="24"/>
                <w:szCs w:val="24"/>
              </w:rPr>
              <w:t xml:space="preserve"> силу отдельных постановлений Правительства Московской области</w:t>
            </w:r>
            <w:r w:rsidR="00F90FD6" w:rsidRPr="00712D79">
              <w:rPr>
                <w:rFonts w:ascii="Arial" w:hAnsi="Arial" w:cs="Arial"/>
                <w:b w:val="0"/>
                <w:sz w:val="24"/>
                <w:szCs w:val="24"/>
              </w:rPr>
              <w:t>»;</w:t>
            </w:r>
          </w:p>
          <w:p w:rsidR="00F90FD6" w:rsidRPr="00712D79" w:rsidRDefault="00F90FD6" w:rsidP="00F90FD6">
            <w:pPr>
              <w:pStyle w:val="1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 01.12.2017 № 07-п «Об утверждении Порядка принятия решений о разработке, формировании, реализации и оценки эффективности муниципальных программ городского округа Ступино Московской области»;</w:t>
            </w:r>
          </w:p>
          <w:p w:rsidR="00F90FD6" w:rsidRPr="00712D79" w:rsidRDefault="00F90FD6" w:rsidP="00F90FD6">
            <w:pPr>
              <w:pStyle w:val="1"/>
              <w:rPr>
                <w:b w:val="0"/>
                <w:sz w:val="24"/>
                <w:szCs w:val="24"/>
              </w:rPr>
            </w:pPr>
            <w:r w:rsidRPr="00712D79">
              <w:rPr>
                <w:b w:val="0"/>
                <w:sz w:val="24"/>
                <w:szCs w:val="24"/>
              </w:rPr>
              <w:t>Постановление администрации городского округа Ступино Московской области от</w:t>
            </w:r>
            <w:r w:rsidR="0082596A" w:rsidRPr="00712D79">
              <w:rPr>
                <w:b w:val="0"/>
                <w:sz w:val="24"/>
                <w:szCs w:val="24"/>
              </w:rPr>
              <w:t xml:space="preserve"> 03.09.2019 № 2500-п</w:t>
            </w:r>
            <w:r w:rsidRPr="00712D79">
              <w:rPr>
                <w:b w:val="0"/>
                <w:sz w:val="24"/>
                <w:szCs w:val="24"/>
              </w:rPr>
              <w:t xml:space="preserve"> «Об утверждении Перечня муниципальных  программ городского округа Ступино Московской област</w:t>
            </w:r>
            <w:r w:rsidR="00DC6A79" w:rsidRPr="00712D79">
              <w:rPr>
                <w:b w:val="0"/>
                <w:sz w:val="24"/>
                <w:szCs w:val="24"/>
              </w:rPr>
              <w:t>и</w:t>
            </w:r>
            <w:r w:rsidRPr="00712D79">
              <w:rPr>
                <w:b w:val="0"/>
                <w:sz w:val="24"/>
                <w:szCs w:val="24"/>
              </w:rPr>
              <w:t>»</w:t>
            </w:r>
          </w:p>
          <w:p w:rsidR="00F90FD6" w:rsidRPr="00712D79" w:rsidRDefault="00F90FD6" w:rsidP="00F90FD6">
            <w:pPr>
              <w:pStyle w:val="ConsPlusTitle"/>
              <w:jc w:val="both"/>
              <w:rPr>
                <w:rFonts w:ascii="Arial" w:hAnsi="Arial"/>
              </w:rPr>
            </w:pPr>
          </w:p>
        </w:tc>
      </w:tr>
      <w:tr w:rsidR="00F90FD6" w:rsidTr="00DC6A79">
        <w:trPr>
          <w:trHeight w:val="32"/>
        </w:trPr>
        <w:tc>
          <w:tcPr>
            <w:tcW w:w="1171" w:type="pct"/>
          </w:tcPr>
          <w:p w:rsidR="00F90FD6" w:rsidRPr="00EB359A" w:rsidRDefault="004E504E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</w:t>
            </w:r>
            <w:r w:rsidR="00F90FD6" w:rsidRPr="00EB359A">
              <w:rPr>
                <w:rFonts w:ascii="Arial" w:hAnsi="Arial" w:cs="Arial"/>
              </w:rPr>
              <w:t xml:space="preserve"> муниципальной</w:t>
            </w:r>
            <w:r w:rsidR="00F90FD6" w:rsidRPr="00EB359A">
              <w:rPr>
                <w:rFonts w:ascii="Arial" w:hAnsi="Arial" w:cs="Arial"/>
                <w:color w:val="FF0000"/>
              </w:rPr>
              <w:t xml:space="preserve"> </w:t>
            </w:r>
            <w:r w:rsidR="00F90FD6" w:rsidRPr="00EB359A">
              <w:rPr>
                <w:rFonts w:ascii="Arial" w:hAnsi="Arial" w:cs="Arial"/>
              </w:rPr>
              <w:t xml:space="preserve">программы </w:t>
            </w:r>
          </w:p>
          <w:p w:rsidR="00F90FD6" w:rsidRPr="00EB359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829" w:type="pct"/>
          </w:tcPr>
          <w:p w:rsidR="00F57319" w:rsidRPr="00712D79" w:rsidRDefault="00F57319" w:rsidP="00F573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комфортных условий проживания населения, повышение качества и условий жизни населения на территории городского округа Ступино</w:t>
            </w:r>
          </w:p>
          <w:p w:rsidR="00F90FD6" w:rsidRPr="00712D79" w:rsidRDefault="00F90FD6" w:rsidP="00F90FD6">
            <w:pPr>
              <w:jc w:val="both"/>
              <w:rPr>
                <w:rFonts w:ascii="Arial" w:hAnsi="Arial" w:cs="Arial"/>
              </w:rPr>
            </w:pPr>
          </w:p>
        </w:tc>
      </w:tr>
      <w:tr w:rsidR="00F90FD6" w:rsidTr="00DC6A79">
        <w:trPr>
          <w:trHeight w:val="167"/>
        </w:trPr>
        <w:tc>
          <w:tcPr>
            <w:tcW w:w="1171" w:type="pct"/>
          </w:tcPr>
          <w:p w:rsidR="00F90FD6" w:rsidRPr="004355C1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55C1">
              <w:rPr>
                <w:rFonts w:ascii="Arial" w:hAnsi="Arial" w:cs="Arial"/>
              </w:rPr>
              <w:t>Муниципальный заказчик муниципальной программы</w:t>
            </w:r>
          </w:p>
        </w:tc>
        <w:tc>
          <w:tcPr>
            <w:tcW w:w="3829" w:type="pct"/>
          </w:tcPr>
          <w:p w:rsidR="00F90FD6" w:rsidRPr="00712D79" w:rsidRDefault="00633641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2D79">
              <w:rPr>
                <w:rFonts w:ascii="Arial" w:hAnsi="Arial" w:cs="Arial"/>
              </w:rPr>
              <w:t>Управление жилищно-коммунального хозяйства</w:t>
            </w:r>
            <w:r w:rsidR="00F90FD6" w:rsidRPr="00712D79">
              <w:rPr>
                <w:rFonts w:ascii="Arial" w:hAnsi="Arial" w:cs="Arial"/>
              </w:rPr>
              <w:t xml:space="preserve"> и благоустройства администрации городского округа Ступино</w:t>
            </w:r>
            <w:r w:rsidRPr="00712D79">
              <w:rPr>
                <w:rFonts w:ascii="Arial" w:hAnsi="Arial" w:cs="Arial"/>
              </w:rPr>
              <w:t xml:space="preserve"> Московской области</w:t>
            </w:r>
          </w:p>
        </w:tc>
      </w:tr>
      <w:tr w:rsidR="00F90FD6" w:rsidTr="00DC6A79">
        <w:trPr>
          <w:trHeight w:val="124"/>
        </w:trPr>
        <w:tc>
          <w:tcPr>
            <w:tcW w:w="1171" w:type="pct"/>
          </w:tcPr>
          <w:p w:rsidR="00F90FD6" w:rsidRPr="00616853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 w:rsidRPr="004355C1">
              <w:rPr>
                <w:rFonts w:ascii="Arial" w:hAnsi="Arial" w:cs="Arial"/>
              </w:rPr>
              <w:t>муниципальной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616853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3829" w:type="pct"/>
          </w:tcPr>
          <w:p w:rsidR="00F90FD6" w:rsidRPr="00712D79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2D79">
              <w:rPr>
                <w:rFonts w:ascii="Arial" w:hAnsi="Arial" w:cs="Arial"/>
              </w:rPr>
              <w:t>Заместитель главы администрации городского округа Ступино</w:t>
            </w:r>
            <w:r w:rsidR="008101E3" w:rsidRPr="00712D79">
              <w:rPr>
                <w:rFonts w:ascii="Arial" w:hAnsi="Arial" w:cs="Arial"/>
              </w:rPr>
              <w:t xml:space="preserve"> Московской области</w:t>
            </w:r>
            <w:r w:rsidR="007D2B3A" w:rsidRPr="00712D79">
              <w:rPr>
                <w:rFonts w:ascii="Arial" w:hAnsi="Arial" w:cs="Arial"/>
              </w:rPr>
              <w:t xml:space="preserve"> </w:t>
            </w:r>
            <w:proofErr w:type="spellStart"/>
            <w:r w:rsidR="007D2B3A" w:rsidRPr="00712D79">
              <w:rPr>
                <w:rFonts w:ascii="Arial" w:hAnsi="Arial" w:cs="Arial"/>
              </w:rPr>
              <w:t>Валюженко</w:t>
            </w:r>
            <w:proofErr w:type="spellEnd"/>
            <w:r w:rsidR="007D2B3A" w:rsidRPr="00712D79">
              <w:rPr>
                <w:rFonts w:ascii="Arial" w:hAnsi="Arial" w:cs="Arial"/>
              </w:rPr>
              <w:t xml:space="preserve"> С.В.</w:t>
            </w:r>
          </w:p>
        </w:tc>
      </w:tr>
      <w:tr w:rsidR="00F90FD6" w:rsidTr="00DC6A79">
        <w:trPr>
          <w:trHeight w:val="175"/>
        </w:trPr>
        <w:tc>
          <w:tcPr>
            <w:tcW w:w="1171" w:type="pct"/>
          </w:tcPr>
          <w:p w:rsidR="00F90FD6" w:rsidRPr="00616853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lastRenderedPageBreak/>
              <w:t xml:space="preserve">Сроки реализации </w:t>
            </w:r>
            <w:r w:rsidRPr="004355C1">
              <w:rPr>
                <w:rFonts w:ascii="Arial" w:hAnsi="Arial" w:cs="Arial"/>
              </w:rPr>
              <w:t>муниципальной</w:t>
            </w:r>
            <w:r>
              <w:rPr>
                <w:rFonts w:ascii="Arial" w:hAnsi="Arial" w:cs="Arial"/>
                <w:color w:val="FF0000"/>
              </w:rPr>
              <w:t xml:space="preserve"> </w:t>
            </w:r>
            <w:r w:rsidRPr="00616853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3829" w:type="pct"/>
          </w:tcPr>
          <w:p w:rsidR="00F90FD6" w:rsidRPr="00712D79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90FD6" w:rsidRPr="00712D79" w:rsidRDefault="00C44B01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12D79">
              <w:rPr>
                <w:rFonts w:ascii="Arial" w:hAnsi="Arial" w:cs="Arial"/>
              </w:rPr>
              <w:t>2020</w:t>
            </w:r>
            <w:r w:rsidR="00F90FD6" w:rsidRPr="00712D79">
              <w:rPr>
                <w:rFonts w:ascii="Arial" w:hAnsi="Arial" w:cs="Arial"/>
              </w:rPr>
              <w:t xml:space="preserve"> </w:t>
            </w:r>
            <w:r w:rsidR="00E019A5" w:rsidRPr="00712D79">
              <w:rPr>
                <w:rFonts w:ascii="Arial" w:hAnsi="Arial" w:cs="Arial"/>
              </w:rPr>
              <w:t>– 2024</w:t>
            </w:r>
            <w:r w:rsidR="00F90FD6" w:rsidRPr="00712D79">
              <w:rPr>
                <w:rFonts w:ascii="Arial" w:hAnsi="Arial" w:cs="Arial"/>
              </w:rPr>
              <w:t xml:space="preserve"> годы</w:t>
            </w:r>
          </w:p>
        </w:tc>
      </w:tr>
      <w:tr w:rsidR="00F90FD6" w:rsidTr="00DC6A79">
        <w:trPr>
          <w:trHeight w:val="188"/>
        </w:trPr>
        <w:tc>
          <w:tcPr>
            <w:tcW w:w="1171" w:type="pct"/>
          </w:tcPr>
          <w:p w:rsidR="00F90FD6" w:rsidRPr="00616853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подпрограмм муниципальной программы</w:t>
            </w:r>
          </w:p>
        </w:tc>
        <w:tc>
          <w:tcPr>
            <w:tcW w:w="3829" w:type="pct"/>
          </w:tcPr>
          <w:p w:rsidR="00F90FD6" w:rsidRPr="00712D79" w:rsidRDefault="00047691" w:rsidP="00F90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90FD6" w:rsidRPr="00712D79">
              <w:rPr>
                <w:rFonts w:ascii="Arial" w:hAnsi="Arial" w:cs="Arial"/>
              </w:rPr>
              <w:t>Подпрограмма I «Чистая вода»</w:t>
            </w:r>
          </w:p>
          <w:p w:rsidR="00F90FD6" w:rsidRPr="00712D79" w:rsidRDefault="00047691" w:rsidP="00F90FD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F90FD6" w:rsidRPr="00712D79">
              <w:rPr>
                <w:rFonts w:ascii="Arial" w:hAnsi="Arial" w:cs="Arial"/>
              </w:rPr>
              <w:t xml:space="preserve">Подпрограмма </w:t>
            </w:r>
            <w:r w:rsidR="00F90FD6" w:rsidRPr="00712D79">
              <w:rPr>
                <w:rFonts w:ascii="Arial" w:hAnsi="Arial" w:cs="Arial"/>
                <w:lang w:val="en-US"/>
              </w:rPr>
              <w:t>II</w:t>
            </w:r>
            <w:r w:rsidR="00F90FD6" w:rsidRPr="00712D79">
              <w:rPr>
                <w:rFonts w:ascii="Arial" w:hAnsi="Arial" w:cs="Arial"/>
              </w:rPr>
              <w:t xml:space="preserve"> «</w:t>
            </w:r>
            <w:r w:rsidR="00475FF2" w:rsidRPr="00712D79">
              <w:rPr>
                <w:rFonts w:ascii="Arial" w:hAnsi="Arial" w:cs="Arial"/>
              </w:rPr>
              <w:t>Системы водоотведения</w:t>
            </w:r>
            <w:r w:rsidR="00F90FD6" w:rsidRPr="00712D79">
              <w:rPr>
                <w:rFonts w:ascii="Arial" w:hAnsi="Arial" w:cs="Arial"/>
              </w:rPr>
              <w:t>»</w:t>
            </w:r>
          </w:p>
          <w:p w:rsidR="00F90FD6" w:rsidRPr="00712D79" w:rsidRDefault="00047691" w:rsidP="00F90F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F90FD6" w:rsidRPr="00712D79">
              <w:rPr>
                <w:rFonts w:ascii="Arial" w:hAnsi="Arial" w:cs="Arial"/>
              </w:rPr>
              <w:t xml:space="preserve">Подпрограмма </w:t>
            </w:r>
            <w:r w:rsidR="00F90FD6" w:rsidRPr="00712D79">
              <w:rPr>
                <w:rFonts w:ascii="Arial" w:hAnsi="Arial" w:cs="Arial"/>
                <w:lang w:val="en-US"/>
              </w:rPr>
              <w:t>III</w:t>
            </w:r>
            <w:r w:rsidR="00F90FD6" w:rsidRPr="00712D79">
              <w:rPr>
                <w:rFonts w:ascii="Arial" w:hAnsi="Arial" w:cs="Arial"/>
              </w:rPr>
              <w:t xml:space="preserve"> «Создание условий для обеспечения качественными жилищно-коммунальными услугами»</w:t>
            </w:r>
          </w:p>
          <w:p w:rsidR="00F90FD6" w:rsidRPr="00712D79" w:rsidRDefault="00047691" w:rsidP="00F90F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F90FD6" w:rsidRPr="00712D79">
              <w:rPr>
                <w:rFonts w:ascii="Arial" w:hAnsi="Arial" w:cs="Arial"/>
              </w:rPr>
              <w:t>Подпрограмма</w:t>
            </w:r>
            <w:r w:rsidR="00712D79">
              <w:rPr>
                <w:rFonts w:ascii="Arial" w:hAnsi="Arial" w:cs="Arial"/>
              </w:rPr>
              <w:t xml:space="preserve"> </w:t>
            </w:r>
            <w:r w:rsidR="00F90FD6" w:rsidRPr="00712D79">
              <w:rPr>
                <w:rFonts w:ascii="Arial" w:hAnsi="Arial" w:cs="Arial"/>
                <w:lang w:val="en-US"/>
              </w:rPr>
              <w:t>IV</w:t>
            </w:r>
            <w:r w:rsidR="00F90FD6" w:rsidRPr="00712D79">
              <w:rPr>
                <w:rFonts w:ascii="Arial" w:hAnsi="Arial" w:cs="Arial"/>
              </w:rPr>
              <w:t xml:space="preserve"> « Энергосбережение и повышение энергетической эффективности»</w:t>
            </w:r>
          </w:p>
          <w:p w:rsidR="00F90FD6" w:rsidRPr="00712D79" w:rsidRDefault="00047691" w:rsidP="00F90F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F90FD6" w:rsidRPr="00712D79">
              <w:rPr>
                <w:rFonts w:ascii="Arial" w:hAnsi="Arial" w:cs="Arial"/>
              </w:rPr>
              <w:t xml:space="preserve">Подпрограмма </w:t>
            </w:r>
            <w:r w:rsidR="00F90FD6" w:rsidRPr="00712D79">
              <w:rPr>
                <w:rFonts w:ascii="Arial" w:hAnsi="Arial" w:cs="Arial"/>
                <w:lang w:val="en-US"/>
              </w:rPr>
              <w:t>V</w:t>
            </w:r>
            <w:r w:rsidR="00475FF2" w:rsidRPr="00712D79">
              <w:rPr>
                <w:rFonts w:ascii="Arial" w:hAnsi="Arial" w:cs="Arial"/>
                <w:lang w:val="en-US"/>
              </w:rPr>
              <w:t>I</w:t>
            </w:r>
            <w:r w:rsidR="00F90FD6" w:rsidRPr="00712D79">
              <w:rPr>
                <w:rFonts w:ascii="Arial" w:hAnsi="Arial" w:cs="Arial"/>
              </w:rPr>
              <w:t xml:space="preserve"> «Развитие</w:t>
            </w:r>
            <w:r w:rsidR="00475FF2" w:rsidRPr="00712D79">
              <w:rPr>
                <w:rFonts w:ascii="Arial" w:hAnsi="Arial" w:cs="Arial"/>
              </w:rPr>
              <w:t xml:space="preserve"> газификации</w:t>
            </w:r>
            <w:r w:rsidR="00F90FD6" w:rsidRPr="00712D79">
              <w:rPr>
                <w:rFonts w:ascii="Arial" w:hAnsi="Arial" w:cs="Arial"/>
              </w:rPr>
              <w:t>»</w:t>
            </w:r>
          </w:p>
          <w:p w:rsidR="00F90FD6" w:rsidRPr="00712D79" w:rsidRDefault="00047691" w:rsidP="00F90F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="00F90FD6" w:rsidRPr="00712D79">
              <w:rPr>
                <w:rFonts w:ascii="Arial" w:hAnsi="Arial" w:cs="Arial"/>
              </w:rPr>
              <w:t xml:space="preserve">Подпрограмма </w:t>
            </w:r>
            <w:r w:rsidR="00F90FD6" w:rsidRPr="00712D79">
              <w:rPr>
                <w:rFonts w:ascii="Arial" w:hAnsi="Arial" w:cs="Arial"/>
                <w:lang w:val="en-US"/>
              </w:rPr>
              <w:t>VI</w:t>
            </w:r>
            <w:r w:rsidR="00475FF2" w:rsidRPr="00712D79">
              <w:rPr>
                <w:rFonts w:ascii="Arial" w:hAnsi="Arial" w:cs="Arial"/>
                <w:lang w:val="en-US"/>
              </w:rPr>
              <w:t>II</w:t>
            </w:r>
            <w:r w:rsidR="00F90FD6" w:rsidRPr="00712D79">
              <w:rPr>
                <w:rFonts w:ascii="Arial" w:hAnsi="Arial" w:cs="Arial"/>
              </w:rPr>
              <w:t xml:space="preserve"> «Обеспечивающая подпрограмма»</w:t>
            </w:r>
          </w:p>
          <w:p w:rsidR="00F90FD6" w:rsidRPr="00712D79" w:rsidRDefault="00F90FD6" w:rsidP="00F90FD6">
            <w:pPr>
              <w:rPr>
                <w:rFonts w:ascii="Arial" w:hAnsi="Arial" w:cs="Arial"/>
              </w:rPr>
            </w:pPr>
          </w:p>
        </w:tc>
      </w:tr>
      <w:tr w:rsidR="00F90FD6" w:rsidTr="00DC6A79">
        <w:trPr>
          <w:trHeight w:val="720"/>
        </w:trPr>
        <w:tc>
          <w:tcPr>
            <w:tcW w:w="1171" w:type="pct"/>
          </w:tcPr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Источники финансирования муниципальной</w:t>
            </w:r>
            <w:r w:rsidRPr="007D2B3A">
              <w:rPr>
                <w:rFonts w:ascii="Arial" w:hAnsi="Arial" w:cs="Arial"/>
                <w:color w:val="FF0000"/>
              </w:rPr>
              <w:t xml:space="preserve"> </w:t>
            </w:r>
            <w:r w:rsidRPr="007D2B3A">
              <w:rPr>
                <w:rFonts w:ascii="Arial" w:hAnsi="Arial" w:cs="Arial"/>
              </w:rPr>
              <w:t>программы</w:t>
            </w:r>
          </w:p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-319"/>
              <w:rPr>
                <w:rFonts w:ascii="Arial" w:hAnsi="Arial" w:cs="Arial"/>
                <w:color w:val="FF0000"/>
              </w:rPr>
            </w:pPr>
          </w:p>
        </w:tc>
        <w:tc>
          <w:tcPr>
            <w:tcW w:w="3829" w:type="pct"/>
          </w:tcPr>
          <w:p w:rsidR="006623F5" w:rsidRPr="00AD7F64" w:rsidRDefault="006623F5" w:rsidP="006623F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Всего </w:t>
            </w:r>
            <w:r w:rsidR="004E504E">
              <w:rPr>
                <w:rFonts w:ascii="Arial" w:hAnsi="Arial" w:cs="Arial"/>
              </w:rPr>
              <w:t xml:space="preserve">2 336 292,6 </w:t>
            </w:r>
            <w:r w:rsidRPr="00AD7F64">
              <w:rPr>
                <w:rFonts w:ascii="Arial" w:hAnsi="Arial" w:cs="Arial"/>
              </w:rPr>
              <w:t>тыс. рублей,  в т.ч. по годам реализации:</w:t>
            </w:r>
          </w:p>
          <w:p w:rsidR="006623F5" w:rsidRPr="00AD7F64" w:rsidRDefault="006623F5" w:rsidP="006623F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2020 </w:t>
            </w:r>
            <w:r w:rsidR="004E504E">
              <w:rPr>
                <w:rFonts w:ascii="Arial" w:hAnsi="Arial" w:cs="Arial"/>
              </w:rPr>
              <w:t>год – 770 043</w:t>
            </w:r>
            <w:r w:rsidR="00AD7F64" w:rsidRPr="00AD7F64">
              <w:rPr>
                <w:rFonts w:ascii="Arial" w:hAnsi="Arial" w:cs="Arial"/>
              </w:rPr>
              <w:t>,5</w:t>
            </w:r>
            <w:r w:rsidRPr="00AD7F64">
              <w:rPr>
                <w:rFonts w:ascii="Arial" w:hAnsi="Arial" w:cs="Arial"/>
              </w:rPr>
              <w:t xml:space="preserve"> тыс. руб.;</w:t>
            </w:r>
          </w:p>
          <w:p w:rsidR="006623F5" w:rsidRPr="00AD7F64" w:rsidRDefault="006623F5" w:rsidP="006623F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2021 год – </w:t>
            </w:r>
            <w:r w:rsidR="004E504E">
              <w:rPr>
                <w:rFonts w:ascii="Arial" w:hAnsi="Arial" w:cs="Arial"/>
              </w:rPr>
              <w:t>141 319</w:t>
            </w:r>
            <w:r w:rsidRPr="00AD7F64">
              <w:rPr>
                <w:rFonts w:ascii="Arial" w:hAnsi="Arial" w:cs="Arial"/>
              </w:rPr>
              <w:t>,0 тыс. руб.;</w:t>
            </w:r>
          </w:p>
          <w:p w:rsidR="006623F5" w:rsidRPr="00AD7F64" w:rsidRDefault="004E504E" w:rsidP="006623F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216 625</w:t>
            </w:r>
            <w:r w:rsidR="006623F5" w:rsidRPr="00AD7F64">
              <w:rPr>
                <w:rFonts w:ascii="Arial" w:hAnsi="Arial" w:cs="Arial"/>
              </w:rPr>
              <w:t>,0 тыс. руб.</w:t>
            </w:r>
            <w:r w:rsidR="008368D3" w:rsidRPr="00AD7F64">
              <w:rPr>
                <w:rFonts w:ascii="Arial" w:hAnsi="Arial" w:cs="Arial"/>
              </w:rPr>
              <w:t>;</w:t>
            </w:r>
          </w:p>
          <w:p w:rsidR="008368D3" w:rsidRPr="00AD7F64" w:rsidRDefault="004E504E" w:rsidP="008368D3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585 64</w:t>
            </w:r>
            <w:r w:rsidR="00AF007E" w:rsidRPr="00AD7F64">
              <w:rPr>
                <w:rFonts w:ascii="Arial" w:hAnsi="Arial" w:cs="Arial"/>
              </w:rPr>
              <w:t>5,1</w:t>
            </w:r>
            <w:r w:rsidR="008368D3" w:rsidRPr="00AD7F64">
              <w:rPr>
                <w:rFonts w:ascii="Arial" w:hAnsi="Arial" w:cs="Arial"/>
              </w:rPr>
              <w:t xml:space="preserve"> тыс. руб.;</w:t>
            </w:r>
          </w:p>
          <w:p w:rsidR="008368D3" w:rsidRPr="00AD7F64" w:rsidRDefault="008368D3" w:rsidP="008368D3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2024 год – </w:t>
            </w:r>
            <w:r w:rsidR="004E504E">
              <w:rPr>
                <w:rFonts w:ascii="Arial" w:hAnsi="Arial" w:cs="Arial"/>
              </w:rPr>
              <w:t>622</w:t>
            </w:r>
            <w:r w:rsidR="00AD7F64" w:rsidRPr="00AD7F64">
              <w:rPr>
                <w:rFonts w:ascii="Arial" w:hAnsi="Arial" w:cs="Arial"/>
              </w:rPr>
              <w:t xml:space="preserve"> 6</w:t>
            </w:r>
            <w:r w:rsidR="00AF007E" w:rsidRPr="00AD7F64">
              <w:rPr>
                <w:rFonts w:ascii="Arial" w:hAnsi="Arial" w:cs="Arial"/>
              </w:rPr>
              <w:t>6</w:t>
            </w:r>
            <w:r w:rsidR="00023F7A" w:rsidRPr="00AD7F64">
              <w:rPr>
                <w:rFonts w:ascii="Arial" w:hAnsi="Arial" w:cs="Arial"/>
              </w:rPr>
              <w:t>0</w:t>
            </w:r>
            <w:r w:rsidRPr="00AD7F64">
              <w:rPr>
                <w:rFonts w:ascii="Arial" w:hAnsi="Arial" w:cs="Arial"/>
              </w:rPr>
              <w:t>,0 тыс. руб.</w:t>
            </w:r>
          </w:p>
          <w:p w:rsidR="00411F32" w:rsidRPr="00AD7F64" w:rsidRDefault="006623F5" w:rsidP="006623F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Всего </w:t>
            </w:r>
            <w:r w:rsidR="004E504E">
              <w:rPr>
                <w:rFonts w:ascii="Arial" w:hAnsi="Arial" w:cs="Arial"/>
              </w:rPr>
              <w:t xml:space="preserve">2 336 292,6 </w:t>
            </w:r>
            <w:r w:rsidRPr="00AD7F64">
              <w:rPr>
                <w:rFonts w:ascii="Arial" w:hAnsi="Arial" w:cs="Arial"/>
              </w:rPr>
              <w:t xml:space="preserve">тыс. рублей, в т.ч. по источникам финансирования: </w:t>
            </w:r>
          </w:p>
          <w:p w:rsidR="00411F32" w:rsidRPr="00AD7F64" w:rsidRDefault="00411F32" w:rsidP="006623F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Федеральный бюджет – 0,0 тыс</w:t>
            </w:r>
            <w:proofErr w:type="gramStart"/>
            <w:r w:rsidRPr="00AD7F64">
              <w:rPr>
                <w:rFonts w:ascii="Arial" w:hAnsi="Arial" w:cs="Arial"/>
              </w:rPr>
              <w:t>.р</w:t>
            </w:r>
            <w:proofErr w:type="gramEnd"/>
            <w:r w:rsidRPr="00AD7F64">
              <w:rPr>
                <w:rFonts w:ascii="Arial" w:hAnsi="Arial" w:cs="Arial"/>
              </w:rPr>
              <w:t>уб.;</w:t>
            </w:r>
          </w:p>
          <w:p w:rsidR="00411F32" w:rsidRPr="00AD7F64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Бюджет Московской области всего</w:t>
            </w:r>
            <w:r w:rsidR="00AD7F64" w:rsidRPr="00AD7F64">
              <w:rPr>
                <w:rFonts w:ascii="Arial" w:hAnsi="Arial" w:cs="Arial"/>
              </w:rPr>
              <w:t xml:space="preserve"> </w:t>
            </w:r>
            <w:r w:rsidR="004E504E">
              <w:rPr>
                <w:rFonts w:ascii="Arial" w:hAnsi="Arial" w:cs="Arial"/>
              </w:rPr>
              <w:t xml:space="preserve">1 224,0 </w:t>
            </w:r>
            <w:r w:rsidRPr="00AD7F64">
              <w:rPr>
                <w:rFonts w:ascii="Arial" w:hAnsi="Arial" w:cs="Arial"/>
              </w:rPr>
              <w:t>тыс.</w:t>
            </w:r>
            <w:r w:rsidR="00AD7F64" w:rsidRPr="00AD7F64">
              <w:rPr>
                <w:rFonts w:ascii="Arial" w:hAnsi="Arial" w:cs="Arial"/>
              </w:rPr>
              <w:t xml:space="preserve"> рублей</w:t>
            </w:r>
            <w:r w:rsidRPr="00AD7F64">
              <w:rPr>
                <w:rFonts w:ascii="Arial" w:hAnsi="Arial" w:cs="Arial"/>
              </w:rPr>
              <w:t>, в т.ч. по годам реализации:</w:t>
            </w:r>
          </w:p>
          <w:p w:rsidR="00411F32" w:rsidRPr="00AD7F64" w:rsidRDefault="00AD7F64" w:rsidP="00411F32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2020 год –</w:t>
            </w:r>
            <w:r w:rsidR="004E504E">
              <w:rPr>
                <w:rFonts w:ascii="Arial" w:hAnsi="Arial" w:cs="Arial"/>
              </w:rPr>
              <w:t>612</w:t>
            </w:r>
            <w:r w:rsidR="00411F32" w:rsidRPr="00AD7F64">
              <w:rPr>
                <w:rFonts w:ascii="Arial" w:hAnsi="Arial" w:cs="Arial"/>
              </w:rPr>
              <w:t>,0 тыс. руб.;</w:t>
            </w:r>
          </w:p>
          <w:p w:rsidR="00411F32" w:rsidRPr="00AD7F64" w:rsidRDefault="00AD7F64" w:rsidP="00411F32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2021 год –</w:t>
            </w:r>
            <w:r w:rsidR="004E504E">
              <w:rPr>
                <w:rFonts w:ascii="Arial" w:hAnsi="Arial" w:cs="Arial"/>
              </w:rPr>
              <w:t>612</w:t>
            </w:r>
            <w:r w:rsidR="00411F32" w:rsidRPr="00AD7F64">
              <w:rPr>
                <w:rFonts w:ascii="Arial" w:hAnsi="Arial" w:cs="Arial"/>
              </w:rPr>
              <w:t>,0 тыс. руб.;</w:t>
            </w:r>
          </w:p>
          <w:p w:rsidR="00411F32" w:rsidRPr="00AD7F64" w:rsidRDefault="004E504E" w:rsidP="00411F32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   </w:t>
            </w:r>
            <w:r w:rsidR="00411F32" w:rsidRPr="00AD7F64">
              <w:rPr>
                <w:rFonts w:ascii="Arial" w:hAnsi="Arial" w:cs="Arial"/>
              </w:rPr>
              <w:t>0,0 тыс. руб.;</w:t>
            </w:r>
          </w:p>
          <w:p w:rsidR="00411F32" w:rsidRPr="00AD7F64" w:rsidRDefault="004E504E" w:rsidP="00411F32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   </w:t>
            </w:r>
            <w:r w:rsidR="00411F32" w:rsidRPr="00AD7F64">
              <w:rPr>
                <w:rFonts w:ascii="Arial" w:hAnsi="Arial" w:cs="Arial"/>
              </w:rPr>
              <w:t>0,0 тыс. руб.;</w:t>
            </w:r>
          </w:p>
          <w:p w:rsidR="00411F32" w:rsidRPr="00AD7F64" w:rsidRDefault="004E504E" w:rsidP="00411F32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 год –    </w:t>
            </w:r>
            <w:r w:rsidR="00411F32" w:rsidRPr="00AD7F64">
              <w:rPr>
                <w:rFonts w:ascii="Arial" w:hAnsi="Arial" w:cs="Arial"/>
              </w:rPr>
              <w:t>0,0 тыс. руб.</w:t>
            </w:r>
          </w:p>
          <w:p w:rsidR="006623F5" w:rsidRPr="00AD7F64" w:rsidRDefault="00411F32" w:rsidP="006623F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Б</w:t>
            </w:r>
            <w:r w:rsidR="006623F5" w:rsidRPr="00AD7F64">
              <w:rPr>
                <w:rFonts w:ascii="Arial" w:hAnsi="Arial" w:cs="Arial"/>
              </w:rPr>
              <w:t xml:space="preserve">юджет городского округа Ступино всего </w:t>
            </w:r>
            <w:r w:rsidR="004E504E">
              <w:rPr>
                <w:rFonts w:ascii="Arial" w:hAnsi="Arial" w:cs="Arial"/>
              </w:rPr>
              <w:t>1 095 907</w:t>
            </w:r>
            <w:r w:rsidR="00AD7F64" w:rsidRPr="00AD7F64">
              <w:rPr>
                <w:rFonts w:ascii="Arial" w:hAnsi="Arial" w:cs="Arial"/>
              </w:rPr>
              <w:t>,9 тыс. рублей</w:t>
            </w:r>
            <w:r w:rsidR="006623F5" w:rsidRPr="00AD7F64">
              <w:rPr>
                <w:rFonts w:ascii="Arial" w:hAnsi="Arial" w:cs="Arial"/>
              </w:rPr>
              <w:t>, в т.ч. по годам реализации:</w:t>
            </w:r>
          </w:p>
          <w:p w:rsidR="006623F5" w:rsidRPr="00AD7F64" w:rsidRDefault="00562C6C" w:rsidP="006623F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2020 год –  </w:t>
            </w:r>
            <w:r w:rsidR="004E504E">
              <w:rPr>
                <w:rFonts w:ascii="Arial" w:hAnsi="Arial" w:cs="Arial"/>
              </w:rPr>
              <w:t>163 862</w:t>
            </w:r>
            <w:r w:rsidR="00AD7F64" w:rsidRPr="00AD7F64">
              <w:rPr>
                <w:rFonts w:ascii="Arial" w:hAnsi="Arial" w:cs="Arial"/>
              </w:rPr>
              <w:t>,8</w:t>
            </w:r>
            <w:r w:rsidR="006623F5" w:rsidRPr="00AD7F64">
              <w:rPr>
                <w:rFonts w:ascii="Arial" w:hAnsi="Arial" w:cs="Arial"/>
              </w:rPr>
              <w:t xml:space="preserve"> тыс. руб.;</w:t>
            </w:r>
          </w:p>
          <w:p w:rsidR="006623F5" w:rsidRPr="00AD7F64" w:rsidRDefault="00AF007E" w:rsidP="006623F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2021 год –  </w:t>
            </w:r>
            <w:r w:rsidR="0007023F">
              <w:rPr>
                <w:rFonts w:ascii="Arial" w:hAnsi="Arial" w:cs="Arial"/>
              </w:rPr>
              <w:t xml:space="preserve">        550</w:t>
            </w:r>
            <w:r w:rsidR="006623F5" w:rsidRPr="00AD7F64">
              <w:rPr>
                <w:rFonts w:ascii="Arial" w:hAnsi="Arial" w:cs="Arial"/>
              </w:rPr>
              <w:t>,0 тыс. руб.;</w:t>
            </w:r>
          </w:p>
          <w:p w:rsidR="006623F5" w:rsidRPr="00AD7F64" w:rsidRDefault="00AF007E" w:rsidP="006623F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2022 год –  </w:t>
            </w:r>
            <w:r w:rsidR="0007023F">
              <w:rPr>
                <w:rFonts w:ascii="Arial" w:hAnsi="Arial" w:cs="Arial"/>
              </w:rPr>
              <w:t xml:space="preserve">        650</w:t>
            </w:r>
            <w:r w:rsidR="006623F5" w:rsidRPr="00AD7F64">
              <w:rPr>
                <w:rFonts w:ascii="Arial" w:hAnsi="Arial" w:cs="Arial"/>
              </w:rPr>
              <w:t>,0 тыс. руб.</w:t>
            </w:r>
            <w:r w:rsidR="008368D3" w:rsidRPr="00AD7F64">
              <w:rPr>
                <w:rFonts w:ascii="Arial" w:hAnsi="Arial" w:cs="Arial"/>
              </w:rPr>
              <w:t>;</w:t>
            </w:r>
          </w:p>
          <w:p w:rsidR="008368D3" w:rsidRPr="00AD7F64" w:rsidRDefault="008368D3" w:rsidP="008368D3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2023 год – </w:t>
            </w:r>
            <w:r w:rsidR="00AF007E" w:rsidRPr="00AD7F64">
              <w:rPr>
                <w:rFonts w:ascii="Arial" w:hAnsi="Arial" w:cs="Arial"/>
              </w:rPr>
              <w:t xml:space="preserve"> </w:t>
            </w:r>
            <w:r w:rsidR="0007023F">
              <w:rPr>
                <w:rFonts w:ascii="Arial" w:hAnsi="Arial" w:cs="Arial"/>
              </w:rPr>
              <w:t>442 93</w:t>
            </w:r>
            <w:r w:rsidR="00AD7F64" w:rsidRPr="00AD7F64">
              <w:rPr>
                <w:rFonts w:ascii="Arial" w:hAnsi="Arial" w:cs="Arial"/>
              </w:rPr>
              <w:t xml:space="preserve">5,1 </w:t>
            </w:r>
            <w:r w:rsidRPr="00AD7F64">
              <w:rPr>
                <w:rFonts w:ascii="Arial" w:hAnsi="Arial" w:cs="Arial"/>
              </w:rPr>
              <w:t>тыс. руб.;</w:t>
            </w:r>
          </w:p>
          <w:p w:rsidR="008368D3" w:rsidRPr="00AD7F64" w:rsidRDefault="00AF007E" w:rsidP="008368D3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 xml:space="preserve">2024 год –  </w:t>
            </w:r>
            <w:r w:rsidR="0007023F">
              <w:rPr>
                <w:rFonts w:ascii="Arial" w:hAnsi="Arial" w:cs="Arial"/>
              </w:rPr>
              <w:t>487 910</w:t>
            </w:r>
            <w:r w:rsidR="008368D3" w:rsidRPr="00AD7F64">
              <w:rPr>
                <w:rFonts w:ascii="Arial" w:hAnsi="Arial" w:cs="Arial"/>
              </w:rPr>
              <w:t>,0 тыс. руб.</w:t>
            </w:r>
          </w:p>
          <w:p w:rsidR="006623F5" w:rsidRPr="00AD7F64" w:rsidRDefault="006623F5" w:rsidP="00AF007E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Внебюд</w:t>
            </w:r>
            <w:r w:rsidR="008368D3" w:rsidRPr="00AD7F64">
              <w:rPr>
                <w:rFonts w:ascii="Arial" w:hAnsi="Arial" w:cs="Arial"/>
              </w:rPr>
              <w:t>жетные источники всего</w:t>
            </w:r>
            <w:r w:rsidR="00AF007E" w:rsidRPr="00AD7F64">
              <w:rPr>
                <w:rFonts w:ascii="Arial" w:hAnsi="Arial" w:cs="Arial"/>
              </w:rPr>
              <w:t xml:space="preserve"> </w:t>
            </w:r>
            <w:r w:rsidR="0007023F">
              <w:rPr>
                <w:rFonts w:ascii="Arial" w:hAnsi="Arial" w:cs="Arial"/>
              </w:rPr>
              <w:t>1 239 160,7</w:t>
            </w:r>
            <w:r w:rsidR="00AD7F64" w:rsidRPr="00AD7F64">
              <w:rPr>
                <w:rFonts w:ascii="Arial" w:hAnsi="Arial" w:cs="Arial"/>
              </w:rPr>
              <w:t xml:space="preserve"> тыс. рублей</w:t>
            </w:r>
            <w:r w:rsidRPr="00AD7F64">
              <w:rPr>
                <w:rFonts w:ascii="Arial" w:hAnsi="Arial" w:cs="Arial"/>
              </w:rPr>
              <w:t>, в</w:t>
            </w:r>
            <w:r w:rsidR="00AF007E" w:rsidRPr="00AD7F64">
              <w:rPr>
                <w:rFonts w:ascii="Arial" w:hAnsi="Arial" w:cs="Arial"/>
              </w:rPr>
              <w:t xml:space="preserve"> </w:t>
            </w:r>
            <w:r w:rsidRPr="00AD7F64">
              <w:rPr>
                <w:rFonts w:ascii="Arial" w:hAnsi="Arial" w:cs="Arial"/>
              </w:rPr>
              <w:t>том числе  по годам реализации:</w:t>
            </w:r>
          </w:p>
          <w:p w:rsidR="006623F5" w:rsidRPr="00AD7F64" w:rsidRDefault="00AF007E" w:rsidP="006623F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2020 год –</w:t>
            </w:r>
            <w:r w:rsidR="0007023F">
              <w:rPr>
                <w:rFonts w:ascii="Arial" w:hAnsi="Arial" w:cs="Arial"/>
              </w:rPr>
              <w:t xml:space="preserve"> 605 56</w:t>
            </w:r>
            <w:r w:rsidR="00AD7F64" w:rsidRPr="00AD7F64">
              <w:rPr>
                <w:rFonts w:ascii="Arial" w:hAnsi="Arial" w:cs="Arial"/>
              </w:rPr>
              <w:t xml:space="preserve">8,7 </w:t>
            </w:r>
            <w:r w:rsidR="006623F5" w:rsidRPr="00AD7F64">
              <w:rPr>
                <w:rFonts w:ascii="Arial" w:hAnsi="Arial" w:cs="Arial"/>
              </w:rPr>
              <w:t>тыс. руб.;</w:t>
            </w:r>
          </w:p>
          <w:p w:rsidR="006623F5" w:rsidRPr="00AD7F64" w:rsidRDefault="00AD7F64" w:rsidP="006623F5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AD7F64">
              <w:rPr>
                <w:rFonts w:ascii="Arial" w:hAnsi="Arial" w:cs="Arial"/>
              </w:rPr>
              <w:t>2021 год</w:t>
            </w:r>
            <w:r w:rsidR="0007023F">
              <w:rPr>
                <w:rFonts w:ascii="Arial" w:hAnsi="Arial" w:cs="Arial"/>
              </w:rPr>
              <w:t xml:space="preserve"> – 140 15</w:t>
            </w:r>
            <w:r w:rsidRPr="00AD7F64">
              <w:rPr>
                <w:rFonts w:ascii="Arial" w:hAnsi="Arial" w:cs="Arial"/>
              </w:rPr>
              <w:t xml:space="preserve">7,0 </w:t>
            </w:r>
            <w:r w:rsidR="006623F5" w:rsidRPr="00AD7F64">
              <w:rPr>
                <w:rFonts w:ascii="Arial" w:hAnsi="Arial" w:cs="Arial"/>
              </w:rPr>
              <w:t>тыс. руб.;</w:t>
            </w:r>
          </w:p>
          <w:p w:rsidR="00F90FD6" w:rsidRPr="00AD7F64" w:rsidRDefault="0007023F" w:rsidP="00662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215 97</w:t>
            </w:r>
            <w:r w:rsidR="00AD7F64" w:rsidRPr="00AD7F64">
              <w:rPr>
                <w:rFonts w:ascii="Arial" w:hAnsi="Arial" w:cs="Arial"/>
              </w:rPr>
              <w:t xml:space="preserve">5,0 </w:t>
            </w:r>
            <w:r w:rsidR="006623F5" w:rsidRPr="00AD7F64">
              <w:rPr>
                <w:rFonts w:ascii="Arial" w:hAnsi="Arial" w:cs="Arial"/>
              </w:rPr>
              <w:t>тыс. руб.</w:t>
            </w:r>
            <w:r w:rsidR="008368D3" w:rsidRPr="00AD7F64">
              <w:rPr>
                <w:rFonts w:ascii="Arial" w:hAnsi="Arial" w:cs="Arial"/>
              </w:rPr>
              <w:t>;</w:t>
            </w:r>
          </w:p>
          <w:p w:rsidR="008368D3" w:rsidRPr="00AD7F64" w:rsidRDefault="0007023F" w:rsidP="006623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142 7</w:t>
            </w:r>
            <w:r w:rsidR="00AD7F64" w:rsidRPr="00AD7F64">
              <w:rPr>
                <w:rFonts w:ascii="Arial" w:hAnsi="Arial" w:cs="Arial"/>
              </w:rPr>
              <w:t xml:space="preserve">10,0 </w:t>
            </w:r>
            <w:r w:rsidR="008368D3" w:rsidRPr="00AD7F64">
              <w:rPr>
                <w:rFonts w:ascii="Arial" w:hAnsi="Arial" w:cs="Arial"/>
              </w:rPr>
              <w:t>тыс. руб.;</w:t>
            </w:r>
          </w:p>
          <w:p w:rsidR="008368D3" w:rsidRPr="00712D79" w:rsidRDefault="005577CB" w:rsidP="003C534A">
            <w:r>
              <w:rPr>
                <w:rFonts w:ascii="Arial" w:hAnsi="Arial" w:cs="Arial"/>
              </w:rPr>
              <w:t>2024 год – 134</w:t>
            </w:r>
            <w:r w:rsidR="00AD7F64" w:rsidRPr="00AD7F64">
              <w:rPr>
                <w:rFonts w:ascii="Arial" w:hAnsi="Arial" w:cs="Arial"/>
              </w:rPr>
              <w:t xml:space="preserve"> 6</w:t>
            </w:r>
            <w:r w:rsidR="005B13A4" w:rsidRPr="00AD7F64">
              <w:rPr>
                <w:rFonts w:ascii="Arial" w:hAnsi="Arial" w:cs="Arial"/>
              </w:rPr>
              <w:t>00</w:t>
            </w:r>
            <w:r w:rsidR="008368D3" w:rsidRPr="00AD7F64">
              <w:rPr>
                <w:rFonts w:ascii="Arial" w:hAnsi="Arial" w:cs="Arial"/>
              </w:rPr>
              <w:t>,0  тыс. руб.</w:t>
            </w:r>
          </w:p>
        </w:tc>
      </w:tr>
      <w:tr w:rsidR="00F90FD6" w:rsidTr="00DC6A79">
        <w:trPr>
          <w:trHeight w:val="841"/>
        </w:trPr>
        <w:tc>
          <w:tcPr>
            <w:tcW w:w="1171" w:type="pct"/>
          </w:tcPr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Планируемые результаты реализации муниципальной  программы</w:t>
            </w:r>
          </w:p>
          <w:p w:rsidR="00F90FD6" w:rsidRPr="007D2B3A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829" w:type="pct"/>
          </w:tcPr>
          <w:p w:rsidR="00047691" w:rsidRPr="007D2B3A" w:rsidRDefault="00047691" w:rsidP="0004769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D2B3A">
              <w:rPr>
                <w:rFonts w:ascii="Arial" w:hAnsi="Arial" w:cs="Arial"/>
              </w:rPr>
              <w:t>Планируемые результаты реализации муниципальной  программы</w:t>
            </w:r>
            <w:r>
              <w:rPr>
                <w:rFonts w:ascii="Arial" w:hAnsi="Arial" w:cs="Arial"/>
              </w:rPr>
              <w:t xml:space="preserve"> </w:t>
            </w:r>
            <w:r w:rsidR="00B763A7">
              <w:rPr>
                <w:rFonts w:ascii="Arial" w:hAnsi="Arial" w:cs="Arial"/>
              </w:rPr>
              <w:t xml:space="preserve">представлены </w:t>
            </w:r>
            <w:r>
              <w:rPr>
                <w:rFonts w:ascii="Arial" w:hAnsi="Arial" w:cs="Arial"/>
              </w:rPr>
              <w:t xml:space="preserve">в приложении </w:t>
            </w:r>
            <w:r w:rsidR="005C2295">
              <w:rPr>
                <w:rFonts w:ascii="Arial" w:hAnsi="Arial" w:cs="Arial"/>
              </w:rPr>
              <w:t>№1 к муниципальной программе</w:t>
            </w:r>
          </w:p>
          <w:p w:rsidR="00F90FD6" w:rsidRPr="007D2B3A" w:rsidRDefault="00F90FD6" w:rsidP="00E739FF">
            <w:pPr>
              <w:ind w:left="33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F90FD6" w:rsidTr="00DC6A79">
        <w:trPr>
          <w:trHeight w:val="520"/>
        </w:trPr>
        <w:tc>
          <w:tcPr>
            <w:tcW w:w="1171" w:type="pct"/>
          </w:tcPr>
          <w:p w:rsidR="00F90FD6" w:rsidRPr="004355C1" w:rsidRDefault="00F90FD6" w:rsidP="00F90F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муниципальной программы</w:t>
            </w:r>
          </w:p>
        </w:tc>
        <w:tc>
          <w:tcPr>
            <w:tcW w:w="3829" w:type="pct"/>
          </w:tcPr>
          <w:p w:rsidR="00F90FD6" w:rsidRPr="00370340" w:rsidRDefault="00F90FD6" w:rsidP="00F90FD6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</w:t>
            </w:r>
            <w:r w:rsidRPr="00657C53">
              <w:rPr>
                <w:rFonts w:ascii="Arial" w:hAnsi="Arial" w:cs="Arial"/>
              </w:rPr>
              <w:t>рогра</w:t>
            </w:r>
            <w:r>
              <w:rPr>
                <w:rFonts w:ascii="Arial" w:hAnsi="Arial" w:cs="Arial"/>
              </w:rPr>
              <w:t>ммы осуществляет глава городского округа Ступино</w:t>
            </w:r>
            <w:r w:rsidR="00633641">
              <w:rPr>
                <w:rFonts w:ascii="Arial" w:hAnsi="Arial" w:cs="Arial"/>
              </w:rPr>
              <w:t xml:space="preserve"> Московской области</w:t>
            </w:r>
          </w:p>
        </w:tc>
      </w:tr>
    </w:tbl>
    <w:p w:rsidR="00F90FD6" w:rsidRDefault="00F90FD6" w:rsidP="00F90FD6">
      <w:pPr>
        <w:pStyle w:val="ConsPlusNormal"/>
        <w:widowControl/>
        <w:spacing w:line="360" w:lineRule="auto"/>
        <w:rPr>
          <w:b/>
          <w:sz w:val="24"/>
          <w:szCs w:val="24"/>
        </w:rPr>
      </w:pPr>
    </w:p>
    <w:p w:rsidR="00F90FD6" w:rsidRDefault="007D2B3A" w:rsidP="00F90FD6">
      <w:pPr>
        <w:pStyle w:val="ConsPlusNormal"/>
        <w:widowControl/>
        <w:numPr>
          <w:ilvl w:val="0"/>
          <w:numId w:val="23"/>
        </w:num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</w:t>
      </w:r>
      <w:r w:rsidR="00F90FD6">
        <w:rPr>
          <w:b/>
          <w:sz w:val="24"/>
          <w:szCs w:val="24"/>
        </w:rPr>
        <w:t xml:space="preserve">арактеристика сферы реализации </w:t>
      </w:r>
      <w:r>
        <w:rPr>
          <w:b/>
          <w:sz w:val="24"/>
          <w:szCs w:val="24"/>
        </w:rPr>
        <w:t>муниципальной п</w:t>
      </w:r>
      <w:r w:rsidR="00F90FD6">
        <w:rPr>
          <w:b/>
          <w:sz w:val="24"/>
          <w:szCs w:val="24"/>
        </w:rPr>
        <w:t>рограммы</w:t>
      </w:r>
    </w:p>
    <w:p w:rsidR="00F90FD6" w:rsidRDefault="000569C9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hyperlink r:id="rId8" w:history="1">
        <w:r w:rsidR="00F90FD6" w:rsidRPr="00F442E7">
          <w:rPr>
            <w:rFonts w:ascii="Arial" w:hAnsi="Arial" w:cs="Arial"/>
          </w:rPr>
          <w:t>Стратегией</w:t>
        </w:r>
      </w:hyperlink>
      <w:r w:rsidR="00F90FD6" w:rsidRPr="00F442E7">
        <w:rPr>
          <w:rFonts w:ascii="Arial" w:hAnsi="Arial" w:cs="Arial"/>
        </w:rPr>
        <w:t xml:space="preserve"> </w:t>
      </w:r>
      <w:r w:rsidR="00F90FD6">
        <w:rPr>
          <w:rFonts w:ascii="Arial" w:hAnsi="Arial" w:cs="Arial"/>
        </w:rPr>
        <w:t>социально-экономического развития Московской области до 2020 года безусловным приоритетом определено создание условий для повышения уровня и качества жизни населения.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Реформирование жилищно-коммунального хозяйства состоит из нескольких основных этапов, в ходе которых решались задачи реформы системы платы за жилищно-коммунальные услуги, создания системы гарантированной адресной социальной поддержки граждан, финансового оздоровления и модернизации организаций жилищно-коммунального хозяйства, развития конкурентных рыночных отношений и привлечения частного бизнеса к управлению многоквартирными домами и объектами коммунального комплекса. Тем не </w:t>
      </w:r>
      <w:proofErr w:type="gramStart"/>
      <w:r>
        <w:rPr>
          <w:rFonts w:ascii="Arial" w:hAnsi="Arial" w:cs="Arial"/>
        </w:rPr>
        <w:t>менее</w:t>
      </w:r>
      <w:proofErr w:type="gramEnd"/>
      <w:r>
        <w:rPr>
          <w:rFonts w:ascii="Arial" w:hAnsi="Arial" w:cs="Arial"/>
        </w:rPr>
        <w:t xml:space="preserve"> конечные цели реформы отрасли в Московской области и городском округе Ступино - обеспечение надлежащего качества жилищно-коммунальных услуг, повышение надежности, </w:t>
      </w:r>
      <w:proofErr w:type="spellStart"/>
      <w:r>
        <w:rPr>
          <w:rFonts w:ascii="Arial" w:hAnsi="Arial" w:cs="Arial"/>
        </w:rPr>
        <w:t>энергоэффективности</w:t>
      </w:r>
      <w:proofErr w:type="spellEnd"/>
      <w:r>
        <w:rPr>
          <w:rFonts w:ascii="Arial" w:hAnsi="Arial" w:cs="Arial"/>
        </w:rPr>
        <w:t xml:space="preserve"> систем коммунальной инфраструктуры, оптимизация расходов на производство и предоставление потребителям жилищных и коммунальных услуг (ресурсов) - на сегодняшний день достигнуты не в полном объеме.</w:t>
      </w:r>
    </w:p>
    <w:p w:rsidR="00F90FD6" w:rsidRDefault="00F90FD6" w:rsidP="00F90FD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 основному проблемному вопросу отрасли следует отнести значительный уровень износа основных фондов тепло-, водоснабжения и водоотведения. Износ объектов теплоснабжения составил 55 процентов, объектов водоснабжения - 54 процента, водоотведения – более 62 процентов. </w:t>
      </w:r>
    </w:p>
    <w:p w:rsidR="00F90FD6" w:rsidRDefault="00F90FD6" w:rsidP="00F90FD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Следствием значительного износа являются достаточное количество технологических отказов на инженерных сетях и оборудовании. </w:t>
      </w:r>
    </w:p>
    <w:p w:rsidR="00F90FD6" w:rsidRDefault="00F90FD6" w:rsidP="00F90FD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Устаревшая система коммунальной инфраструктуры не позволяет обеспечивать соблюдение требований к качеству коммунальных услуг, поставляемых потребителям. Наблюдается недостаточное качество питьевой воды в населенных пунктах городского округа Ступино.</w:t>
      </w:r>
    </w:p>
    <w:p w:rsidR="00F90FD6" w:rsidRDefault="00F90FD6" w:rsidP="00F90FD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Еще одной проблемой является недостаток или полное отсутствие современных очистных сооружений. </w:t>
      </w:r>
    </w:p>
    <w:p w:rsidR="00F90FD6" w:rsidRDefault="00F90FD6" w:rsidP="00F90FD6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Система теплоснабжения городского округа Ступино большинство котельных введены в эксплуатацию до 1985 года и отработали нормативный эксплуатационный срок службы.</w:t>
      </w:r>
    </w:p>
    <w:p w:rsidR="00F90FD6" w:rsidRDefault="00F90FD6" w:rsidP="00F90FD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До 15 процентов эксплуатируемых котельных (в основном водогрейных малой производительности) не оборудованы системами </w:t>
      </w:r>
      <w:proofErr w:type="spellStart"/>
      <w:r>
        <w:rPr>
          <w:rFonts w:ascii="Arial" w:hAnsi="Arial" w:cs="Arial"/>
        </w:rPr>
        <w:t>химводоподготовки</w:t>
      </w:r>
      <w:proofErr w:type="spellEnd"/>
      <w:r>
        <w:rPr>
          <w:rFonts w:ascii="Arial" w:hAnsi="Arial" w:cs="Arial"/>
        </w:rPr>
        <w:t>, в результате имеются сниженные категории по надежности котельного оборудования.</w:t>
      </w:r>
    </w:p>
    <w:p w:rsidR="00F90FD6" w:rsidRDefault="00F90FD6" w:rsidP="00F90FD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Потери энергоресурсов в среднем составляют свыше 10 процентов от поданных в сеть энергоресурсов.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F8218F">
        <w:rPr>
          <w:rFonts w:ascii="Arial" w:hAnsi="Arial" w:cs="Arial"/>
        </w:rPr>
        <w:t xml:space="preserve">Отсутствие заметных положительных результатов в улучшении технического состояния основных фондов и повышении эффективности функционирования системы коммунальной инфраструктуры связано с острой нехваткой инвестиций. Это является следствием отставания принятия системных и комплексных мер по формированию механизмов, обеспечивающих инвестиционную привлекательность данной сферы. </w:t>
      </w:r>
    </w:p>
    <w:p w:rsidR="00F90FD6" w:rsidRPr="00F8218F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F8218F">
        <w:rPr>
          <w:rFonts w:ascii="Arial" w:hAnsi="Arial" w:cs="Arial"/>
        </w:rPr>
        <w:t xml:space="preserve">Вызванный постоянным ростом расходов организаций коммунального комплекса рост тарифов на коммунальные услуги ведет к росту совокупного платежа граждан и увеличению задолженности. В целом по </w:t>
      </w:r>
      <w:r>
        <w:rPr>
          <w:rFonts w:ascii="Arial" w:hAnsi="Arial" w:cs="Arial"/>
        </w:rPr>
        <w:t xml:space="preserve">городскому округу Ступино </w:t>
      </w:r>
      <w:r w:rsidRPr="00F8218F">
        <w:rPr>
          <w:rFonts w:ascii="Arial" w:hAnsi="Arial" w:cs="Arial"/>
        </w:rPr>
        <w:t xml:space="preserve">величина задолженности населения за предоставленные жилищно-коммунальные услуги </w:t>
      </w:r>
      <w:r>
        <w:rPr>
          <w:rFonts w:ascii="Arial" w:hAnsi="Arial" w:cs="Arial"/>
        </w:rPr>
        <w:t>составляет более 190,0 млн. руб</w:t>
      </w:r>
      <w:r w:rsidRPr="00F8218F">
        <w:rPr>
          <w:rFonts w:ascii="Arial" w:hAnsi="Arial" w:cs="Arial"/>
        </w:rPr>
        <w:t>. Динамика задолженности населения по оплате предоставленных услуг тепл</w:t>
      </w:r>
      <w:proofErr w:type="gramStart"/>
      <w:r w:rsidRPr="00F8218F">
        <w:rPr>
          <w:rFonts w:ascii="Arial" w:hAnsi="Arial" w:cs="Arial"/>
        </w:rPr>
        <w:t>о-</w:t>
      </w:r>
      <w:proofErr w:type="gramEnd"/>
      <w:r w:rsidRPr="00F8218F">
        <w:rPr>
          <w:rFonts w:ascii="Arial" w:hAnsi="Arial" w:cs="Arial"/>
        </w:rPr>
        <w:t xml:space="preserve">, </w:t>
      </w:r>
      <w:proofErr w:type="spellStart"/>
      <w:r w:rsidRPr="00F8218F">
        <w:rPr>
          <w:rFonts w:ascii="Arial" w:hAnsi="Arial" w:cs="Arial"/>
        </w:rPr>
        <w:t>водо</w:t>
      </w:r>
      <w:proofErr w:type="spellEnd"/>
      <w:r w:rsidRPr="00F8218F">
        <w:rPr>
          <w:rFonts w:ascii="Arial" w:hAnsi="Arial" w:cs="Arial"/>
        </w:rPr>
        <w:t xml:space="preserve">-, </w:t>
      </w:r>
      <w:proofErr w:type="spellStart"/>
      <w:r w:rsidRPr="00F8218F">
        <w:rPr>
          <w:rFonts w:ascii="Arial" w:hAnsi="Arial" w:cs="Arial"/>
        </w:rPr>
        <w:t>электро</w:t>
      </w:r>
      <w:proofErr w:type="spellEnd"/>
      <w:r w:rsidRPr="00F8218F">
        <w:rPr>
          <w:rFonts w:ascii="Arial" w:hAnsi="Arial" w:cs="Arial"/>
        </w:rPr>
        <w:t xml:space="preserve">-, газоснабжения, водоотведения, по сбору и вывозу твердых бытовых отходов, ремонту общего </w:t>
      </w:r>
      <w:r w:rsidRPr="00F8218F">
        <w:rPr>
          <w:rFonts w:ascii="Arial" w:hAnsi="Arial" w:cs="Arial"/>
        </w:rPr>
        <w:lastRenderedPageBreak/>
        <w:t>имущества собственников помещений в многоквартирном доме негативно отражается на решении задач реформирования отрасли в целях улучшения системы жизнеобеспечения граждан.</w:t>
      </w:r>
    </w:p>
    <w:p w:rsidR="00F90FD6" w:rsidRDefault="00F90FD6" w:rsidP="00F90FD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Одной из приоритетных задач развития жилищно-коммунального хозяйства является повышение качества условий проживания населения в жилищном фонде на территории городского округа Ступино.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начало 2017 года в округе насчитывается 896 многоквартирных домов общей площадью 2 096,1 тыс. кв. м.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Важнейшим направлением реформирования жилищно-коммунального комплекса городского округа Ступино, во многом определяющим успех его реализации, является проведение единой политики по осуществлению муниципального контроля за обеспечением прав и законных интересов граждан и муниципальных органов власти при предоставлении населению жилищных и коммунальных услуг; использованием и сохранностью жилищного фонда; соблюдением правил содержания общего имущества собственников помещений в многоквартирном доме;</w:t>
      </w:r>
      <w:proofErr w:type="gramEnd"/>
      <w:r>
        <w:rPr>
          <w:rFonts w:ascii="Arial" w:hAnsi="Arial" w:cs="Arial"/>
        </w:rPr>
        <w:t xml:space="preserve"> соответствием жилых, нежилых помещений, зданий, а также качества, порядка, норм и правил предоставления коммунальных услуг установленным требованиям законодательства, энергетической эффективности, оснащенности приборами учета используемых энергетических ресурсов.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Таким образом, возникает "замкнутый круг", когда решение системных проблем отрасли и выход из кризиса возможны только при значительных капитальных вложениях в отрасль и комплексной модернизации, при этом сам приток капиталовложений ограничен бюджетными возможностями и предельным индексом роста тарифов на услуги </w:t>
      </w:r>
      <w:proofErr w:type="spellStart"/>
      <w:r>
        <w:rPr>
          <w:rFonts w:ascii="Arial" w:hAnsi="Arial" w:cs="Arial"/>
        </w:rPr>
        <w:t>ресурсоснабжающих</w:t>
      </w:r>
      <w:proofErr w:type="spellEnd"/>
      <w:r>
        <w:rPr>
          <w:rFonts w:ascii="Arial" w:hAnsi="Arial" w:cs="Arial"/>
        </w:rPr>
        <w:t xml:space="preserve"> организаций.</w:t>
      </w:r>
    </w:p>
    <w:p w:rsidR="00F90FD6" w:rsidRDefault="00F90FD6" w:rsidP="00F90FD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Муниципальная программа городского округа Ступино (далее - Программа) разработана в соответствии с приоритетами социально-экономического развития городского округа Ступино.</w:t>
      </w:r>
    </w:p>
    <w:p w:rsidR="00F90FD6" w:rsidRDefault="00F90FD6" w:rsidP="00635A22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Реализация мероприятий Программы приведет к положительной динамике в развитии жилищно-коммунального хозяйства на территории городского округа Ступино Московской области.</w:t>
      </w:r>
    </w:p>
    <w:p w:rsidR="00CD0AD1" w:rsidRPr="00786895" w:rsidRDefault="00CD0AD1" w:rsidP="00635A22">
      <w:pPr>
        <w:ind w:firstLine="360"/>
        <w:jc w:val="both"/>
        <w:rPr>
          <w:rFonts w:ascii="Arial" w:hAnsi="Arial" w:cs="Arial"/>
        </w:rPr>
      </w:pPr>
    </w:p>
    <w:p w:rsidR="00F90FD6" w:rsidRPr="00212C9E" w:rsidRDefault="00F90FD6" w:rsidP="00F90FD6">
      <w:pPr>
        <w:pStyle w:val="ConsPlusNormal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Pr="00212C9E">
        <w:rPr>
          <w:b/>
          <w:sz w:val="24"/>
          <w:szCs w:val="24"/>
        </w:rPr>
        <w:t xml:space="preserve"> Цели </w:t>
      </w:r>
      <w:r w:rsidR="007D2B3A">
        <w:rPr>
          <w:b/>
          <w:sz w:val="24"/>
          <w:szCs w:val="24"/>
        </w:rPr>
        <w:t>муниципальной п</w:t>
      </w:r>
      <w:r w:rsidRPr="00212C9E">
        <w:rPr>
          <w:b/>
          <w:sz w:val="24"/>
          <w:szCs w:val="24"/>
        </w:rPr>
        <w:t>рограммы</w:t>
      </w:r>
    </w:p>
    <w:p w:rsidR="00F90FD6" w:rsidRPr="00212C9E" w:rsidRDefault="00F90FD6" w:rsidP="00F90FD6">
      <w:pPr>
        <w:pStyle w:val="ConsPlusNormal"/>
        <w:widowControl/>
        <w:jc w:val="both"/>
        <w:rPr>
          <w:b/>
          <w:sz w:val="24"/>
          <w:szCs w:val="24"/>
        </w:rPr>
      </w:pPr>
    </w:p>
    <w:p w:rsidR="00F90FD6" w:rsidRDefault="00F57319" w:rsidP="00E16B0E">
      <w:pPr>
        <w:jc w:val="both"/>
      </w:pPr>
      <w:r>
        <w:rPr>
          <w:rFonts w:ascii="Arial" w:hAnsi="Arial" w:cs="Arial"/>
        </w:rPr>
        <w:t xml:space="preserve">        </w:t>
      </w:r>
      <w:r w:rsidR="00E16B0E">
        <w:rPr>
          <w:rFonts w:ascii="Arial" w:hAnsi="Arial" w:cs="Arial"/>
        </w:rPr>
        <w:t>Целью муниципальной п</w:t>
      </w:r>
      <w:r w:rsidRPr="00F57319">
        <w:rPr>
          <w:rFonts w:ascii="Arial" w:hAnsi="Arial" w:cs="Arial"/>
        </w:rPr>
        <w:t>рограммы являе</w:t>
      </w:r>
      <w:r w:rsidR="00F90FD6" w:rsidRPr="00F57319">
        <w:rPr>
          <w:rFonts w:ascii="Arial" w:hAnsi="Arial" w:cs="Arial"/>
        </w:rPr>
        <w:t>тся:</w:t>
      </w:r>
      <w:r w:rsidRPr="00F573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обеспечение комфортных условий проживания населения, повышение качества и условий жизни населения на терр</w:t>
      </w:r>
      <w:r w:rsidR="00E16B0E">
        <w:rPr>
          <w:rFonts w:ascii="Arial" w:hAnsi="Arial" w:cs="Arial"/>
        </w:rPr>
        <w:t>итории городского округа Ступино.</w:t>
      </w:r>
    </w:p>
    <w:p w:rsidR="00F90FD6" w:rsidRDefault="004B06C9" w:rsidP="004B06C9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E16B0E">
        <w:rPr>
          <w:sz w:val="24"/>
          <w:szCs w:val="24"/>
        </w:rPr>
        <w:t xml:space="preserve"> </w:t>
      </w:r>
      <w:r w:rsidR="00F57319">
        <w:rPr>
          <w:sz w:val="24"/>
          <w:szCs w:val="24"/>
        </w:rPr>
        <w:t>В ходе достижения цели</w:t>
      </w:r>
      <w:r w:rsidR="00F90FD6" w:rsidRPr="005B1EED">
        <w:rPr>
          <w:sz w:val="24"/>
          <w:szCs w:val="24"/>
        </w:rPr>
        <w:t xml:space="preserve">  </w:t>
      </w:r>
      <w:r w:rsidR="00E16B0E">
        <w:rPr>
          <w:sz w:val="24"/>
          <w:szCs w:val="24"/>
        </w:rPr>
        <w:t xml:space="preserve">муниципальной </w:t>
      </w:r>
      <w:r w:rsidR="00F90FD6" w:rsidRPr="005B1EED">
        <w:rPr>
          <w:sz w:val="24"/>
          <w:szCs w:val="24"/>
        </w:rPr>
        <w:t>программы будут решены задачи повышения к</w:t>
      </w:r>
      <w:r w:rsidR="00F90FD6">
        <w:rPr>
          <w:sz w:val="24"/>
          <w:szCs w:val="24"/>
        </w:rPr>
        <w:t>ачества питьевой воды, улучшения</w:t>
      </w:r>
      <w:r w:rsidR="00F90FD6" w:rsidRPr="005B1EED">
        <w:rPr>
          <w:sz w:val="24"/>
          <w:szCs w:val="24"/>
        </w:rPr>
        <w:t xml:space="preserve"> очистки сточных вод, снижения уровня износа сетей и объектов коммунальной инфраструктуры, повышения энергетической </w:t>
      </w:r>
      <w:r>
        <w:rPr>
          <w:sz w:val="24"/>
          <w:szCs w:val="24"/>
        </w:rPr>
        <w:t>эффективности в бюджетной сфере и</w:t>
      </w:r>
      <w:r w:rsidR="00F90FD6" w:rsidRPr="005B1EED">
        <w:rPr>
          <w:sz w:val="24"/>
          <w:szCs w:val="24"/>
        </w:rPr>
        <w:t xml:space="preserve"> многоквар</w:t>
      </w:r>
      <w:r w:rsidR="00F90FD6">
        <w:rPr>
          <w:sz w:val="24"/>
          <w:szCs w:val="24"/>
        </w:rPr>
        <w:t>тирных домах</w:t>
      </w:r>
      <w:r w:rsidR="00F90FD6" w:rsidRPr="005B1EED">
        <w:rPr>
          <w:sz w:val="24"/>
          <w:szCs w:val="24"/>
        </w:rPr>
        <w:t>.</w:t>
      </w:r>
    </w:p>
    <w:p w:rsidR="004B06C9" w:rsidRPr="005B1EED" w:rsidRDefault="004B06C9" w:rsidP="004B06C9">
      <w:pPr>
        <w:pStyle w:val="ConsPlusNormal"/>
        <w:ind w:firstLine="0"/>
        <w:jc w:val="both"/>
        <w:rPr>
          <w:sz w:val="24"/>
          <w:szCs w:val="24"/>
        </w:rPr>
      </w:pPr>
    </w:p>
    <w:p w:rsidR="00F90FD6" w:rsidRDefault="00F90FD6" w:rsidP="00F90FD6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Pr="00895665">
        <w:rPr>
          <w:b/>
          <w:sz w:val="24"/>
          <w:szCs w:val="24"/>
        </w:rPr>
        <w:t xml:space="preserve"> Сроки реализации </w:t>
      </w:r>
      <w:r w:rsidR="007D2B3A">
        <w:rPr>
          <w:b/>
          <w:sz w:val="24"/>
          <w:szCs w:val="24"/>
        </w:rPr>
        <w:t>муниципальной п</w:t>
      </w:r>
      <w:r w:rsidRPr="00895665">
        <w:rPr>
          <w:b/>
          <w:sz w:val="24"/>
          <w:szCs w:val="24"/>
        </w:rPr>
        <w:t>рограммы</w:t>
      </w:r>
    </w:p>
    <w:p w:rsidR="00F90FD6" w:rsidRPr="00895665" w:rsidRDefault="00F90FD6" w:rsidP="00CD0AD1">
      <w:pPr>
        <w:pStyle w:val="ConsPlusNormal"/>
        <w:ind w:firstLine="0"/>
        <w:rPr>
          <w:b/>
          <w:sz w:val="24"/>
          <w:szCs w:val="24"/>
        </w:rPr>
      </w:pPr>
    </w:p>
    <w:p w:rsidR="00F90FD6" w:rsidRDefault="00E16B0E" w:rsidP="00F90FD6">
      <w:pPr>
        <w:pStyle w:val="ConsPlusNormal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</w:t>
      </w:r>
      <w:r w:rsidR="00F90FD6">
        <w:rPr>
          <w:sz w:val="24"/>
          <w:szCs w:val="24"/>
        </w:rPr>
        <w:t>ро</w:t>
      </w:r>
      <w:r w:rsidR="00E019A5">
        <w:rPr>
          <w:sz w:val="24"/>
          <w:szCs w:val="24"/>
        </w:rPr>
        <w:t xml:space="preserve">грамма реализуется </w:t>
      </w:r>
      <w:r w:rsidR="00715D84">
        <w:rPr>
          <w:sz w:val="24"/>
          <w:szCs w:val="24"/>
        </w:rPr>
        <w:t>с 2020</w:t>
      </w:r>
      <w:r w:rsidR="007D2B3A">
        <w:rPr>
          <w:sz w:val="24"/>
          <w:szCs w:val="24"/>
        </w:rPr>
        <w:t xml:space="preserve"> по</w:t>
      </w:r>
      <w:r w:rsidR="00E019A5">
        <w:rPr>
          <w:sz w:val="24"/>
          <w:szCs w:val="24"/>
        </w:rPr>
        <w:t xml:space="preserve"> 2024</w:t>
      </w:r>
      <w:r w:rsidR="007D2B3A">
        <w:rPr>
          <w:sz w:val="24"/>
          <w:szCs w:val="24"/>
        </w:rPr>
        <w:t xml:space="preserve"> год</w:t>
      </w:r>
      <w:r w:rsidR="00F90FD6" w:rsidRPr="00895665">
        <w:rPr>
          <w:sz w:val="24"/>
          <w:szCs w:val="24"/>
        </w:rPr>
        <w:t>.</w:t>
      </w:r>
    </w:p>
    <w:p w:rsidR="00F90FD6" w:rsidRDefault="00F90FD6" w:rsidP="00F90FD6">
      <w:pPr>
        <w:pStyle w:val="ConsPlusNormal"/>
        <w:widowControl/>
        <w:jc w:val="both"/>
        <w:rPr>
          <w:sz w:val="24"/>
          <w:szCs w:val="24"/>
        </w:rPr>
      </w:pPr>
    </w:p>
    <w:p w:rsidR="00F57319" w:rsidRDefault="00F90FD6" w:rsidP="00F90F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Pr="00BF6845">
        <w:rPr>
          <w:rFonts w:ascii="Arial" w:hAnsi="Arial" w:cs="Arial"/>
          <w:b/>
        </w:rPr>
        <w:t xml:space="preserve">Перечень подпрограмм </w:t>
      </w:r>
      <w:r w:rsidR="007D2B3A" w:rsidRPr="007D2B3A">
        <w:rPr>
          <w:rFonts w:ascii="Arial" w:hAnsi="Arial" w:cs="Arial"/>
          <w:b/>
        </w:rPr>
        <w:t>муниципальной</w:t>
      </w:r>
      <w:r w:rsidRPr="007D2B3A">
        <w:rPr>
          <w:rFonts w:ascii="Arial" w:hAnsi="Arial" w:cs="Arial"/>
          <w:b/>
        </w:rPr>
        <w:t xml:space="preserve"> </w:t>
      </w:r>
      <w:r w:rsidR="007D2B3A">
        <w:rPr>
          <w:rFonts w:ascii="Arial" w:hAnsi="Arial" w:cs="Arial"/>
          <w:b/>
        </w:rPr>
        <w:t>п</w:t>
      </w:r>
      <w:r w:rsidRPr="00BF6845">
        <w:rPr>
          <w:rFonts w:ascii="Arial" w:hAnsi="Arial" w:cs="Arial"/>
          <w:b/>
        </w:rPr>
        <w:t>рограммы</w:t>
      </w:r>
    </w:p>
    <w:p w:rsidR="00F57319" w:rsidRDefault="00F90FD6" w:rsidP="00F90F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F57319">
        <w:rPr>
          <w:rFonts w:ascii="Arial" w:hAnsi="Arial" w:cs="Arial"/>
          <w:b/>
        </w:rPr>
        <w:t xml:space="preserve"> </w:t>
      </w:r>
    </w:p>
    <w:p w:rsidR="00F90FD6" w:rsidRPr="00F57319" w:rsidRDefault="00F57319" w:rsidP="00F57319">
      <w:pPr>
        <w:ind w:firstLine="708"/>
        <w:rPr>
          <w:rFonts w:ascii="Arial" w:hAnsi="Arial" w:cs="Arial"/>
        </w:rPr>
      </w:pPr>
      <w:r w:rsidRPr="00F57319">
        <w:rPr>
          <w:rFonts w:ascii="Arial" w:hAnsi="Arial" w:cs="Arial"/>
        </w:rPr>
        <w:t>Муниципальная программа содержит следующие подпрограммы:</w:t>
      </w:r>
    </w:p>
    <w:p w:rsidR="00F90FD6" w:rsidRDefault="00F90FD6" w:rsidP="00F90FD6">
      <w:pPr>
        <w:jc w:val="center"/>
        <w:rPr>
          <w:rFonts w:ascii="Arial" w:hAnsi="Arial" w:cs="Arial"/>
          <w:b/>
        </w:rPr>
      </w:pPr>
    </w:p>
    <w:p w:rsidR="00F90FD6" w:rsidRPr="009E75F9" w:rsidRDefault="00F57319" w:rsidP="005C2295">
      <w:pPr>
        <w:framePr w:hSpace="180" w:wrap="around" w:vAnchor="text" w:hAnchor="margin" w:y="1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</w:t>
      </w:r>
      <w:r w:rsidR="00F90FD6">
        <w:rPr>
          <w:rFonts w:ascii="Arial" w:hAnsi="Arial" w:cs="Arial"/>
        </w:rPr>
        <w:t xml:space="preserve">Подпрограмма </w:t>
      </w:r>
      <w:r w:rsidR="00F90FD6" w:rsidRPr="00B92443">
        <w:rPr>
          <w:rFonts w:ascii="Arial" w:hAnsi="Arial" w:cs="Arial"/>
        </w:rPr>
        <w:t>I</w:t>
      </w:r>
      <w:r w:rsidR="00F90FD6">
        <w:rPr>
          <w:rFonts w:ascii="Arial" w:hAnsi="Arial" w:cs="Arial"/>
        </w:rPr>
        <w:t xml:space="preserve"> «Чистая вода»</w:t>
      </w:r>
      <w:r w:rsidR="005C2295">
        <w:rPr>
          <w:rFonts w:ascii="Arial" w:hAnsi="Arial" w:cs="Arial"/>
        </w:rPr>
        <w:t xml:space="preserve"> (приложение №4 к муниципальной программе)</w:t>
      </w:r>
    </w:p>
    <w:p w:rsidR="00F90FD6" w:rsidRDefault="00F57319" w:rsidP="005C2295">
      <w:pPr>
        <w:framePr w:hSpace="180" w:wrap="around" w:vAnchor="text" w:hAnchor="margin" w:y="1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2.</w:t>
      </w:r>
      <w:r w:rsidR="00F90FD6" w:rsidRPr="00B92443">
        <w:rPr>
          <w:rFonts w:ascii="Arial" w:hAnsi="Arial" w:cs="Arial"/>
        </w:rPr>
        <w:t xml:space="preserve">Подпрограмма </w:t>
      </w:r>
      <w:r w:rsidR="00F90FD6" w:rsidRPr="00B92443">
        <w:rPr>
          <w:rFonts w:ascii="Arial" w:hAnsi="Arial" w:cs="Arial"/>
          <w:lang w:val="en-US"/>
        </w:rPr>
        <w:t>II</w:t>
      </w:r>
      <w:r w:rsidR="00BA0BE8">
        <w:rPr>
          <w:rFonts w:ascii="Arial" w:hAnsi="Arial" w:cs="Arial"/>
        </w:rPr>
        <w:t xml:space="preserve"> «Системы водоотведения</w:t>
      </w:r>
      <w:r w:rsidR="00F90FD6">
        <w:rPr>
          <w:rFonts w:ascii="Arial" w:hAnsi="Arial" w:cs="Arial"/>
        </w:rPr>
        <w:t>»</w:t>
      </w:r>
      <w:r w:rsidR="005C2295" w:rsidRPr="005C2295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(приложение №5 к муниципальной программе)</w:t>
      </w:r>
    </w:p>
    <w:p w:rsidR="00F90FD6" w:rsidRDefault="00F57319" w:rsidP="005C2295">
      <w:pPr>
        <w:framePr w:hSpace="180" w:wrap="around" w:vAnchor="text" w:hAnchor="margin" w:y="14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90FD6" w:rsidRPr="00DA12AD">
        <w:rPr>
          <w:rFonts w:ascii="Arial" w:hAnsi="Arial" w:cs="Arial"/>
        </w:rPr>
        <w:t xml:space="preserve">Подпрограмма </w:t>
      </w:r>
      <w:r w:rsidR="00F90FD6" w:rsidRPr="00DA12AD">
        <w:rPr>
          <w:rFonts w:ascii="Arial" w:hAnsi="Arial" w:cs="Arial"/>
          <w:lang w:val="en-US"/>
        </w:rPr>
        <w:t>III</w:t>
      </w:r>
      <w:r w:rsidR="00F90FD6">
        <w:rPr>
          <w:rFonts w:ascii="Arial" w:hAnsi="Arial" w:cs="Arial"/>
        </w:rPr>
        <w:t xml:space="preserve"> «Создание условий для обеспечения качественными жилищно-коммунальными услугами»</w:t>
      </w:r>
      <w:r w:rsidR="005C2295" w:rsidRPr="005C2295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(приложение №6 к муниципальной программе)</w:t>
      </w:r>
    </w:p>
    <w:p w:rsidR="00F90FD6" w:rsidRPr="00E66163" w:rsidRDefault="00F57319" w:rsidP="005C2295">
      <w:pPr>
        <w:framePr w:hSpace="180" w:wrap="around" w:vAnchor="text" w:hAnchor="margin" w:y="1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F90FD6">
        <w:rPr>
          <w:rFonts w:ascii="Arial" w:hAnsi="Arial" w:cs="Arial"/>
        </w:rPr>
        <w:t>Подпрограмма</w:t>
      </w:r>
      <w:r w:rsidR="005C2295">
        <w:rPr>
          <w:rFonts w:ascii="Arial" w:hAnsi="Arial" w:cs="Arial"/>
        </w:rPr>
        <w:t xml:space="preserve"> </w:t>
      </w:r>
      <w:r w:rsidR="00F90FD6">
        <w:rPr>
          <w:rFonts w:ascii="Arial" w:hAnsi="Arial" w:cs="Arial"/>
          <w:lang w:val="en-US"/>
        </w:rPr>
        <w:t>IV</w:t>
      </w:r>
      <w:r w:rsidR="00F90FD6" w:rsidRPr="00E66163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«</w:t>
      </w:r>
      <w:r w:rsidR="00F90FD6">
        <w:rPr>
          <w:rFonts w:ascii="Arial" w:hAnsi="Arial" w:cs="Arial"/>
        </w:rPr>
        <w:t>Энергосбережение и повышение энергетической эффективности»</w:t>
      </w:r>
      <w:r w:rsidR="005C2295" w:rsidRPr="005C2295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(приложение №7 к муниципальной программе)</w:t>
      </w:r>
    </w:p>
    <w:p w:rsidR="00F90FD6" w:rsidRPr="00E66163" w:rsidRDefault="00F57319" w:rsidP="005C2295">
      <w:pPr>
        <w:framePr w:hSpace="180" w:wrap="around" w:vAnchor="text" w:hAnchor="margin" w:y="14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F90FD6">
        <w:rPr>
          <w:rFonts w:ascii="Arial" w:hAnsi="Arial" w:cs="Arial"/>
        </w:rPr>
        <w:t>Подпрограмма</w:t>
      </w:r>
      <w:r w:rsidR="00F90FD6" w:rsidRPr="00E66163">
        <w:rPr>
          <w:rFonts w:ascii="Arial" w:hAnsi="Arial" w:cs="Arial"/>
        </w:rPr>
        <w:t xml:space="preserve"> </w:t>
      </w:r>
      <w:r w:rsidR="00F90FD6">
        <w:rPr>
          <w:rFonts w:ascii="Arial" w:hAnsi="Arial" w:cs="Arial"/>
          <w:lang w:val="en-US"/>
        </w:rPr>
        <w:t>V</w:t>
      </w:r>
      <w:r w:rsidR="00BA0BE8">
        <w:rPr>
          <w:rFonts w:ascii="Arial" w:hAnsi="Arial" w:cs="Arial"/>
          <w:lang w:val="en-US"/>
        </w:rPr>
        <w:t>I</w:t>
      </w:r>
      <w:r w:rsidR="00F90FD6">
        <w:rPr>
          <w:rFonts w:ascii="Arial" w:hAnsi="Arial" w:cs="Arial"/>
        </w:rPr>
        <w:t xml:space="preserve"> «Развитие</w:t>
      </w:r>
      <w:r w:rsidR="00BA0BE8" w:rsidRPr="00BA0BE8">
        <w:rPr>
          <w:rFonts w:ascii="Arial" w:hAnsi="Arial" w:cs="Arial"/>
        </w:rPr>
        <w:t xml:space="preserve"> </w:t>
      </w:r>
      <w:r w:rsidR="00BA0BE8">
        <w:rPr>
          <w:rFonts w:ascii="Arial" w:hAnsi="Arial" w:cs="Arial"/>
        </w:rPr>
        <w:t>газификации</w:t>
      </w:r>
      <w:r w:rsidR="00F90FD6">
        <w:rPr>
          <w:rFonts w:ascii="Arial" w:hAnsi="Arial" w:cs="Arial"/>
        </w:rPr>
        <w:t>»</w:t>
      </w:r>
      <w:r w:rsidR="005C2295" w:rsidRPr="005C2295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(приложение №8 к муниципальной программе)</w:t>
      </w:r>
    </w:p>
    <w:p w:rsidR="00F90FD6" w:rsidRPr="004E7781" w:rsidRDefault="00F57319" w:rsidP="005C229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F90FD6">
        <w:rPr>
          <w:rFonts w:ascii="Arial" w:hAnsi="Arial" w:cs="Arial"/>
        </w:rPr>
        <w:t>Подпрограмма</w:t>
      </w:r>
      <w:r w:rsidR="00F90FD6" w:rsidRPr="00E66163">
        <w:rPr>
          <w:rFonts w:ascii="Arial" w:hAnsi="Arial" w:cs="Arial"/>
        </w:rPr>
        <w:t xml:space="preserve"> </w:t>
      </w:r>
      <w:r w:rsidR="00F90FD6">
        <w:rPr>
          <w:rFonts w:ascii="Arial" w:hAnsi="Arial" w:cs="Arial"/>
          <w:lang w:val="en-US"/>
        </w:rPr>
        <w:t>VI</w:t>
      </w:r>
      <w:r w:rsidR="00BA0BE8">
        <w:rPr>
          <w:rFonts w:ascii="Arial" w:hAnsi="Arial" w:cs="Arial"/>
          <w:lang w:val="en-US"/>
        </w:rPr>
        <w:t>II</w:t>
      </w:r>
      <w:r w:rsidR="00F90FD6">
        <w:rPr>
          <w:rFonts w:ascii="Arial" w:hAnsi="Arial" w:cs="Arial"/>
        </w:rPr>
        <w:t xml:space="preserve"> «Обеспечивающая подпрограмма»</w:t>
      </w:r>
      <w:r w:rsidR="005C2295" w:rsidRPr="005C2295">
        <w:rPr>
          <w:rFonts w:ascii="Arial" w:hAnsi="Arial" w:cs="Arial"/>
        </w:rPr>
        <w:t xml:space="preserve"> </w:t>
      </w:r>
      <w:r w:rsidR="005C2295">
        <w:rPr>
          <w:rFonts w:ascii="Arial" w:hAnsi="Arial" w:cs="Arial"/>
        </w:rPr>
        <w:t>(приложение №9 к муниципальной программе)</w:t>
      </w:r>
    </w:p>
    <w:p w:rsidR="00F90FD6" w:rsidRPr="00635A22" w:rsidRDefault="00F90FD6" w:rsidP="00635A22">
      <w:pPr>
        <w:jc w:val="both"/>
        <w:rPr>
          <w:rFonts w:ascii="Arial" w:hAnsi="Arial" w:cs="Arial"/>
        </w:rPr>
      </w:pPr>
    </w:p>
    <w:p w:rsidR="00F90FD6" w:rsidRPr="0026170C" w:rsidRDefault="00F90FD6" w:rsidP="00F90FD6">
      <w:pPr>
        <w:jc w:val="center"/>
        <w:rPr>
          <w:rFonts w:ascii="Arial" w:hAnsi="Arial" w:cs="Arial"/>
          <w:b/>
        </w:rPr>
      </w:pPr>
      <w:r w:rsidRPr="0026170C">
        <w:rPr>
          <w:rFonts w:ascii="Arial" w:hAnsi="Arial" w:cs="Arial"/>
          <w:b/>
        </w:rPr>
        <w:t xml:space="preserve">6. Планируемые результаты реализации </w:t>
      </w:r>
      <w:r w:rsidR="007D2B3A" w:rsidRPr="0026170C">
        <w:rPr>
          <w:rFonts w:ascii="Arial" w:hAnsi="Arial" w:cs="Arial"/>
          <w:b/>
        </w:rPr>
        <w:t>муниципальной п</w:t>
      </w:r>
      <w:r w:rsidRPr="0026170C">
        <w:rPr>
          <w:rFonts w:ascii="Arial" w:hAnsi="Arial" w:cs="Arial"/>
          <w:b/>
        </w:rPr>
        <w:t>рограммы</w:t>
      </w:r>
    </w:p>
    <w:p w:rsidR="00F90FD6" w:rsidRPr="0026170C" w:rsidRDefault="00F90FD6" w:rsidP="00F90FD6">
      <w:pPr>
        <w:jc w:val="center"/>
        <w:rPr>
          <w:rFonts w:ascii="Arial" w:hAnsi="Arial" w:cs="Arial"/>
          <w:b/>
        </w:rPr>
      </w:pPr>
    </w:p>
    <w:p w:rsidR="00F90FD6" w:rsidRPr="0026170C" w:rsidRDefault="00F90FD6" w:rsidP="00F90FD6">
      <w:pPr>
        <w:ind w:firstLine="540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 xml:space="preserve">Планируемые результаты реализации </w:t>
      </w:r>
      <w:r w:rsidR="00E16B0E">
        <w:rPr>
          <w:rFonts w:ascii="Arial" w:hAnsi="Arial" w:cs="Arial"/>
        </w:rPr>
        <w:t>муниципальной п</w:t>
      </w:r>
      <w:r w:rsidRPr="0026170C">
        <w:rPr>
          <w:rFonts w:ascii="Arial" w:hAnsi="Arial" w:cs="Arial"/>
        </w:rPr>
        <w:t xml:space="preserve">рограммы представлены </w:t>
      </w:r>
      <w:r w:rsidR="00F57319">
        <w:rPr>
          <w:rFonts w:ascii="Arial" w:hAnsi="Arial" w:cs="Arial"/>
        </w:rPr>
        <w:t>в П</w:t>
      </w:r>
      <w:r w:rsidR="00F57945" w:rsidRPr="0026170C">
        <w:rPr>
          <w:rFonts w:ascii="Arial" w:hAnsi="Arial" w:cs="Arial"/>
        </w:rPr>
        <w:t>риложении</w:t>
      </w:r>
      <w:r w:rsidRPr="0026170C">
        <w:rPr>
          <w:rFonts w:ascii="Arial" w:hAnsi="Arial" w:cs="Arial"/>
        </w:rPr>
        <w:t xml:space="preserve"> №</w:t>
      </w:r>
      <w:r w:rsidR="00990F6B" w:rsidRPr="0026170C">
        <w:rPr>
          <w:rFonts w:ascii="Arial" w:hAnsi="Arial" w:cs="Arial"/>
        </w:rPr>
        <w:t>1</w:t>
      </w:r>
      <w:r w:rsidRPr="0026170C">
        <w:rPr>
          <w:rFonts w:ascii="Arial" w:hAnsi="Arial" w:cs="Arial"/>
        </w:rPr>
        <w:t xml:space="preserve"> к </w:t>
      </w:r>
      <w:r w:rsidR="00E16B0E">
        <w:rPr>
          <w:rFonts w:ascii="Arial" w:hAnsi="Arial" w:cs="Arial"/>
        </w:rPr>
        <w:t>муниципальной п</w:t>
      </w:r>
      <w:r w:rsidRPr="0026170C">
        <w:rPr>
          <w:rFonts w:ascii="Arial" w:hAnsi="Arial" w:cs="Arial"/>
        </w:rPr>
        <w:t>рограмме.</w:t>
      </w:r>
    </w:p>
    <w:p w:rsidR="00F90FD6" w:rsidRPr="0026170C" w:rsidRDefault="00F90FD6" w:rsidP="00F90FD6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</w:rPr>
      </w:pPr>
    </w:p>
    <w:p w:rsidR="00F90FD6" w:rsidRPr="0026170C" w:rsidRDefault="00F90FD6" w:rsidP="00F90FD6">
      <w:pPr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</w:rPr>
      </w:pPr>
      <w:r w:rsidRPr="0026170C">
        <w:rPr>
          <w:rFonts w:ascii="Arial" w:hAnsi="Arial" w:cs="Arial"/>
          <w:b/>
        </w:rPr>
        <w:t xml:space="preserve">7. Объем финансовых ресурсов, необходимых для реализации  </w:t>
      </w:r>
      <w:r w:rsidR="003A795E">
        <w:rPr>
          <w:rFonts w:ascii="Arial" w:hAnsi="Arial" w:cs="Arial"/>
          <w:b/>
        </w:rPr>
        <w:t>муниципальной п</w:t>
      </w:r>
      <w:r w:rsidRPr="0026170C">
        <w:rPr>
          <w:rFonts w:ascii="Arial" w:hAnsi="Arial" w:cs="Arial"/>
          <w:b/>
        </w:rPr>
        <w:t>рограммы</w:t>
      </w:r>
    </w:p>
    <w:p w:rsidR="00F90FD6" w:rsidRPr="0026170C" w:rsidRDefault="00F90FD6" w:rsidP="00F90FD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90FD6" w:rsidRPr="0026170C" w:rsidRDefault="00F90FD6" w:rsidP="00F90FD6">
      <w:pPr>
        <w:tabs>
          <w:tab w:val="left" w:pos="567"/>
        </w:tabs>
        <w:autoSpaceDE w:val="0"/>
        <w:spacing w:line="100" w:lineRule="atLeast"/>
        <w:ind w:firstLine="567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>Информация о финансовых ресурсах, необходимых для реализации</w:t>
      </w:r>
      <w:r w:rsidR="00E16B0E">
        <w:rPr>
          <w:rFonts w:ascii="Arial" w:hAnsi="Arial" w:cs="Arial"/>
        </w:rPr>
        <w:t xml:space="preserve"> муниципальной</w:t>
      </w:r>
      <w:r w:rsidRPr="0026170C">
        <w:rPr>
          <w:rFonts w:ascii="Arial" w:hAnsi="Arial" w:cs="Arial"/>
        </w:rPr>
        <w:t xml:space="preserve"> прог</w:t>
      </w:r>
      <w:r w:rsidR="00990F6B" w:rsidRPr="0026170C">
        <w:rPr>
          <w:rFonts w:ascii="Arial" w:hAnsi="Arial" w:cs="Arial"/>
        </w:rPr>
        <w:t xml:space="preserve">раммы приведена в </w:t>
      </w:r>
      <w:r w:rsidR="00E16B0E">
        <w:rPr>
          <w:rFonts w:ascii="Arial" w:hAnsi="Arial" w:cs="Arial"/>
        </w:rPr>
        <w:t>П</w:t>
      </w:r>
      <w:r w:rsidR="00990F6B" w:rsidRPr="0026170C">
        <w:rPr>
          <w:rFonts w:ascii="Arial" w:hAnsi="Arial" w:cs="Arial"/>
        </w:rPr>
        <w:t>риложении №2</w:t>
      </w:r>
      <w:r w:rsidRPr="0026170C">
        <w:rPr>
          <w:rFonts w:ascii="Arial" w:hAnsi="Arial" w:cs="Arial"/>
        </w:rPr>
        <w:t xml:space="preserve"> к </w:t>
      </w:r>
      <w:r w:rsidR="00E16B0E">
        <w:rPr>
          <w:rFonts w:ascii="Arial" w:hAnsi="Arial" w:cs="Arial"/>
        </w:rPr>
        <w:t>муниципальной п</w:t>
      </w:r>
      <w:r w:rsidRPr="0026170C">
        <w:rPr>
          <w:rFonts w:ascii="Arial" w:hAnsi="Arial" w:cs="Arial"/>
        </w:rPr>
        <w:t>рограмме.</w:t>
      </w:r>
    </w:p>
    <w:p w:rsidR="00250529" w:rsidRPr="0026170C" w:rsidRDefault="00250529" w:rsidP="00F90FD6">
      <w:pPr>
        <w:tabs>
          <w:tab w:val="left" w:pos="567"/>
        </w:tabs>
        <w:autoSpaceDE w:val="0"/>
        <w:spacing w:line="100" w:lineRule="atLeast"/>
        <w:ind w:firstLine="567"/>
        <w:jc w:val="both"/>
        <w:rPr>
          <w:rFonts w:ascii="Arial" w:hAnsi="Arial" w:cs="Arial"/>
        </w:rPr>
      </w:pPr>
    </w:p>
    <w:p w:rsidR="00D10FE7" w:rsidRPr="00987E18" w:rsidRDefault="00D10FE7" w:rsidP="008C3CA3">
      <w:pPr>
        <w:tabs>
          <w:tab w:val="left" w:pos="567"/>
        </w:tabs>
        <w:autoSpaceDE w:val="0"/>
        <w:spacing w:line="100" w:lineRule="atLeast"/>
        <w:jc w:val="both"/>
        <w:rPr>
          <w:rFonts w:ascii="Arial" w:hAnsi="Arial" w:cs="Arial"/>
        </w:rPr>
      </w:pPr>
    </w:p>
    <w:p w:rsidR="00F90FD6" w:rsidRPr="0026170C" w:rsidRDefault="00250529" w:rsidP="00250529">
      <w:pPr>
        <w:tabs>
          <w:tab w:val="left" w:pos="567"/>
        </w:tabs>
        <w:autoSpaceDE w:val="0"/>
        <w:spacing w:line="100" w:lineRule="atLeast"/>
        <w:ind w:firstLine="567"/>
        <w:jc w:val="center"/>
        <w:rPr>
          <w:rFonts w:ascii="Arial" w:hAnsi="Arial" w:cs="Arial"/>
          <w:b/>
          <w:bCs/>
        </w:rPr>
      </w:pPr>
      <w:r w:rsidRPr="0026170C">
        <w:rPr>
          <w:rFonts w:ascii="Arial" w:hAnsi="Arial" w:cs="Arial"/>
          <w:b/>
        </w:rPr>
        <w:t>8. Адресный перечень объектов строительства, реконструкции и модернизации,</w:t>
      </w:r>
      <w:r w:rsidRPr="0026170C">
        <w:rPr>
          <w:rFonts w:ascii="Arial" w:hAnsi="Arial" w:cs="Arial"/>
          <w:b/>
          <w:bCs/>
        </w:rPr>
        <w:t xml:space="preserve"> финансирование которых осуществляется по программе</w:t>
      </w:r>
    </w:p>
    <w:p w:rsidR="00250529" w:rsidRPr="0026170C" w:rsidRDefault="00250529" w:rsidP="00250529">
      <w:pPr>
        <w:tabs>
          <w:tab w:val="left" w:pos="567"/>
        </w:tabs>
        <w:autoSpaceDE w:val="0"/>
        <w:spacing w:line="100" w:lineRule="atLeast"/>
        <w:ind w:firstLine="567"/>
        <w:jc w:val="both"/>
        <w:rPr>
          <w:rFonts w:ascii="Arial" w:hAnsi="Arial" w:cs="Arial"/>
        </w:rPr>
      </w:pPr>
    </w:p>
    <w:p w:rsidR="00250529" w:rsidRPr="0026170C" w:rsidRDefault="00250529" w:rsidP="00250529">
      <w:pPr>
        <w:ind w:firstLine="540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>Адресный перечень объектов строительства, реконструкции и модернизации</w:t>
      </w:r>
      <w:r w:rsidR="00BA0BE8">
        <w:rPr>
          <w:rFonts w:ascii="Arial" w:hAnsi="Arial" w:cs="Arial"/>
        </w:rPr>
        <w:t xml:space="preserve"> объектов</w:t>
      </w:r>
      <w:r w:rsidRPr="0026170C">
        <w:rPr>
          <w:rFonts w:ascii="Arial" w:hAnsi="Arial" w:cs="Arial"/>
        </w:rPr>
        <w:t>,</w:t>
      </w:r>
      <w:r w:rsidRPr="0026170C">
        <w:rPr>
          <w:rFonts w:ascii="Arial" w:hAnsi="Arial" w:cs="Arial"/>
          <w:bCs/>
        </w:rPr>
        <w:t xml:space="preserve"> финансирование которых осуществляется по </w:t>
      </w:r>
      <w:r w:rsidR="00E16B0E">
        <w:rPr>
          <w:rFonts w:ascii="Arial" w:hAnsi="Arial" w:cs="Arial"/>
          <w:bCs/>
        </w:rPr>
        <w:t>муниципальной п</w:t>
      </w:r>
      <w:r w:rsidRPr="0026170C">
        <w:rPr>
          <w:rFonts w:ascii="Arial" w:hAnsi="Arial" w:cs="Arial"/>
          <w:bCs/>
        </w:rPr>
        <w:t>рограмме</w:t>
      </w:r>
      <w:r w:rsidR="00BA0BE8">
        <w:rPr>
          <w:rFonts w:ascii="Arial" w:hAnsi="Arial" w:cs="Arial"/>
          <w:bCs/>
        </w:rPr>
        <w:t>,</w:t>
      </w:r>
      <w:r w:rsidR="00E16B0E">
        <w:rPr>
          <w:rFonts w:ascii="Arial" w:hAnsi="Arial" w:cs="Arial"/>
        </w:rPr>
        <w:t xml:space="preserve"> представлен в П</w:t>
      </w:r>
      <w:r w:rsidR="0026170C" w:rsidRPr="0026170C">
        <w:rPr>
          <w:rFonts w:ascii="Arial" w:hAnsi="Arial" w:cs="Arial"/>
        </w:rPr>
        <w:t>риложении №</w:t>
      </w:r>
      <w:r w:rsidRPr="0026170C">
        <w:rPr>
          <w:rFonts w:ascii="Arial" w:hAnsi="Arial" w:cs="Arial"/>
        </w:rPr>
        <w:t xml:space="preserve">3 к </w:t>
      </w:r>
      <w:r w:rsidR="00E16B0E">
        <w:rPr>
          <w:rFonts w:ascii="Arial" w:hAnsi="Arial" w:cs="Arial"/>
        </w:rPr>
        <w:t>муниципальной п</w:t>
      </w:r>
      <w:r w:rsidRPr="0026170C">
        <w:rPr>
          <w:rFonts w:ascii="Arial" w:hAnsi="Arial" w:cs="Arial"/>
        </w:rPr>
        <w:t>рограмме.</w:t>
      </w:r>
    </w:p>
    <w:p w:rsidR="00D10FE7" w:rsidRPr="00987E18" w:rsidRDefault="00D10FE7" w:rsidP="00250529">
      <w:pPr>
        <w:tabs>
          <w:tab w:val="left" w:pos="567"/>
        </w:tabs>
        <w:autoSpaceDE w:val="0"/>
        <w:spacing w:line="100" w:lineRule="atLeast"/>
        <w:rPr>
          <w:rFonts w:ascii="Arial" w:hAnsi="Arial" w:cs="Arial"/>
        </w:rPr>
      </w:pPr>
    </w:p>
    <w:p w:rsidR="00F90FD6" w:rsidRPr="00BE7DA8" w:rsidRDefault="00250529" w:rsidP="00BE7DA8">
      <w:pPr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F90FD6" w:rsidRPr="006E5463">
        <w:rPr>
          <w:rFonts w:ascii="Arial" w:hAnsi="Arial" w:cs="Arial"/>
          <w:b/>
        </w:rPr>
        <w:t>. Поряд</w:t>
      </w:r>
      <w:r w:rsidR="00BE7DA8">
        <w:rPr>
          <w:rFonts w:ascii="Arial" w:hAnsi="Arial" w:cs="Arial"/>
          <w:b/>
        </w:rPr>
        <w:t>ок взаимодействия муниципального заказчика подпрограммы</w:t>
      </w:r>
      <w:r w:rsidR="00F90FD6" w:rsidRPr="006E5463">
        <w:rPr>
          <w:rFonts w:ascii="Arial" w:hAnsi="Arial" w:cs="Arial"/>
          <w:b/>
        </w:rPr>
        <w:t xml:space="preserve"> </w:t>
      </w:r>
      <w:r w:rsidR="00BE7DA8">
        <w:rPr>
          <w:rFonts w:ascii="Arial" w:hAnsi="Arial" w:cs="Arial"/>
          <w:b/>
        </w:rPr>
        <w:t>с муниципальным заказчиком</w:t>
      </w:r>
      <w:r w:rsidR="00F90FD6" w:rsidRPr="006E54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муниципальной п</w:t>
      </w:r>
      <w:r w:rsidR="00BE7DA8">
        <w:rPr>
          <w:rFonts w:ascii="Arial" w:hAnsi="Arial" w:cs="Arial"/>
          <w:b/>
        </w:rPr>
        <w:t>рограммы</w:t>
      </w:r>
    </w:p>
    <w:p w:rsidR="00F90FD6" w:rsidRDefault="00F90FD6" w:rsidP="00F90FD6">
      <w:pPr>
        <w:jc w:val="center"/>
        <w:rPr>
          <w:rFonts w:ascii="Arial" w:hAnsi="Arial" w:cs="Arial"/>
          <w:b/>
        </w:rPr>
      </w:pPr>
    </w:p>
    <w:p w:rsidR="00F90FD6" w:rsidRPr="00DC6CDD" w:rsidRDefault="00E16B0E" w:rsidP="00F90FD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Муниципальные заказчики подпрограмм </w:t>
      </w:r>
      <w:r w:rsidR="00F90FD6">
        <w:rPr>
          <w:rFonts w:ascii="Arial" w:hAnsi="Arial" w:cs="Arial"/>
        </w:rPr>
        <w:t>ежеквартально до 5</w:t>
      </w:r>
      <w:r w:rsidR="00F90FD6" w:rsidRPr="00DC6CDD">
        <w:rPr>
          <w:rFonts w:ascii="Arial" w:hAnsi="Arial" w:cs="Arial"/>
        </w:rPr>
        <w:t xml:space="preserve"> числа месяца, следующего за отчетным кварталом, представляют муниципальному заказчику</w:t>
      </w:r>
      <w:r>
        <w:rPr>
          <w:rFonts w:ascii="Arial" w:hAnsi="Arial" w:cs="Arial"/>
        </w:rPr>
        <w:t xml:space="preserve"> Программы</w:t>
      </w:r>
      <w:r w:rsidR="00F90FD6" w:rsidRPr="00DC6CDD">
        <w:rPr>
          <w:rFonts w:ascii="Arial" w:hAnsi="Arial" w:cs="Arial"/>
        </w:rPr>
        <w:t xml:space="preserve"> оперативный отчет, который содержит:</w:t>
      </w:r>
    </w:p>
    <w:p w:rsidR="00F90FD6" w:rsidRPr="00DC6CDD" w:rsidRDefault="00E16B0E" w:rsidP="00F90FD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0FD6" w:rsidRPr="00DC6CDD">
        <w:rPr>
          <w:rFonts w:ascii="Arial" w:hAnsi="Arial" w:cs="Arial"/>
        </w:rPr>
        <w:t xml:space="preserve">перечень выполненных мероприятий Программы с указанием объемов и источников финансирования и непосредственных результатов </w:t>
      </w:r>
      <w:r>
        <w:rPr>
          <w:rFonts w:ascii="Arial" w:hAnsi="Arial" w:cs="Arial"/>
        </w:rPr>
        <w:t xml:space="preserve">реализации </w:t>
      </w:r>
      <w:r w:rsidR="00F90FD6" w:rsidRPr="00DC6CDD">
        <w:rPr>
          <w:rFonts w:ascii="Arial" w:hAnsi="Arial" w:cs="Arial"/>
        </w:rPr>
        <w:t>Программы;</w:t>
      </w:r>
    </w:p>
    <w:p w:rsidR="00F90FD6" w:rsidRDefault="00E16B0E" w:rsidP="00F90FD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90FD6" w:rsidRPr="00DC6CDD">
        <w:rPr>
          <w:rFonts w:ascii="Arial" w:hAnsi="Arial" w:cs="Arial"/>
        </w:rPr>
        <w:t>анализ причин несвоевременного выполнения программных мероприятий.</w:t>
      </w:r>
    </w:p>
    <w:p w:rsidR="00250529" w:rsidRDefault="00250529" w:rsidP="00F90F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90FD6" w:rsidRPr="00F31AC4" w:rsidRDefault="00D10FE7" w:rsidP="00F90FD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10</w:t>
      </w:r>
      <w:r w:rsidR="00F90FD6">
        <w:rPr>
          <w:rFonts w:ascii="Arial" w:hAnsi="Arial" w:cs="Arial"/>
          <w:b/>
        </w:rPr>
        <w:t xml:space="preserve">. </w:t>
      </w:r>
      <w:r w:rsidR="00F90FD6" w:rsidRPr="004D7E05">
        <w:rPr>
          <w:rFonts w:ascii="Arial" w:hAnsi="Arial" w:cs="Arial"/>
          <w:b/>
        </w:rPr>
        <w:t>Состав</w:t>
      </w:r>
      <w:r w:rsidR="00F90FD6">
        <w:rPr>
          <w:rFonts w:ascii="Arial" w:hAnsi="Arial" w:cs="Arial"/>
          <w:b/>
        </w:rPr>
        <w:t>, ф</w:t>
      </w:r>
      <w:r w:rsidR="00BE7DA8">
        <w:rPr>
          <w:rFonts w:ascii="Arial" w:hAnsi="Arial" w:cs="Arial"/>
          <w:b/>
        </w:rPr>
        <w:t>орма</w:t>
      </w:r>
      <w:r w:rsidR="00F90FD6" w:rsidRPr="004D7E05">
        <w:rPr>
          <w:rFonts w:ascii="Arial" w:hAnsi="Arial" w:cs="Arial"/>
          <w:b/>
        </w:rPr>
        <w:t xml:space="preserve"> и сроки предоставления отчетности</w:t>
      </w:r>
    </w:p>
    <w:p w:rsidR="00F90FD6" w:rsidRDefault="00F90FD6" w:rsidP="00F90FD6">
      <w:pPr>
        <w:jc w:val="center"/>
        <w:rPr>
          <w:rFonts w:ascii="Arial" w:hAnsi="Arial" w:cs="Arial"/>
          <w:b/>
        </w:rPr>
      </w:pPr>
      <w:r w:rsidRPr="004D7E05">
        <w:rPr>
          <w:rFonts w:ascii="Arial" w:hAnsi="Arial" w:cs="Arial"/>
          <w:b/>
        </w:rPr>
        <w:t xml:space="preserve"> о ходе реализации </w:t>
      </w:r>
      <w:r>
        <w:rPr>
          <w:rFonts w:ascii="Arial" w:hAnsi="Arial" w:cs="Arial"/>
          <w:b/>
        </w:rPr>
        <w:t xml:space="preserve">мероприятий </w:t>
      </w:r>
      <w:r w:rsidR="00D10FE7">
        <w:rPr>
          <w:rFonts w:ascii="Arial" w:hAnsi="Arial" w:cs="Arial"/>
          <w:b/>
        </w:rPr>
        <w:t>муниципальной п</w:t>
      </w:r>
      <w:r w:rsidRPr="004D7E05">
        <w:rPr>
          <w:rFonts w:ascii="Arial" w:hAnsi="Arial" w:cs="Arial"/>
          <w:b/>
        </w:rPr>
        <w:t>рограммы</w:t>
      </w:r>
    </w:p>
    <w:p w:rsidR="00F90FD6" w:rsidRDefault="00F90FD6" w:rsidP="00F90FD6">
      <w:pPr>
        <w:jc w:val="center"/>
        <w:rPr>
          <w:rFonts w:ascii="Arial" w:hAnsi="Arial" w:cs="Arial"/>
          <w:b/>
        </w:rPr>
      </w:pPr>
    </w:p>
    <w:p w:rsidR="00F90FD6" w:rsidRPr="00DC6CDD" w:rsidRDefault="00F90FD6" w:rsidP="00F90FD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DC6CDD">
        <w:rPr>
          <w:rFonts w:ascii="Arial" w:hAnsi="Arial" w:cs="Arial"/>
        </w:rPr>
        <w:t>Ответственность за реализацию Программы, обеспечение достижения цел</w:t>
      </w:r>
      <w:r>
        <w:rPr>
          <w:rFonts w:ascii="Arial" w:hAnsi="Arial" w:cs="Arial"/>
        </w:rPr>
        <w:t>ей</w:t>
      </w:r>
      <w:r w:rsidRPr="00DC6CDD">
        <w:rPr>
          <w:rFonts w:ascii="Arial" w:hAnsi="Arial" w:cs="Arial"/>
        </w:rPr>
        <w:t xml:space="preserve"> Программы, количественных и качественных показателей реализации Программы несет координатор Программы.</w:t>
      </w:r>
    </w:p>
    <w:p w:rsidR="00F90FD6" w:rsidRDefault="00F90FD6" w:rsidP="00635A22">
      <w:pPr>
        <w:ind w:firstLine="720"/>
        <w:jc w:val="both"/>
        <w:rPr>
          <w:rFonts w:ascii="Arial" w:hAnsi="Arial" w:cs="Arial"/>
        </w:rPr>
      </w:pPr>
      <w:r w:rsidRPr="00DC6CDD">
        <w:rPr>
          <w:rFonts w:ascii="Arial" w:hAnsi="Arial" w:cs="Arial"/>
        </w:rPr>
        <w:t xml:space="preserve">Оперативный, годовой и итоговый отчеты о реализации  Программы формирует  </w:t>
      </w:r>
      <w:r w:rsidRPr="00DC5527">
        <w:rPr>
          <w:rFonts w:ascii="Arial" w:hAnsi="Arial" w:cs="Arial"/>
        </w:rPr>
        <w:t>управление ЖКХ и благоустройства администрации городского округа Ступино в</w:t>
      </w:r>
      <w:r>
        <w:rPr>
          <w:rFonts w:ascii="Arial" w:hAnsi="Arial" w:cs="Arial"/>
        </w:rPr>
        <w:t xml:space="preserve"> соответствии с  </w:t>
      </w:r>
      <w:r w:rsidRPr="00DF7AA4">
        <w:rPr>
          <w:rFonts w:ascii="Arial" w:hAnsi="Arial" w:cs="Arial"/>
        </w:rPr>
        <w:t xml:space="preserve">Порядком принятия решений о разработке, </w:t>
      </w:r>
      <w:r w:rsidRPr="00DF7AA4">
        <w:rPr>
          <w:rFonts w:ascii="Arial" w:hAnsi="Arial" w:cs="Arial"/>
        </w:rPr>
        <w:lastRenderedPageBreak/>
        <w:t>формировании, реализации и оценки эффективности муниципальных программ городского округа Ступино Московской области.</w:t>
      </w:r>
      <w:r w:rsidRPr="00C05539">
        <w:rPr>
          <w:rFonts w:ascii="Arial" w:hAnsi="Arial" w:cs="Arial"/>
        </w:rPr>
        <w:t xml:space="preserve"> </w:t>
      </w:r>
    </w:p>
    <w:p w:rsidR="00D10FE7" w:rsidRDefault="00D10FE7" w:rsidP="00635A22">
      <w:pPr>
        <w:ind w:firstLine="720"/>
        <w:jc w:val="both"/>
        <w:rPr>
          <w:rFonts w:ascii="Arial" w:hAnsi="Arial" w:cs="Arial"/>
        </w:rPr>
      </w:pPr>
    </w:p>
    <w:p w:rsidR="00F90FD6" w:rsidRPr="00895665" w:rsidRDefault="00F90FD6" w:rsidP="00F90FD6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  <w:r w:rsidRPr="00895665">
        <w:rPr>
          <w:rFonts w:ascii="Arial" w:hAnsi="Arial" w:cs="Arial"/>
          <w:b/>
        </w:rPr>
        <w:t>1</w:t>
      </w:r>
      <w:r w:rsidR="00D10FE7">
        <w:rPr>
          <w:rFonts w:ascii="Arial" w:hAnsi="Arial" w:cs="Arial"/>
          <w:b/>
        </w:rPr>
        <w:t>1</w:t>
      </w:r>
      <w:r w:rsidRPr="00895665">
        <w:rPr>
          <w:rFonts w:ascii="Arial" w:hAnsi="Arial" w:cs="Arial"/>
          <w:b/>
        </w:rPr>
        <w:t xml:space="preserve">. </w:t>
      </w:r>
      <w:proofErr w:type="gramStart"/>
      <w:r w:rsidRPr="00895665">
        <w:rPr>
          <w:rFonts w:ascii="Arial" w:hAnsi="Arial" w:cs="Arial"/>
          <w:b/>
        </w:rPr>
        <w:t>Контроль за</w:t>
      </w:r>
      <w:proofErr w:type="gramEnd"/>
      <w:r w:rsidRPr="00895665">
        <w:rPr>
          <w:rFonts w:ascii="Arial" w:hAnsi="Arial" w:cs="Arial"/>
          <w:b/>
        </w:rPr>
        <w:t xml:space="preserve"> </w:t>
      </w:r>
      <w:r w:rsidR="00D10FE7">
        <w:rPr>
          <w:rFonts w:ascii="Arial" w:hAnsi="Arial" w:cs="Arial"/>
          <w:b/>
        </w:rPr>
        <w:t>ходом реализации муниципальной п</w:t>
      </w:r>
      <w:r w:rsidRPr="00895665">
        <w:rPr>
          <w:rFonts w:ascii="Arial" w:hAnsi="Arial" w:cs="Arial"/>
          <w:b/>
        </w:rPr>
        <w:t>рограммы</w:t>
      </w:r>
    </w:p>
    <w:p w:rsidR="00F90FD6" w:rsidRDefault="00F90FD6" w:rsidP="00F90FD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90FD6" w:rsidRDefault="00F90FD6" w:rsidP="00F90FD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реализацией П</w:t>
      </w:r>
      <w:r w:rsidRPr="00657C53">
        <w:rPr>
          <w:rFonts w:ascii="Arial" w:hAnsi="Arial" w:cs="Arial"/>
        </w:rPr>
        <w:t>рогра</w:t>
      </w:r>
      <w:r>
        <w:rPr>
          <w:rFonts w:ascii="Arial" w:hAnsi="Arial" w:cs="Arial"/>
        </w:rPr>
        <w:t>ммы осуществляет глава городского округа Ступино Московской области.</w:t>
      </w:r>
    </w:p>
    <w:p w:rsidR="00D10FE7" w:rsidRDefault="00D10FE7" w:rsidP="00F90FD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10FE7" w:rsidRDefault="00D10FE7" w:rsidP="00D10FE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lang w:eastAsia="en-US"/>
        </w:rPr>
      </w:pPr>
      <w:r w:rsidRPr="00D10FE7">
        <w:rPr>
          <w:rFonts w:ascii="Arial" w:hAnsi="Arial" w:cs="Arial"/>
          <w:b/>
        </w:rPr>
        <w:t xml:space="preserve">12. </w:t>
      </w:r>
      <w:r w:rsidRPr="00D10FE7">
        <w:rPr>
          <w:rFonts w:ascii="Arial" w:eastAsia="Calibri" w:hAnsi="Arial" w:cs="Arial"/>
          <w:b/>
          <w:lang w:eastAsia="en-US"/>
        </w:rPr>
        <w:t xml:space="preserve">Перечень муниципальных проектов, реализуемых в рамках </w:t>
      </w:r>
    </w:p>
    <w:p w:rsidR="00635A22" w:rsidRPr="00D10FE7" w:rsidRDefault="00D10FE7" w:rsidP="00D10FE7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  <w:sectPr w:rsidR="00635A22" w:rsidRPr="00D10FE7" w:rsidSect="001B0802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  <w:r>
        <w:rPr>
          <w:rFonts w:ascii="Arial" w:eastAsia="Calibri" w:hAnsi="Arial" w:cs="Arial"/>
          <w:b/>
          <w:lang w:eastAsia="en-US"/>
        </w:rPr>
        <w:t>м</w:t>
      </w:r>
      <w:r w:rsidRPr="00D10FE7">
        <w:rPr>
          <w:rFonts w:ascii="Arial" w:eastAsia="Calibri" w:hAnsi="Arial" w:cs="Arial"/>
          <w:b/>
          <w:lang w:eastAsia="en-US"/>
        </w:rPr>
        <w:t>униципальной программы</w:t>
      </w:r>
    </w:p>
    <w:p w:rsidR="008F4DAA" w:rsidRDefault="008F4DAA" w:rsidP="00D2749C">
      <w:pPr>
        <w:rPr>
          <w:rFonts w:ascii="Arial" w:hAnsi="Arial" w:cs="Arial"/>
        </w:rPr>
      </w:pPr>
    </w:p>
    <w:p w:rsidR="00E019A5" w:rsidRPr="007D260F" w:rsidRDefault="00D10FE7" w:rsidP="007D260F">
      <w:pPr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D260F">
        <w:rPr>
          <w:rFonts w:ascii="Arial" w:hAnsi="Arial" w:cs="Arial"/>
        </w:rPr>
        <w:t>В рамках муниципальной программы реализуется муниципальный проект «Реконструкция коммунального хозяйства»</w:t>
      </w:r>
      <w:r w:rsidR="007D260F">
        <w:rPr>
          <w:rFonts w:ascii="Arial" w:hAnsi="Arial" w:cs="Arial"/>
        </w:rPr>
        <w:t>.</w:t>
      </w:r>
    </w:p>
    <w:p w:rsidR="00E019A5" w:rsidRPr="007D260F" w:rsidRDefault="00D10FE7" w:rsidP="007D260F">
      <w:pPr>
        <w:ind w:right="-567" w:firstLine="708"/>
        <w:jc w:val="both"/>
        <w:rPr>
          <w:rFonts w:ascii="Arial" w:hAnsi="Arial" w:cs="Arial"/>
        </w:rPr>
      </w:pPr>
      <w:r w:rsidRPr="007D260F">
        <w:rPr>
          <w:rFonts w:ascii="Arial" w:hAnsi="Arial" w:cs="Arial"/>
        </w:rPr>
        <w:t>Цель</w:t>
      </w:r>
      <w:r w:rsidR="007D260F" w:rsidRPr="007D260F">
        <w:rPr>
          <w:rFonts w:ascii="Arial" w:hAnsi="Arial" w:cs="Arial"/>
        </w:rPr>
        <w:t>ю</w:t>
      </w:r>
      <w:r w:rsidRPr="007D260F">
        <w:rPr>
          <w:rFonts w:ascii="Arial" w:hAnsi="Arial" w:cs="Arial"/>
        </w:rPr>
        <w:t xml:space="preserve"> </w:t>
      </w:r>
      <w:r w:rsidR="007D260F" w:rsidRPr="007D260F">
        <w:rPr>
          <w:rFonts w:ascii="Arial" w:hAnsi="Arial" w:cs="Arial"/>
        </w:rPr>
        <w:t xml:space="preserve">муниципального </w:t>
      </w:r>
      <w:r w:rsidRPr="007D260F">
        <w:rPr>
          <w:rFonts w:ascii="Arial" w:hAnsi="Arial" w:cs="Arial"/>
        </w:rPr>
        <w:t>проекта</w:t>
      </w:r>
      <w:r w:rsidR="007D260F" w:rsidRPr="007D260F">
        <w:rPr>
          <w:rFonts w:ascii="Arial" w:hAnsi="Arial" w:cs="Arial"/>
        </w:rPr>
        <w:t xml:space="preserve"> является у</w:t>
      </w:r>
      <w:r w:rsidRPr="007D260F">
        <w:rPr>
          <w:rFonts w:ascii="Arial" w:hAnsi="Arial" w:cs="Arial"/>
        </w:rPr>
        <w:t>лучшение качества предоставления коммунальных услуг</w:t>
      </w:r>
      <w:r w:rsidR="00477907">
        <w:rPr>
          <w:rFonts w:ascii="Arial" w:hAnsi="Arial" w:cs="Arial"/>
        </w:rPr>
        <w:t>.</w:t>
      </w:r>
    </w:p>
    <w:p w:rsidR="007D260F" w:rsidRDefault="007D260F" w:rsidP="007D260F">
      <w:pPr>
        <w:ind w:right="-567" w:firstLine="708"/>
        <w:jc w:val="both"/>
        <w:rPr>
          <w:rFonts w:ascii="Arial" w:hAnsi="Arial" w:cs="Arial"/>
        </w:rPr>
      </w:pPr>
      <w:r w:rsidRPr="007D260F">
        <w:rPr>
          <w:rFonts w:ascii="Arial" w:hAnsi="Arial" w:cs="Arial"/>
        </w:rPr>
        <w:t>Муниципальный прое</w:t>
      </w:r>
      <w:proofErr w:type="gramStart"/>
      <w:r w:rsidRPr="007D260F">
        <w:rPr>
          <w:rFonts w:ascii="Arial" w:hAnsi="Arial" w:cs="Arial"/>
        </w:rPr>
        <w:t>кт вкл</w:t>
      </w:r>
      <w:proofErr w:type="gramEnd"/>
      <w:r w:rsidRPr="007D260F">
        <w:rPr>
          <w:rFonts w:ascii="Arial" w:hAnsi="Arial" w:cs="Arial"/>
        </w:rPr>
        <w:t>ючает в себя следующие мероприятия</w:t>
      </w:r>
      <w:r>
        <w:rPr>
          <w:rFonts w:ascii="Arial" w:hAnsi="Arial" w:cs="Arial"/>
        </w:rPr>
        <w:t>:</w:t>
      </w:r>
    </w:p>
    <w:p w:rsidR="007D260F" w:rsidRDefault="007D260F" w:rsidP="007D260F">
      <w:pPr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- т</w:t>
      </w:r>
      <w:r w:rsidRPr="007D260F">
        <w:rPr>
          <w:rFonts w:ascii="Arial" w:hAnsi="Arial" w:cs="Arial"/>
        </w:rPr>
        <w:t xml:space="preserve">ехническое перевооружение котельной с максимальным  часовым расходом газа 630,9 мᶟ/час по адресу: Московская область, Ступинский район, </w:t>
      </w:r>
      <w:proofErr w:type="gramStart"/>
      <w:r w:rsidRPr="007D260F">
        <w:rPr>
          <w:rFonts w:ascii="Arial" w:hAnsi="Arial" w:cs="Arial"/>
        </w:rPr>
        <w:t>с</w:t>
      </w:r>
      <w:proofErr w:type="gramEnd"/>
      <w:r w:rsidRPr="007D260F">
        <w:rPr>
          <w:rFonts w:ascii="Arial" w:hAnsi="Arial" w:cs="Arial"/>
        </w:rPr>
        <w:t xml:space="preserve"> Старая </w:t>
      </w:r>
      <w:proofErr w:type="spellStart"/>
      <w:r w:rsidRPr="007D260F">
        <w:rPr>
          <w:rFonts w:ascii="Arial" w:hAnsi="Arial" w:cs="Arial"/>
        </w:rPr>
        <w:t>Ситня</w:t>
      </w:r>
      <w:proofErr w:type="spellEnd"/>
      <w:r>
        <w:rPr>
          <w:rFonts w:ascii="Arial" w:hAnsi="Arial" w:cs="Arial"/>
        </w:rPr>
        <w:t>;</w:t>
      </w:r>
    </w:p>
    <w:p w:rsidR="00E019A5" w:rsidRPr="007D260F" w:rsidRDefault="007D260F" w:rsidP="007D260F">
      <w:pPr>
        <w:ind w:right="-567"/>
        <w:jc w:val="both"/>
        <w:rPr>
          <w:rFonts w:ascii="Arial" w:hAnsi="Arial" w:cs="Arial"/>
        </w:rPr>
      </w:pPr>
      <w:r>
        <w:rPr>
          <w:rFonts w:ascii="Arial" w:hAnsi="Arial" w:cs="Arial"/>
        </w:rPr>
        <w:t>- с</w:t>
      </w:r>
      <w:r w:rsidRPr="007D260F">
        <w:rPr>
          <w:rFonts w:ascii="Arial" w:hAnsi="Arial" w:cs="Arial"/>
        </w:rPr>
        <w:t>троительство типовой блочно-модульной котельной мощностью 10,5 МВт по адресу: Московская область, Ступинский район</w:t>
      </w:r>
      <w:r>
        <w:rPr>
          <w:rFonts w:ascii="Arial" w:hAnsi="Arial" w:cs="Arial"/>
        </w:rPr>
        <w:t xml:space="preserve">, с. </w:t>
      </w:r>
      <w:proofErr w:type="spellStart"/>
      <w:r>
        <w:rPr>
          <w:rFonts w:ascii="Arial" w:hAnsi="Arial" w:cs="Arial"/>
        </w:rPr>
        <w:t>Ситне-Щелканово</w:t>
      </w:r>
      <w:proofErr w:type="spellEnd"/>
      <w:r>
        <w:rPr>
          <w:rFonts w:ascii="Arial" w:hAnsi="Arial" w:cs="Arial"/>
        </w:rPr>
        <w:t xml:space="preserve"> </w:t>
      </w:r>
      <w:r w:rsidRPr="007D260F">
        <w:rPr>
          <w:rFonts w:ascii="Arial" w:hAnsi="Arial" w:cs="Arial"/>
        </w:rPr>
        <w:t>(в том числе ПИР)</w:t>
      </w:r>
      <w:r w:rsidR="00477907">
        <w:rPr>
          <w:rFonts w:ascii="Arial" w:hAnsi="Arial" w:cs="Arial"/>
        </w:rPr>
        <w:t>.</w:t>
      </w:r>
    </w:p>
    <w:p w:rsidR="007D260F" w:rsidRPr="0026170C" w:rsidRDefault="007D260F" w:rsidP="00477907">
      <w:pPr>
        <w:pStyle w:val="ConsPlusNormal"/>
        <w:ind w:right="-567"/>
        <w:jc w:val="both"/>
        <w:rPr>
          <w:sz w:val="24"/>
          <w:szCs w:val="24"/>
        </w:rPr>
      </w:pPr>
      <w:r w:rsidRPr="0026170C">
        <w:rPr>
          <w:rFonts w:eastAsia="Calibri"/>
          <w:sz w:val="24"/>
          <w:szCs w:val="24"/>
          <w:lang w:eastAsia="en-US"/>
        </w:rPr>
        <w:t>Механизмами реализации</w:t>
      </w:r>
      <w:r w:rsidRPr="0026170C">
        <w:rPr>
          <w:sz w:val="24"/>
          <w:szCs w:val="24"/>
        </w:rPr>
        <w:t xml:space="preserve"> муниципального проекта являются:</w:t>
      </w:r>
    </w:p>
    <w:p w:rsidR="007D260F" w:rsidRPr="0026170C" w:rsidRDefault="007D260F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>-  проведение конкурсных процедур на выполнение строительно-монтажных работ;</w:t>
      </w:r>
    </w:p>
    <w:p w:rsidR="007D260F" w:rsidRPr="0026170C" w:rsidRDefault="007D260F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>-  выполнение строительно-монтажных работ;</w:t>
      </w:r>
    </w:p>
    <w:p w:rsidR="007D260F" w:rsidRPr="0026170C" w:rsidRDefault="007D260F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 xml:space="preserve">- выполнение пуско-наладочных работ </w:t>
      </w:r>
    </w:p>
    <w:p w:rsidR="00436093" w:rsidRPr="0026170C" w:rsidRDefault="00436093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 xml:space="preserve">- </w:t>
      </w:r>
      <w:r w:rsidR="007D260F" w:rsidRPr="0026170C">
        <w:rPr>
          <w:sz w:val="24"/>
          <w:szCs w:val="24"/>
        </w:rPr>
        <w:t>проведение Государственной экспертизы работ</w:t>
      </w:r>
      <w:r w:rsidRPr="0026170C">
        <w:rPr>
          <w:sz w:val="24"/>
          <w:szCs w:val="24"/>
        </w:rPr>
        <w:t>;</w:t>
      </w:r>
    </w:p>
    <w:p w:rsidR="00E019A5" w:rsidRPr="0026170C" w:rsidRDefault="00436093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>- с</w:t>
      </w:r>
      <w:r w:rsidR="007D260F" w:rsidRPr="0026170C">
        <w:rPr>
          <w:sz w:val="24"/>
          <w:szCs w:val="24"/>
        </w:rPr>
        <w:t xml:space="preserve">дача </w:t>
      </w:r>
      <w:r w:rsidRPr="0026170C">
        <w:rPr>
          <w:sz w:val="24"/>
          <w:szCs w:val="24"/>
        </w:rPr>
        <w:t xml:space="preserve">объектов </w:t>
      </w:r>
      <w:r w:rsidR="007D260F" w:rsidRPr="0026170C">
        <w:rPr>
          <w:sz w:val="24"/>
          <w:szCs w:val="24"/>
        </w:rPr>
        <w:t>надзорным органам</w:t>
      </w:r>
      <w:r w:rsidRPr="0026170C">
        <w:rPr>
          <w:sz w:val="24"/>
          <w:szCs w:val="24"/>
        </w:rPr>
        <w:t>.</w:t>
      </w:r>
    </w:p>
    <w:p w:rsidR="0026170C" w:rsidRPr="0026170C" w:rsidRDefault="0026170C" w:rsidP="00477907">
      <w:pPr>
        <w:pStyle w:val="ConsPlusNormal"/>
        <w:ind w:right="-567" w:firstLine="0"/>
        <w:jc w:val="both"/>
        <w:rPr>
          <w:sz w:val="24"/>
          <w:szCs w:val="24"/>
        </w:rPr>
      </w:pPr>
      <w:r w:rsidRPr="0026170C">
        <w:rPr>
          <w:sz w:val="24"/>
          <w:szCs w:val="24"/>
        </w:rPr>
        <w:t xml:space="preserve">         Муниципальный проект реализуется в 2019-2020 годах.</w:t>
      </w:r>
    </w:p>
    <w:p w:rsidR="00E019A5" w:rsidRPr="0026170C" w:rsidRDefault="0026170C" w:rsidP="00477907">
      <w:pPr>
        <w:ind w:right="-567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 xml:space="preserve">         Источниками финансирования муниципального проекта являются:</w:t>
      </w:r>
    </w:p>
    <w:p w:rsidR="0026170C" w:rsidRPr="0026170C" w:rsidRDefault="0026170C" w:rsidP="00477907">
      <w:pPr>
        <w:ind w:right="-567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>- средства бюджета городского округа Ступино - 60 000,0 тыс</w:t>
      </w:r>
      <w:proofErr w:type="gramStart"/>
      <w:r w:rsidRPr="0026170C">
        <w:rPr>
          <w:rFonts w:ascii="Arial" w:hAnsi="Arial" w:cs="Arial"/>
        </w:rPr>
        <w:t>.р</w:t>
      </w:r>
      <w:proofErr w:type="gramEnd"/>
      <w:r w:rsidRPr="0026170C">
        <w:rPr>
          <w:rFonts w:ascii="Arial" w:hAnsi="Arial" w:cs="Arial"/>
        </w:rPr>
        <w:t>уб.;</w:t>
      </w:r>
    </w:p>
    <w:p w:rsidR="00E019A5" w:rsidRPr="0026170C" w:rsidRDefault="0026170C" w:rsidP="00477907">
      <w:pPr>
        <w:ind w:right="-567"/>
        <w:jc w:val="both"/>
        <w:rPr>
          <w:rFonts w:ascii="Arial" w:hAnsi="Arial" w:cs="Arial"/>
        </w:rPr>
      </w:pPr>
      <w:r w:rsidRPr="0026170C">
        <w:rPr>
          <w:rFonts w:ascii="Arial" w:hAnsi="Arial" w:cs="Arial"/>
        </w:rPr>
        <w:t>- внебюджетные источники - 37 536,12 тыс</w:t>
      </w:r>
      <w:proofErr w:type="gramStart"/>
      <w:r w:rsidRPr="0026170C">
        <w:rPr>
          <w:rFonts w:ascii="Arial" w:hAnsi="Arial" w:cs="Arial"/>
        </w:rPr>
        <w:t>.р</w:t>
      </w:r>
      <w:proofErr w:type="gramEnd"/>
      <w:r w:rsidRPr="0026170C">
        <w:rPr>
          <w:rFonts w:ascii="Arial" w:hAnsi="Arial" w:cs="Arial"/>
        </w:rPr>
        <w:t>уб.</w:t>
      </w:r>
    </w:p>
    <w:p w:rsidR="00CD0AD1" w:rsidRDefault="0026170C" w:rsidP="00145F3A">
      <w:pPr>
        <w:ind w:right="-567"/>
        <w:jc w:val="both"/>
        <w:rPr>
          <w:rFonts w:ascii="Arial" w:hAnsi="Arial" w:cs="Arial"/>
        </w:rPr>
        <w:sectPr w:rsidR="00CD0AD1" w:rsidSect="00E019A5">
          <w:type w:val="continuous"/>
          <w:pgSz w:w="11907" w:h="16840"/>
          <w:pgMar w:top="567" w:right="1134" w:bottom="1134" w:left="1134" w:header="11" w:footer="403" w:gutter="0"/>
          <w:cols w:space="708"/>
          <w:titlePg/>
          <w:docGrid w:linePitch="360"/>
        </w:sectPr>
      </w:pPr>
      <w:r w:rsidRPr="0026170C">
        <w:rPr>
          <w:rFonts w:ascii="Arial" w:hAnsi="Arial" w:cs="Arial"/>
        </w:rPr>
        <w:tab/>
        <w:t>Общий объем финансирования муниципального проекта составит 97 536,12 тыс</w:t>
      </w:r>
      <w:proofErr w:type="gramStart"/>
      <w:r w:rsidRPr="0026170C">
        <w:rPr>
          <w:rFonts w:ascii="Arial" w:hAnsi="Arial" w:cs="Arial"/>
        </w:rPr>
        <w:t>.р</w:t>
      </w:r>
      <w:proofErr w:type="gramEnd"/>
      <w:r w:rsidRPr="0026170C">
        <w:rPr>
          <w:rFonts w:ascii="Arial" w:hAnsi="Arial" w:cs="Arial"/>
        </w:rPr>
        <w:t>уб.</w:t>
      </w:r>
    </w:p>
    <w:p w:rsidR="00B81063" w:rsidRDefault="00B81063" w:rsidP="00D2749C">
      <w:pPr>
        <w:rPr>
          <w:rFonts w:ascii="Arial" w:hAnsi="Arial" w:cs="Arial"/>
        </w:rPr>
      </w:pPr>
    </w:p>
    <w:p w:rsidR="00B94F6A" w:rsidRDefault="00B94F6A" w:rsidP="00D2749C">
      <w:pPr>
        <w:rPr>
          <w:rFonts w:ascii="Arial" w:hAnsi="Arial" w:cs="Arial"/>
        </w:rPr>
      </w:pPr>
    </w:p>
    <w:p w:rsidR="00F274D0" w:rsidRDefault="00F274D0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</w:pPr>
    </w:p>
    <w:p w:rsidR="00E16B0E" w:rsidRDefault="00E16B0E" w:rsidP="00D2749C">
      <w:pPr>
        <w:rPr>
          <w:rFonts w:ascii="Arial" w:hAnsi="Arial" w:cs="Arial"/>
        </w:rPr>
        <w:sectPr w:rsidR="00E16B0E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E37183" w:rsidRPr="009715B4" w:rsidRDefault="00B763A7" w:rsidP="00B763A7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</w:t>
      </w:r>
      <w:r w:rsidR="00E37183" w:rsidRPr="009715B4">
        <w:rPr>
          <w:rFonts w:ascii="Arial" w:hAnsi="Arial" w:cs="Arial"/>
        </w:rPr>
        <w:t xml:space="preserve">Приложение № </w:t>
      </w:r>
      <w:r w:rsidR="00B81063">
        <w:rPr>
          <w:rFonts w:ascii="Arial" w:hAnsi="Arial" w:cs="Arial"/>
        </w:rPr>
        <w:t>4</w:t>
      </w:r>
    </w:p>
    <w:p w:rsidR="00E37183" w:rsidRPr="009715B4" w:rsidRDefault="00B763A7" w:rsidP="00B763A7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E37183" w:rsidRPr="009715B4">
        <w:rPr>
          <w:rFonts w:ascii="Arial" w:hAnsi="Arial" w:cs="Arial"/>
        </w:rPr>
        <w:t xml:space="preserve">к муниципальной программе </w:t>
      </w:r>
    </w:p>
    <w:p w:rsidR="002E7A71" w:rsidRDefault="00E37183" w:rsidP="002E7A7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Развитие </w:t>
      </w:r>
      <w:r w:rsidR="00497F5E">
        <w:rPr>
          <w:rFonts w:ascii="Arial" w:hAnsi="Arial" w:cs="Arial"/>
        </w:rPr>
        <w:t>инженер</w:t>
      </w:r>
      <w:r>
        <w:rPr>
          <w:rFonts w:ascii="Arial" w:hAnsi="Arial" w:cs="Arial"/>
        </w:rPr>
        <w:t xml:space="preserve">ной инфраструктуры </w:t>
      </w:r>
    </w:p>
    <w:p w:rsidR="00306E95" w:rsidRDefault="00B763A7" w:rsidP="00B763A7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</w:t>
      </w:r>
      <w:r w:rsidR="00E37183">
        <w:rPr>
          <w:rFonts w:ascii="Arial" w:hAnsi="Arial" w:cs="Arial"/>
        </w:rPr>
        <w:t xml:space="preserve">и </w:t>
      </w:r>
      <w:proofErr w:type="spellStart"/>
      <w:r w:rsidR="00E37183">
        <w:rPr>
          <w:rFonts w:ascii="Arial" w:hAnsi="Arial" w:cs="Arial"/>
        </w:rPr>
        <w:t>энерго</w:t>
      </w:r>
      <w:r w:rsidR="00497F5E">
        <w:rPr>
          <w:rFonts w:ascii="Arial" w:hAnsi="Arial" w:cs="Arial"/>
        </w:rPr>
        <w:t>эффективности</w:t>
      </w:r>
      <w:proofErr w:type="spellEnd"/>
      <w:r w:rsidR="00497F5E">
        <w:rPr>
          <w:rFonts w:ascii="Arial" w:hAnsi="Arial" w:cs="Arial"/>
        </w:rPr>
        <w:t>»</w:t>
      </w:r>
      <w:r w:rsidR="00E37183" w:rsidRPr="00325324">
        <w:rPr>
          <w:rFonts w:ascii="Arial" w:hAnsi="Arial" w:cs="Arial"/>
        </w:rPr>
        <w:t xml:space="preserve"> </w:t>
      </w:r>
    </w:p>
    <w:p w:rsidR="00E37183" w:rsidRPr="00306E95" w:rsidRDefault="00E37183" w:rsidP="00306E95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7183" w:rsidRPr="009715B4" w:rsidRDefault="00E37183" w:rsidP="00E37183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37183" w:rsidRDefault="00E37183" w:rsidP="00E3718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E37183" w:rsidRDefault="00E37183" w:rsidP="00E3718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ПОДПРОГРАММА </w:t>
      </w:r>
      <w:r>
        <w:rPr>
          <w:rFonts w:ascii="Arial" w:hAnsi="Arial" w:cs="Arial"/>
          <w:b/>
          <w:lang w:val="en-US"/>
        </w:rPr>
        <w:t>I</w:t>
      </w:r>
      <w:r>
        <w:rPr>
          <w:rFonts w:ascii="Arial" w:hAnsi="Arial" w:cs="Arial"/>
          <w:b/>
        </w:rPr>
        <w:t xml:space="preserve"> «ЧИСТАЯ ВОДА»</w:t>
      </w:r>
    </w:p>
    <w:p w:rsidR="00E37183" w:rsidRDefault="00E37183" w:rsidP="00E3718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E37183" w:rsidRPr="008063D8" w:rsidRDefault="00B763A7" w:rsidP="00E37183">
      <w:pPr>
        <w:widowControl w:val="0"/>
        <w:numPr>
          <w:ilvl w:val="0"/>
          <w:numId w:val="24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П</w:t>
      </w:r>
      <w:r w:rsidR="00E37183">
        <w:rPr>
          <w:rFonts w:ascii="Arial" w:hAnsi="Arial" w:cs="Arial"/>
          <w:b/>
        </w:rPr>
        <w:t xml:space="preserve">одпрограммы </w:t>
      </w:r>
      <w:r w:rsidR="00E37183">
        <w:rPr>
          <w:rFonts w:ascii="Arial" w:hAnsi="Arial" w:cs="Arial"/>
          <w:b/>
          <w:lang w:val="en-US"/>
        </w:rPr>
        <w:t>I</w:t>
      </w:r>
    </w:p>
    <w:p w:rsidR="00E37183" w:rsidRPr="00C00891" w:rsidRDefault="00E37183" w:rsidP="00E3718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7628"/>
      </w:tblGrid>
      <w:tr w:rsidR="00E37183" w:rsidTr="0018754B">
        <w:trPr>
          <w:trHeight w:val="599"/>
        </w:trPr>
        <w:tc>
          <w:tcPr>
            <w:tcW w:w="1075" w:type="pct"/>
          </w:tcPr>
          <w:p w:rsidR="00E37183" w:rsidRPr="0031725C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1725C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</w:p>
        </w:tc>
        <w:tc>
          <w:tcPr>
            <w:tcW w:w="3925" w:type="pct"/>
          </w:tcPr>
          <w:p w:rsidR="00E3718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Чистая вода (далее - Подпрограмма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)</w:t>
            </w:r>
          </w:p>
          <w:p w:rsidR="00E37183" w:rsidRPr="0007104A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E37183" w:rsidTr="00DC6A79">
        <w:trPr>
          <w:trHeight w:val="2998"/>
        </w:trPr>
        <w:tc>
          <w:tcPr>
            <w:tcW w:w="1075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Основания разработки</w:t>
            </w:r>
          </w:p>
          <w:p w:rsidR="00E37183" w:rsidRPr="00DC6A79" w:rsidRDefault="00E37183" w:rsidP="001200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US"/>
              </w:rPr>
            </w:pPr>
            <w:r w:rsidRPr="0043609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925" w:type="pct"/>
          </w:tcPr>
          <w:p w:rsidR="00E37183" w:rsidRPr="009F2BEA" w:rsidRDefault="00E37183" w:rsidP="00E37183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E37183" w:rsidRPr="009F2BEA" w:rsidRDefault="00E37183" w:rsidP="00E37183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E37183" w:rsidRPr="009F2BEA" w:rsidRDefault="00E37183" w:rsidP="00E37183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</w:p>
          <w:p w:rsidR="00043147" w:rsidRDefault="00E37183" w:rsidP="00E37183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 </w:t>
            </w:r>
          </w:p>
          <w:p w:rsidR="00E37183" w:rsidRPr="00AA3DB0" w:rsidRDefault="00E37183" w:rsidP="00E37183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E37183" w:rsidRPr="00B81063" w:rsidRDefault="00E37183" w:rsidP="0082596A">
            <w:pPr>
              <w:pStyle w:val="1"/>
              <w:rPr>
                <w:b w:val="0"/>
                <w:sz w:val="24"/>
                <w:szCs w:val="24"/>
              </w:rPr>
            </w:pPr>
            <w:r w:rsidRPr="00436093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</w:t>
            </w:r>
            <w:r w:rsidR="0082596A" w:rsidRPr="0082596A">
              <w:rPr>
                <w:b w:val="0"/>
                <w:sz w:val="24"/>
                <w:szCs w:val="24"/>
              </w:rPr>
              <w:t>03.09.2019 № 2500-п</w:t>
            </w:r>
            <w:r w:rsidR="0082596A" w:rsidRPr="00436093">
              <w:rPr>
                <w:b w:val="0"/>
                <w:sz w:val="24"/>
                <w:szCs w:val="24"/>
              </w:rPr>
              <w:t xml:space="preserve"> </w:t>
            </w:r>
            <w:r w:rsidRPr="00436093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</w:tc>
      </w:tr>
      <w:tr w:rsidR="00E37183" w:rsidTr="0018754B">
        <w:trPr>
          <w:trHeight w:val="593"/>
        </w:trPr>
        <w:tc>
          <w:tcPr>
            <w:tcW w:w="1075" w:type="pct"/>
          </w:tcPr>
          <w:p w:rsidR="00E37183" w:rsidRPr="002A49DA" w:rsidRDefault="00E94420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</w:t>
            </w:r>
            <w:r w:rsidR="00E37183" w:rsidRPr="004355C1">
              <w:rPr>
                <w:rFonts w:ascii="Arial" w:hAnsi="Arial" w:cs="Arial"/>
              </w:rPr>
              <w:t xml:space="preserve"> </w:t>
            </w:r>
            <w:r w:rsidR="00E37183">
              <w:rPr>
                <w:rFonts w:ascii="Arial" w:hAnsi="Arial" w:cs="Arial"/>
              </w:rPr>
              <w:t>подпр</w:t>
            </w:r>
            <w:r w:rsidR="00E37183" w:rsidRPr="0031725C">
              <w:rPr>
                <w:rFonts w:ascii="Arial" w:hAnsi="Arial" w:cs="Arial"/>
              </w:rPr>
              <w:t>ограммы</w:t>
            </w:r>
            <w:r w:rsidR="00E37183" w:rsidRPr="0061685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25" w:type="pct"/>
          </w:tcPr>
          <w:p w:rsidR="00E37183" w:rsidRPr="00557144" w:rsidRDefault="00E37183" w:rsidP="00E371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</w:p>
        </w:tc>
      </w:tr>
      <w:tr w:rsidR="00E37183" w:rsidTr="00B81063">
        <w:trPr>
          <w:trHeight w:val="851"/>
        </w:trPr>
        <w:tc>
          <w:tcPr>
            <w:tcW w:w="1075" w:type="pct"/>
          </w:tcPr>
          <w:p w:rsidR="00E37183" w:rsidRPr="00B8106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55C1">
              <w:rPr>
                <w:rFonts w:ascii="Arial" w:hAnsi="Arial" w:cs="Arial"/>
              </w:rPr>
              <w:t xml:space="preserve">Муниципальный заказчик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25" w:type="pct"/>
          </w:tcPr>
          <w:p w:rsidR="00E37183" w:rsidRDefault="008101E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жилищно-коммунального хозяйства</w:t>
            </w:r>
            <w:r w:rsidR="00E37183">
              <w:rPr>
                <w:rFonts w:ascii="Arial" w:hAnsi="Arial" w:cs="Arial"/>
              </w:rPr>
              <w:t xml:space="preserve"> и благоустройства администрации городского округа Ступино</w:t>
            </w:r>
            <w:r>
              <w:rPr>
                <w:rFonts w:ascii="Arial" w:hAnsi="Arial" w:cs="Arial"/>
              </w:rPr>
              <w:t xml:space="preserve"> Московской области</w:t>
            </w:r>
          </w:p>
        </w:tc>
      </w:tr>
      <w:tr w:rsidR="00E37183" w:rsidTr="002A49DA">
        <w:trPr>
          <w:trHeight w:val="547"/>
        </w:trPr>
        <w:tc>
          <w:tcPr>
            <w:tcW w:w="1075" w:type="pct"/>
          </w:tcPr>
          <w:p w:rsidR="00E37183" w:rsidRPr="009B5BD6" w:rsidRDefault="00E37183" w:rsidP="001200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25" w:type="pct"/>
          </w:tcPr>
          <w:p w:rsidR="00E37183" w:rsidRPr="0061685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городского округа Ступино</w:t>
            </w:r>
            <w:r w:rsidR="008101E3">
              <w:rPr>
                <w:rFonts w:ascii="Arial" w:hAnsi="Arial" w:cs="Arial"/>
              </w:rPr>
              <w:t xml:space="preserve"> Московской области</w:t>
            </w:r>
            <w:r w:rsidR="00436093">
              <w:rPr>
                <w:rFonts w:ascii="Arial" w:hAnsi="Arial" w:cs="Arial"/>
              </w:rPr>
              <w:t xml:space="preserve"> </w:t>
            </w:r>
            <w:proofErr w:type="spellStart"/>
            <w:r w:rsidR="00436093">
              <w:rPr>
                <w:rFonts w:ascii="Arial" w:hAnsi="Arial" w:cs="Arial"/>
              </w:rPr>
              <w:t>Валюженко</w:t>
            </w:r>
            <w:proofErr w:type="spellEnd"/>
            <w:r w:rsidR="00436093">
              <w:rPr>
                <w:rFonts w:ascii="Arial" w:hAnsi="Arial" w:cs="Arial"/>
              </w:rPr>
              <w:t xml:space="preserve"> С.В.</w:t>
            </w:r>
          </w:p>
        </w:tc>
      </w:tr>
      <w:tr w:rsidR="00E37183" w:rsidTr="00DC6A79">
        <w:trPr>
          <w:trHeight w:val="812"/>
        </w:trPr>
        <w:tc>
          <w:tcPr>
            <w:tcW w:w="1075" w:type="pct"/>
          </w:tcPr>
          <w:p w:rsidR="00E37183" w:rsidRPr="00436093" w:rsidRDefault="00E37183" w:rsidP="00FE2E3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925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37183" w:rsidRPr="00436093" w:rsidRDefault="00497F5E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E37183" w:rsidRPr="00436093">
              <w:rPr>
                <w:rFonts w:ascii="Arial" w:hAnsi="Arial" w:cs="Arial"/>
              </w:rPr>
              <w:t xml:space="preserve"> </w:t>
            </w:r>
            <w:r w:rsidR="00E019A5" w:rsidRPr="00436093">
              <w:rPr>
                <w:rFonts w:ascii="Arial" w:hAnsi="Arial" w:cs="Arial"/>
              </w:rPr>
              <w:t>– 2024</w:t>
            </w:r>
            <w:r w:rsidR="00E37183" w:rsidRPr="00436093">
              <w:rPr>
                <w:rFonts w:ascii="Arial" w:hAnsi="Arial" w:cs="Arial"/>
              </w:rPr>
              <w:t xml:space="preserve"> годы</w:t>
            </w:r>
          </w:p>
        </w:tc>
      </w:tr>
      <w:tr w:rsidR="00E37183" w:rsidTr="00DC6A79">
        <w:trPr>
          <w:trHeight w:val="1124"/>
        </w:trPr>
        <w:tc>
          <w:tcPr>
            <w:tcW w:w="1075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925" w:type="pct"/>
          </w:tcPr>
          <w:p w:rsidR="00306E95" w:rsidRPr="00436093" w:rsidRDefault="00497F5E" w:rsidP="00306E9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Всего </w:t>
            </w:r>
            <w:r w:rsidR="005577CB">
              <w:rPr>
                <w:rFonts w:ascii="Arial" w:hAnsi="Arial" w:cs="Arial"/>
              </w:rPr>
              <w:t>29 7</w:t>
            </w:r>
            <w:r w:rsidR="009709F0">
              <w:rPr>
                <w:rFonts w:ascii="Arial" w:hAnsi="Arial" w:cs="Arial"/>
              </w:rPr>
              <w:t>00</w:t>
            </w:r>
            <w:r w:rsidR="00306E95" w:rsidRPr="00436093">
              <w:rPr>
                <w:rFonts w:ascii="Arial" w:hAnsi="Arial" w:cs="Arial"/>
              </w:rPr>
              <w:t>,0 тыс. рублей,  в т.ч. по годам реализации:</w:t>
            </w:r>
          </w:p>
          <w:p w:rsidR="00306E95" w:rsidRPr="00436093" w:rsidRDefault="00497F5E" w:rsidP="00306E9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 13 800</w:t>
            </w:r>
            <w:r w:rsidR="00306E95" w:rsidRPr="00436093">
              <w:rPr>
                <w:rFonts w:ascii="Arial" w:hAnsi="Arial" w:cs="Arial"/>
              </w:rPr>
              <w:t>,0 тыс. руб.;</w:t>
            </w:r>
          </w:p>
          <w:p w:rsidR="00306E95" w:rsidRPr="00436093" w:rsidRDefault="00497F5E" w:rsidP="00306E9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  </w:t>
            </w:r>
            <w:r w:rsidR="005577CB">
              <w:rPr>
                <w:rFonts w:ascii="Arial" w:hAnsi="Arial" w:cs="Arial"/>
              </w:rPr>
              <w:t>1 8</w:t>
            </w:r>
            <w:r w:rsidR="00306E95" w:rsidRPr="00436093">
              <w:rPr>
                <w:rFonts w:ascii="Arial" w:hAnsi="Arial" w:cs="Arial"/>
              </w:rPr>
              <w:t>00,0 тыс. руб.</w:t>
            </w:r>
            <w:r w:rsidR="00E019A5" w:rsidRPr="00436093">
              <w:rPr>
                <w:rFonts w:ascii="Arial" w:hAnsi="Arial" w:cs="Arial"/>
              </w:rPr>
              <w:t>;</w:t>
            </w:r>
          </w:p>
          <w:p w:rsidR="00306E95" w:rsidRPr="00436093" w:rsidRDefault="00497F5E" w:rsidP="00306E9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  </w:t>
            </w:r>
            <w:r w:rsidR="005577CB">
              <w:rPr>
                <w:rFonts w:ascii="Arial" w:hAnsi="Arial" w:cs="Arial"/>
              </w:rPr>
              <w:t>1 00</w:t>
            </w:r>
            <w:r w:rsidR="009709F0">
              <w:rPr>
                <w:rFonts w:ascii="Arial" w:hAnsi="Arial" w:cs="Arial"/>
              </w:rPr>
              <w:t>0</w:t>
            </w:r>
            <w:r w:rsidR="00306E95" w:rsidRPr="00436093">
              <w:rPr>
                <w:rFonts w:ascii="Arial" w:hAnsi="Arial" w:cs="Arial"/>
              </w:rPr>
              <w:t>,0 тыс. руб.</w:t>
            </w:r>
            <w:r w:rsidR="00E019A5" w:rsidRPr="00436093">
              <w:rPr>
                <w:rFonts w:ascii="Arial" w:hAnsi="Arial" w:cs="Arial"/>
              </w:rPr>
              <w:t>;</w:t>
            </w:r>
          </w:p>
          <w:p w:rsidR="00E019A5" w:rsidRPr="00436093" w:rsidRDefault="00E019A5" w:rsidP="00E019A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2023</w:t>
            </w:r>
            <w:r w:rsidR="005577CB">
              <w:rPr>
                <w:rFonts w:ascii="Arial" w:hAnsi="Arial" w:cs="Arial"/>
              </w:rPr>
              <w:t xml:space="preserve"> год – 12 600</w:t>
            </w:r>
            <w:r w:rsidRPr="00436093">
              <w:rPr>
                <w:rFonts w:ascii="Arial" w:hAnsi="Arial" w:cs="Arial"/>
              </w:rPr>
              <w:t>,0 тыс. руб.;</w:t>
            </w:r>
          </w:p>
          <w:p w:rsidR="00E019A5" w:rsidRPr="00436093" w:rsidRDefault="00E019A5" w:rsidP="00E019A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2024</w:t>
            </w:r>
            <w:r w:rsidR="009709F0">
              <w:rPr>
                <w:rFonts w:ascii="Arial" w:hAnsi="Arial" w:cs="Arial"/>
              </w:rPr>
              <w:t xml:space="preserve"> год –   </w:t>
            </w:r>
            <w:r w:rsidR="005577CB">
              <w:rPr>
                <w:rFonts w:ascii="Arial" w:hAnsi="Arial" w:cs="Arial"/>
              </w:rPr>
              <w:t xml:space="preserve">   50</w:t>
            </w:r>
            <w:r w:rsidR="00E251F6" w:rsidRPr="00436093">
              <w:rPr>
                <w:rFonts w:ascii="Arial" w:hAnsi="Arial" w:cs="Arial"/>
              </w:rPr>
              <w:t>0</w:t>
            </w:r>
            <w:r w:rsidRPr="00436093">
              <w:rPr>
                <w:rFonts w:ascii="Arial" w:hAnsi="Arial" w:cs="Arial"/>
              </w:rPr>
              <w:t>,0 тыс. руб.</w:t>
            </w:r>
          </w:p>
          <w:p w:rsidR="00306E95" w:rsidRDefault="00497F5E" w:rsidP="002B1FA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Всего </w:t>
            </w:r>
            <w:r w:rsidR="005577CB">
              <w:rPr>
                <w:rFonts w:ascii="Arial" w:hAnsi="Arial" w:cs="Arial"/>
              </w:rPr>
              <w:t>29 7</w:t>
            </w:r>
            <w:r>
              <w:rPr>
                <w:rFonts w:ascii="Arial" w:hAnsi="Arial" w:cs="Arial"/>
              </w:rPr>
              <w:t>0</w:t>
            </w:r>
            <w:r w:rsidR="00306E95" w:rsidRPr="00436093">
              <w:rPr>
                <w:rFonts w:ascii="Arial" w:hAnsi="Arial" w:cs="Arial"/>
              </w:rPr>
              <w:t>0,0 тыс. рублей, в т.ч. по источникам:</w:t>
            </w:r>
          </w:p>
          <w:p w:rsidR="00411F32" w:rsidRDefault="00411F32" w:rsidP="002B1FA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 тыс. руб.;</w:t>
            </w:r>
          </w:p>
          <w:p w:rsidR="00411F32" w:rsidRDefault="00411F32" w:rsidP="002B1FA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 тыс. руб.;</w:t>
            </w:r>
          </w:p>
          <w:p w:rsidR="00411F32" w:rsidRPr="00436093" w:rsidRDefault="00411F32" w:rsidP="002B1FA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городского округа Ступино – 0,0 тыс. руб.;</w:t>
            </w:r>
          </w:p>
          <w:p w:rsidR="00306E95" w:rsidRPr="00436093" w:rsidRDefault="00497F5E" w:rsidP="00306E9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Внебюджетные источники всего </w:t>
            </w:r>
            <w:r w:rsidR="005577CB">
              <w:rPr>
                <w:rFonts w:ascii="Arial" w:hAnsi="Arial" w:cs="Arial"/>
              </w:rPr>
              <w:t>29 7</w:t>
            </w:r>
            <w:r w:rsidR="00306E95" w:rsidRPr="00436093">
              <w:rPr>
                <w:rFonts w:ascii="Arial" w:hAnsi="Arial" w:cs="Arial"/>
              </w:rPr>
              <w:t xml:space="preserve">00,0 тыс. рублей, </w:t>
            </w:r>
            <w:proofErr w:type="gramStart"/>
            <w:r w:rsidR="00306E95" w:rsidRPr="00436093">
              <w:rPr>
                <w:rFonts w:ascii="Arial" w:hAnsi="Arial" w:cs="Arial"/>
              </w:rPr>
              <w:t>в</w:t>
            </w:r>
            <w:proofErr w:type="gramEnd"/>
          </w:p>
          <w:p w:rsidR="00306E95" w:rsidRPr="00436093" w:rsidRDefault="00306E95" w:rsidP="00306E9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том числе  по годам реализации:</w:t>
            </w:r>
          </w:p>
          <w:p w:rsidR="005577CB" w:rsidRPr="00436093" w:rsidRDefault="005577CB" w:rsidP="005577CB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 13 800</w:t>
            </w:r>
            <w:r w:rsidRPr="00436093">
              <w:rPr>
                <w:rFonts w:ascii="Arial" w:hAnsi="Arial" w:cs="Arial"/>
              </w:rPr>
              <w:t>,0 тыс. руб.;</w:t>
            </w:r>
          </w:p>
          <w:p w:rsidR="005577CB" w:rsidRPr="00436093" w:rsidRDefault="005577CB" w:rsidP="005577CB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   1 8</w:t>
            </w:r>
            <w:r w:rsidRPr="00436093">
              <w:rPr>
                <w:rFonts w:ascii="Arial" w:hAnsi="Arial" w:cs="Arial"/>
              </w:rPr>
              <w:t>00,0 тыс. руб.;</w:t>
            </w:r>
          </w:p>
          <w:p w:rsidR="005577CB" w:rsidRPr="00436093" w:rsidRDefault="005577CB" w:rsidP="005577CB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   1 000</w:t>
            </w:r>
            <w:r w:rsidRPr="00436093">
              <w:rPr>
                <w:rFonts w:ascii="Arial" w:hAnsi="Arial" w:cs="Arial"/>
              </w:rPr>
              <w:t>,0 тыс. руб.;</w:t>
            </w:r>
          </w:p>
          <w:p w:rsidR="005577CB" w:rsidRPr="00436093" w:rsidRDefault="005577CB" w:rsidP="005577CB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2023</w:t>
            </w:r>
            <w:r>
              <w:rPr>
                <w:rFonts w:ascii="Arial" w:hAnsi="Arial" w:cs="Arial"/>
              </w:rPr>
              <w:t xml:space="preserve"> год – 12 600</w:t>
            </w:r>
            <w:r w:rsidRPr="00436093">
              <w:rPr>
                <w:rFonts w:ascii="Arial" w:hAnsi="Arial" w:cs="Arial"/>
              </w:rPr>
              <w:t>,0 тыс. руб.;</w:t>
            </w:r>
          </w:p>
          <w:p w:rsidR="005577CB" w:rsidRPr="00436093" w:rsidRDefault="005577CB" w:rsidP="005577CB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2024</w:t>
            </w:r>
            <w:r>
              <w:rPr>
                <w:rFonts w:ascii="Arial" w:hAnsi="Arial" w:cs="Arial"/>
              </w:rPr>
              <w:t xml:space="preserve"> год –      50</w:t>
            </w:r>
            <w:r w:rsidRPr="00436093">
              <w:rPr>
                <w:rFonts w:ascii="Arial" w:hAnsi="Arial" w:cs="Arial"/>
              </w:rPr>
              <w:t>0,0 тыс. руб.</w:t>
            </w:r>
          </w:p>
          <w:p w:rsidR="00E251F6" w:rsidRPr="00436093" w:rsidRDefault="00E251F6" w:rsidP="009709F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E37183" w:rsidTr="00B763A7">
        <w:trPr>
          <w:trHeight w:val="1266"/>
        </w:trPr>
        <w:tc>
          <w:tcPr>
            <w:tcW w:w="1075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lastRenderedPageBreak/>
              <w:t xml:space="preserve">Планируемые результаты реализации  подпрограммы </w:t>
            </w:r>
          </w:p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925" w:type="pct"/>
          </w:tcPr>
          <w:p w:rsidR="00B763A7" w:rsidRPr="00B81063" w:rsidRDefault="00B763A7" w:rsidP="00B763A7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Планируемы</w:t>
            </w:r>
            <w:r w:rsidR="00E94420">
              <w:rPr>
                <w:rFonts w:ascii="Arial" w:eastAsia="Calibri" w:hAnsi="Arial" w:cs="Arial"/>
                <w:lang w:eastAsia="en-US"/>
              </w:rPr>
              <w:t>е</w:t>
            </w:r>
            <w:r>
              <w:rPr>
                <w:rFonts w:ascii="Arial" w:eastAsia="Calibri" w:hAnsi="Arial" w:cs="Arial"/>
                <w:lang w:eastAsia="en-US"/>
              </w:rPr>
              <w:t xml:space="preserve"> результаты реализации </w:t>
            </w:r>
            <w:r w:rsidR="001200B7">
              <w:rPr>
                <w:rFonts w:ascii="Arial" w:eastAsia="Calibri" w:hAnsi="Arial" w:cs="Arial"/>
                <w:lang w:eastAsia="en-US"/>
              </w:rPr>
              <w:t>П</w:t>
            </w:r>
            <w:r w:rsidR="00306E95" w:rsidRPr="00436093">
              <w:rPr>
                <w:rFonts w:ascii="Arial" w:eastAsia="Calibri" w:hAnsi="Arial" w:cs="Arial"/>
                <w:lang w:eastAsia="en-US"/>
              </w:rPr>
              <w:t xml:space="preserve">одпрограммы </w:t>
            </w:r>
            <w:r w:rsidR="00306E95" w:rsidRPr="00436093">
              <w:rPr>
                <w:rFonts w:ascii="Arial" w:eastAsia="Calibri" w:hAnsi="Arial" w:cs="Arial"/>
                <w:lang w:val="en-US" w:eastAsia="en-US"/>
              </w:rPr>
              <w:t>I</w:t>
            </w:r>
            <w:r w:rsidR="00306E95" w:rsidRPr="00436093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t>представлены в приложении №2 к Подпрограмме</w:t>
            </w:r>
            <w:r w:rsidRPr="00436093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36093">
              <w:rPr>
                <w:rFonts w:ascii="Arial" w:eastAsia="Calibri" w:hAnsi="Arial" w:cs="Arial"/>
                <w:lang w:val="en-US" w:eastAsia="en-US"/>
              </w:rPr>
              <w:t>I</w:t>
            </w:r>
          </w:p>
          <w:p w:rsidR="00E37183" w:rsidRPr="00B81063" w:rsidRDefault="00E37183" w:rsidP="00B81063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7183" w:rsidRPr="00370340" w:rsidTr="00DC6A79">
        <w:trPr>
          <w:trHeight w:val="849"/>
        </w:trPr>
        <w:tc>
          <w:tcPr>
            <w:tcW w:w="1075" w:type="pct"/>
          </w:tcPr>
          <w:p w:rsidR="00E37183" w:rsidRPr="00325324" w:rsidRDefault="00E37183" w:rsidP="001200B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под</w:t>
            </w:r>
            <w:r w:rsidRPr="00376F07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25" w:type="pct"/>
          </w:tcPr>
          <w:p w:rsidR="00E37183" w:rsidRPr="00370340" w:rsidRDefault="00E37183" w:rsidP="00E37183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1200B7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 xml:space="preserve">осуществляет </w:t>
            </w:r>
            <w:r>
              <w:rPr>
                <w:rFonts w:ascii="Arial" w:hAnsi="Arial" w:cs="Arial"/>
              </w:rPr>
              <w:t>глава городского округа Ступино</w:t>
            </w:r>
            <w:r w:rsidR="008101E3">
              <w:rPr>
                <w:rFonts w:ascii="Arial" w:hAnsi="Arial" w:cs="Arial"/>
              </w:rPr>
              <w:t xml:space="preserve"> Московской области</w:t>
            </w:r>
          </w:p>
        </w:tc>
      </w:tr>
    </w:tbl>
    <w:p w:rsidR="00E37183" w:rsidRDefault="00E37183" w:rsidP="00E37183">
      <w:pPr>
        <w:pStyle w:val="ConsPlusNormal"/>
        <w:ind w:left="720"/>
        <w:rPr>
          <w:b/>
          <w:sz w:val="24"/>
          <w:szCs w:val="24"/>
        </w:rPr>
      </w:pPr>
    </w:p>
    <w:p w:rsidR="00E37183" w:rsidRPr="00FE613A" w:rsidRDefault="00BE7DA8" w:rsidP="00E37183">
      <w:pPr>
        <w:pStyle w:val="ConsPlusNormal"/>
        <w:numPr>
          <w:ilvl w:val="0"/>
          <w:numId w:val="2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</w:t>
      </w:r>
      <w:r w:rsidR="00E37183" w:rsidRPr="00FE613A">
        <w:rPr>
          <w:b/>
          <w:sz w:val="24"/>
          <w:szCs w:val="24"/>
        </w:rPr>
        <w:t>арактеристик</w:t>
      </w:r>
      <w:r w:rsidR="008101E3">
        <w:rPr>
          <w:b/>
          <w:sz w:val="24"/>
          <w:szCs w:val="24"/>
        </w:rPr>
        <w:t>а сферы реализации Подпрограммы</w:t>
      </w:r>
      <w:r w:rsidR="00B763A7" w:rsidRPr="00B763A7">
        <w:rPr>
          <w:rFonts w:eastAsia="Calibri"/>
          <w:lang w:eastAsia="en-US"/>
        </w:rPr>
        <w:t xml:space="preserve"> </w:t>
      </w:r>
      <w:r w:rsidR="00B763A7" w:rsidRPr="00B763A7">
        <w:rPr>
          <w:rFonts w:eastAsia="Calibri"/>
          <w:b/>
          <w:sz w:val="24"/>
          <w:szCs w:val="24"/>
          <w:lang w:val="en-US" w:eastAsia="en-US"/>
        </w:rPr>
        <w:t>I</w:t>
      </w:r>
    </w:p>
    <w:p w:rsidR="00E37183" w:rsidRDefault="00E37183" w:rsidP="00E37183">
      <w:pPr>
        <w:pStyle w:val="ConsPlusNormal"/>
        <w:rPr>
          <w:b/>
          <w:sz w:val="24"/>
          <w:szCs w:val="24"/>
        </w:rPr>
      </w:pPr>
    </w:p>
    <w:p w:rsidR="00E37183" w:rsidRDefault="00E37183" w:rsidP="00E37183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Основным источником</w:t>
      </w:r>
      <w:r w:rsidRPr="009B2A34">
        <w:rPr>
          <w:rFonts w:ascii="Arial" w:hAnsi="Arial" w:cs="Arial"/>
        </w:rPr>
        <w:t xml:space="preserve"> хозяйственно-питьевого водоснабжения </w:t>
      </w:r>
      <w:r>
        <w:rPr>
          <w:rFonts w:ascii="Arial" w:hAnsi="Arial" w:cs="Arial"/>
        </w:rPr>
        <w:t>в городском округе Ступино являю</w:t>
      </w:r>
      <w:r w:rsidRPr="009B2A34">
        <w:rPr>
          <w:rFonts w:ascii="Arial" w:hAnsi="Arial" w:cs="Arial"/>
        </w:rPr>
        <w:t xml:space="preserve">тся подземные воды каширского </w:t>
      </w:r>
      <w:r>
        <w:rPr>
          <w:rFonts w:ascii="Arial" w:hAnsi="Arial" w:cs="Arial"/>
        </w:rPr>
        <w:t>водоносного горизонта, который обеспечивае</w:t>
      </w:r>
      <w:r w:rsidRPr="009B2A34">
        <w:rPr>
          <w:rFonts w:ascii="Arial" w:hAnsi="Arial" w:cs="Arial"/>
        </w:rPr>
        <w:t xml:space="preserve">т </w:t>
      </w:r>
      <w:r>
        <w:rPr>
          <w:rFonts w:ascii="Arial" w:hAnsi="Arial" w:cs="Arial"/>
        </w:rPr>
        <w:t xml:space="preserve">основной </w:t>
      </w:r>
      <w:r w:rsidRPr="009B2A34">
        <w:rPr>
          <w:rFonts w:ascii="Arial" w:hAnsi="Arial" w:cs="Arial"/>
        </w:rPr>
        <w:t>суммарн</w:t>
      </w:r>
      <w:r>
        <w:rPr>
          <w:rFonts w:ascii="Arial" w:hAnsi="Arial" w:cs="Arial"/>
        </w:rPr>
        <w:t>ый объем</w:t>
      </w:r>
      <w:r w:rsidRPr="009B2A34">
        <w:rPr>
          <w:rFonts w:ascii="Arial" w:hAnsi="Arial" w:cs="Arial"/>
        </w:rPr>
        <w:t xml:space="preserve"> водопотребления.</w:t>
      </w:r>
    </w:p>
    <w:p w:rsidR="00E37183" w:rsidRDefault="00E37183" w:rsidP="00E37183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9B2A34">
        <w:rPr>
          <w:rFonts w:ascii="Arial" w:hAnsi="Arial" w:cs="Arial"/>
        </w:rPr>
        <w:t>Из поверхностных водоемов осуществля</w:t>
      </w:r>
      <w:r>
        <w:rPr>
          <w:rFonts w:ascii="Arial" w:hAnsi="Arial" w:cs="Arial"/>
        </w:rPr>
        <w:t>е</w:t>
      </w:r>
      <w:r w:rsidRPr="009B2A34">
        <w:rPr>
          <w:rFonts w:ascii="Arial" w:hAnsi="Arial" w:cs="Arial"/>
        </w:rPr>
        <w:t xml:space="preserve">тся водозабор для хозяйственно-питьевых целей в </w:t>
      </w:r>
      <w:proofErr w:type="gramStart"/>
      <w:r w:rsidRPr="009B2A34">
        <w:rPr>
          <w:rFonts w:ascii="Arial" w:hAnsi="Arial" w:cs="Arial"/>
        </w:rPr>
        <w:t>г</w:t>
      </w:r>
      <w:proofErr w:type="gramEnd"/>
      <w:r w:rsidRPr="009B2A34">
        <w:rPr>
          <w:rFonts w:ascii="Arial" w:hAnsi="Arial" w:cs="Arial"/>
        </w:rPr>
        <w:t>. Ступино (из р. Оки) для хозяйственно-питьевого водоснабжения промышленной зоны города</w:t>
      </w:r>
      <w:r>
        <w:rPr>
          <w:rFonts w:ascii="Arial" w:hAnsi="Arial" w:cs="Arial"/>
        </w:rPr>
        <w:t>.</w:t>
      </w:r>
    </w:p>
    <w:p w:rsidR="00E37183" w:rsidRDefault="00E37183" w:rsidP="00E37183">
      <w:pPr>
        <w:autoSpaceDE w:val="0"/>
        <w:autoSpaceDN w:val="0"/>
        <w:adjustRightInd w:val="0"/>
        <w:ind w:firstLine="539"/>
        <w:jc w:val="both"/>
        <w:outlineLvl w:val="1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Система централизованного водоснабжения </w:t>
      </w:r>
      <w:r>
        <w:rPr>
          <w:rFonts w:ascii="Arial" w:hAnsi="Arial" w:cs="Arial"/>
        </w:rPr>
        <w:t xml:space="preserve">городского округа Ступино </w:t>
      </w:r>
      <w:r w:rsidRPr="009B2A34">
        <w:rPr>
          <w:rFonts w:ascii="Arial" w:hAnsi="Arial" w:cs="Arial"/>
        </w:rPr>
        <w:t xml:space="preserve">представляет собой комплекс взаимосвязанных технических сооружений и состоит из </w:t>
      </w:r>
      <w:r>
        <w:rPr>
          <w:rFonts w:ascii="Arial" w:hAnsi="Arial" w:cs="Arial"/>
        </w:rPr>
        <w:t xml:space="preserve">83 </w:t>
      </w:r>
      <w:r w:rsidRPr="009B2A34">
        <w:rPr>
          <w:rFonts w:ascii="Arial" w:hAnsi="Arial" w:cs="Arial"/>
        </w:rPr>
        <w:t>водозаборных узлов</w:t>
      </w:r>
      <w:r>
        <w:rPr>
          <w:rFonts w:ascii="Arial" w:hAnsi="Arial" w:cs="Arial"/>
        </w:rPr>
        <w:t>, 24 насосных станций водопровода, 345</w:t>
      </w:r>
      <w:r w:rsidRPr="009B2A34">
        <w:rPr>
          <w:rFonts w:ascii="Arial" w:hAnsi="Arial" w:cs="Arial"/>
        </w:rPr>
        <w:t xml:space="preserve"> км водопроводных сетей</w:t>
      </w:r>
      <w:r>
        <w:rPr>
          <w:rFonts w:ascii="Arial" w:hAnsi="Arial" w:cs="Arial"/>
        </w:rPr>
        <w:t xml:space="preserve"> и 33 единиц прочих объектов.</w:t>
      </w:r>
    </w:p>
    <w:p w:rsidR="00E37183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proofErr w:type="gramStart"/>
      <w:r w:rsidRPr="009B2A34">
        <w:rPr>
          <w:rFonts w:ascii="Arial" w:hAnsi="Arial" w:cs="Arial"/>
        </w:rPr>
        <w:t>В связи с массовой миграцией населения в летний период из столицы в область</w:t>
      </w:r>
      <w:proofErr w:type="gramEnd"/>
      <w:r w:rsidRPr="009B2A34">
        <w:rPr>
          <w:rFonts w:ascii="Arial" w:hAnsi="Arial" w:cs="Arial"/>
        </w:rPr>
        <w:t xml:space="preserve"> отмечается повышенное водопотребление, связанное с использованием воды как на хозяйственно-питьевые нужды, так и на полив приусадебных участков водой хозяйственно-питьевого назначения, что не учитыва</w:t>
      </w:r>
      <w:r>
        <w:rPr>
          <w:rFonts w:ascii="Arial" w:hAnsi="Arial" w:cs="Arial"/>
        </w:rPr>
        <w:t>лось</w:t>
      </w:r>
      <w:r w:rsidRPr="009B2A34">
        <w:rPr>
          <w:rFonts w:ascii="Arial" w:hAnsi="Arial" w:cs="Arial"/>
        </w:rPr>
        <w:t xml:space="preserve"> при проектировании систем водоснабжения. В небольших населенных пунктах, где преобладает застройка с приусадебными участками, водопотребление увеличи</w:t>
      </w:r>
      <w:r>
        <w:rPr>
          <w:rFonts w:ascii="Arial" w:hAnsi="Arial" w:cs="Arial"/>
        </w:rPr>
        <w:t>вается</w:t>
      </w:r>
      <w:r w:rsidRPr="009B2A34">
        <w:rPr>
          <w:rFonts w:ascii="Arial" w:hAnsi="Arial" w:cs="Arial"/>
        </w:rPr>
        <w:t xml:space="preserve"> в 1,5-2 раза. </w:t>
      </w:r>
      <w:proofErr w:type="gramStart"/>
      <w:r w:rsidRPr="009B2A34">
        <w:rPr>
          <w:rFonts w:ascii="Arial" w:hAnsi="Arial" w:cs="Arial"/>
        </w:rPr>
        <w:t>Для решения данной проблемы необходимы модернизация существующих водозаборных узлов с установкой более мощного оборудования и развитие водопроводных сетей.</w:t>
      </w:r>
      <w:proofErr w:type="gramEnd"/>
    </w:p>
    <w:p w:rsidR="00E37183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Износ</w:t>
      </w:r>
      <w:r>
        <w:rPr>
          <w:rFonts w:ascii="Arial" w:hAnsi="Arial" w:cs="Arial"/>
        </w:rPr>
        <w:t xml:space="preserve"> основных фондов объектов водоснабже</w:t>
      </w:r>
      <w:r w:rsidRPr="009B2A34">
        <w:rPr>
          <w:rFonts w:ascii="Arial" w:hAnsi="Arial" w:cs="Arial"/>
        </w:rPr>
        <w:t>ния по состоянию на 01.01.201</w:t>
      </w:r>
      <w:r w:rsidR="00497F5E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составил в среднем 54 процента.</w:t>
      </w:r>
    </w:p>
    <w:p w:rsidR="00E37183" w:rsidRPr="009B2A34" w:rsidRDefault="00E37183" w:rsidP="00E3718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Наряду с физическим износом оборудования, зданий и сооружений стоит учитывать и их моральный износ, связанный с низким уровнем внедрения новых видов энергосберегающего оборудования, технологий и материалов.</w:t>
      </w:r>
    </w:p>
    <w:p w:rsidR="00E37183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Не</w:t>
      </w:r>
      <w:r>
        <w:rPr>
          <w:rFonts w:ascii="Arial" w:hAnsi="Arial" w:cs="Arial"/>
        </w:rPr>
        <w:t>достаточное</w:t>
      </w:r>
      <w:r w:rsidRPr="009B2A34">
        <w:rPr>
          <w:rFonts w:ascii="Arial" w:hAnsi="Arial" w:cs="Arial"/>
        </w:rPr>
        <w:t xml:space="preserve"> качество питьевой воды является другой острой проблемой, характерной для </w:t>
      </w:r>
      <w:r>
        <w:rPr>
          <w:rFonts w:ascii="Arial" w:hAnsi="Arial" w:cs="Arial"/>
        </w:rPr>
        <w:t>городского округа Ступино</w:t>
      </w:r>
      <w:r w:rsidRPr="009B2A34">
        <w:rPr>
          <w:rFonts w:ascii="Arial" w:hAnsi="Arial" w:cs="Arial"/>
        </w:rPr>
        <w:t>. Основными причинами снижения качества подземных вод являются ухудшение общей гидрогеологической обстановки, произошедшей за последние 20-30 лет, а также техногенное загрязнение на участках размещения водозаборов.</w:t>
      </w:r>
    </w:p>
    <w:p w:rsidR="00E37183" w:rsidRPr="009B2A34" w:rsidRDefault="000569C9" w:rsidP="00E3718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hyperlink r:id="rId9" w:history="1">
        <w:proofErr w:type="gramStart"/>
        <w:r w:rsidR="00E37183" w:rsidRPr="009B2A34">
          <w:rPr>
            <w:rFonts w:ascii="Arial" w:hAnsi="Arial" w:cs="Arial"/>
          </w:rPr>
          <w:t>Концепцией</w:t>
        </w:r>
      </w:hyperlink>
      <w:r w:rsidR="00E37183" w:rsidRPr="009B2A34">
        <w:rPr>
          <w:rFonts w:ascii="Arial" w:hAnsi="Arial" w:cs="Arial"/>
        </w:rPr>
        <w:t xml:space="preserve"> долгосрочного социально-экономического развития Российской Федерации к приоритетным направлениям развития водохозяйственного комплекса в долгосрочной перспективе относятся совершенствование технологии подготовки питьевой воды и очистки сточных вод, реконструкция, модернизация и новое </w:t>
      </w:r>
      <w:r w:rsidR="00E37183" w:rsidRPr="009B2A34">
        <w:rPr>
          <w:rFonts w:ascii="Arial" w:hAnsi="Arial" w:cs="Arial"/>
        </w:rPr>
        <w:lastRenderedPageBreak/>
        <w:t>строительство водопроводных и канализационных сооружений, в том числе использование наиболее экологически безопасных и эффективных реагентов для очистки воды, внедрение новых технологий водоочистки, модернизация промышленных предприятий и внедрение в технологические схемы производственных</w:t>
      </w:r>
      <w:proofErr w:type="gramEnd"/>
      <w:r w:rsidR="00E37183" w:rsidRPr="009B2A34">
        <w:rPr>
          <w:rFonts w:ascii="Arial" w:hAnsi="Arial" w:cs="Arial"/>
        </w:rPr>
        <w:t xml:space="preserve"> объектов оборотного водоснабжения.</w:t>
      </w:r>
    </w:p>
    <w:p w:rsidR="00E37183" w:rsidRPr="009B2A34" w:rsidRDefault="00E37183" w:rsidP="00E3718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В целях </w:t>
      </w:r>
      <w:proofErr w:type="spellStart"/>
      <w:r w:rsidRPr="009B2A34">
        <w:rPr>
          <w:rFonts w:ascii="Arial" w:hAnsi="Arial" w:cs="Arial"/>
        </w:rPr>
        <w:t>водоресурсного</w:t>
      </w:r>
      <w:proofErr w:type="spellEnd"/>
      <w:r w:rsidRPr="009B2A34">
        <w:rPr>
          <w:rFonts w:ascii="Arial" w:hAnsi="Arial" w:cs="Arial"/>
        </w:rPr>
        <w:t xml:space="preserve"> обеспечения реализации указанной </w:t>
      </w:r>
      <w:hyperlink r:id="rId10" w:history="1">
        <w:r w:rsidRPr="009B2A34">
          <w:rPr>
            <w:rFonts w:ascii="Arial" w:hAnsi="Arial" w:cs="Arial"/>
          </w:rPr>
          <w:t>Концепции</w:t>
        </w:r>
      </w:hyperlink>
      <w:r w:rsidRPr="009B2A34">
        <w:rPr>
          <w:rFonts w:ascii="Arial" w:hAnsi="Arial" w:cs="Arial"/>
        </w:rPr>
        <w:t xml:space="preserve"> долгосрочного социально-экономического развития Российской Федерации разработана Водная </w:t>
      </w:r>
      <w:hyperlink r:id="rId11" w:history="1">
        <w:r w:rsidRPr="009B2A34">
          <w:rPr>
            <w:rFonts w:ascii="Arial" w:hAnsi="Arial" w:cs="Arial"/>
          </w:rPr>
          <w:t>стратегия</w:t>
        </w:r>
      </w:hyperlink>
      <w:r w:rsidRPr="009B2A34">
        <w:rPr>
          <w:rFonts w:ascii="Arial" w:hAnsi="Arial" w:cs="Arial"/>
        </w:rPr>
        <w:t xml:space="preserve"> Российской Федерации в </w:t>
      </w:r>
      <w:proofErr w:type="gramStart"/>
      <w:r w:rsidRPr="009B2A34">
        <w:rPr>
          <w:rFonts w:ascii="Arial" w:hAnsi="Arial" w:cs="Arial"/>
        </w:rPr>
        <w:t>соответствии</w:t>
      </w:r>
      <w:proofErr w:type="gramEnd"/>
      <w:r w:rsidRPr="009B2A34">
        <w:rPr>
          <w:rFonts w:ascii="Arial" w:hAnsi="Arial" w:cs="Arial"/>
        </w:rPr>
        <w:t xml:space="preserve"> с которой развитие жилищно-коммунального комплекса, ориентированное на обеспечение гарантированного доступа населения России к качественной питьевой воде, рассматривается как задача общегосударственного масштаба.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По данным Управления Федеральной службы по надзору в сфере защиты прав потребителей и благополучия человека по Московской области, доброкачественной питьевой водой обеспечено </w:t>
      </w:r>
      <w:r>
        <w:rPr>
          <w:rFonts w:ascii="Arial" w:hAnsi="Arial" w:cs="Arial"/>
        </w:rPr>
        <w:t>95 процентов</w:t>
      </w:r>
      <w:r w:rsidRPr="009B2A34">
        <w:rPr>
          <w:rFonts w:ascii="Arial" w:hAnsi="Arial" w:cs="Arial"/>
        </w:rPr>
        <w:t xml:space="preserve"> населения. Условно доброкачественной питьевой водой обеспечено </w:t>
      </w:r>
      <w:r>
        <w:rPr>
          <w:rFonts w:ascii="Arial" w:hAnsi="Arial" w:cs="Arial"/>
        </w:rPr>
        <w:t>5 процентов</w:t>
      </w:r>
      <w:r w:rsidRPr="009B2A34">
        <w:rPr>
          <w:rFonts w:ascii="Arial" w:hAnsi="Arial" w:cs="Arial"/>
        </w:rPr>
        <w:t xml:space="preserve"> населения.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В целом по </w:t>
      </w:r>
      <w:r>
        <w:rPr>
          <w:rFonts w:ascii="Arial" w:hAnsi="Arial" w:cs="Arial"/>
        </w:rPr>
        <w:t xml:space="preserve">городскому округу Ступино </w:t>
      </w:r>
      <w:r w:rsidRPr="009B2A34">
        <w:rPr>
          <w:rFonts w:ascii="Arial" w:hAnsi="Arial" w:cs="Arial"/>
        </w:rPr>
        <w:t>доля источников централизованного водоснабжения, не отвечающих санитарно-эпидемиологическ</w:t>
      </w:r>
      <w:r>
        <w:rPr>
          <w:rFonts w:ascii="Arial" w:hAnsi="Arial" w:cs="Arial"/>
        </w:rPr>
        <w:t>им требованиям, составила в 2016</w:t>
      </w:r>
      <w:r w:rsidRPr="009B2A34">
        <w:rPr>
          <w:rFonts w:ascii="Arial" w:hAnsi="Arial" w:cs="Arial"/>
        </w:rPr>
        <w:t xml:space="preserve"> году </w:t>
      </w:r>
      <w:r w:rsidRPr="00FD3A78">
        <w:rPr>
          <w:rFonts w:ascii="Arial" w:hAnsi="Arial" w:cs="Arial"/>
        </w:rPr>
        <w:t>28</w:t>
      </w:r>
      <w:r>
        <w:rPr>
          <w:rFonts w:ascii="Arial" w:hAnsi="Arial" w:cs="Arial"/>
        </w:rPr>
        <w:t xml:space="preserve"> процентов</w:t>
      </w:r>
      <w:r w:rsidRPr="009B2A34">
        <w:rPr>
          <w:rFonts w:ascii="Arial" w:hAnsi="Arial" w:cs="Arial"/>
        </w:rPr>
        <w:t>. Указанное значение обусловлено несоответствием подземных источников централизованного водоснабжения санитарно-эпидемиологическим требованиям, в том числе по следующим причинам: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отсутствие зон санитарной охраны - 4,6 процента;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отсутствие необходимого комплекса очистных сооружений - 13 процентов.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При этом качество воды, добываемой из поверхностных источников водоснабжения, соответствует установленным санитарно-эпидемиологическим требованиям.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На территории </w:t>
      </w:r>
      <w:r>
        <w:rPr>
          <w:rFonts w:ascii="Arial" w:hAnsi="Arial" w:cs="Arial"/>
        </w:rPr>
        <w:t xml:space="preserve">городского округа Ступино </w:t>
      </w:r>
      <w:r w:rsidRPr="009B2A34">
        <w:rPr>
          <w:rFonts w:ascii="Arial" w:hAnsi="Arial" w:cs="Arial"/>
        </w:rPr>
        <w:t>основная доля проб воды, не соответствующих гигиеническим нормативам, формировалась за счет повышенного природного содержания железа, фтора, показателей цветности, мутности.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Основными причинами несоответствия качества воды из распределительной сети по санитарно-химическим показателям является отсутствие систем водоподготовки, использование старых технологических решений водоподготовки, низкое санитарно-техническое состояние существующих водопроводных сетей и сооружений и др.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Сложившееся состояние сектора водоснабжения требует комплексного решения существующих проблем в рамках реализац</w:t>
      </w:r>
      <w:r>
        <w:rPr>
          <w:rFonts w:ascii="Arial" w:hAnsi="Arial" w:cs="Arial"/>
        </w:rPr>
        <w:t>ии подпрограммы I "Чистая вода",</w:t>
      </w:r>
      <w:r w:rsidRPr="007A37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направленной</w:t>
      </w:r>
      <w:r w:rsidRPr="009B2A34">
        <w:rPr>
          <w:rFonts w:ascii="Arial" w:hAnsi="Arial" w:cs="Arial"/>
        </w:rPr>
        <w:t xml:space="preserve"> на реализацию мероприятий по следующим концептуальным направлениям: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гарантированное обеспечение водными ресурсами населения и отраслей экономики путем строительства новых объектов водоснабжения мощностью, учитывающей объем текущего и перспективного в условиях застройки территории объема водопотребления;</w:t>
      </w:r>
    </w:p>
    <w:p w:rsidR="00E37183" w:rsidRDefault="00E37183" w:rsidP="00E3718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обеспечение населения качественной питьевой водой путем строительства станций водоподготовки, реконструкции/модернизации существующих водозаборных узлов с устройством блоков очистки питьевой воды</w:t>
      </w:r>
      <w:r>
        <w:rPr>
          <w:rFonts w:ascii="Arial" w:hAnsi="Arial" w:cs="Arial"/>
        </w:rPr>
        <w:t>.</w:t>
      </w:r>
    </w:p>
    <w:p w:rsidR="00E37183" w:rsidRDefault="00E37183" w:rsidP="00E37183">
      <w:pPr>
        <w:pStyle w:val="af2"/>
        <w:autoSpaceDE w:val="0"/>
        <w:autoSpaceDN w:val="0"/>
        <w:adjustRightInd w:val="0"/>
        <w:ind w:left="0"/>
        <w:outlineLvl w:val="1"/>
        <w:rPr>
          <w:rFonts w:ascii="Arial" w:hAnsi="Arial" w:cs="Arial"/>
          <w:b/>
        </w:rPr>
      </w:pPr>
    </w:p>
    <w:p w:rsidR="00E37183" w:rsidRPr="00B81063" w:rsidRDefault="00BE7DA8" w:rsidP="00E37183">
      <w:pPr>
        <w:pStyle w:val="af2"/>
        <w:numPr>
          <w:ilvl w:val="0"/>
          <w:numId w:val="23"/>
        </w:numPr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Цели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I</w:t>
      </w:r>
    </w:p>
    <w:p w:rsidR="00E37183" w:rsidRPr="004A0A80" w:rsidRDefault="00E37183" w:rsidP="00E37183">
      <w:pPr>
        <w:pStyle w:val="af2"/>
        <w:autoSpaceDE w:val="0"/>
        <w:autoSpaceDN w:val="0"/>
        <w:adjustRightInd w:val="0"/>
        <w:outlineLvl w:val="1"/>
        <w:rPr>
          <w:rFonts w:ascii="Arial" w:hAnsi="Arial" w:cs="Arial"/>
          <w:b/>
        </w:rPr>
      </w:pPr>
    </w:p>
    <w:p w:rsidR="00E37183" w:rsidRPr="003643B9" w:rsidRDefault="00E37183" w:rsidP="00E37183">
      <w:pPr>
        <w:pStyle w:val="ConsPlusNormal"/>
        <w:widowControl/>
        <w:ind w:firstLine="360"/>
        <w:jc w:val="both"/>
        <w:rPr>
          <w:sz w:val="24"/>
          <w:szCs w:val="24"/>
        </w:rPr>
      </w:pPr>
      <w:r w:rsidRPr="003643B9">
        <w:rPr>
          <w:sz w:val="24"/>
          <w:szCs w:val="24"/>
        </w:rPr>
        <w:t xml:space="preserve">Целью Подпрограммы </w:t>
      </w:r>
      <w:r>
        <w:rPr>
          <w:sz w:val="24"/>
          <w:szCs w:val="24"/>
          <w:lang w:val="en-US"/>
        </w:rPr>
        <w:t>I</w:t>
      </w:r>
      <w:r w:rsidRPr="003643B9">
        <w:rPr>
          <w:sz w:val="24"/>
          <w:szCs w:val="24"/>
        </w:rPr>
        <w:t xml:space="preserve"> является увеличение доли населения, обеспеченного доброкачественной питьевой водой из централизованных источников водоснабжения</w:t>
      </w:r>
      <w:r>
        <w:rPr>
          <w:sz w:val="24"/>
          <w:szCs w:val="24"/>
        </w:rPr>
        <w:t>.</w:t>
      </w:r>
    </w:p>
    <w:p w:rsidR="00E37183" w:rsidRDefault="00E37183" w:rsidP="00E37183">
      <w:pPr>
        <w:pStyle w:val="ConsPlusNormal"/>
        <w:jc w:val="center"/>
        <w:rPr>
          <w:b/>
          <w:sz w:val="24"/>
          <w:szCs w:val="24"/>
        </w:rPr>
      </w:pPr>
    </w:p>
    <w:p w:rsidR="00E37183" w:rsidRDefault="00B81063" w:rsidP="00436093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E37183" w:rsidRPr="004B535B">
        <w:rPr>
          <w:b/>
          <w:sz w:val="24"/>
          <w:szCs w:val="24"/>
        </w:rPr>
        <w:t xml:space="preserve">. </w:t>
      </w:r>
      <w:r w:rsidR="00E37183" w:rsidRPr="00455757">
        <w:rPr>
          <w:b/>
          <w:sz w:val="24"/>
          <w:szCs w:val="24"/>
        </w:rPr>
        <w:t>Перечень мероприятий Подпрограммы</w:t>
      </w:r>
      <w:r w:rsidR="00E37183">
        <w:rPr>
          <w:b/>
          <w:sz w:val="24"/>
          <w:szCs w:val="24"/>
        </w:rPr>
        <w:t xml:space="preserve"> </w:t>
      </w:r>
      <w:r w:rsidR="00E37183">
        <w:rPr>
          <w:b/>
          <w:sz w:val="24"/>
          <w:szCs w:val="24"/>
          <w:lang w:val="en-US"/>
        </w:rPr>
        <w:t>I</w:t>
      </w:r>
    </w:p>
    <w:p w:rsidR="00E37183" w:rsidRPr="0018754B" w:rsidRDefault="00E37183" w:rsidP="00E37183">
      <w:pPr>
        <w:pStyle w:val="ConsPlusNormal"/>
        <w:ind w:left="720"/>
        <w:rPr>
          <w:b/>
          <w:sz w:val="16"/>
          <w:szCs w:val="16"/>
        </w:rPr>
      </w:pPr>
    </w:p>
    <w:p w:rsidR="00E37183" w:rsidRPr="00EC636E" w:rsidRDefault="00E37183" w:rsidP="00E37183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EC636E">
        <w:rPr>
          <w:rFonts w:ascii="Arial" w:hAnsi="Arial" w:cs="Arial"/>
        </w:rPr>
        <w:lastRenderedPageBreak/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I</w:t>
      </w:r>
      <w:r w:rsidRPr="00EC636E">
        <w:rPr>
          <w:rFonts w:ascii="Arial" w:hAnsi="Arial" w:cs="Arial"/>
        </w:rPr>
        <w:t xml:space="preserve"> приведен в приложении </w:t>
      </w:r>
      <w:r>
        <w:rPr>
          <w:rFonts w:ascii="Arial" w:hAnsi="Arial" w:cs="Arial"/>
        </w:rPr>
        <w:t>№</w:t>
      </w:r>
      <w:r w:rsidRPr="00F028E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I</w:t>
      </w:r>
      <w:r w:rsidRPr="00EC636E">
        <w:rPr>
          <w:rFonts w:ascii="Arial" w:hAnsi="Arial" w:cs="Arial"/>
        </w:rPr>
        <w:t>.</w:t>
      </w:r>
    </w:p>
    <w:p w:rsidR="00E37183" w:rsidRPr="00455757" w:rsidRDefault="00E37183" w:rsidP="00E37183">
      <w:pPr>
        <w:pStyle w:val="ConsPlusNormal"/>
        <w:jc w:val="center"/>
        <w:rPr>
          <w:b/>
          <w:sz w:val="24"/>
          <w:szCs w:val="24"/>
        </w:rPr>
      </w:pPr>
    </w:p>
    <w:p w:rsidR="00E37183" w:rsidRPr="00455757" w:rsidRDefault="00B81063" w:rsidP="00B81063">
      <w:pPr>
        <w:pStyle w:val="ConsPlusNormal"/>
        <w:ind w:left="7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E37183">
        <w:rPr>
          <w:b/>
          <w:sz w:val="24"/>
          <w:szCs w:val="24"/>
        </w:rPr>
        <w:t>Планируемые</w:t>
      </w:r>
      <w:r w:rsidR="00E37183" w:rsidRPr="00455757">
        <w:rPr>
          <w:b/>
          <w:sz w:val="24"/>
          <w:szCs w:val="24"/>
        </w:rPr>
        <w:t xml:space="preserve"> результаты реализации Подпрограммы</w:t>
      </w:r>
      <w:r w:rsidR="00E37183">
        <w:rPr>
          <w:b/>
          <w:sz w:val="24"/>
          <w:szCs w:val="24"/>
        </w:rPr>
        <w:t xml:space="preserve"> </w:t>
      </w:r>
      <w:r w:rsidR="00E37183">
        <w:rPr>
          <w:b/>
          <w:sz w:val="24"/>
          <w:szCs w:val="24"/>
          <w:lang w:val="en-US"/>
        </w:rPr>
        <w:t>I</w:t>
      </w:r>
    </w:p>
    <w:p w:rsidR="00E37183" w:rsidRPr="0018754B" w:rsidRDefault="00E37183" w:rsidP="00E37183">
      <w:pPr>
        <w:pStyle w:val="ConsPlusNormal"/>
        <w:ind w:left="720"/>
        <w:jc w:val="both"/>
        <w:rPr>
          <w:sz w:val="16"/>
          <w:szCs w:val="16"/>
        </w:rPr>
      </w:pPr>
    </w:p>
    <w:p w:rsidR="00E37183" w:rsidRDefault="00E37183" w:rsidP="00E3718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Планируемые</w:t>
      </w:r>
      <w:r w:rsidRPr="006276A8">
        <w:rPr>
          <w:rFonts w:ascii="Arial" w:hAnsi="Arial" w:cs="Arial"/>
        </w:rPr>
        <w:t xml:space="preserve"> результаты реализации Подпрограммы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</w:t>
      </w:r>
      <w:r w:rsidRPr="006276A8">
        <w:rPr>
          <w:rFonts w:ascii="Arial" w:hAnsi="Arial" w:cs="Arial"/>
        </w:rPr>
        <w:t xml:space="preserve"> по годам предста</w:t>
      </w:r>
      <w:r>
        <w:rPr>
          <w:rFonts w:ascii="Arial" w:hAnsi="Arial" w:cs="Arial"/>
        </w:rPr>
        <w:t xml:space="preserve">влены в приложении </w:t>
      </w:r>
      <w:r w:rsidRPr="00F028E2">
        <w:rPr>
          <w:rFonts w:ascii="Arial" w:hAnsi="Arial" w:cs="Arial"/>
        </w:rPr>
        <w:t>№ 2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I</w:t>
      </w:r>
      <w:r w:rsidRPr="006276A8">
        <w:rPr>
          <w:rFonts w:ascii="Arial" w:hAnsi="Arial" w:cs="Arial"/>
        </w:rPr>
        <w:t>.</w:t>
      </w:r>
    </w:p>
    <w:p w:rsidR="00436093" w:rsidRDefault="00436093" w:rsidP="00E37183">
      <w:pPr>
        <w:outlineLvl w:val="0"/>
        <w:rPr>
          <w:rFonts w:ascii="Arial" w:hAnsi="Arial" w:cs="Arial"/>
          <w:b/>
          <w:bCs/>
        </w:rPr>
      </w:pPr>
    </w:p>
    <w:p w:rsidR="00705F5B" w:rsidRPr="002A49DA" w:rsidRDefault="00705F5B" w:rsidP="00B81063">
      <w:pPr>
        <w:pStyle w:val="af2"/>
        <w:numPr>
          <w:ilvl w:val="0"/>
          <w:numId w:val="31"/>
        </w:numPr>
        <w:outlineLvl w:val="0"/>
        <w:rPr>
          <w:rFonts w:ascii="Arial" w:hAnsi="Arial" w:cs="Arial"/>
          <w:b/>
          <w:sz w:val="24"/>
          <w:szCs w:val="24"/>
        </w:rPr>
      </w:pPr>
      <w:r w:rsidRPr="002A49DA">
        <w:rPr>
          <w:rFonts w:ascii="Arial" w:hAnsi="Arial" w:cs="Arial"/>
          <w:b/>
          <w:sz w:val="24"/>
          <w:szCs w:val="24"/>
        </w:rPr>
        <w:t xml:space="preserve">Методика расчета значений планируемых результатов </w:t>
      </w:r>
    </w:p>
    <w:p w:rsidR="00705F5B" w:rsidRPr="002A49DA" w:rsidRDefault="00705F5B" w:rsidP="00705F5B">
      <w:pPr>
        <w:jc w:val="center"/>
        <w:outlineLvl w:val="0"/>
        <w:rPr>
          <w:rFonts w:ascii="Arial" w:hAnsi="Arial" w:cs="Arial"/>
          <w:b/>
        </w:rPr>
      </w:pPr>
      <w:r w:rsidRPr="002A49DA">
        <w:rPr>
          <w:rFonts w:ascii="Arial" w:hAnsi="Arial" w:cs="Arial"/>
          <w:b/>
        </w:rPr>
        <w:t xml:space="preserve">реализации Подпрограммы </w:t>
      </w:r>
      <w:r w:rsidRPr="002A49DA">
        <w:rPr>
          <w:rFonts w:ascii="Arial" w:hAnsi="Arial" w:cs="Arial"/>
          <w:b/>
          <w:lang w:val="en-US"/>
        </w:rPr>
        <w:t>I</w:t>
      </w:r>
    </w:p>
    <w:p w:rsidR="00705F5B" w:rsidRPr="0018754B" w:rsidRDefault="00705F5B" w:rsidP="00705F5B">
      <w:pPr>
        <w:jc w:val="center"/>
        <w:outlineLvl w:val="0"/>
        <w:rPr>
          <w:rFonts w:ascii="Arial" w:hAnsi="Arial" w:cs="Arial"/>
          <w:b/>
          <w:color w:val="FF0000"/>
          <w:sz w:val="16"/>
          <w:szCs w:val="16"/>
        </w:rPr>
      </w:pPr>
    </w:p>
    <w:p w:rsidR="00705F5B" w:rsidRPr="00705F5B" w:rsidRDefault="00705F5B" w:rsidP="00705F5B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>Методика ра</w:t>
      </w:r>
      <w:proofErr w:type="gramStart"/>
      <w:r>
        <w:rPr>
          <w:rFonts w:ascii="Arial" w:hAnsi="Arial" w:cs="Arial"/>
          <w:lang w:val="en-US"/>
        </w:rPr>
        <w:t>c</w:t>
      </w:r>
      <w:proofErr w:type="gramEnd"/>
      <w:r>
        <w:rPr>
          <w:rFonts w:ascii="Arial" w:hAnsi="Arial" w:cs="Arial"/>
        </w:rPr>
        <w:t xml:space="preserve">чета планируемых результатов реализации Подпрограммы </w:t>
      </w: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приведена в приложении №3 к Подпрограмме </w:t>
      </w:r>
      <w:r>
        <w:rPr>
          <w:rFonts w:ascii="Arial" w:hAnsi="Arial" w:cs="Arial"/>
          <w:lang w:val="en-US"/>
        </w:rPr>
        <w:t>I</w:t>
      </w:r>
      <w:r w:rsidRPr="00705F5B">
        <w:rPr>
          <w:rFonts w:ascii="Arial" w:hAnsi="Arial" w:cs="Arial"/>
        </w:rPr>
        <w:t>.</w:t>
      </w:r>
    </w:p>
    <w:p w:rsidR="00705F5B" w:rsidRDefault="00705F5B" w:rsidP="00705F5B">
      <w:pPr>
        <w:ind w:left="426"/>
        <w:jc w:val="both"/>
        <w:outlineLvl w:val="0"/>
        <w:rPr>
          <w:rFonts w:ascii="Arial" w:hAnsi="Arial" w:cs="Arial"/>
          <w:b/>
          <w:color w:val="FF0000"/>
        </w:rPr>
      </w:pPr>
    </w:p>
    <w:p w:rsidR="00705F5B" w:rsidRPr="00705F5B" w:rsidRDefault="00705F5B" w:rsidP="00B81063">
      <w:pPr>
        <w:numPr>
          <w:ilvl w:val="0"/>
          <w:numId w:val="31"/>
        </w:numPr>
        <w:ind w:left="0" w:firstLine="0"/>
        <w:jc w:val="center"/>
        <w:outlineLvl w:val="0"/>
        <w:rPr>
          <w:rFonts w:ascii="Arial" w:hAnsi="Arial" w:cs="Arial"/>
          <w:b/>
        </w:rPr>
      </w:pPr>
      <w:r w:rsidRPr="00705F5B">
        <w:rPr>
          <w:rFonts w:ascii="Arial" w:hAnsi="Arial" w:cs="Arial"/>
          <w:b/>
        </w:rPr>
        <w:t xml:space="preserve">Порядок взаимодействия исполнителя мероприятий Подпрограммы </w:t>
      </w:r>
      <w:r w:rsidRPr="00705F5B">
        <w:rPr>
          <w:rFonts w:ascii="Arial" w:hAnsi="Arial" w:cs="Arial"/>
          <w:b/>
          <w:lang w:val="en-US"/>
        </w:rPr>
        <w:t>I</w:t>
      </w:r>
      <w:r w:rsidRPr="00705F5B">
        <w:rPr>
          <w:rFonts w:ascii="Arial" w:hAnsi="Arial" w:cs="Arial"/>
          <w:b/>
        </w:rPr>
        <w:t xml:space="preserve"> с муниципальным заказчиком Подпрограммы </w:t>
      </w:r>
      <w:r w:rsidRPr="00705F5B">
        <w:rPr>
          <w:rFonts w:ascii="Arial" w:hAnsi="Arial" w:cs="Arial"/>
          <w:b/>
          <w:lang w:val="en-US"/>
        </w:rPr>
        <w:t>I</w:t>
      </w:r>
    </w:p>
    <w:p w:rsidR="00705F5B" w:rsidRPr="0018754B" w:rsidRDefault="00705F5B" w:rsidP="00705F5B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705F5B" w:rsidRDefault="00705F5B" w:rsidP="00B81063">
      <w:pPr>
        <w:ind w:firstLine="708"/>
        <w:jc w:val="both"/>
        <w:outlineLvl w:val="0"/>
        <w:rPr>
          <w:rFonts w:ascii="Arial" w:hAnsi="Arial" w:cs="Arial"/>
        </w:rPr>
      </w:pPr>
      <w:r w:rsidRPr="00705F5B">
        <w:rPr>
          <w:rFonts w:ascii="Arial" w:hAnsi="Arial" w:cs="Arial"/>
        </w:rPr>
        <w:t>Исполнители мероприятий Подпрограммы</w:t>
      </w:r>
      <w:r w:rsidR="00B81063">
        <w:rPr>
          <w:rFonts w:ascii="Arial" w:hAnsi="Arial" w:cs="Arial"/>
        </w:rPr>
        <w:t xml:space="preserve"> </w:t>
      </w:r>
      <w:r w:rsidR="00B81063">
        <w:rPr>
          <w:rFonts w:ascii="Arial" w:hAnsi="Arial" w:cs="Arial"/>
          <w:lang w:val="en-US"/>
        </w:rPr>
        <w:t>I</w:t>
      </w:r>
      <w:r w:rsidRPr="00705F5B">
        <w:rPr>
          <w:rFonts w:ascii="Arial" w:hAnsi="Arial" w:cs="Arial"/>
        </w:rPr>
        <w:t xml:space="preserve"> ежеквартально до 5 числа месяца, следующего за отчетным кварталом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</w:t>
      </w:r>
      <w:r w:rsidR="00B81063">
        <w:rPr>
          <w:rFonts w:ascii="Arial" w:hAnsi="Arial" w:cs="Arial"/>
        </w:rPr>
        <w:t>.</w:t>
      </w:r>
    </w:p>
    <w:p w:rsidR="00B81063" w:rsidRPr="00705F5B" w:rsidRDefault="00B81063" w:rsidP="00705F5B">
      <w:pPr>
        <w:ind w:firstLine="708"/>
        <w:outlineLvl w:val="0"/>
        <w:rPr>
          <w:rFonts w:ascii="Arial" w:hAnsi="Arial" w:cs="Arial"/>
        </w:rPr>
      </w:pPr>
    </w:p>
    <w:p w:rsidR="00E37183" w:rsidRPr="00FF08F5" w:rsidRDefault="00FF08F5" w:rsidP="00FF08F5">
      <w:pPr>
        <w:numPr>
          <w:ilvl w:val="0"/>
          <w:numId w:val="31"/>
        </w:num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Состав, форма</w:t>
      </w:r>
      <w:r w:rsidR="00E37183" w:rsidRPr="00FF08F5">
        <w:rPr>
          <w:rFonts w:ascii="Arial" w:hAnsi="Arial" w:cs="Arial"/>
          <w:b/>
        </w:rPr>
        <w:t xml:space="preserve"> и сроки предоставления отчетности</w:t>
      </w:r>
    </w:p>
    <w:p w:rsidR="00E37183" w:rsidRPr="00B81063" w:rsidRDefault="00E37183" w:rsidP="00E37183">
      <w:pPr>
        <w:jc w:val="center"/>
        <w:rPr>
          <w:rFonts w:ascii="Arial" w:hAnsi="Arial" w:cs="Arial"/>
          <w:b/>
        </w:rPr>
      </w:pPr>
      <w:r w:rsidRPr="00B81063">
        <w:rPr>
          <w:rFonts w:ascii="Arial" w:hAnsi="Arial" w:cs="Arial"/>
          <w:b/>
        </w:rPr>
        <w:t xml:space="preserve"> о ходе реализации  Подпрограммы </w:t>
      </w:r>
      <w:r w:rsidRPr="00B81063">
        <w:rPr>
          <w:rFonts w:ascii="Arial" w:hAnsi="Arial" w:cs="Arial"/>
          <w:b/>
          <w:lang w:val="en-US"/>
        </w:rPr>
        <w:t>I</w:t>
      </w:r>
    </w:p>
    <w:p w:rsidR="00E37183" w:rsidRPr="0018754B" w:rsidRDefault="00E37183" w:rsidP="00E37183">
      <w:pPr>
        <w:jc w:val="center"/>
        <w:rPr>
          <w:rFonts w:ascii="Arial" w:hAnsi="Arial" w:cs="Arial"/>
          <w:b/>
          <w:sz w:val="16"/>
          <w:szCs w:val="16"/>
          <w:highlight w:val="yellow"/>
        </w:rPr>
      </w:pPr>
    </w:p>
    <w:p w:rsidR="00E37183" w:rsidRPr="00B81063" w:rsidRDefault="00E37183" w:rsidP="00E37183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B81063">
        <w:rPr>
          <w:rFonts w:ascii="Arial" w:hAnsi="Arial" w:cs="Arial"/>
        </w:rPr>
        <w:t xml:space="preserve">Ответственность за реализацию Подпрограммы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 xml:space="preserve">, обеспечение достижения целей Подпрограммы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 xml:space="preserve">, количественных и качественных показателей реализации Подпрограммы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 xml:space="preserve"> несет координатор Подпрограммы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>.</w:t>
      </w:r>
    </w:p>
    <w:p w:rsidR="00E37183" w:rsidRPr="00B81063" w:rsidRDefault="00E37183" w:rsidP="00E37183">
      <w:pPr>
        <w:ind w:firstLine="720"/>
        <w:jc w:val="both"/>
        <w:rPr>
          <w:rFonts w:ascii="Arial" w:hAnsi="Arial" w:cs="Arial"/>
        </w:rPr>
      </w:pPr>
      <w:r w:rsidRPr="00B81063">
        <w:rPr>
          <w:rFonts w:ascii="Arial" w:hAnsi="Arial" w:cs="Arial"/>
        </w:rPr>
        <w:t xml:space="preserve">Оперативный, годовой и итоговый отчеты о реализации  Подпрограммы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FF08F5" w:rsidRDefault="00FF08F5" w:rsidP="00E3718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D0AD1" w:rsidRPr="00B81063" w:rsidRDefault="00CD0AD1" w:rsidP="00E3718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37183" w:rsidRPr="00B81063" w:rsidRDefault="00E37183" w:rsidP="00B81063">
      <w:pPr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B81063">
        <w:rPr>
          <w:rFonts w:ascii="Arial" w:hAnsi="Arial" w:cs="Arial"/>
          <w:b/>
        </w:rPr>
        <w:t xml:space="preserve"> </w:t>
      </w:r>
      <w:proofErr w:type="gramStart"/>
      <w:r w:rsidRPr="00B81063">
        <w:rPr>
          <w:rFonts w:ascii="Arial" w:hAnsi="Arial" w:cs="Arial"/>
          <w:b/>
        </w:rPr>
        <w:t>Контроль за</w:t>
      </w:r>
      <w:proofErr w:type="gramEnd"/>
      <w:r w:rsidRPr="00B81063">
        <w:rPr>
          <w:rFonts w:ascii="Arial" w:hAnsi="Arial" w:cs="Arial"/>
          <w:b/>
        </w:rPr>
        <w:t xml:space="preserve"> ходом реализации Подпрограммы </w:t>
      </w:r>
      <w:r w:rsidRPr="00B81063">
        <w:rPr>
          <w:rFonts w:ascii="Arial" w:hAnsi="Arial" w:cs="Arial"/>
          <w:b/>
          <w:lang w:val="en-US"/>
        </w:rPr>
        <w:t>I</w:t>
      </w:r>
    </w:p>
    <w:p w:rsidR="00E37183" w:rsidRPr="0018754B" w:rsidRDefault="00E37183" w:rsidP="00E37183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436093" w:rsidRDefault="00E37183" w:rsidP="00B8106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B81063">
        <w:rPr>
          <w:rFonts w:ascii="Arial" w:hAnsi="Arial" w:cs="Arial"/>
        </w:rPr>
        <w:t xml:space="preserve">          </w:t>
      </w:r>
      <w:proofErr w:type="gramStart"/>
      <w:r w:rsidRPr="00B81063">
        <w:rPr>
          <w:rFonts w:ascii="Arial" w:hAnsi="Arial" w:cs="Arial"/>
        </w:rPr>
        <w:t>Контроль за</w:t>
      </w:r>
      <w:proofErr w:type="gramEnd"/>
      <w:r w:rsidRPr="00B81063">
        <w:rPr>
          <w:rFonts w:ascii="Arial" w:hAnsi="Arial" w:cs="Arial"/>
        </w:rPr>
        <w:t xml:space="preserve"> реализацией </w:t>
      </w:r>
      <w:r w:rsidR="001200B7" w:rsidRPr="00B81063">
        <w:rPr>
          <w:rFonts w:ascii="Arial" w:hAnsi="Arial" w:cs="Arial"/>
        </w:rPr>
        <w:t>По</w:t>
      </w:r>
      <w:r w:rsidRPr="00B81063">
        <w:rPr>
          <w:rFonts w:ascii="Arial" w:hAnsi="Arial" w:cs="Arial"/>
        </w:rPr>
        <w:t xml:space="preserve">дпрограммы </w:t>
      </w:r>
      <w:r w:rsidRPr="00B81063">
        <w:rPr>
          <w:rFonts w:ascii="Arial" w:hAnsi="Arial" w:cs="Arial"/>
          <w:lang w:val="en-US"/>
        </w:rPr>
        <w:t>I</w:t>
      </w:r>
      <w:r w:rsidRPr="00B81063">
        <w:rPr>
          <w:rFonts w:ascii="Arial" w:hAnsi="Arial" w:cs="Arial"/>
        </w:rPr>
        <w:t xml:space="preserve"> осуществляет глава городского окр</w:t>
      </w:r>
      <w:r w:rsidR="00572D7B">
        <w:rPr>
          <w:rFonts w:ascii="Arial" w:hAnsi="Arial" w:cs="Arial"/>
        </w:rPr>
        <w:t>уга Ступино Московской области</w:t>
      </w:r>
    </w:p>
    <w:p w:rsidR="00572D7B" w:rsidRDefault="00572D7B" w:rsidP="00B81063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2D7B" w:rsidRDefault="00572D7B" w:rsidP="00B81063">
      <w:pPr>
        <w:widowControl w:val="0"/>
        <w:autoSpaceDE w:val="0"/>
        <w:autoSpaceDN w:val="0"/>
        <w:adjustRightInd w:val="0"/>
        <w:rPr>
          <w:rFonts w:ascii="Arial" w:hAnsi="Arial" w:cs="Arial"/>
        </w:rPr>
        <w:sectPr w:rsidR="00572D7B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FF08F5" w:rsidRDefault="00FF08F5" w:rsidP="00572D7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876DD1" w:rsidRDefault="00876DD1" w:rsidP="00B8106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B763A7" w:rsidRDefault="00B763A7" w:rsidP="00411F3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411F32" w:rsidRDefault="00411F32" w:rsidP="00411F3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37183" w:rsidRPr="002C0A6D" w:rsidRDefault="00E94420" w:rsidP="00E9442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</w:t>
      </w:r>
      <w:r w:rsidR="00B81063">
        <w:rPr>
          <w:rFonts w:ascii="Arial" w:hAnsi="Arial" w:cs="Arial"/>
        </w:rPr>
        <w:t>Приложение № 5</w:t>
      </w:r>
    </w:p>
    <w:p w:rsidR="00E37183" w:rsidRPr="002C0A6D" w:rsidRDefault="00E94420" w:rsidP="00E94420">
      <w:pPr>
        <w:widowControl w:val="0"/>
        <w:autoSpaceDE w:val="0"/>
        <w:autoSpaceDN w:val="0"/>
        <w:adjustRightInd w:val="0"/>
        <w:ind w:left="-120" w:firstLin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="00E37183" w:rsidRPr="002C0A6D">
        <w:rPr>
          <w:rFonts w:ascii="Arial" w:hAnsi="Arial" w:cs="Arial"/>
        </w:rPr>
        <w:t xml:space="preserve">к муниципальной программе </w:t>
      </w:r>
    </w:p>
    <w:p w:rsidR="002E7A71" w:rsidRDefault="00E94420" w:rsidP="00E94420">
      <w:pPr>
        <w:widowControl w:val="0"/>
        <w:autoSpaceDE w:val="0"/>
        <w:autoSpaceDN w:val="0"/>
        <w:adjustRightInd w:val="0"/>
        <w:ind w:left="-120" w:firstLin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="00E37183" w:rsidRPr="009715B4">
        <w:rPr>
          <w:rFonts w:ascii="Arial" w:hAnsi="Arial" w:cs="Arial"/>
        </w:rPr>
        <w:t>«</w:t>
      </w:r>
      <w:r w:rsidR="00E37183">
        <w:rPr>
          <w:rFonts w:ascii="Arial" w:hAnsi="Arial" w:cs="Arial"/>
        </w:rPr>
        <w:t xml:space="preserve">Развитие </w:t>
      </w:r>
      <w:r w:rsidR="00572D7B">
        <w:rPr>
          <w:rFonts w:ascii="Arial" w:hAnsi="Arial" w:cs="Arial"/>
        </w:rPr>
        <w:t>инженер</w:t>
      </w:r>
      <w:r w:rsidR="00E37183">
        <w:rPr>
          <w:rFonts w:ascii="Arial" w:hAnsi="Arial" w:cs="Arial"/>
        </w:rPr>
        <w:t xml:space="preserve">ной инфраструктуры </w:t>
      </w:r>
    </w:p>
    <w:p w:rsidR="00572D7B" w:rsidRDefault="00E94420" w:rsidP="00E94420">
      <w:pPr>
        <w:widowControl w:val="0"/>
        <w:autoSpaceDE w:val="0"/>
        <w:autoSpaceDN w:val="0"/>
        <w:adjustRightInd w:val="0"/>
        <w:ind w:left="-120" w:firstLin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</w:t>
      </w:r>
      <w:r w:rsidR="00E37183">
        <w:rPr>
          <w:rFonts w:ascii="Arial" w:hAnsi="Arial" w:cs="Arial"/>
        </w:rPr>
        <w:t>и</w:t>
      </w:r>
      <w:r w:rsidR="00572D7B">
        <w:rPr>
          <w:rFonts w:ascii="Arial" w:hAnsi="Arial" w:cs="Arial"/>
        </w:rPr>
        <w:t xml:space="preserve"> </w:t>
      </w:r>
      <w:proofErr w:type="spellStart"/>
      <w:r w:rsidR="00572D7B">
        <w:rPr>
          <w:rFonts w:ascii="Arial" w:hAnsi="Arial" w:cs="Arial"/>
        </w:rPr>
        <w:t>энергоэффективности</w:t>
      </w:r>
      <w:proofErr w:type="spellEnd"/>
      <w:r w:rsidR="00572D7B">
        <w:rPr>
          <w:rFonts w:ascii="Arial" w:hAnsi="Arial" w:cs="Arial"/>
        </w:rPr>
        <w:t>»</w:t>
      </w:r>
    </w:p>
    <w:p w:rsidR="00E37183" w:rsidRPr="00656DB5" w:rsidRDefault="00E37183" w:rsidP="00656DB5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</w:p>
    <w:p w:rsidR="00E37183" w:rsidRDefault="00E37183" w:rsidP="00E37183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E37183" w:rsidRDefault="00E37183" w:rsidP="00E37183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ПОДПРОГРАММА</w:t>
      </w:r>
      <w:r w:rsidRPr="0027247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II</w:t>
      </w:r>
      <w:r>
        <w:rPr>
          <w:rFonts w:ascii="Arial" w:hAnsi="Arial" w:cs="Arial"/>
          <w:b/>
        </w:rPr>
        <w:t xml:space="preserve"> «</w:t>
      </w:r>
      <w:r w:rsidR="00572D7B">
        <w:rPr>
          <w:rFonts w:ascii="Arial" w:hAnsi="Arial" w:cs="Arial"/>
          <w:b/>
        </w:rPr>
        <w:t>СИСТЕМЫ ВОДООТВЕДЕНИЯ</w:t>
      </w:r>
      <w:r>
        <w:rPr>
          <w:rFonts w:ascii="Arial" w:hAnsi="Arial" w:cs="Arial"/>
          <w:b/>
        </w:rPr>
        <w:t>»</w:t>
      </w:r>
    </w:p>
    <w:p w:rsidR="00E37183" w:rsidRDefault="00E37183" w:rsidP="00E37183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E37183" w:rsidRPr="00A074BA" w:rsidRDefault="00E94420" w:rsidP="00E37183">
      <w:pPr>
        <w:widowControl w:val="0"/>
        <w:numPr>
          <w:ilvl w:val="0"/>
          <w:numId w:val="26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П</w:t>
      </w:r>
      <w:r w:rsidR="00E37183">
        <w:rPr>
          <w:rFonts w:ascii="Arial" w:hAnsi="Arial" w:cs="Arial"/>
          <w:b/>
        </w:rPr>
        <w:t>одпрограммы</w:t>
      </w:r>
      <w:r w:rsidR="00E37183">
        <w:rPr>
          <w:rFonts w:ascii="Arial" w:hAnsi="Arial" w:cs="Arial"/>
          <w:b/>
          <w:lang w:val="en-US"/>
        </w:rPr>
        <w:t xml:space="preserve"> II</w:t>
      </w:r>
      <w:r w:rsidR="00E37183">
        <w:rPr>
          <w:rFonts w:ascii="Arial" w:hAnsi="Arial" w:cs="Arial"/>
          <w:b/>
        </w:rPr>
        <w:t xml:space="preserve"> </w:t>
      </w:r>
    </w:p>
    <w:p w:rsidR="00E37183" w:rsidRPr="00272470" w:rsidRDefault="00E37183" w:rsidP="00E3718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7372"/>
      </w:tblGrid>
      <w:tr w:rsidR="00E37183" w:rsidRPr="00272470" w:rsidTr="00E37183">
        <w:trPr>
          <w:trHeight w:val="759"/>
        </w:trPr>
        <w:tc>
          <w:tcPr>
            <w:tcW w:w="1221" w:type="pct"/>
          </w:tcPr>
          <w:p w:rsidR="00E3718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37183" w:rsidRPr="00272470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779" w:type="pct"/>
          </w:tcPr>
          <w:p w:rsidR="00E3718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37183" w:rsidRDefault="00AF4212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Системы водоотведения</w:t>
            </w:r>
            <w:r w:rsidR="00E37183">
              <w:rPr>
                <w:rFonts w:ascii="Arial" w:hAnsi="Arial" w:cs="Arial"/>
              </w:rPr>
              <w:t xml:space="preserve"> (далее – Подпрограмма </w:t>
            </w:r>
            <w:r w:rsidR="00E37183">
              <w:rPr>
                <w:rFonts w:ascii="Arial" w:hAnsi="Arial" w:cs="Arial"/>
                <w:lang w:val="en-US"/>
              </w:rPr>
              <w:t>II</w:t>
            </w:r>
            <w:r w:rsidR="00E94420">
              <w:rPr>
                <w:rFonts w:ascii="Arial" w:hAnsi="Arial" w:cs="Arial"/>
              </w:rPr>
              <w:t>)</w:t>
            </w:r>
          </w:p>
          <w:p w:rsidR="00E3718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37183" w:rsidRPr="00272470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E37183" w:rsidRPr="00272470" w:rsidTr="00E37183">
        <w:trPr>
          <w:trHeight w:val="20"/>
        </w:trPr>
        <w:tc>
          <w:tcPr>
            <w:tcW w:w="1221" w:type="pct"/>
          </w:tcPr>
          <w:p w:rsidR="00E37183" w:rsidRPr="00842C85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Основания разработки</w:t>
            </w:r>
          </w:p>
          <w:p w:rsidR="00E37183" w:rsidRPr="00842C85" w:rsidRDefault="00E37183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US"/>
              </w:rPr>
            </w:pPr>
            <w:r w:rsidRPr="0043609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779" w:type="pct"/>
          </w:tcPr>
          <w:p w:rsidR="00E37183" w:rsidRPr="009F2BEA" w:rsidRDefault="00436093" w:rsidP="00E37183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       </w:t>
            </w:r>
            <w:r w:rsidR="00E37183"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="00E37183"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E37183" w:rsidRPr="00AA3DB0" w:rsidRDefault="00E37183" w:rsidP="00E37183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AA3DB0">
              <w:rPr>
                <w:b w:val="0"/>
                <w:sz w:val="24"/>
                <w:szCs w:val="24"/>
              </w:rPr>
              <w:t xml:space="preserve">Федеральный закон от 06.10.2003 №131-ФЗ «Об общих принципах организации местного самоуправления в Российской Федерации»; 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E37183" w:rsidRPr="00436093" w:rsidRDefault="00E37183" w:rsidP="00E37183">
            <w:pPr>
              <w:pStyle w:val="1"/>
              <w:rPr>
                <w:b w:val="0"/>
                <w:sz w:val="24"/>
                <w:szCs w:val="24"/>
              </w:rPr>
            </w:pPr>
            <w:r w:rsidRPr="00436093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</w:t>
            </w:r>
            <w:r w:rsidR="00F17884" w:rsidRPr="00F17884">
              <w:rPr>
                <w:b w:val="0"/>
                <w:sz w:val="24"/>
                <w:szCs w:val="24"/>
              </w:rPr>
              <w:t>от 03.09.2019 № 2500-п</w:t>
            </w:r>
            <w:r w:rsidR="00F17884" w:rsidRPr="00436093">
              <w:rPr>
                <w:b w:val="0"/>
                <w:sz w:val="24"/>
                <w:szCs w:val="24"/>
              </w:rPr>
              <w:t xml:space="preserve"> </w:t>
            </w:r>
            <w:r w:rsidRPr="00436093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  <w:p w:rsidR="00E37183" w:rsidRPr="00272470" w:rsidRDefault="00E37183" w:rsidP="00E37183">
            <w:pPr>
              <w:tabs>
                <w:tab w:val="left" w:pos="5654"/>
              </w:tabs>
              <w:rPr>
                <w:rFonts w:ascii="Arial" w:hAnsi="Arial"/>
              </w:rPr>
            </w:pPr>
          </w:p>
        </w:tc>
      </w:tr>
      <w:tr w:rsidR="00E37183" w:rsidRPr="00272470" w:rsidTr="00E37183">
        <w:trPr>
          <w:trHeight w:val="679"/>
        </w:trPr>
        <w:tc>
          <w:tcPr>
            <w:tcW w:w="1221" w:type="pct"/>
          </w:tcPr>
          <w:p w:rsidR="00E37183" w:rsidRPr="00BE4EC0" w:rsidRDefault="00E94420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</w:t>
            </w:r>
            <w:r w:rsidR="00E37183" w:rsidRPr="00BE4EC0">
              <w:rPr>
                <w:rFonts w:ascii="Arial" w:hAnsi="Arial" w:cs="Arial"/>
              </w:rPr>
              <w:t xml:space="preserve"> подпрограммы</w:t>
            </w:r>
            <w:r w:rsidR="00E37183">
              <w:rPr>
                <w:rFonts w:ascii="Arial" w:hAnsi="Arial" w:cs="Arial"/>
              </w:rPr>
              <w:t xml:space="preserve"> </w:t>
            </w:r>
            <w:r w:rsidR="00E37183" w:rsidRPr="00BE4E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E37183" w:rsidRDefault="00E37183" w:rsidP="00E3718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Увеличение доли сточных вод, очищенных до нормативных значений в общем объеме сточных вод, пропущенных через очистные сооружения</w:t>
            </w:r>
          </w:p>
          <w:p w:rsidR="00E37183" w:rsidRPr="00BE4EC0" w:rsidRDefault="00E37183" w:rsidP="00E37183">
            <w:pPr>
              <w:jc w:val="both"/>
              <w:rPr>
                <w:rFonts w:ascii="Arial" w:hAnsi="Arial" w:cs="Arial"/>
              </w:rPr>
            </w:pPr>
          </w:p>
        </w:tc>
      </w:tr>
      <w:tr w:rsidR="00E37183" w:rsidRPr="00272470" w:rsidTr="00E37183">
        <w:trPr>
          <w:trHeight w:val="865"/>
        </w:trPr>
        <w:tc>
          <w:tcPr>
            <w:tcW w:w="1221" w:type="pct"/>
          </w:tcPr>
          <w:p w:rsidR="00E37183" w:rsidRPr="007A37CC" w:rsidRDefault="00E37183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72470">
              <w:rPr>
                <w:rFonts w:ascii="Arial" w:hAnsi="Arial" w:cs="Arial"/>
              </w:rPr>
              <w:t>Муниципальный заказчик подпрограммы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E37183" w:rsidRPr="00272470" w:rsidRDefault="008101E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жилищно-коммунального хозяйства и благоустройства администрации городского округа Ступино Московской области</w:t>
            </w:r>
          </w:p>
        </w:tc>
      </w:tr>
      <w:tr w:rsidR="00E37183" w:rsidRPr="00272470" w:rsidTr="00E37183">
        <w:trPr>
          <w:trHeight w:val="699"/>
        </w:trPr>
        <w:tc>
          <w:tcPr>
            <w:tcW w:w="1221" w:type="pct"/>
          </w:tcPr>
          <w:p w:rsidR="00E37183" w:rsidRPr="007A37CC" w:rsidRDefault="00E37183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72470">
              <w:rPr>
                <w:rFonts w:ascii="Arial" w:hAnsi="Arial" w:cs="Arial"/>
              </w:rPr>
              <w:t>Координатор подпрограммы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79" w:type="pct"/>
          </w:tcPr>
          <w:p w:rsidR="00E37183" w:rsidRPr="00272470" w:rsidRDefault="00E37183" w:rsidP="00F03CA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городского округа Ступино</w:t>
            </w:r>
            <w:r w:rsidR="00436093">
              <w:rPr>
                <w:rFonts w:ascii="Arial" w:hAnsi="Arial" w:cs="Arial"/>
              </w:rPr>
              <w:t xml:space="preserve"> </w:t>
            </w:r>
            <w:r w:rsidR="008101E3">
              <w:rPr>
                <w:rFonts w:ascii="Arial" w:hAnsi="Arial" w:cs="Arial"/>
              </w:rPr>
              <w:t xml:space="preserve">Московской области </w:t>
            </w:r>
            <w:proofErr w:type="spellStart"/>
            <w:r w:rsidR="00436093">
              <w:rPr>
                <w:rFonts w:ascii="Arial" w:hAnsi="Arial" w:cs="Arial"/>
              </w:rPr>
              <w:t>Ва</w:t>
            </w:r>
            <w:r w:rsidR="00F03CA6">
              <w:rPr>
                <w:rFonts w:ascii="Arial" w:hAnsi="Arial" w:cs="Arial"/>
              </w:rPr>
              <w:t>л</w:t>
            </w:r>
            <w:r w:rsidR="00436093">
              <w:rPr>
                <w:rFonts w:ascii="Arial" w:hAnsi="Arial" w:cs="Arial"/>
              </w:rPr>
              <w:t>юженко</w:t>
            </w:r>
            <w:proofErr w:type="spellEnd"/>
            <w:r w:rsidR="00436093">
              <w:rPr>
                <w:rFonts w:ascii="Arial" w:hAnsi="Arial" w:cs="Arial"/>
              </w:rPr>
              <w:t xml:space="preserve"> С.В.</w:t>
            </w:r>
          </w:p>
        </w:tc>
      </w:tr>
      <w:tr w:rsidR="00E37183" w:rsidTr="00E37183">
        <w:trPr>
          <w:trHeight w:val="711"/>
        </w:trPr>
        <w:tc>
          <w:tcPr>
            <w:tcW w:w="1221" w:type="pct"/>
          </w:tcPr>
          <w:p w:rsidR="00E37183" w:rsidRPr="00436093" w:rsidRDefault="00E37183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779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37183" w:rsidRPr="00436093" w:rsidRDefault="00572D7B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E251F6" w:rsidRPr="00436093">
              <w:rPr>
                <w:rFonts w:ascii="Arial" w:hAnsi="Arial" w:cs="Arial"/>
              </w:rPr>
              <w:t xml:space="preserve"> – 2024</w:t>
            </w:r>
            <w:r w:rsidR="00E37183" w:rsidRPr="00436093">
              <w:rPr>
                <w:rFonts w:ascii="Arial" w:hAnsi="Arial" w:cs="Arial"/>
              </w:rPr>
              <w:t xml:space="preserve"> годы</w:t>
            </w:r>
          </w:p>
        </w:tc>
      </w:tr>
      <w:tr w:rsidR="00E37183" w:rsidTr="00E37183">
        <w:trPr>
          <w:trHeight w:val="711"/>
        </w:trPr>
        <w:tc>
          <w:tcPr>
            <w:tcW w:w="1221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656DB5" w:rsidRPr="00436093" w:rsidRDefault="00656DB5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Всего </w:t>
            </w:r>
            <w:r w:rsidR="00E251F6" w:rsidRPr="00436093">
              <w:rPr>
                <w:rFonts w:ascii="Arial" w:hAnsi="Arial" w:cs="Arial"/>
              </w:rPr>
              <w:t>5</w:t>
            </w:r>
            <w:r w:rsidR="005577CB">
              <w:rPr>
                <w:rFonts w:ascii="Arial" w:hAnsi="Arial" w:cs="Arial"/>
              </w:rPr>
              <w:t>38</w:t>
            </w:r>
            <w:r w:rsidR="00572D7B">
              <w:rPr>
                <w:rFonts w:ascii="Arial" w:hAnsi="Arial" w:cs="Arial"/>
              </w:rPr>
              <w:t> </w:t>
            </w:r>
            <w:r w:rsidR="005577CB">
              <w:rPr>
                <w:rFonts w:ascii="Arial" w:hAnsi="Arial" w:cs="Arial"/>
              </w:rPr>
              <w:t>23</w:t>
            </w:r>
            <w:r w:rsidR="00572D7B">
              <w:rPr>
                <w:rFonts w:ascii="Arial" w:hAnsi="Arial" w:cs="Arial"/>
              </w:rPr>
              <w:t xml:space="preserve">5,0 </w:t>
            </w:r>
            <w:r w:rsidRPr="00436093">
              <w:rPr>
                <w:rFonts w:ascii="Arial" w:hAnsi="Arial" w:cs="Arial"/>
              </w:rPr>
              <w:t>тыс. рублей,  в т.ч. по годам реализации</w:t>
            </w:r>
          </w:p>
          <w:p w:rsidR="00656DB5" w:rsidRPr="00436093" w:rsidRDefault="00572D7B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</w:t>
            </w:r>
            <w:r w:rsidR="005577CB">
              <w:rPr>
                <w:rFonts w:ascii="Arial" w:hAnsi="Arial" w:cs="Arial"/>
              </w:rPr>
              <w:t xml:space="preserve">  45 380</w:t>
            </w:r>
            <w:r>
              <w:rPr>
                <w:rFonts w:ascii="Arial" w:hAnsi="Arial" w:cs="Arial"/>
              </w:rPr>
              <w:t>,0</w:t>
            </w:r>
            <w:r w:rsidR="00656DB5" w:rsidRPr="00436093">
              <w:rPr>
                <w:rFonts w:ascii="Arial" w:hAnsi="Arial" w:cs="Arial"/>
              </w:rPr>
              <w:t xml:space="preserve"> тыс. руб.;</w:t>
            </w:r>
          </w:p>
          <w:p w:rsidR="00656DB5" w:rsidRPr="00436093" w:rsidRDefault="00572D7B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</w:t>
            </w:r>
            <w:r w:rsidR="005577CB">
              <w:rPr>
                <w:rFonts w:ascii="Arial" w:hAnsi="Arial" w:cs="Arial"/>
              </w:rPr>
              <w:t xml:space="preserve">  82 440</w:t>
            </w:r>
            <w:r>
              <w:rPr>
                <w:rFonts w:ascii="Arial" w:hAnsi="Arial" w:cs="Arial"/>
              </w:rPr>
              <w:t>,0</w:t>
            </w:r>
            <w:r w:rsidR="00656DB5" w:rsidRPr="00436093">
              <w:rPr>
                <w:rFonts w:ascii="Arial" w:hAnsi="Arial" w:cs="Arial"/>
              </w:rPr>
              <w:t xml:space="preserve"> тыс. руб.;</w:t>
            </w:r>
          </w:p>
          <w:p w:rsidR="00656DB5" w:rsidRPr="00436093" w:rsidRDefault="005577CB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</w:t>
            </w:r>
            <w:r w:rsidR="00572D7B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25</w:t>
            </w:r>
            <w:r w:rsidR="00572D7B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5</w:t>
            </w:r>
            <w:r w:rsidR="00572D7B">
              <w:rPr>
                <w:rFonts w:ascii="Arial" w:hAnsi="Arial" w:cs="Arial"/>
              </w:rPr>
              <w:t>0</w:t>
            </w:r>
            <w:r w:rsidR="00656DB5" w:rsidRPr="00436093">
              <w:rPr>
                <w:rFonts w:ascii="Arial" w:hAnsi="Arial" w:cs="Arial"/>
              </w:rPr>
              <w:t>0,0 тыс. руб.</w:t>
            </w:r>
            <w:r w:rsidR="00E251F6" w:rsidRPr="00436093">
              <w:rPr>
                <w:rFonts w:ascii="Arial" w:hAnsi="Arial" w:cs="Arial"/>
              </w:rPr>
              <w:t>;</w:t>
            </w:r>
          </w:p>
          <w:p w:rsidR="00E251F6" w:rsidRPr="00436093" w:rsidRDefault="00572D7B" w:rsidP="00E251F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1</w:t>
            </w:r>
            <w:r w:rsidR="00876DD1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 </w:t>
            </w:r>
            <w:r w:rsidR="005577CB">
              <w:rPr>
                <w:rFonts w:ascii="Arial" w:hAnsi="Arial" w:cs="Arial"/>
              </w:rPr>
              <w:t>31</w:t>
            </w:r>
            <w:r w:rsidR="00876DD1">
              <w:rPr>
                <w:rFonts w:ascii="Arial" w:hAnsi="Arial" w:cs="Arial"/>
              </w:rPr>
              <w:t>5</w:t>
            </w:r>
            <w:r w:rsidR="00E251F6" w:rsidRPr="00436093">
              <w:rPr>
                <w:rFonts w:ascii="Arial" w:hAnsi="Arial" w:cs="Arial"/>
              </w:rPr>
              <w:t>,0 тыс. руб.;</w:t>
            </w:r>
          </w:p>
          <w:p w:rsidR="00E251F6" w:rsidRPr="00436093" w:rsidRDefault="005577CB" w:rsidP="00E251F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16</w:t>
            </w:r>
            <w:r w:rsidR="00876DD1">
              <w:rPr>
                <w:rFonts w:ascii="Arial" w:hAnsi="Arial" w:cs="Arial"/>
              </w:rPr>
              <w:t>4</w:t>
            </w:r>
            <w:r w:rsidR="00572D7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  <w:r w:rsidR="00572D7B">
              <w:rPr>
                <w:rFonts w:ascii="Arial" w:hAnsi="Arial" w:cs="Arial"/>
              </w:rPr>
              <w:t>0</w:t>
            </w:r>
            <w:r w:rsidR="00E251F6" w:rsidRPr="00436093">
              <w:rPr>
                <w:rFonts w:ascii="Arial" w:hAnsi="Arial" w:cs="Arial"/>
              </w:rPr>
              <w:t>0,0 тыс. руб.</w:t>
            </w:r>
          </w:p>
          <w:p w:rsidR="00411F32" w:rsidRDefault="000F7C4E" w:rsidP="00411F32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Всего </w:t>
            </w:r>
            <w:r w:rsidR="00876DD1" w:rsidRPr="00436093">
              <w:rPr>
                <w:rFonts w:ascii="Arial" w:hAnsi="Arial" w:cs="Arial"/>
              </w:rPr>
              <w:t>5</w:t>
            </w:r>
            <w:r w:rsidR="005577CB">
              <w:rPr>
                <w:rFonts w:ascii="Arial" w:hAnsi="Arial" w:cs="Arial"/>
              </w:rPr>
              <w:t>38 23</w:t>
            </w:r>
            <w:r w:rsidR="00876DD1">
              <w:rPr>
                <w:rFonts w:ascii="Arial" w:hAnsi="Arial" w:cs="Arial"/>
              </w:rPr>
              <w:t xml:space="preserve">5,0 </w:t>
            </w:r>
            <w:r w:rsidR="00656DB5" w:rsidRPr="00436093">
              <w:rPr>
                <w:rFonts w:ascii="Arial" w:hAnsi="Arial" w:cs="Arial"/>
              </w:rPr>
              <w:t xml:space="preserve">тыс. рублей, в т.ч. по источникам финансирования: </w:t>
            </w:r>
          </w:p>
          <w:p w:rsidR="00411F32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411F32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656DB5" w:rsidRPr="00436093" w:rsidRDefault="00411F32" w:rsidP="00411F32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="00656DB5" w:rsidRPr="00436093">
              <w:rPr>
                <w:rFonts w:ascii="Arial" w:hAnsi="Arial" w:cs="Arial"/>
              </w:rPr>
              <w:t>юджет городск</w:t>
            </w:r>
            <w:r>
              <w:rPr>
                <w:rFonts w:ascii="Arial" w:hAnsi="Arial" w:cs="Arial"/>
              </w:rPr>
              <w:t xml:space="preserve">ого округа Ступино всего </w:t>
            </w:r>
            <w:r w:rsidR="005577CB">
              <w:rPr>
                <w:rFonts w:ascii="Arial" w:hAnsi="Arial" w:cs="Arial"/>
              </w:rPr>
              <w:t>137</w:t>
            </w:r>
            <w:r w:rsidR="00572D7B">
              <w:rPr>
                <w:rFonts w:ascii="Arial" w:hAnsi="Arial" w:cs="Arial"/>
              </w:rPr>
              <w:t> 5</w:t>
            </w:r>
            <w:r w:rsidR="00876DD1">
              <w:rPr>
                <w:rFonts w:ascii="Arial" w:hAnsi="Arial" w:cs="Arial"/>
              </w:rPr>
              <w:t>00</w:t>
            </w:r>
            <w:r w:rsidR="00572D7B">
              <w:rPr>
                <w:rFonts w:ascii="Arial" w:hAnsi="Arial" w:cs="Arial"/>
              </w:rPr>
              <w:t xml:space="preserve">,0 </w:t>
            </w:r>
            <w:r w:rsidR="00656DB5" w:rsidRPr="00436093">
              <w:rPr>
                <w:rFonts w:ascii="Arial" w:hAnsi="Arial" w:cs="Arial"/>
              </w:rPr>
              <w:t>тыс. рублей, в т.ч. по годам реализации:</w:t>
            </w:r>
          </w:p>
          <w:p w:rsidR="00656DB5" w:rsidRPr="00436093" w:rsidRDefault="00572D7B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2020 год – </w:t>
            </w:r>
            <w:r w:rsidR="005577CB">
              <w:rPr>
                <w:rFonts w:ascii="Arial" w:hAnsi="Arial" w:cs="Arial"/>
              </w:rPr>
              <w:t xml:space="preserve">         </w:t>
            </w:r>
            <w:r w:rsidR="00876DD1">
              <w:rPr>
                <w:rFonts w:ascii="Arial" w:hAnsi="Arial" w:cs="Arial"/>
              </w:rPr>
              <w:t>0</w:t>
            </w:r>
            <w:r w:rsidR="00656DB5" w:rsidRPr="00436093">
              <w:rPr>
                <w:rFonts w:ascii="Arial" w:hAnsi="Arial" w:cs="Arial"/>
              </w:rPr>
              <w:t>,0  тыс. руб.;</w:t>
            </w:r>
          </w:p>
          <w:p w:rsidR="00656DB5" w:rsidRPr="00436093" w:rsidRDefault="00572D7B" w:rsidP="00656D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–</w:t>
            </w:r>
            <w:r w:rsidR="005577CB">
              <w:rPr>
                <w:rFonts w:ascii="Arial" w:hAnsi="Arial" w:cs="Arial"/>
              </w:rPr>
              <w:t xml:space="preserve">          </w:t>
            </w:r>
            <w:r w:rsidR="00656DB5" w:rsidRPr="00436093">
              <w:rPr>
                <w:rFonts w:ascii="Arial" w:hAnsi="Arial" w:cs="Arial"/>
              </w:rPr>
              <w:t>0,0  тыс. руб.;</w:t>
            </w:r>
          </w:p>
          <w:p w:rsidR="00656DB5" w:rsidRPr="00436093" w:rsidRDefault="00E251F6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2022</w:t>
            </w:r>
            <w:r w:rsidR="00572D7B">
              <w:rPr>
                <w:rFonts w:ascii="Arial" w:hAnsi="Arial" w:cs="Arial"/>
              </w:rPr>
              <w:t xml:space="preserve"> год – </w:t>
            </w:r>
            <w:r w:rsidR="005577CB">
              <w:rPr>
                <w:rFonts w:ascii="Arial" w:hAnsi="Arial" w:cs="Arial"/>
              </w:rPr>
              <w:t xml:space="preserve">         0</w:t>
            </w:r>
            <w:r w:rsidR="00656DB5" w:rsidRPr="00436093">
              <w:rPr>
                <w:rFonts w:ascii="Arial" w:hAnsi="Arial" w:cs="Arial"/>
              </w:rPr>
              <w:t>,0  тыс. руб.</w:t>
            </w:r>
            <w:r w:rsidRPr="00436093">
              <w:rPr>
                <w:rFonts w:ascii="Arial" w:hAnsi="Arial" w:cs="Arial"/>
              </w:rPr>
              <w:t>;</w:t>
            </w:r>
          </w:p>
          <w:p w:rsidR="00E251F6" w:rsidRPr="00436093" w:rsidRDefault="00572D7B" w:rsidP="00E251F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</w:t>
            </w:r>
            <w:r w:rsidR="005577CB">
              <w:rPr>
                <w:rFonts w:ascii="Arial" w:hAnsi="Arial" w:cs="Arial"/>
              </w:rPr>
              <w:t xml:space="preserve">  </w:t>
            </w:r>
            <w:r w:rsidR="00876DD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8 5</w:t>
            </w:r>
            <w:r w:rsidR="00876DD1">
              <w:rPr>
                <w:rFonts w:ascii="Arial" w:hAnsi="Arial" w:cs="Arial"/>
              </w:rPr>
              <w:t>00</w:t>
            </w:r>
            <w:r w:rsidR="00E251F6" w:rsidRPr="00436093">
              <w:rPr>
                <w:rFonts w:ascii="Arial" w:hAnsi="Arial" w:cs="Arial"/>
              </w:rPr>
              <w:t>,0 тыс. руб.;</w:t>
            </w:r>
          </w:p>
          <w:p w:rsidR="00E251F6" w:rsidRPr="00436093" w:rsidRDefault="00572D7B" w:rsidP="00E251F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–  8</w:t>
            </w:r>
            <w:r w:rsidR="00876DD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 </w:t>
            </w:r>
            <w:r w:rsidR="00876DD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</w:t>
            </w:r>
            <w:r w:rsidR="00E251F6" w:rsidRPr="00436093">
              <w:rPr>
                <w:rFonts w:ascii="Arial" w:hAnsi="Arial" w:cs="Arial"/>
              </w:rPr>
              <w:t>0,0 тыс. руб.</w:t>
            </w:r>
          </w:p>
          <w:p w:rsidR="00656DB5" w:rsidRPr="00436093" w:rsidRDefault="00E251F6" w:rsidP="00656DB5">
            <w:pPr>
              <w:autoSpaceDE w:val="0"/>
              <w:snapToGrid w:val="0"/>
              <w:spacing w:line="100" w:lineRule="atLeast"/>
              <w:ind w:left="13" w:right="118" w:hanging="1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Внебюджетные источники всего </w:t>
            </w:r>
            <w:r w:rsidR="005577CB">
              <w:rPr>
                <w:rFonts w:ascii="Arial" w:hAnsi="Arial" w:cs="Arial"/>
              </w:rPr>
              <w:t>400</w:t>
            </w:r>
            <w:r w:rsidR="003E59B0">
              <w:rPr>
                <w:rFonts w:ascii="Arial" w:hAnsi="Arial" w:cs="Arial"/>
              </w:rPr>
              <w:t> </w:t>
            </w:r>
            <w:r w:rsidR="005577CB">
              <w:rPr>
                <w:rFonts w:ascii="Arial" w:hAnsi="Arial" w:cs="Arial"/>
              </w:rPr>
              <w:t>73</w:t>
            </w:r>
            <w:r w:rsidR="00876DD1">
              <w:rPr>
                <w:rFonts w:ascii="Arial" w:hAnsi="Arial" w:cs="Arial"/>
              </w:rPr>
              <w:t>5</w:t>
            </w:r>
            <w:r w:rsidR="003E59B0">
              <w:rPr>
                <w:rFonts w:ascii="Arial" w:hAnsi="Arial" w:cs="Arial"/>
              </w:rPr>
              <w:t>,0</w:t>
            </w:r>
            <w:r w:rsidR="00656DB5" w:rsidRPr="00436093">
              <w:rPr>
                <w:rFonts w:ascii="Arial" w:hAnsi="Arial" w:cs="Arial"/>
              </w:rPr>
              <w:t xml:space="preserve"> тыс. рублей, в т.ч. по годам реализации:</w:t>
            </w:r>
          </w:p>
          <w:p w:rsidR="00656DB5" w:rsidRPr="00436093" w:rsidRDefault="003E59B0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</w:t>
            </w:r>
            <w:r w:rsidR="005577CB">
              <w:rPr>
                <w:rFonts w:ascii="Arial" w:hAnsi="Arial" w:cs="Arial"/>
              </w:rPr>
              <w:t xml:space="preserve"> 45</w:t>
            </w:r>
            <w:r>
              <w:rPr>
                <w:rFonts w:ascii="Arial" w:hAnsi="Arial" w:cs="Arial"/>
              </w:rPr>
              <w:t> </w:t>
            </w:r>
            <w:r w:rsidR="005577CB">
              <w:rPr>
                <w:rFonts w:ascii="Arial" w:hAnsi="Arial" w:cs="Arial"/>
              </w:rPr>
              <w:t>38</w:t>
            </w:r>
            <w:r w:rsidR="00656DB5" w:rsidRPr="00436093">
              <w:rPr>
                <w:rFonts w:ascii="Arial" w:hAnsi="Arial" w:cs="Arial"/>
              </w:rPr>
              <w:t>0,0 тыс. руб.;</w:t>
            </w:r>
          </w:p>
          <w:p w:rsidR="00656DB5" w:rsidRPr="00436093" w:rsidRDefault="003E59B0" w:rsidP="00656DB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</w:t>
            </w:r>
            <w:r w:rsidR="005577CB">
              <w:rPr>
                <w:rFonts w:ascii="Arial" w:hAnsi="Arial" w:cs="Arial"/>
              </w:rPr>
              <w:t xml:space="preserve"> 82</w:t>
            </w:r>
            <w:r w:rsidR="00770AED">
              <w:rPr>
                <w:rFonts w:ascii="Arial" w:hAnsi="Arial" w:cs="Arial"/>
              </w:rPr>
              <w:t xml:space="preserve"> </w:t>
            </w:r>
            <w:r w:rsidR="005577CB">
              <w:rPr>
                <w:rFonts w:ascii="Arial" w:hAnsi="Arial" w:cs="Arial"/>
              </w:rPr>
              <w:t>44</w:t>
            </w:r>
            <w:r>
              <w:rPr>
                <w:rFonts w:ascii="Arial" w:hAnsi="Arial" w:cs="Arial"/>
              </w:rPr>
              <w:t>0,0</w:t>
            </w:r>
            <w:r w:rsidR="00656DB5" w:rsidRPr="00436093">
              <w:rPr>
                <w:rFonts w:ascii="Arial" w:hAnsi="Arial" w:cs="Arial"/>
              </w:rPr>
              <w:t xml:space="preserve"> тыс. руб.;</w:t>
            </w:r>
          </w:p>
          <w:p w:rsidR="00E37183" w:rsidRPr="00436093" w:rsidRDefault="00E251F6" w:rsidP="00656DB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2022</w:t>
            </w:r>
            <w:r w:rsidR="005577CB">
              <w:rPr>
                <w:rFonts w:ascii="Arial" w:hAnsi="Arial" w:cs="Arial"/>
              </w:rPr>
              <w:t xml:space="preserve"> год –</w:t>
            </w:r>
            <w:r w:rsidR="00876DD1">
              <w:rPr>
                <w:rFonts w:ascii="Arial" w:hAnsi="Arial" w:cs="Arial"/>
              </w:rPr>
              <w:t>125</w:t>
            </w:r>
            <w:r w:rsidR="003E59B0">
              <w:rPr>
                <w:rFonts w:ascii="Arial" w:hAnsi="Arial" w:cs="Arial"/>
              </w:rPr>
              <w:t> </w:t>
            </w:r>
            <w:r w:rsidR="005577CB">
              <w:rPr>
                <w:rFonts w:ascii="Arial" w:hAnsi="Arial" w:cs="Arial"/>
              </w:rPr>
              <w:t>5</w:t>
            </w:r>
            <w:r w:rsidR="00656DB5" w:rsidRPr="00436093">
              <w:rPr>
                <w:rFonts w:ascii="Arial" w:hAnsi="Arial" w:cs="Arial"/>
              </w:rPr>
              <w:t>00,0 тыс. руб.</w:t>
            </w:r>
            <w:r w:rsidRPr="00436093">
              <w:rPr>
                <w:rFonts w:ascii="Arial" w:hAnsi="Arial" w:cs="Arial"/>
              </w:rPr>
              <w:t>;</w:t>
            </w:r>
          </w:p>
          <w:p w:rsidR="00E251F6" w:rsidRPr="00436093" w:rsidRDefault="003E59B0" w:rsidP="00E251F6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</w:t>
            </w:r>
            <w:r w:rsidR="005577CB">
              <w:rPr>
                <w:rFonts w:ascii="Arial" w:hAnsi="Arial" w:cs="Arial"/>
              </w:rPr>
              <w:t xml:space="preserve"> 71</w:t>
            </w:r>
            <w:r>
              <w:rPr>
                <w:rFonts w:ascii="Arial" w:hAnsi="Arial" w:cs="Arial"/>
              </w:rPr>
              <w:t xml:space="preserve"> </w:t>
            </w:r>
            <w:r w:rsidR="005577CB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>5</w:t>
            </w:r>
            <w:r w:rsidR="00E251F6" w:rsidRPr="00436093">
              <w:rPr>
                <w:rFonts w:ascii="Arial" w:hAnsi="Arial" w:cs="Arial"/>
              </w:rPr>
              <w:t>,0 тыс. руб.;</w:t>
            </w:r>
          </w:p>
          <w:p w:rsidR="00E251F6" w:rsidRPr="00436093" w:rsidRDefault="00E251F6" w:rsidP="00876DD1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2024 год – </w:t>
            </w:r>
            <w:r w:rsidR="005577CB">
              <w:rPr>
                <w:rFonts w:ascii="Arial" w:hAnsi="Arial" w:cs="Arial"/>
              </w:rPr>
              <w:t xml:space="preserve"> 7</w:t>
            </w:r>
            <w:r w:rsidR="00876DD1">
              <w:rPr>
                <w:rFonts w:ascii="Arial" w:hAnsi="Arial" w:cs="Arial"/>
              </w:rPr>
              <w:t>5</w:t>
            </w:r>
            <w:r w:rsidR="003E59B0">
              <w:rPr>
                <w:rFonts w:ascii="Arial" w:hAnsi="Arial" w:cs="Arial"/>
              </w:rPr>
              <w:t xml:space="preserve"> </w:t>
            </w:r>
            <w:r w:rsidR="005577CB">
              <w:rPr>
                <w:rFonts w:ascii="Arial" w:hAnsi="Arial" w:cs="Arial"/>
              </w:rPr>
              <w:t>6</w:t>
            </w:r>
            <w:r w:rsidRPr="00436093">
              <w:rPr>
                <w:rFonts w:ascii="Arial" w:hAnsi="Arial" w:cs="Arial"/>
              </w:rPr>
              <w:t>00,0 тыс. руб.</w:t>
            </w:r>
          </w:p>
        </w:tc>
      </w:tr>
      <w:tr w:rsidR="00E37183" w:rsidTr="00411F32">
        <w:trPr>
          <w:trHeight w:val="1224"/>
        </w:trPr>
        <w:tc>
          <w:tcPr>
            <w:tcW w:w="1221" w:type="pct"/>
          </w:tcPr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lastRenderedPageBreak/>
              <w:t xml:space="preserve">Планируемые результаты реализации подпрограммы </w:t>
            </w:r>
          </w:p>
          <w:p w:rsidR="00E37183" w:rsidRPr="00436093" w:rsidRDefault="00E37183" w:rsidP="00E371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779" w:type="pct"/>
          </w:tcPr>
          <w:p w:rsidR="00E94420" w:rsidRPr="00436093" w:rsidRDefault="00E94420" w:rsidP="00E9442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Пла</w:t>
            </w:r>
            <w:r>
              <w:rPr>
                <w:rFonts w:ascii="Arial" w:hAnsi="Arial" w:cs="Arial"/>
              </w:rPr>
              <w:t>нируемые результаты реализации П</w:t>
            </w:r>
            <w:r w:rsidRPr="00436093">
              <w:rPr>
                <w:rFonts w:ascii="Arial" w:hAnsi="Arial" w:cs="Arial"/>
              </w:rPr>
              <w:t>одпрограммы</w:t>
            </w:r>
            <w:r w:rsidRPr="00E94420">
              <w:rPr>
                <w:rFonts w:ascii="Arial" w:hAnsi="Arial" w:cs="Arial"/>
              </w:rPr>
              <w:t xml:space="preserve"> </w:t>
            </w:r>
            <w:r w:rsidRPr="00E94420"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eastAsia="Calibri" w:hAnsi="Arial" w:cs="Arial"/>
                <w:lang w:eastAsia="en-US"/>
              </w:rPr>
              <w:t xml:space="preserve"> представлены в приложении №2 к Подпрограмме</w:t>
            </w:r>
            <w:r w:rsidRPr="00E94420">
              <w:rPr>
                <w:rFonts w:ascii="Arial" w:hAnsi="Arial" w:cs="Arial"/>
              </w:rPr>
              <w:t xml:space="preserve"> </w:t>
            </w:r>
            <w:r w:rsidRPr="00E94420">
              <w:rPr>
                <w:rFonts w:ascii="Arial" w:hAnsi="Arial" w:cs="Arial"/>
                <w:lang w:val="en-US"/>
              </w:rPr>
              <w:t>II</w:t>
            </w:r>
          </w:p>
          <w:p w:rsidR="00B81063" w:rsidRPr="00B81063" w:rsidRDefault="00B81063" w:rsidP="00B81063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E37183" w:rsidRPr="00370340" w:rsidTr="00E37183">
        <w:trPr>
          <w:trHeight w:val="886"/>
        </w:trPr>
        <w:tc>
          <w:tcPr>
            <w:tcW w:w="1221" w:type="pct"/>
          </w:tcPr>
          <w:p w:rsidR="00E37183" w:rsidRPr="007A37CC" w:rsidRDefault="00E37183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под</w:t>
            </w:r>
            <w:r w:rsidRPr="00376F07">
              <w:rPr>
                <w:rFonts w:ascii="Arial" w:hAnsi="Arial" w:cs="Arial"/>
              </w:rPr>
              <w:t>программы</w:t>
            </w:r>
          </w:p>
        </w:tc>
        <w:tc>
          <w:tcPr>
            <w:tcW w:w="3779" w:type="pct"/>
          </w:tcPr>
          <w:p w:rsidR="00E37183" w:rsidRPr="00370340" w:rsidRDefault="00E37183" w:rsidP="00E37183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DD27A3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 xml:space="preserve">осуществляет </w:t>
            </w:r>
            <w:r>
              <w:rPr>
                <w:rFonts w:ascii="Arial" w:hAnsi="Arial" w:cs="Arial"/>
              </w:rPr>
              <w:t>глава городского округа Ступино</w:t>
            </w:r>
            <w:r w:rsidR="008101E3">
              <w:rPr>
                <w:rFonts w:ascii="Arial" w:hAnsi="Arial" w:cs="Arial"/>
              </w:rPr>
              <w:t xml:space="preserve"> Московской области</w:t>
            </w:r>
          </w:p>
        </w:tc>
      </w:tr>
    </w:tbl>
    <w:p w:rsidR="00E37183" w:rsidRPr="00014475" w:rsidRDefault="00E37183" w:rsidP="00E37183">
      <w:pPr>
        <w:pStyle w:val="ConsPlusNormal"/>
        <w:rPr>
          <w:b/>
          <w:sz w:val="24"/>
          <w:szCs w:val="24"/>
        </w:rPr>
      </w:pPr>
    </w:p>
    <w:p w:rsidR="00E37183" w:rsidRPr="00A074BA" w:rsidRDefault="00FF08F5" w:rsidP="00E37183">
      <w:pPr>
        <w:pStyle w:val="ConsPlusNormal"/>
        <w:numPr>
          <w:ilvl w:val="0"/>
          <w:numId w:val="2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</w:t>
      </w:r>
      <w:r w:rsidR="00E37183">
        <w:rPr>
          <w:b/>
          <w:sz w:val="24"/>
          <w:szCs w:val="24"/>
        </w:rPr>
        <w:t xml:space="preserve">арактеристика сферы реализации Подпрограммы </w:t>
      </w:r>
      <w:r w:rsidR="00E37183">
        <w:rPr>
          <w:b/>
          <w:sz w:val="24"/>
          <w:szCs w:val="24"/>
          <w:lang w:val="en-US"/>
        </w:rPr>
        <w:t>II</w:t>
      </w:r>
    </w:p>
    <w:p w:rsidR="00E37183" w:rsidRPr="004C5147" w:rsidRDefault="00E37183" w:rsidP="00E37183">
      <w:pPr>
        <w:pStyle w:val="ConsPlusNormal"/>
        <w:ind w:left="1920"/>
        <w:rPr>
          <w:b/>
          <w:sz w:val="24"/>
          <w:szCs w:val="24"/>
        </w:rPr>
      </w:pP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Система во</w:t>
      </w:r>
      <w:r w:rsidRPr="009B2A34">
        <w:rPr>
          <w:rFonts w:ascii="Arial" w:hAnsi="Arial" w:cs="Arial"/>
        </w:rPr>
        <w:t xml:space="preserve">доотведения </w:t>
      </w:r>
      <w:r>
        <w:rPr>
          <w:rFonts w:ascii="Arial" w:hAnsi="Arial" w:cs="Arial"/>
        </w:rPr>
        <w:t xml:space="preserve">городского округа Ступино </w:t>
      </w:r>
      <w:r w:rsidRPr="009B2A34">
        <w:rPr>
          <w:rFonts w:ascii="Arial" w:hAnsi="Arial" w:cs="Arial"/>
        </w:rPr>
        <w:t xml:space="preserve">представляет собой комплекс технических сооружений, осуществляющих транспортировку и очистку сточных вод, и состоит из </w:t>
      </w:r>
      <w:r>
        <w:rPr>
          <w:rFonts w:ascii="Arial" w:hAnsi="Arial" w:cs="Arial"/>
        </w:rPr>
        <w:t>26</w:t>
      </w:r>
      <w:r w:rsidRPr="009B2A34">
        <w:rPr>
          <w:rFonts w:ascii="Arial" w:hAnsi="Arial" w:cs="Arial"/>
        </w:rPr>
        <w:t xml:space="preserve"> комплексов хозяйственно-бытовых очистных сооружений, </w:t>
      </w:r>
      <w:r>
        <w:rPr>
          <w:rFonts w:ascii="Arial" w:hAnsi="Arial" w:cs="Arial"/>
        </w:rPr>
        <w:t>31 канализационной насосной станции и 229,5</w:t>
      </w:r>
      <w:r w:rsidRPr="009B2A34">
        <w:rPr>
          <w:rFonts w:ascii="Arial" w:hAnsi="Arial" w:cs="Arial"/>
        </w:rPr>
        <w:t xml:space="preserve"> км канализационных сетей. Кроме того, на</w:t>
      </w:r>
      <w:r>
        <w:rPr>
          <w:rFonts w:ascii="Arial" w:hAnsi="Arial" w:cs="Arial"/>
        </w:rPr>
        <w:t xml:space="preserve"> некоторых территориях</w:t>
      </w:r>
      <w:r w:rsidRPr="009B2A34">
        <w:rPr>
          <w:rFonts w:ascii="Arial" w:hAnsi="Arial" w:cs="Arial"/>
        </w:rPr>
        <w:t xml:space="preserve"> для очистки сточных вод применяются по</w:t>
      </w:r>
      <w:r>
        <w:rPr>
          <w:rFonts w:ascii="Arial" w:hAnsi="Arial" w:cs="Arial"/>
        </w:rPr>
        <w:t>ля</w:t>
      </w:r>
      <w:r w:rsidRPr="009B2A34">
        <w:rPr>
          <w:rFonts w:ascii="Arial" w:hAnsi="Arial" w:cs="Arial"/>
        </w:rPr>
        <w:t xml:space="preserve"> фильтрации, а на территории военных городков, как правило, очистные сооружения не функционируют или отсутствуют, что ведет к </w:t>
      </w:r>
      <w:proofErr w:type="spellStart"/>
      <w:r w:rsidRPr="009B2A34">
        <w:rPr>
          <w:rFonts w:ascii="Arial" w:hAnsi="Arial" w:cs="Arial"/>
        </w:rPr>
        <w:t>изливу</w:t>
      </w:r>
      <w:proofErr w:type="spellEnd"/>
      <w:r w:rsidRPr="009B2A34">
        <w:rPr>
          <w:rFonts w:ascii="Arial" w:hAnsi="Arial" w:cs="Arial"/>
        </w:rPr>
        <w:t xml:space="preserve"> неочищенных стоков на рельеф.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Многие очистные сооружения </w:t>
      </w:r>
      <w:r w:rsidRPr="009B2A34">
        <w:rPr>
          <w:rFonts w:ascii="Arial" w:hAnsi="Arial" w:cs="Arial"/>
        </w:rPr>
        <w:t>эксплуатируются свыше 40 лет</w:t>
      </w:r>
      <w:r>
        <w:rPr>
          <w:rFonts w:ascii="Arial" w:hAnsi="Arial" w:cs="Arial"/>
        </w:rPr>
        <w:t xml:space="preserve">, а в отдельных случаях – </w:t>
      </w:r>
      <w:r w:rsidRPr="004C5147">
        <w:rPr>
          <w:rFonts w:ascii="Arial" w:hAnsi="Arial" w:cs="Arial"/>
        </w:rPr>
        <w:t>просто отсутствуют.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В результате неочищенные или недостаточно очищенные сточные воды сбрасываются в водные объекты, что ухудшает экологическую обстановку и снижает рекреационную привлекательность водных объектов.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Износ основных фондов водо</w:t>
      </w:r>
      <w:r>
        <w:rPr>
          <w:rFonts w:ascii="Arial" w:hAnsi="Arial" w:cs="Arial"/>
        </w:rPr>
        <w:t>отве</w:t>
      </w:r>
      <w:r w:rsidR="003E59B0">
        <w:rPr>
          <w:rFonts w:ascii="Arial" w:hAnsi="Arial" w:cs="Arial"/>
        </w:rPr>
        <w:t>дения по состоянию на 01.01.2019</w:t>
      </w:r>
      <w:r w:rsidRPr="009B2A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составил более 62 процентов. 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Наряду с физическим износом оборудования, зданий и сооружений стоит учитывать и их моральный износ, связанный с низким уровнем внедрения новых видов энергосберегающего оборудования, технологий и материалов.</w:t>
      </w:r>
    </w:p>
    <w:p w:rsidR="00E37183" w:rsidRPr="009B2A34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В целом деятельность организаций водопроводно-канализационного хозяйства Московской области на современном этапе характеризуется как недостаточно эффективная: уровень качества услуг водоснабжения и водоотведения требует повышения, природные ресурсы используются нерационально, загрязняется окружающая среда.</w:t>
      </w:r>
    </w:p>
    <w:p w:rsidR="00E37183" w:rsidRDefault="00E37183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 xml:space="preserve">Сложившееся состояние сектора водоотведения и очистки сточных вод требует комплексного решения существующих проблем в рамках реализации подпрограммы </w:t>
      </w:r>
      <w:r>
        <w:rPr>
          <w:rFonts w:ascii="Arial" w:hAnsi="Arial" w:cs="Arial"/>
          <w:lang w:val="en-US"/>
        </w:rPr>
        <w:t>I</w:t>
      </w:r>
      <w:proofErr w:type="spellStart"/>
      <w:r w:rsidRPr="009B2A34">
        <w:rPr>
          <w:rFonts w:ascii="Arial" w:hAnsi="Arial" w:cs="Arial"/>
        </w:rPr>
        <w:t>I</w:t>
      </w:r>
      <w:proofErr w:type="spellEnd"/>
      <w:r w:rsidRPr="009B2A34">
        <w:rPr>
          <w:rFonts w:ascii="Arial" w:hAnsi="Arial" w:cs="Arial"/>
        </w:rPr>
        <w:t xml:space="preserve"> </w:t>
      </w:r>
      <w:r w:rsidR="003E59B0">
        <w:rPr>
          <w:rFonts w:ascii="Arial" w:hAnsi="Arial" w:cs="Arial"/>
        </w:rPr>
        <w:t xml:space="preserve">«Системы </w:t>
      </w:r>
      <w:proofErr w:type="spellStart"/>
      <w:r w:rsidR="003E59B0">
        <w:rPr>
          <w:rFonts w:ascii="Arial" w:hAnsi="Arial" w:cs="Arial"/>
        </w:rPr>
        <w:t>водооведения</w:t>
      </w:r>
      <w:proofErr w:type="spellEnd"/>
      <w:r>
        <w:rPr>
          <w:rFonts w:ascii="Arial" w:hAnsi="Arial" w:cs="Arial"/>
        </w:rPr>
        <w:t>».</w:t>
      </w:r>
    </w:p>
    <w:p w:rsidR="00DB7A9C" w:rsidRDefault="00DB7A9C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3E59B0" w:rsidRPr="008063D8" w:rsidRDefault="003E59B0" w:rsidP="00E37183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E37183" w:rsidRPr="0018754B" w:rsidRDefault="00FF08F5" w:rsidP="00E37183">
      <w:pPr>
        <w:pStyle w:val="af2"/>
        <w:numPr>
          <w:ilvl w:val="0"/>
          <w:numId w:val="26"/>
        </w:numPr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Цели</w:t>
      </w:r>
      <w:r w:rsidR="00E37183" w:rsidRPr="0018754B">
        <w:rPr>
          <w:rFonts w:ascii="Arial" w:hAnsi="Arial" w:cs="Arial"/>
          <w:b/>
          <w:sz w:val="24"/>
          <w:szCs w:val="24"/>
        </w:rPr>
        <w:t xml:space="preserve"> Подпрограммы </w:t>
      </w:r>
      <w:r w:rsidR="00E37183" w:rsidRPr="0018754B">
        <w:rPr>
          <w:rFonts w:ascii="Arial" w:hAnsi="Arial" w:cs="Arial"/>
          <w:b/>
          <w:sz w:val="24"/>
          <w:szCs w:val="24"/>
          <w:lang w:val="en-US"/>
        </w:rPr>
        <w:t>II</w:t>
      </w:r>
    </w:p>
    <w:p w:rsidR="00E37183" w:rsidRPr="00272470" w:rsidRDefault="00E37183" w:rsidP="00E37183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E37183" w:rsidRPr="00DB7A9C" w:rsidRDefault="00E37183" w:rsidP="00DB7A9C">
      <w:pPr>
        <w:jc w:val="both"/>
        <w:rPr>
          <w:rFonts w:ascii="Arial" w:hAnsi="Arial" w:cs="Arial"/>
        </w:rPr>
      </w:pPr>
      <w:r>
        <w:t xml:space="preserve">       </w:t>
      </w:r>
      <w:r w:rsidRPr="00693BC8">
        <w:rPr>
          <w:rFonts w:ascii="Arial" w:hAnsi="Arial" w:cs="Arial"/>
        </w:rPr>
        <w:t xml:space="preserve">Целью Подпрограммы </w:t>
      </w:r>
      <w:r w:rsidRPr="00693BC8">
        <w:rPr>
          <w:rFonts w:ascii="Arial" w:hAnsi="Arial" w:cs="Arial"/>
          <w:lang w:val="en-US"/>
        </w:rPr>
        <w:t>II</w:t>
      </w:r>
      <w:r w:rsidRPr="00693BC8">
        <w:rPr>
          <w:rFonts w:ascii="Arial" w:hAnsi="Arial" w:cs="Arial"/>
        </w:rPr>
        <w:t xml:space="preserve"> является увеличение доли сточных вод, очищенных до нормативных значений в общем объеме сточных вод, пропущенных через очистные сооружения</w:t>
      </w:r>
      <w:r>
        <w:rPr>
          <w:rFonts w:ascii="Arial" w:hAnsi="Arial" w:cs="Arial"/>
        </w:rPr>
        <w:t>.</w:t>
      </w:r>
    </w:p>
    <w:p w:rsidR="00E37183" w:rsidRPr="00436093" w:rsidRDefault="00E37183" w:rsidP="00436093">
      <w:pPr>
        <w:pStyle w:val="ConsPlusNormal"/>
        <w:numPr>
          <w:ilvl w:val="0"/>
          <w:numId w:val="26"/>
        </w:numPr>
        <w:jc w:val="center"/>
        <w:rPr>
          <w:sz w:val="24"/>
          <w:szCs w:val="24"/>
        </w:rPr>
      </w:pPr>
      <w:r w:rsidRPr="00436093">
        <w:rPr>
          <w:b/>
          <w:sz w:val="24"/>
          <w:szCs w:val="24"/>
        </w:rPr>
        <w:t xml:space="preserve">Перечень мероприятий Подпрограммы </w:t>
      </w:r>
      <w:r w:rsidRPr="00436093">
        <w:rPr>
          <w:b/>
          <w:sz w:val="24"/>
          <w:szCs w:val="24"/>
          <w:lang w:val="en-US"/>
        </w:rPr>
        <w:t>II</w:t>
      </w:r>
    </w:p>
    <w:p w:rsidR="00E37183" w:rsidRPr="004C2BC8" w:rsidRDefault="00E37183" w:rsidP="00E37183">
      <w:pPr>
        <w:autoSpaceDE w:val="0"/>
        <w:autoSpaceDN w:val="0"/>
        <w:adjustRightInd w:val="0"/>
        <w:ind w:right="288"/>
        <w:jc w:val="both"/>
        <w:outlineLvl w:val="1"/>
        <w:rPr>
          <w:rFonts w:ascii="Arial" w:hAnsi="Arial" w:cs="Arial"/>
        </w:rPr>
      </w:pPr>
    </w:p>
    <w:p w:rsidR="00E37183" w:rsidRDefault="00E37183" w:rsidP="00E37183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EC636E">
        <w:rPr>
          <w:rFonts w:ascii="Arial" w:hAnsi="Arial" w:cs="Arial"/>
        </w:rPr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 приведен в приложении №</w:t>
      </w:r>
      <w:r w:rsidRPr="00F028E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II</w:t>
      </w:r>
      <w:r w:rsidRPr="00EC636E">
        <w:rPr>
          <w:rFonts w:ascii="Arial" w:hAnsi="Arial" w:cs="Arial"/>
        </w:rPr>
        <w:t>.</w:t>
      </w:r>
    </w:p>
    <w:p w:rsidR="00E37183" w:rsidRPr="00D52FAF" w:rsidRDefault="00E37183" w:rsidP="00E37183">
      <w:pPr>
        <w:pStyle w:val="ConsPlusNormal"/>
        <w:rPr>
          <w:b/>
          <w:sz w:val="24"/>
          <w:szCs w:val="24"/>
        </w:rPr>
      </w:pPr>
    </w:p>
    <w:p w:rsidR="00E37183" w:rsidRPr="0018754B" w:rsidRDefault="00FF08F5" w:rsidP="00E37183">
      <w:pPr>
        <w:pStyle w:val="ConsPlusNormal"/>
        <w:numPr>
          <w:ilvl w:val="0"/>
          <w:numId w:val="2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</w:t>
      </w:r>
      <w:r w:rsidR="00E37183" w:rsidRPr="0018754B">
        <w:rPr>
          <w:b/>
          <w:sz w:val="24"/>
          <w:szCs w:val="24"/>
        </w:rPr>
        <w:t xml:space="preserve">емые  результаты реализации Подпрограммы </w:t>
      </w:r>
      <w:r w:rsidR="00E37183" w:rsidRPr="0018754B">
        <w:rPr>
          <w:b/>
          <w:sz w:val="24"/>
          <w:szCs w:val="24"/>
          <w:lang w:val="en-US"/>
        </w:rPr>
        <w:t>II</w:t>
      </w:r>
    </w:p>
    <w:p w:rsidR="00E37183" w:rsidRPr="0018754B" w:rsidRDefault="00E37183" w:rsidP="00E37183">
      <w:pPr>
        <w:pStyle w:val="ConsPlusNormal"/>
        <w:ind w:left="720"/>
        <w:jc w:val="both"/>
        <w:rPr>
          <w:sz w:val="24"/>
          <w:szCs w:val="24"/>
        </w:rPr>
      </w:pPr>
    </w:p>
    <w:p w:rsidR="0018754B" w:rsidRPr="0018754B" w:rsidRDefault="00FF08F5" w:rsidP="0018754B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Планиру</w:t>
      </w:r>
      <w:r w:rsidR="00E37183" w:rsidRPr="0018754B">
        <w:rPr>
          <w:rFonts w:ascii="Arial" w:hAnsi="Arial" w:cs="Arial"/>
        </w:rPr>
        <w:t xml:space="preserve">емые результаты реализации Подпрограммы </w:t>
      </w:r>
      <w:r w:rsidR="00E37183" w:rsidRPr="0018754B">
        <w:rPr>
          <w:rFonts w:ascii="Arial" w:hAnsi="Arial" w:cs="Arial"/>
          <w:lang w:val="en-US"/>
        </w:rPr>
        <w:t>II</w:t>
      </w:r>
      <w:r w:rsidR="00E37183" w:rsidRPr="0018754B">
        <w:rPr>
          <w:rFonts w:ascii="Arial" w:hAnsi="Arial" w:cs="Arial"/>
        </w:rPr>
        <w:t xml:space="preserve"> по годам представлены в приложении № 2 к Подпрограмме </w:t>
      </w:r>
      <w:r w:rsidR="00E37183" w:rsidRPr="0018754B">
        <w:rPr>
          <w:rFonts w:ascii="Arial" w:hAnsi="Arial" w:cs="Arial"/>
          <w:lang w:val="en-US"/>
        </w:rPr>
        <w:t>II</w:t>
      </w:r>
      <w:r w:rsidR="00E37183" w:rsidRPr="0018754B">
        <w:rPr>
          <w:rFonts w:ascii="Arial" w:hAnsi="Arial" w:cs="Arial"/>
        </w:rPr>
        <w:t>.</w:t>
      </w:r>
    </w:p>
    <w:p w:rsidR="0018754B" w:rsidRPr="0018754B" w:rsidRDefault="0018754B" w:rsidP="0018754B">
      <w:pPr>
        <w:ind w:firstLine="540"/>
        <w:jc w:val="both"/>
        <w:rPr>
          <w:rFonts w:ascii="Arial" w:hAnsi="Arial" w:cs="Arial"/>
        </w:rPr>
      </w:pPr>
    </w:p>
    <w:p w:rsidR="0018754B" w:rsidRPr="0018754B" w:rsidRDefault="0018754B" w:rsidP="0018754B">
      <w:pPr>
        <w:pStyle w:val="af2"/>
        <w:numPr>
          <w:ilvl w:val="0"/>
          <w:numId w:val="26"/>
        </w:numPr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Методика расчета значений планируемых результатов</w:t>
      </w:r>
    </w:p>
    <w:p w:rsidR="0018754B" w:rsidRPr="002A49DA" w:rsidRDefault="0018754B" w:rsidP="0018754B">
      <w:p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>реализации Подпрограммы</w:t>
      </w:r>
      <w:r w:rsidRPr="002A49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I</w:t>
      </w:r>
      <w:r w:rsidRPr="002A49DA">
        <w:rPr>
          <w:rFonts w:ascii="Arial" w:hAnsi="Arial" w:cs="Arial"/>
          <w:b/>
          <w:lang w:val="en-US"/>
        </w:rPr>
        <w:t>I</w:t>
      </w:r>
    </w:p>
    <w:p w:rsidR="0018754B" w:rsidRDefault="0018754B" w:rsidP="0018754B">
      <w:pPr>
        <w:jc w:val="center"/>
        <w:outlineLvl w:val="0"/>
        <w:rPr>
          <w:rFonts w:ascii="Arial" w:hAnsi="Arial" w:cs="Arial"/>
          <w:b/>
          <w:color w:val="FF0000"/>
        </w:rPr>
      </w:pPr>
    </w:p>
    <w:p w:rsidR="0018754B" w:rsidRPr="00705F5B" w:rsidRDefault="0018754B" w:rsidP="0018754B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Методика </w:t>
      </w:r>
      <w:proofErr w:type="spellStart"/>
      <w:r>
        <w:rPr>
          <w:rFonts w:ascii="Arial" w:hAnsi="Arial" w:cs="Arial"/>
        </w:rPr>
        <w:t>ра</w:t>
      </w:r>
      <w:proofErr w:type="spellEnd"/>
      <w:proofErr w:type="gramStart"/>
      <w:r>
        <w:rPr>
          <w:rFonts w:ascii="Arial" w:hAnsi="Arial" w:cs="Arial"/>
          <w:lang w:val="en-US"/>
        </w:rPr>
        <w:t>c</w:t>
      </w:r>
      <w:proofErr w:type="gramEnd"/>
      <w:r>
        <w:rPr>
          <w:rFonts w:ascii="Arial" w:hAnsi="Arial" w:cs="Arial"/>
        </w:rPr>
        <w:t xml:space="preserve">чета планируемых результатов реализации Подпрограммы </w:t>
      </w: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 приведена в приложении №3 к Подпрограмме </w:t>
      </w:r>
      <w:r>
        <w:rPr>
          <w:rFonts w:ascii="Arial" w:hAnsi="Arial" w:cs="Arial"/>
          <w:lang w:val="en-US"/>
        </w:rPr>
        <w:t>II</w:t>
      </w:r>
      <w:r w:rsidRPr="00705F5B">
        <w:rPr>
          <w:rFonts w:ascii="Arial" w:hAnsi="Arial" w:cs="Arial"/>
        </w:rPr>
        <w:t>.</w:t>
      </w:r>
    </w:p>
    <w:p w:rsidR="0018754B" w:rsidRDefault="0018754B" w:rsidP="0018754B">
      <w:pPr>
        <w:ind w:left="426"/>
        <w:jc w:val="both"/>
        <w:outlineLvl w:val="0"/>
        <w:rPr>
          <w:rFonts w:ascii="Arial" w:hAnsi="Arial" w:cs="Arial"/>
          <w:b/>
          <w:color w:val="FF0000"/>
        </w:rPr>
      </w:pPr>
    </w:p>
    <w:p w:rsidR="0018754B" w:rsidRPr="0018754B" w:rsidRDefault="0018754B" w:rsidP="0018754B">
      <w:pPr>
        <w:pStyle w:val="af2"/>
        <w:numPr>
          <w:ilvl w:val="0"/>
          <w:numId w:val="26"/>
        </w:numPr>
        <w:outlineLvl w:val="0"/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 xml:space="preserve">Порядок взаимодействия исполнителя мероприятий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I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  <w:r w:rsidRPr="0018754B">
        <w:rPr>
          <w:rFonts w:ascii="Arial" w:hAnsi="Arial" w:cs="Arial"/>
          <w:b/>
          <w:sz w:val="24"/>
          <w:szCs w:val="24"/>
        </w:rPr>
        <w:t xml:space="preserve"> с муниципальным заказчиком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I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</w:p>
    <w:p w:rsidR="0018754B" w:rsidRPr="0018754B" w:rsidRDefault="0018754B" w:rsidP="0018754B">
      <w:pPr>
        <w:jc w:val="center"/>
        <w:outlineLvl w:val="0"/>
        <w:rPr>
          <w:rFonts w:ascii="Arial" w:hAnsi="Arial" w:cs="Arial"/>
          <w:b/>
        </w:rPr>
      </w:pPr>
    </w:p>
    <w:p w:rsidR="00E37183" w:rsidRPr="00FF08F5" w:rsidRDefault="0018754B" w:rsidP="00FF08F5">
      <w:pPr>
        <w:ind w:firstLine="708"/>
        <w:jc w:val="both"/>
        <w:outlineLvl w:val="0"/>
        <w:rPr>
          <w:rFonts w:ascii="Arial" w:hAnsi="Arial" w:cs="Arial"/>
        </w:rPr>
      </w:pPr>
      <w:r w:rsidRPr="00705F5B">
        <w:rPr>
          <w:rFonts w:ascii="Arial" w:hAnsi="Arial" w:cs="Arial"/>
        </w:rPr>
        <w:t>Исполнители мероприятий Подпрограммы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II</w:t>
      </w:r>
      <w:r w:rsidRPr="00705F5B">
        <w:rPr>
          <w:rFonts w:ascii="Arial" w:hAnsi="Arial" w:cs="Arial"/>
        </w:rPr>
        <w:t xml:space="preserve"> ежеквартально до 5 числа месяца, следующего за отчетным кварталом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E37183" w:rsidRPr="0018754B" w:rsidRDefault="00E37183" w:rsidP="00E37183">
      <w:pPr>
        <w:numPr>
          <w:ilvl w:val="0"/>
          <w:numId w:val="26"/>
        </w:num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>Со</w:t>
      </w:r>
      <w:r w:rsidR="00FF08F5">
        <w:rPr>
          <w:rFonts w:ascii="Arial" w:hAnsi="Arial" w:cs="Arial"/>
          <w:b/>
        </w:rPr>
        <w:t>став, форма</w:t>
      </w:r>
      <w:r w:rsidRPr="0018754B">
        <w:rPr>
          <w:rFonts w:ascii="Arial" w:hAnsi="Arial" w:cs="Arial"/>
          <w:b/>
        </w:rPr>
        <w:t xml:space="preserve"> и сроки предоставления отчетности</w:t>
      </w:r>
    </w:p>
    <w:p w:rsidR="00E37183" w:rsidRPr="0018754B" w:rsidRDefault="00E37183" w:rsidP="00E37183">
      <w:pPr>
        <w:jc w:val="center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 xml:space="preserve"> о ходе реализации  Подпрограммы </w:t>
      </w:r>
      <w:r w:rsidRPr="0018754B">
        <w:rPr>
          <w:rFonts w:ascii="Arial" w:hAnsi="Arial" w:cs="Arial"/>
          <w:b/>
          <w:lang w:val="en-US"/>
        </w:rPr>
        <w:t>II</w:t>
      </w:r>
    </w:p>
    <w:p w:rsidR="00E37183" w:rsidRPr="0018754B" w:rsidRDefault="00E37183" w:rsidP="00E37183">
      <w:pPr>
        <w:jc w:val="center"/>
        <w:rPr>
          <w:rFonts w:ascii="Arial" w:hAnsi="Arial" w:cs="Arial"/>
          <w:b/>
        </w:rPr>
      </w:pPr>
    </w:p>
    <w:p w:rsidR="00E37183" w:rsidRPr="0018754B" w:rsidRDefault="00E37183" w:rsidP="00E37183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Ответственность за реализацию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 xml:space="preserve">, обеспечение достижения целей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 xml:space="preserve">, количественных и качественных показателей реализации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 xml:space="preserve"> несет координатор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>.</w:t>
      </w:r>
    </w:p>
    <w:p w:rsidR="00E37183" w:rsidRPr="0018754B" w:rsidRDefault="00E37183" w:rsidP="00E37183">
      <w:pPr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Оперативный, годовой и итоговый отчеты о реализации 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E37183" w:rsidRPr="0018754B" w:rsidRDefault="00E37183" w:rsidP="00E37183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 </w:t>
      </w:r>
    </w:p>
    <w:p w:rsidR="00E37183" w:rsidRPr="0018754B" w:rsidRDefault="00E37183" w:rsidP="00E37183">
      <w:pPr>
        <w:pStyle w:val="ConsPlusNormal"/>
        <w:numPr>
          <w:ilvl w:val="0"/>
          <w:numId w:val="26"/>
        </w:numPr>
        <w:jc w:val="center"/>
        <w:rPr>
          <w:b/>
          <w:sz w:val="24"/>
          <w:szCs w:val="24"/>
        </w:rPr>
      </w:pPr>
      <w:proofErr w:type="gramStart"/>
      <w:r w:rsidRPr="0018754B">
        <w:rPr>
          <w:b/>
          <w:sz w:val="24"/>
          <w:szCs w:val="24"/>
        </w:rPr>
        <w:t>Контроль за</w:t>
      </w:r>
      <w:proofErr w:type="gramEnd"/>
      <w:r w:rsidRPr="0018754B">
        <w:rPr>
          <w:b/>
          <w:sz w:val="24"/>
          <w:szCs w:val="24"/>
        </w:rPr>
        <w:t xml:space="preserve"> ходом реализации Подпрограммы </w:t>
      </w:r>
      <w:r w:rsidRPr="0018754B">
        <w:rPr>
          <w:b/>
          <w:sz w:val="24"/>
          <w:szCs w:val="24"/>
          <w:lang w:val="en-US"/>
        </w:rPr>
        <w:t>II</w:t>
      </w:r>
    </w:p>
    <w:p w:rsidR="00E37183" w:rsidRPr="0018754B" w:rsidRDefault="00E37183" w:rsidP="00E3718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E46F3" w:rsidRPr="00987E18" w:rsidRDefault="00E37183" w:rsidP="0018754B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  <w:sectPr w:rsidR="008E46F3" w:rsidRPr="00987E18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  <w:proofErr w:type="gramStart"/>
      <w:r w:rsidRPr="0018754B">
        <w:rPr>
          <w:rFonts w:ascii="Arial" w:hAnsi="Arial" w:cs="Arial"/>
        </w:rPr>
        <w:t>Контроль за</w:t>
      </w:r>
      <w:proofErr w:type="gramEnd"/>
      <w:r w:rsidRPr="0018754B">
        <w:rPr>
          <w:rFonts w:ascii="Arial" w:hAnsi="Arial" w:cs="Arial"/>
        </w:rPr>
        <w:t xml:space="preserve"> реализацией Подпрограммы </w:t>
      </w:r>
      <w:r w:rsidRPr="0018754B">
        <w:rPr>
          <w:rFonts w:ascii="Arial" w:hAnsi="Arial" w:cs="Arial"/>
          <w:lang w:val="en-US"/>
        </w:rPr>
        <w:t>II</w:t>
      </w:r>
      <w:r w:rsidRPr="0018754B">
        <w:rPr>
          <w:rFonts w:ascii="Arial" w:hAnsi="Arial" w:cs="Arial"/>
        </w:rPr>
        <w:t xml:space="preserve"> осуществляет глава городского ок</w:t>
      </w:r>
      <w:r w:rsidR="0018754B">
        <w:rPr>
          <w:rFonts w:ascii="Arial" w:hAnsi="Arial" w:cs="Arial"/>
        </w:rPr>
        <w:t>руга Ступино Московской области</w:t>
      </w:r>
    </w:p>
    <w:p w:rsidR="00E251F6" w:rsidRDefault="00E251F6" w:rsidP="00D2749C">
      <w:pPr>
        <w:rPr>
          <w:rFonts w:ascii="Arial" w:hAnsi="Arial" w:cs="Arial"/>
        </w:rPr>
      </w:pPr>
    </w:p>
    <w:p w:rsidR="003E59B0" w:rsidRDefault="003E59B0" w:rsidP="00D2749C">
      <w:pPr>
        <w:rPr>
          <w:rFonts w:ascii="Arial" w:hAnsi="Arial" w:cs="Arial"/>
        </w:rPr>
      </w:pPr>
    </w:p>
    <w:p w:rsidR="003E59B0" w:rsidRDefault="003E59B0" w:rsidP="00D2749C">
      <w:pPr>
        <w:rPr>
          <w:rFonts w:ascii="Arial" w:hAnsi="Arial" w:cs="Arial"/>
        </w:rPr>
      </w:pPr>
    </w:p>
    <w:p w:rsidR="003E59B0" w:rsidRDefault="003E59B0" w:rsidP="00D2749C">
      <w:pPr>
        <w:rPr>
          <w:rFonts w:ascii="Arial" w:hAnsi="Arial" w:cs="Arial"/>
        </w:rPr>
      </w:pPr>
    </w:p>
    <w:p w:rsidR="003E59B0" w:rsidRDefault="003E59B0" w:rsidP="00D2749C">
      <w:pPr>
        <w:rPr>
          <w:rFonts w:ascii="Arial" w:hAnsi="Arial" w:cs="Arial"/>
        </w:rPr>
      </w:pPr>
    </w:p>
    <w:p w:rsidR="003532FD" w:rsidRDefault="003532FD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Pr="00987E18" w:rsidRDefault="00411F32" w:rsidP="00D2749C">
      <w:pPr>
        <w:rPr>
          <w:rFonts w:ascii="Arial" w:hAnsi="Arial" w:cs="Arial"/>
        </w:rPr>
        <w:sectPr w:rsidR="00411F32" w:rsidRPr="00987E18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016B86" w:rsidRPr="00875168" w:rsidRDefault="00411F32" w:rsidP="00411F3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</w:t>
      </w:r>
      <w:r w:rsidR="00B07A3E">
        <w:rPr>
          <w:rFonts w:ascii="Arial" w:hAnsi="Arial" w:cs="Arial"/>
        </w:rPr>
        <w:t>Приложение №</w:t>
      </w:r>
      <w:r w:rsidR="0018754B" w:rsidRPr="00987E18">
        <w:rPr>
          <w:rFonts w:ascii="Arial" w:hAnsi="Arial" w:cs="Arial"/>
        </w:rPr>
        <w:t>6</w:t>
      </w:r>
    </w:p>
    <w:p w:rsidR="00016B86" w:rsidRPr="00875168" w:rsidRDefault="00411F32" w:rsidP="00411F32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  <w:r w:rsidR="00016B86" w:rsidRPr="00875168">
        <w:rPr>
          <w:rFonts w:ascii="Arial" w:hAnsi="Arial" w:cs="Arial"/>
        </w:rPr>
        <w:t xml:space="preserve">к муниципальной программе </w:t>
      </w:r>
    </w:p>
    <w:p w:rsidR="002E7A71" w:rsidRDefault="00016B86" w:rsidP="002E7A71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>«</w:t>
      </w:r>
      <w:r>
        <w:rPr>
          <w:rFonts w:ascii="Arial" w:hAnsi="Arial" w:cs="Arial"/>
        </w:rPr>
        <w:t xml:space="preserve">Развитие инженерной инфраструктуры </w:t>
      </w:r>
    </w:p>
    <w:p w:rsidR="00016B86" w:rsidRPr="00E40F45" w:rsidRDefault="00411F32" w:rsidP="00411F32">
      <w:pPr>
        <w:widowControl w:val="0"/>
        <w:autoSpaceDE w:val="0"/>
        <w:autoSpaceDN w:val="0"/>
        <w:adjustRightInd w:val="0"/>
        <w:ind w:left="-120" w:firstLine="1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</w:t>
      </w:r>
      <w:r w:rsidR="00016B86">
        <w:rPr>
          <w:rFonts w:ascii="Arial" w:hAnsi="Arial" w:cs="Arial"/>
        </w:rPr>
        <w:t>и</w:t>
      </w:r>
      <w:r w:rsidR="002E7A71">
        <w:rPr>
          <w:rFonts w:ascii="Arial" w:hAnsi="Arial" w:cs="Arial"/>
        </w:rPr>
        <w:t xml:space="preserve"> </w:t>
      </w:r>
      <w:proofErr w:type="spellStart"/>
      <w:r w:rsidR="002E7A71">
        <w:rPr>
          <w:rFonts w:ascii="Arial" w:hAnsi="Arial" w:cs="Arial"/>
        </w:rPr>
        <w:t>энергоэффективности</w:t>
      </w:r>
      <w:proofErr w:type="spellEnd"/>
      <w:r w:rsidR="00016B86">
        <w:rPr>
          <w:rFonts w:ascii="Arial" w:hAnsi="Arial" w:cs="Arial"/>
        </w:rPr>
        <w:t>»</w:t>
      </w:r>
      <w:r w:rsidR="00016B86" w:rsidRPr="00325324">
        <w:rPr>
          <w:rFonts w:ascii="Arial" w:hAnsi="Arial" w:cs="Arial"/>
        </w:rPr>
        <w:t xml:space="preserve"> </w:t>
      </w:r>
    </w:p>
    <w:p w:rsidR="00016B86" w:rsidRDefault="00016B86" w:rsidP="00016B86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016B86" w:rsidRDefault="00016B86" w:rsidP="00016B8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016B86" w:rsidRDefault="00016B86" w:rsidP="00016B8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ПОДПРОГРАММА</w:t>
      </w:r>
      <w:r w:rsidRPr="007854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III</w:t>
      </w:r>
    </w:p>
    <w:p w:rsidR="00016B86" w:rsidRDefault="00016B86" w:rsidP="00016B8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«СОЗДАНИЕ УСЛОВИЙ ДЛЯ ОБЕСПЕЧЕНИЯ </w:t>
      </w:r>
      <w:proofErr w:type="gramStart"/>
      <w:r>
        <w:rPr>
          <w:rFonts w:ascii="Arial" w:hAnsi="Arial" w:cs="Arial"/>
          <w:b/>
        </w:rPr>
        <w:t>КАЧЕСТВЕННЫМИ</w:t>
      </w:r>
      <w:proofErr w:type="gramEnd"/>
      <w:r>
        <w:rPr>
          <w:rFonts w:ascii="Arial" w:hAnsi="Arial" w:cs="Arial"/>
          <w:b/>
        </w:rPr>
        <w:t xml:space="preserve"> </w:t>
      </w:r>
    </w:p>
    <w:p w:rsidR="00016B86" w:rsidRDefault="00016B86" w:rsidP="00016B8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ЖИЛИЩНО-КОММУНАЛЬНЫМИ УСЛУГАМИ»</w:t>
      </w:r>
    </w:p>
    <w:p w:rsidR="00016B86" w:rsidRDefault="00016B86" w:rsidP="00016B86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b/>
        </w:rPr>
      </w:pPr>
    </w:p>
    <w:p w:rsidR="00016B86" w:rsidRPr="00A074BA" w:rsidRDefault="00411F32" w:rsidP="00016B86">
      <w:pPr>
        <w:widowControl w:val="0"/>
        <w:numPr>
          <w:ilvl w:val="0"/>
          <w:numId w:val="27"/>
        </w:numPr>
        <w:autoSpaceDE w:val="0"/>
        <w:autoSpaceDN w:val="0"/>
        <w:adjustRightInd w:val="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</w:rPr>
        <w:t>Паспорт П</w:t>
      </w:r>
      <w:r w:rsidR="00016B86">
        <w:rPr>
          <w:rFonts w:ascii="Arial" w:hAnsi="Arial" w:cs="Arial"/>
          <w:b/>
        </w:rPr>
        <w:t>одпрограммы</w:t>
      </w:r>
      <w:r w:rsidR="00016B86">
        <w:rPr>
          <w:rFonts w:ascii="Arial" w:hAnsi="Arial" w:cs="Arial"/>
          <w:b/>
          <w:lang w:val="en-US"/>
        </w:rPr>
        <w:t xml:space="preserve"> III</w:t>
      </w:r>
    </w:p>
    <w:p w:rsidR="00016B86" w:rsidRPr="0078546B" w:rsidRDefault="00016B86" w:rsidP="00016B8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5"/>
        <w:gridCol w:w="7622"/>
      </w:tblGrid>
      <w:tr w:rsidR="00016B86" w:rsidRPr="00272470" w:rsidTr="002F417A">
        <w:trPr>
          <w:trHeight w:val="755"/>
        </w:trPr>
        <w:tc>
          <w:tcPr>
            <w:tcW w:w="1090" w:type="pct"/>
          </w:tcPr>
          <w:p w:rsidR="00016B86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16B86" w:rsidRPr="0078546B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8546B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3910" w:type="pct"/>
          </w:tcPr>
          <w:p w:rsidR="00016B86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16B86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Создание условий для обеспечения качественными жилищно-коммунальными услугами (далее – Подпрограмма </w:t>
            </w:r>
            <w:r>
              <w:rPr>
                <w:rFonts w:ascii="Arial" w:hAnsi="Arial" w:cs="Arial"/>
                <w:lang w:val="en-US"/>
              </w:rPr>
              <w:t>III</w:t>
            </w:r>
            <w:r w:rsidR="00411F32">
              <w:rPr>
                <w:rFonts w:ascii="Arial" w:hAnsi="Arial" w:cs="Arial"/>
              </w:rPr>
              <w:t>)</w:t>
            </w:r>
          </w:p>
          <w:p w:rsidR="00016B86" w:rsidRPr="00272470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16B86" w:rsidRPr="00272470" w:rsidTr="002F417A">
        <w:trPr>
          <w:trHeight w:val="840"/>
        </w:trPr>
        <w:tc>
          <w:tcPr>
            <w:tcW w:w="1090" w:type="pct"/>
          </w:tcPr>
          <w:p w:rsidR="00016B86" w:rsidRPr="00436093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Основания разработки</w:t>
            </w:r>
          </w:p>
          <w:p w:rsidR="00016B86" w:rsidRPr="00842C85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lang w:val="en-US"/>
              </w:rPr>
            </w:pPr>
            <w:r w:rsidRPr="00436093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910" w:type="pct"/>
          </w:tcPr>
          <w:p w:rsidR="00016B86" w:rsidRPr="009F2BEA" w:rsidRDefault="00016B86" w:rsidP="002F417A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016B86" w:rsidRPr="009F2BEA" w:rsidRDefault="00016B86" w:rsidP="002F417A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Федеральный закон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</w:p>
          <w:p w:rsidR="00016B86" w:rsidRPr="00AA3DB0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Закон Московской области от 01.07.2013 N 66/2013-ОЗ "Об организации проведения капитального ремонта общего имущества в многоквартирных домах, расположенных на территории Московской области"; </w:t>
            </w:r>
          </w:p>
          <w:p w:rsidR="00016B86" w:rsidRPr="00AA3DB0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016B86" w:rsidRPr="00436093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436093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</w:t>
            </w:r>
            <w:r w:rsidR="00F17884" w:rsidRPr="00F17884">
              <w:rPr>
                <w:b w:val="0"/>
                <w:sz w:val="24"/>
                <w:szCs w:val="24"/>
              </w:rPr>
              <w:t>от 03.09.2019 № 2500-п</w:t>
            </w:r>
            <w:r w:rsidR="00F17884" w:rsidRPr="00436093">
              <w:rPr>
                <w:b w:val="0"/>
                <w:sz w:val="24"/>
                <w:szCs w:val="24"/>
              </w:rPr>
              <w:t xml:space="preserve"> </w:t>
            </w:r>
            <w:r w:rsidRPr="00436093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  <w:p w:rsidR="00016B86" w:rsidRPr="00272470" w:rsidRDefault="00016B86" w:rsidP="002F417A">
            <w:pPr>
              <w:tabs>
                <w:tab w:val="left" w:pos="5654"/>
              </w:tabs>
              <w:rPr>
                <w:rFonts w:ascii="Arial" w:hAnsi="Arial"/>
              </w:rPr>
            </w:pPr>
          </w:p>
        </w:tc>
      </w:tr>
      <w:tr w:rsidR="00016B86" w:rsidRPr="00272470" w:rsidTr="002F417A">
        <w:trPr>
          <w:trHeight w:val="979"/>
        </w:trPr>
        <w:tc>
          <w:tcPr>
            <w:tcW w:w="1090" w:type="pct"/>
          </w:tcPr>
          <w:p w:rsidR="00016B86" w:rsidRPr="00DD27A3" w:rsidRDefault="00411F32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</w:t>
            </w:r>
            <w:r w:rsidR="00016B86" w:rsidRPr="004920B4">
              <w:rPr>
                <w:rFonts w:ascii="Arial" w:hAnsi="Arial" w:cs="Arial"/>
              </w:rPr>
              <w:t xml:space="preserve"> подпрограммы </w:t>
            </w:r>
          </w:p>
        </w:tc>
        <w:tc>
          <w:tcPr>
            <w:tcW w:w="3910" w:type="pct"/>
          </w:tcPr>
          <w:p w:rsidR="00016B86" w:rsidRPr="00AB383B" w:rsidRDefault="00016B86" w:rsidP="002F417A">
            <w:pPr>
              <w:rPr>
                <w:rFonts w:ascii="Arial" w:hAnsi="Arial" w:cs="Arial"/>
                <w:highlight w:val="yellow"/>
              </w:rPr>
            </w:pPr>
            <w:r w:rsidRPr="001666E9">
              <w:rPr>
                <w:rFonts w:ascii="Arial" w:hAnsi="Arial" w:cs="Arial"/>
                <w:lang w:val="et-EE"/>
              </w:rPr>
              <w:t xml:space="preserve">Обеспечение населения качественными услугами </w:t>
            </w:r>
            <w:r w:rsidRPr="001666E9">
              <w:rPr>
                <w:rFonts w:ascii="Arial" w:hAnsi="Arial" w:cs="Arial"/>
              </w:rPr>
              <w:t xml:space="preserve">тепло-, </w:t>
            </w:r>
            <w:r>
              <w:rPr>
                <w:rFonts w:ascii="Arial" w:hAnsi="Arial" w:cs="Arial"/>
                <w:lang w:val="et-EE"/>
              </w:rPr>
              <w:t>водоснабжения и водоотведения</w:t>
            </w:r>
          </w:p>
        </w:tc>
      </w:tr>
      <w:tr w:rsidR="00016B86" w:rsidRPr="00272470" w:rsidTr="002F417A">
        <w:trPr>
          <w:trHeight w:val="1162"/>
        </w:trPr>
        <w:tc>
          <w:tcPr>
            <w:tcW w:w="1090" w:type="pct"/>
          </w:tcPr>
          <w:p w:rsidR="00016B86" w:rsidRPr="008A7D89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72470">
              <w:rPr>
                <w:rFonts w:ascii="Arial" w:hAnsi="Arial" w:cs="Arial"/>
              </w:rPr>
              <w:t>Муниципальный заказчик подпрограммы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10" w:type="pct"/>
          </w:tcPr>
          <w:p w:rsidR="00016B86" w:rsidRPr="00272470" w:rsidRDefault="008101E3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жилищно-коммунального хозяйства и благоустройства администрации городского округа Ступино Московской области</w:t>
            </w:r>
          </w:p>
        </w:tc>
      </w:tr>
      <w:tr w:rsidR="00016B86" w:rsidRPr="00272470" w:rsidTr="002F417A">
        <w:trPr>
          <w:trHeight w:val="840"/>
        </w:trPr>
        <w:tc>
          <w:tcPr>
            <w:tcW w:w="1090" w:type="pct"/>
          </w:tcPr>
          <w:p w:rsidR="00016B86" w:rsidRPr="000E306E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72470">
              <w:rPr>
                <w:rFonts w:ascii="Arial" w:hAnsi="Arial" w:cs="Arial"/>
              </w:rPr>
              <w:t>Координатор подпрограммы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10" w:type="pct"/>
          </w:tcPr>
          <w:p w:rsidR="00016B86" w:rsidRPr="00272470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городского округа Ступино</w:t>
            </w:r>
            <w:r w:rsidR="00685E97">
              <w:rPr>
                <w:rFonts w:ascii="Arial" w:hAnsi="Arial" w:cs="Arial"/>
              </w:rPr>
              <w:t xml:space="preserve"> М</w:t>
            </w:r>
            <w:r w:rsidR="008101E3">
              <w:rPr>
                <w:rFonts w:ascii="Arial" w:hAnsi="Arial" w:cs="Arial"/>
              </w:rPr>
              <w:t>осковской области</w:t>
            </w:r>
            <w:r w:rsidR="00436093">
              <w:rPr>
                <w:rFonts w:ascii="Arial" w:hAnsi="Arial" w:cs="Arial"/>
              </w:rPr>
              <w:t xml:space="preserve"> </w:t>
            </w:r>
            <w:proofErr w:type="spellStart"/>
            <w:r w:rsidR="00436093">
              <w:rPr>
                <w:rFonts w:ascii="Arial" w:hAnsi="Arial" w:cs="Arial"/>
              </w:rPr>
              <w:t>Валюженко</w:t>
            </w:r>
            <w:proofErr w:type="spellEnd"/>
            <w:r w:rsidR="00436093">
              <w:rPr>
                <w:rFonts w:ascii="Arial" w:hAnsi="Arial" w:cs="Arial"/>
              </w:rPr>
              <w:t xml:space="preserve"> С.В.</w:t>
            </w:r>
          </w:p>
        </w:tc>
      </w:tr>
      <w:tr w:rsidR="00016B86" w:rsidTr="002F417A">
        <w:trPr>
          <w:trHeight w:val="854"/>
        </w:trPr>
        <w:tc>
          <w:tcPr>
            <w:tcW w:w="1090" w:type="pct"/>
          </w:tcPr>
          <w:p w:rsidR="00016B86" w:rsidRPr="00436093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910" w:type="pct"/>
          </w:tcPr>
          <w:p w:rsidR="00016B86" w:rsidRPr="00436093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16B86" w:rsidRPr="00436093" w:rsidRDefault="003E59B0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E251F6" w:rsidRPr="00436093">
              <w:rPr>
                <w:rFonts w:ascii="Arial" w:hAnsi="Arial" w:cs="Arial"/>
              </w:rPr>
              <w:t xml:space="preserve"> – 2024</w:t>
            </w:r>
            <w:r w:rsidR="00016B86" w:rsidRPr="00436093">
              <w:rPr>
                <w:rFonts w:ascii="Arial" w:hAnsi="Arial" w:cs="Arial"/>
              </w:rPr>
              <w:t xml:space="preserve"> годы</w:t>
            </w:r>
          </w:p>
          <w:p w:rsidR="00016B86" w:rsidRPr="00436093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16B86" w:rsidTr="002F417A">
        <w:trPr>
          <w:trHeight w:val="6371"/>
        </w:trPr>
        <w:tc>
          <w:tcPr>
            <w:tcW w:w="1090" w:type="pct"/>
          </w:tcPr>
          <w:p w:rsidR="00016B86" w:rsidRPr="00436093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lastRenderedPageBreak/>
              <w:t xml:space="preserve">Источники финансирования подпрограммы </w:t>
            </w:r>
          </w:p>
          <w:p w:rsidR="00016B86" w:rsidRPr="00436093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910" w:type="pct"/>
          </w:tcPr>
          <w:p w:rsidR="00E40F45" w:rsidRPr="00436093" w:rsidRDefault="008B1557" w:rsidP="00E40F4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Всего </w:t>
            </w:r>
            <w:r w:rsidR="00C45ED5">
              <w:rPr>
                <w:rFonts w:ascii="Arial" w:hAnsi="Arial" w:cs="Arial"/>
              </w:rPr>
              <w:t xml:space="preserve">1 547 654,6 </w:t>
            </w:r>
            <w:r w:rsidR="00E40F45" w:rsidRPr="00436093">
              <w:rPr>
                <w:rFonts w:ascii="Arial" w:hAnsi="Arial" w:cs="Arial"/>
              </w:rPr>
              <w:t>тыс. рублей,  в т.ч. по годам реализации</w:t>
            </w:r>
          </w:p>
          <w:p w:rsidR="00E40F45" w:rsidRPr="00436093" w:rsidRDefault="00C45ED5" w:rsidP="00E40F4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 495</w:t>
            </w:r>
            <w:r w:rsidR="00562C6C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984</w:t>
            </w:r>
            <w:r w:rsidR="003E59B0">
              <w:rPr>
                <w:rFonts w:ascii="Arial" w:hAnsi="Arial" w:cs="Arial"/>
              </w:rPr>
              <w:t>,</w:t>
            </w:r>
            <w:r w:rsidR="004A4A04">
              <w:rPr>
                <w:rFonts w:ascii="Arial" w:hAnsi="Arial" w:cs="Arial"/>
              </w:rPr>
              <w:t>5</w:t>
            </w:r>
            <w:r w:rsidR="00E40F45" w:rsidRPr="00436093">
              <w:rPr>
                <w:rFonts w:ascii="Arial" w:hAnsi="Arial" w:cs="Arial"/>
              </w:rPr>
              <w:t xml:space="preserve"> тыс. руб.;</w:t>
            </w:r>
          </w:p>
          <w:p w:rsidR="00E40F45" w:rsidRPr="00436093" w:rsidRDefault="003773B3" w:rsidP="00E40F4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</w:t>
            </w:r>
            <w:r w:rsidR="00C45ED5">
              <w:rPr>
                <w:rFonts w:ascii="Arial" w:hAnsi="Arial" w:cs="Arial"/>
              </w:rPr>
              <w:t xml:space="preserve">  54 755</w:t>
            </w:r>
            <w:r w:rsidR="00E40F45" w:rsidRPr="00436093">
              <w:rPr>
                <w:rFonts w:ascii="Arial" w:hAnsi="Arial" w:cs="Arial"/>
              </w:rPr>
              <w:t>,0 тыс. руб.;</w:t>
            </w:r>
          </w:p>
          <w:p w:rsidR="00E40F45" w:rsidRPr="00436093" w:rsidRDefault="003773B3" w:rsidP="00E40F45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–</w:t>
            </w:r>
            <w:r w:rsidR="00C45ED5">
              <w:rPr>
                <w:rFonts w:ascii="Arial" w:hAnsi="Arial" w:cs="Arial"/>
              </w:rPr>
              <w:t xml:space="preserve">   88 825</w:t>
            </w:r>
            <w:r w:rsidR="00E40F45" w:rsidRPr="00436093">
              <w:rPr>
                <w:rFonts w:ascii="Arial" w:hAnsi="Arial" w:cs="Arial"/>
              </w:rPr>
              <w:t>,0 тыс. руб.;</w:t>
            </w:r>
          </w:p>
          <w:p w:rsidR="0044598C" w:rsidRPr="00436093" w:rsidRDefault="0044598C" w:rsidP="0044598C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2023 год –</w:t>
            </w:r>
            <w:r w:rsidR="003773B3">
              <w:rPr>
                <w:rFonts w:ascii="Arial" w:hAnsi="Arial" w:cs="Arial"/>
              </w:rPr>
              <w:t xml:space="preserve"> </w:t>
            </w:r>
            <w:r w:rsidR="004A4A04">
              <w:rPr>
                <w:rFonts w:ascii="Arial" w:hAnsi="Arial" w:cs="Arial"/>
              </w:rPr>
              <w:t>451</w:t>
            </w:r>
            <w:r w:rsidR="003E59B0">
              <w:rPr>
                <w:rFonts w:ascii="Arial" w:hAnsi="Arial" w:cs="Arial"/>
              </w:rPr>
              <w:t> </w:t>
            </w:r>
            <w:r w:rsidR="004A4A04">
              <w:rPr>
                <w:rFonts w:ascii="Arial" w:hAnsi="Arial" w:cs="Arial"/>
              </w:rPr>
              <w:t>6</w:t>
            </w:r>
            <w:r w:rsidR="003E59B0">
              <w:rPr>
                <w:rFonts w:ascii="Arial" w:hAnsi="Arial" w:cs="Arial"/>
              </w:rPr>
              <w:t>30,1</w:t>
            </w:r>
            <w:r w:rsidRPr="00436093">
              <w:rPr>
                <w:rFonts w:ascii="Arial" w:hAnsi="Arial" w:cs="Arial"/>
              </w:rPr>
              <w:t xml:space="preserve"> тыс. руб.;</w:t>
            </w:r>
          </w:p>
          <w:p w:rsidR="0044598C" w:rsidRPr="00436093" w:rsidRDefault="0044598C" w:rsidP="0044598C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2024 год –</w:t>
            </w:r>
            <w:r w:rsidR="003773B3">
              <w:rPr>
                <w:rFonts w:ascii="Arial" w:hAnsi="Arial" w:cs="Arial"/>
              </w:rPr>
              <w:t xml:space="preserve"> </w:t>
            </w:r>
            <w:r w:rsidR="004A4A04">
              <w:rPr>
                <w:rFonts w:ascii="Arial" w:hAnsi="Arial" w:cs="Arial"/>
              </w:rPr>
              <w:t>456</w:t>
            </w:r>
            <w:r w:rsidR="003E59B0">
              <w:rPr>
                <w:rFonts w:ascii="Arial" w:hAnsi="Arial" w:cs="Arial"/>
              </w:rPr>
              <w:t xml:space="preserve"> </w:t>
            </w:r>
            <w:r w:rsidR="004A4A04">
              <w:rPr>
                <w:rFonts w:ascii="Arial" w:hAnsi="Arial" w:cs="Arial"/>
              </w:rPr>
              <w:t>4</w:t>
            </w:r>
            <w:r w:rsidR="003E59B0">
              <w:rPr>
                <w:rFonts w:ascii="Arial" w:hAnsi="Arial" w:cs="Arial"/>
              </w:rPr>
              <w:t>60</w:t>
            </w:r>
            <w:r w:rsidRPr="00436093">
              <w:rPr>
                <w:rFonts w:ascii="Arial" w:hAnsi="Arial" w:cs="Arial"/>
              </w:rPr>
              <w:t>,0 тыс. руб.</w:t>
            </w:r>
          </w:p>
          <w:p w:rsidR="00411F32" w:rsidRDefault="008B1557" w:rsidP="00E40F4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Всего </w:t>
            </w:r>
            <w:r w:rsidR="0044598C" w:rsidRPr="00436093">
              <w:rPr>
                <w:rFonts w:ascii="Arial" w:hAnsi="Arial" w:cs="Arial"/>
              </w:rPr>
              <w:t>2 </w:t>
            </w:r>
            <w:r w:rsidR="004A4A04">
              <w:rPr>
                <w:rFonts w:ascii="Arial" w:hAnsi="Arial" w:cs="Arial"/>
              </w:rPr>
              <w:t>273</w:t>
            </w:r>
            <w:r w:rsidR="0044598C" w:rsidRPr="00436093">
              <w:rPr>
                <w:rFonts w:ascii="Arial" w:hAnsi="Arial" w:cs="Arial"/>
              </w:rPr>
              <w:t> </w:t>
            </w:r>
            <w:r w:rsidR="003773B3">
              <w:rPr>
                <w:rFonts w:ascii="Arial" w:hAnsi="Arial" w:cs="Arial"/>
              </w:rPr>
              <w:t>6</w:t>
            </w:r>
            <w:r w:rsidR="004A4A04">
              <w:rPr>
                <w:rFonts w:ascii="Arial" w:hAnsi="Arial" w:cs="Arial"/>
              </w:rPr>
              <w:t>93</w:t>
            </w:r>
            <w:r w:rsidR="0044598C" w:rsidRPr="00436093">
              <w:rPr>
                <w:rFonts w:ascii="Arial" w:hAnsi="Arial" w:cs="Arial"/>
              </w:rPr>
              <w:t>,</w:t>
            </w:r>
            <w:r w:rsidR="004A4A04">
              <w:rPr>
                <w:rFonts w:ascii="Arial" w:hAnsi="Arial" w:cs="Arial"/>
              </w:rPr>
              <w:t>6</w:t>
            </w:r>
            <w:r w:rsidR="0044598C" w:rsidRPr="00436093">
              <w:rPr>
                <w:rFonts w:ascii="Arial" w:hAnsi="Arial" w:cs="Arial"/>
              </w:rPr>
              <w:t xml:space="preserve"> </w:t>
            </w:r>
            <w:r w:rsidR="00E40F45" w:rsidRPr="00436093">
              <w:rPr>
                <w:rFonts w:ascii="Arial" w:hAnsi="Arial" w:cs="Arial"/>
              </w:rPr>
              <w:t xml:space="preserve">тыс. рублей, в т.ч. по источникам финансирования: </w:t>
            </w:r>
          </w:p>
          <w:p w:rsidR="00411F32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 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уб.;</w:t>
            </w:r>
          </w:p>
          <w:p w:rsidR="00411F32" w:rsidRDefault="00411F32" w:rsidP="00C45ED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Бюд</w:t>
            </w:r>
            <w:r>
              <w:rPr>
                <w:rFonts w:ascii="Arial" w:hAnsi="Arial" w:cs="Arial"/>
              </w:rPr>
              <w:t>жет Московской области всего</w:t>
            </w:r>
            <w:r w:rsidR="00C45ED5">
              <w:rPr>
                <w:rFonts w:ascii="Arial" w:hAnsi="Arial" w:cs="Arial"/>
              </w:rPr>
              <w:t xml:space="preserve"> - 0</w:t>
            </w:r>
            <w:r w:rsidRPr="00436093">
              <w:rPr>
                <w:rFonts w:ascii="Arial" w:hAnsi="Arial" w:cs="Arial"/>
              </w:rPr>
              <w:t xml:space="preserve">,0 тыс. руб., </w:t>
            </w:r>
          </w:p>
          <w:p w:rsidR="00E40F45" w:rsidRPr="00436093" w:rsidRDefault="00411F32" w:rsidP="00E40F45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</w:t>
            </w:r>
            <w:r w:rsidR="00E40F45" w:rsidRPr="00436093">
              <w:rPr>
                <w:rFonts w:ascii="Arial" w:hAnsi="Arial" w:cs="Arial"/>
              </w:rPr>
              <w:t>юджет городского округа Ступино всего</w:t>
            </w:r>
            <w:r w:rsidR="00C45ED5">
              <w:rPr>
                <w:rFonts w:ascii="Arial" w:hAnsi="Arial" w:cs="Arial"/>
              </w:rPr>
              <w:t xml:space="preserve"> 880 457,9 </w:t>
            </w:r>
            <w:r w:rsidR="00E40F45" w:rsidRPr="00436093">
              <w:rPr>
                <w:rFonts w:ascii="Arial" w:hAnsi="Arial" w:cs="Arial"/>
              </w:rPr>
              <w:t>тыс. рублей, в т.ч. по годам реализации:</w:t>
            </w:r>
          </w:p>
          <w:p w:rsidR="00E40F45" w:rsidRPr="00436093" w:rsidRDefault="00562C6C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 </w:t>
            </w:r>
            <w:r w:rsidR="004A4A04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</w:t>
            </w:r>
            <w:r w:rsidR="004A4A04">
              <w:rPr>
                <w:rFonts w:ascii="Arial" w:hAnsi="Arial" w:cs="Arial"/>
              </w:rPr>
              <w:t>212</w:t>
            </w:r>
            <w:r w:rsidR="00E40F45" w:rsidRPr="00436093">
              <w:rPr>
                <w:rFonts w:ascii="Arial" w:hAnsi="Arial" w:cs="Arial"/>
              </w:rPr>
              <w:t>,</w:t>
            </w:r>
            <w:r w:rsidR="004A4A04">
              <w:rPr>
                <w:rFonts w:ascii="Arial" w:hAnsi="Arial" w:cs="Arial"/>
              </w:rPr>
              <w:t>8</w:t>
            </w:r>
            <w:r w:rsidR="00E40F45" w:rsidRPr="00436093">
              <w:rPr>
                <w:rFonts w:ascii="Arial" w:hAnsi="Arial" w:cs="Arial"/>
              </w:rPr>
              <w:t xml:space="preserve"> тыс. руб.;</w:t>
            </w:r>
          </w:p>
          <w:p w:rsidR="00E40F45" w:rsidRPr="00436093" w:rsidRDefault="003773B3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 </w:t>
            </w:r>
            <w:r w:rsidR="00C45ED5">
              <w:rPr>
                <w:rFonts w:ascii="Arial" w:hAnsi="Arial" w:cs="Arial"/>
              </w:rPr>
              <w:t xml:space="preserve">         0</w:t>
            </w:r>
            <w:r w:rsidR="00E40F45" w:rsidRPr="00436093">
              <w:rPr>
                <w:rFonts w:ascii="Arial" w:hAnsi="Arial" w:cs="Arial"/>
              </w:rPr>
              <w:t>,0 тыс. руб.;</w:t>
            </w:r>
          </w:p>
          <w:p w:rsidR="00E40F45" w:rsidRPr="00436093" w:rsidRDefault="003773B3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 </w:t>
            </w:r>
            <w:r w:rsidR="00C45ED5">
              <w:rPr>
                <w:rFonts w:ascii="Arial" w:hAnsi="Arial" w:cs="Arial"/>
              </w:rPr>
              <w:t xml:space="preserve">         0</w:t>
            </w:r>
            <w:r w:rsidR="00E40F45" w:rsidRPr="00436093">
              <w:rPr>
                <w:rFonts w:ascii="Arial" w:hAnsi="Arial" w:cs="Arial"/>
              </w:rPr>
              <w:t>,0 тыс. руб.;</w:t>
            </w:r>
          </w:p>
          <w:p w:rsidR="0044598C" w:rsidRPr="00436093" w:rsidRDefault="00760E91" w:rsidP="0044598C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–  </w:t>
            </w:r>
            <w:r w:rsidR="00C45ED5">
              <w:rPr>
                <w:rFonts w:ascii="Arial" w:hAnsi="Arial" w:cs="Arial"/>
              </w:rPr>
              <w:t xml:space="preserve">57 745,0 </w:t>
            </w:r>
            <w:r w:rsidR="0044598C" w:rsidRPr="00436093">
              <w:rPr>
                <w:rFonts w:ascii="Arial" w:hAnsi="Arial" w:cs="Arial"/>
              </w:rPr>
              <w:t>тыс. руб.;</w:t>
            </w:r>
          </w:p>
          <w:p w:rsidR="0044598C" w:rsidRPr="00436093" w:rsidRDefault="0044598C" w:rsidP="0044598C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2024 год –</w:t>
            </w:r>
            <w:r w:rsidR="00C45ED5">
              <w:rPr>
                <w:rFonts w:ascii="Arial" w:hAnsi="Arial" w:cs="Arial"/>
              </w:rPr>
              <w:t xml:space="preserve">  58 100</w:t>
            </w:r>
            <w:r w:rsidRPr="00436093">
              <w:rPr>
                <w:rFonts w:ascii="Arial" w:hAnsi="Arial" w:cs="Arial"/>
              </w:rPr>
              <w:t>,0 тыс. руб.</w:t>
            </w:r>
          </w:p>
          <w:p w:rsidR="00E40F45" w:rsidRPr="00436093" w:rsidRDefault="00E40F45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Внебюджетные источники всего</w:t>
            </w:r>
            <w:r w:rsidR="003773B3">
              <w:rPr>
                <w:rFonts w:ascii="Arial" w:hAnsi="Arial" w:cs="Arial"/>
              </w:rPr>
              <w:t xml:space="preserve"> </w:t>
            </w:r>
            <w:r w:rsidR="00C45ED5">
              <w:rPr>
                <w:rFonts w:ascii="Arial" w:hAnsi="Arial" w:cs="Arial"/>
              </w:rPr>
              <w:t>667</w:t>
            </w:r>
            <w:r w:rsidR="0044598C" w:rsidRPr="00436093">
              <w:rPr>
                <w:rFonts w:ascii="Arial" w:hAnsi="Arial" w:cs="Arial"/>
              </w:rPr>
              <w:t> </w:t>
            </w:r>
            <w:r w:rsidR="00C45ED5">
              <w:rPr>
                <w:rFonts w:ascii="Arial" w:hAnsi="Arial" w:cs="Arial"/>
              </w:rPr>
              <w:t>19</w:t>
            </w:r>
            <w:r w:rsidR="004A4A04">
              <w:rPr>
                <w:rFonts w:ascii="Arial" w:hAnsi="Arial" w:cs="Arial"/>
              </w:rPr>
              <w:t>6</w:t>
            </w:r>
            <w:r w:rsidR="00CE534E">
              <w:rPr>
                <w:rFonts w:ascii="Arial" w:hAnsi="Arial" w:cs="Arial"/>
              </w:rPr>
              <w:t>,7</w:t>
            </w:r>
            <w:r w:rsidRPr="00436093">
              <w:rPr>
                <w:rFonts w:ascii="Arial" w:hAnsi="Arial" w:cs="Arial"/>
              </w:rPr>
              <w:t xml:space="preserve"> тыс. рублей, </w:t>
            </w:r>
            <w:proofErr w:type="gramStart"/>
            <w:r w:rsidRPr="00436093">
              <w:rPr>
                <w:rFonts w:ascii="Arial" w:hAnsi="Arial" w:cs="Arial"/>
              </w:rPr>
              <w:t>в</w:t>
            </w:r>
            <w:proofErr w:type="gramEnd"/>
          </w:p>
          <w:p w:rsidR="00E40F45" w:rsidRPr="00436093" w:rsidRDefault="00E40F45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>том числе  по годам реализации:</w:t>
            </w:r>
          </w:p>
          <w:p w:rsidR="00E40F45" w:rsidRPr="00436093" w:rsidRDefault="003773B3" w:rsidP="00E40F45">
            <w:pPr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2020 год –  </w:t>
            </w:r>
            <w:r w:rsidR="00C45ED5">
              <w:rPr>
                <w:rFonts w:ascii="Arial" w:hAnsi="Arial" w:cs="Arial"/>
              </w:rPr>
              <w:t>407</w:t>
            </w:r>
            <w:r w:rsidR="00CE534E">
              <w:rPr>
                <w:rFonts w:ascii="Arial" w:hAnsi="Arial" w:cs="Arial"/>
              </w:rPr>
              <w:t> </w:t>
            </w:r>
            <w:r w:rsidR="00C45ED5">
              <w:rPr>
                <w:rFonts w:ascii="Arial" w:hAnsi="Arial" w:cs="Arial"/>
              </w:rPr>
              <w:t>77</w:t>
            </w:r>
            <w:r w:rsidR="004A4A04">
              <w:rPr>
                <w:rFonts w:ascii="Arial" w:hAnsi="Arial" w:cs="Arial"/>
              </w:rPr>
              <w:t>1</w:t>
            </w:r>
            <w:r w:rsidR="00CE534E">
              <w:rPr>
                <w:rFonts w:ascii="Arial" w:hAnsi="Arial" w:cs="Arial"/>
              </w:rPr>
              <w:t>,7</w:t>
            </w:r>
            <w:r w:rsidR="00E40F45" w:rsidRPr="00436093">
              <w:rPr>
                <w:rFonts w:ascii="Arial" w:hAnsi="Arial" w:cs="Arial"/>
              </w:rPr>
              <w:t xml:space="preserve"> тыс. руб.;</w:t>
            </w:r>
          </w:p>
          <w:p w:rsidR="00E40F45" w:rsidRPr="00436093" w:rsidRDefault="00CD389F" w:rsidP="00E40F45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–  </w:t>
            </w:r>
            <w:r w:rsidR="00CE534E">
              <w:rPr>
                <w:rFonts w:ascii="Arial" w:hAnsi="Arial" w:cs="Arial"/>
              </w:rPr>
              <w:t>54 75</w:t>
            </w:r>
            <w:r w:rsidR="00E40F45" w:rsidRPr="00436093">
              <w:rPr>
                <w:rFonts w:ascii="Arial" w:hAnsi="Arial" w:cs="Arial"/>
              </w:rPr>
              <w:t>5,0 тыс. руб.;</w:t>
            </w:r>
          </w:p>
          <w:p w:rsidR="00016B86" w:rsidRPr="00436093" w:rsidRDefault="00CE534E" w:rsidP="00E40F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2022 год –  </w:t>
            </w:r>
            <w:r w:rsidR="004A4A04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> </w:t>
            </w:r>
            <w:r w:rsidR="004A4A04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25</w:t>
            </w:r>
            <w:r w:rsidR="00E40F45" w:rsidRPr="00436093">
              <w:rPr>
                <w:rFonts w:ascii="Arial" w:hAnsi="Arial" w:cs="Arial"/>
              </w:rPr>
              <w:t>,0 тыс. руб.</w:t>
            </w:r>
            <w:r w:rsidR="0044598C" w:rsidRPr="00436093">
              <w:rPr>
                <w:rFonts w:ascii="Arial" w:hAnsi="Arial" w:cs="Arial"/>
              </w:rPr>
              <w:t>;</w:t>
            </w:r>
          </w:p>
          <w:p w:rsidR="0044598C" w:rsidRPr="00436093" w:rsidRDefault="00CE534E" w:rsidP="0044598C">
            <w:pPr>
              <w:tabs>
                <w:tab w:val="left" w:pos="2620"/>
              </w:tabs>
              <w:autoSpaceDE w:val="0"/>
              <w:snapToGrid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–  57 745</w:t>
            </w:r>
            <w:r w:rsidR="0044598C" w:rsidRPr="00436093">
              <w:rPr>
                <w:rFonts w:ascii="Arial" w:hAnsi="Arial" w:cs="Arial"/>
              </w:rPr>
              <w:t>,0 тыс. руб.;</w:t>
            </w:r>
          </w:p>
          <w:p w:rsidR="0044598C" w:rsidRPr="00436093" w:rsidRDefault="00CE534E" w:rsidP="0044598C">
            <w:r>
              <w:rPr>
                <w:rFonts w:ascii="Arial" w:hAnsi="Arial" w:cs="Arial"/>
              </w:rPr>
              <w:t>2024 год –  58 1</w:t>
            </w:r>
            <w:r w:rsidR="0044598C" w:rsidRPr="00436093">
              <w:rPr>
                <w:rFonts w:ascii="Arial" w:hAnsi="Arial" w:cs="Arial"/>
              </w:rPr>
              <w:t>00,0 тыс. руб.</w:t>
            </w:r>
          </w:p>
        </w:tc>
      </w:tr>
      <w:tr w:rsidR="00016B86" w:rsidTr="00016B86">
        <w:trPr>
          <w:trHeight w:val="559"/>
        </w:trPr>
        <w:tc>
          <w:tcPr>
            <w:tcW w:w="1090" w:type="pct"/>
          </w:tcPr>
          <w:p w:rsidR="00016B86" w:rsidRPr="00436093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6093">
              <w:rPr>
                <w:rFonts w:ascii="Arial" w:hAnsi="Arial" w:cs="Arial"/>
              </w:rPr>
              <w:t xml:space="preserve">Планируемые результаты реализации  подпрограммы </w:t>
            </w:r>
          </w:p>
        </w:tc>
        <w:tc>
          <w:tcPr>
            <w:tcW w:w="3910" w:type="pct"/>
          </w:tcPr>
          <w:p w:rsidR="00016B86" w:rsidRPr="00411F32" w:rsidRDefault="00411F32" w:rsidP="00AA22F2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eastAsia="Calibri" w:hAnsi="Arial" w:cs="Arial"/>
                <w:lang w:eastAsia="en-US"/>
              </w:rPr>
            </w:pPr>
            <w:r w:rsidRPr="00436093">
              <w:rPr>
                <w:rFonts w:ascii="Arial" w:hAnsi="Arial" w:cs="Arial"/>
              </w:rPr>
              <w:t>План</w:t>
            </w:r>
            <w:r>
              <w:rPr>
                <w:rFonts w:ascii="Arial" w:hAnsi="Arial" w:cs="Arial"/>
              </w:rPr>
              <w:t>ируемые результаты реализации П</w:t>
            </w:r>
            <w:r w:rsidRPr="00436093">
              <w:rPr>
                <w:rFonts w:ascii="Arial" w:hAnsi="Arial" w:cs="Arial"/>
              </w:rPr>
              <w:t>одпрограммы</w:t>
            </w:r>
            <w:r w:rsidRPr="00411F3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представлены в приложении №2 к П</w:t>
            </w:r>
            <w:r w:rsidRPr="00436093">
              <w:rPr>
                <w:rFonts w:ascii="Arial" w:hAnsi="Arial" w:cs="Arial"/>
              </w:rPr>
              <w:t>одпрограмм</w:t>
            </w:r>
            <w:r>
              <w:rPr>
                <w:rFonts w:ascii="Arial" w:hAnsi="Arial" w:cs="Arial"/>
              </w:rPr>
              <w:t>е</w:t>
            </w:r>
            <w:r w:rsidRPr="00411F3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III</w:t>
            </w:r>
          </w:p>
        </w:tc>
      </w:tr>
      <w:tr w:rsidR="00016B86" w:rsidRPr="00370340" w:rsidTr="002A49DA">
        <w:trPr>
          <w:trHeight w:val="834"/>
        </w:trPr>
        <w:tc>
          <w:tcPr>
            <w:tcW w:w="1090" w:type="pct"/>
          </w:tcPr>
          <w:p w:rsidR="00016B86" w:rsidRPr="008A7D89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под</w:t>
            </w:r>
            <w:r w:rsidRPr="00376F07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10" w:type="pct"/>
          </w:tcPr>
          <w:p w:rsidR="00016B86" w:rsidRPr="00370340" w:rsidRDefault="00016B86" w:rsidP="002F417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DD27A3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>
              <w:rPr>
                <w:rFonts w:ascii="Arial" w:hAnsi="Arial" w:cs="Arial"/>
                <w:lang w:val="en-US"/>
              </w:rPr>
              <w:t>III</w:t>
            </w:r>
            <w:r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 xml:space="preserve">осуществляет </w:t>
            </w:r>
            <w:r>
              <w:rPr>
                <w:rFonts w:ascii="Arial" w:hAnsi="Arial" w:cs="Arial"/>
              </w:rPr>
              <w:t>глава городского округа Ступино</w:t>
            </w:r>
            <w:r w:rsidR="008101E3">
              <w:rPr>
                <w:rFonts w:ascii="Arial" w:hAnsi="Arial" w:cs="Arial"/>
              </w:rPr>
              <w:t xml:space="preserve"> Московской области</w:t>
            </w:r>
          </w:p>
        </w:tc>
      </w:tr>
    </w:tbl>
    <w:p w:rsidR="00016B86" w:rsidRDefault="00016B86" w:rsidP="00016B86">
      <w:pPr>
        <w:pStyle w:val="ConsPlusNormal"/>
        <w:ind w:left="2190"/>
        <w:jc w:val="center"/>
        <w:rPr>
          <w:b/>
          <w:sz w:val="24"/>
          <w:szCs w:val="24"/>
        </w:rPr>
      </w:pPr>
    </w:p>
    <w:p w:rsidR="00016B86" w:rsidRDefault="00FF08F5" w:rsidP="00016B86">
      <w:pPr>
        <w:pStyle w:val="ConsPlusNormal"/>
        <w:numPr>
          <w:ilvl w:val="0"/>
          <w:numId w:val="2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 х</w:t>
      </w:r>
      <w:r w:rsidR="00016B86">
        <w:rPr>
          <w:b/>
          <w:sz w:val="24"/>
          <w:szCs w:val="24"/>
        </w:rPr>
        <w:t xml:space="preserve">арактеристика сферы реализации Подпрограммы </w:t>
      </w:r>
      <w:r w:rsidR="00016B86">
        <w:rPr>
          <w:b/>
          <w:sz w:val="24"/>
          <w:szCs w:val="24"/>
          <w:lang w:val="en-US"/>
        </w:rPr>
        <w:t>III</w:t>
      </w:r>
    </w:p>
    <w:p w:rsidR="00016B86" w:rsidRPr="00272470" w:rsidRDefault="00016B86" w:rsidP="00016B86">
      <w:pPr>
        <w:pStyle w:val="ConsPlusNormal"/>
        <w:rPr>
          <w:b/>
          <w:sz w:val="24"/>
          <w:szCs w:val="24"/>
        </w:rPr>
      </w:pPr>
    </w:p>
    <w:p w:rsidR="00016B86" w:rsidRPr="009C0AD2" w:rsidRDefault="00016B86" w:rsidP="00016B86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9C0AD2">
        <w:rPr>
          <w:rFonts w:ascii="Arial" w:hAnsi="Arial" w:cs="Arial"/>
        </w:rPr>
        <w:t xml:space="preserve">Подпрограмма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направлена на</w:t>
      </w:r>
      <w:r w:rsidRPr="009C0AD2">
        <w:rPr>
          <w:rFonts w:ascii="Arial" w:hAnsi="Arial" w:cs="Arial"/>
        </w:rPr>
        <w:t xml:space="preserve"> обеспечение бесперебойной поставки коммунальных ресурсов в жилые многоквартирные дома, объекты промышленного строительства, социально-бытового назначения.</w:t>
      </w:r>
    </w:p>
    <w:p w:rsidR="00016B86" w:rsidRDefault="00016B86" w:rsidP="00016B86">
      <w:pPr>
        <w:shd w:val="clear" w:color="auto" w:fill="FFFFFF"/>
        <w:ind w:firstLine="360"/>
        <w:jc w:val="both"/>
        <w:rPr>
          <w:rFonts w:ascii="Arial" w:hAnsi="Arial" w:cs="Arial"/>
          <w:color w:val="000000"/>
          <w:spacing w:val="-11"/>
        </w:rPr>
      </w:pPr>
      <w:r w:rsidRPr="009C0AD2">
        <w:rPr>
          <w:rFonts w:ascii="Arial" w:hAnsi="Arial" w:cs="Arial"/>
          <w:color w:val="000000"/>
          <w:spacing w:val="-9"/>
        </w:rPr>
        <w:t>Одним из приоритет</w:t>
      </w:r>
      <w:r>
        <w:rPr>
          <w:rFonts w:ascii="Arial" w:hAnsi="Arial" w:cs="Arial"/>
          <w:color w:val="000000"/>
          <w:spacing w:val="-9"/>
        </w:rPr>
        <w:t>ных направлений развития</w:t>
      </w:r>
      <w:r w:rsidRPr="009C0AD2">
        <w:rPr>
          <w:rFonts w:ascii="Arial" w:hAnsi="Arial" w:cs="Arial"/>
          <w:color w:val="000000"/>
          <w:spacing w:val="-9"/>
        </w:rPr>
        <w:t xml:space="preserve"> </w:t>
      </w:r>
      <w:r>
        <w:rPr>
          <w:rFonts w:ascii="Arial" w:hAnsi="Arial" w:cs="Arial"/>
          <w:color w:val="000000"/>
          <w:spacing w:val="-9"/>
        </w:rPr>
        <w:t xml:space="preserve">городского округа Ступино </w:t>
      </w:r>
      <w:r w:rsidRPr="009C0AD2">
        <w:rPr>
          <w:rFonts w:ascii="Arial" w:hAnsi="Arial" w:cs="Arial"/>
          <w:color w:val="000000"/>
          <w:spacing w:val="-11"/>
        </w:rPr>
        <w:t>является обеспечение комфортных усло</w:t>
      </w:r>
      <w:r w:rsidRPr="009C0AD2">
        <w:rPr>
          <w:rFonts w:ascii="Arial" w:hAnsi="Arial" w:cs="Arial"/>
          <w:color w:val="000000"/>
          <w:spacing w:val="-11"/>
        </w:rPr>
        <w:softHyphen/>
      </w:r>
      <w:r w:rsidRPr="009C0AD2">
        <w:rPr>
          <w:rFonts w:ascii="Arial" w:hAnsi="Arial" w:cs="Arial"/>
          <w:color w:val="000000"/>
          <w:spacing w:val="-10"/>
        </w:rPr>
        <w:t xml:space="preserve">вий проживания граждан и доступности коммунальных услуг для </w:t>
      </w:r>
      <w:r w:rsidRPr="009C0AD2">
        <w:rPr>
          <w:rFonts w:ascii="Arial" w:hAnsi="Arial" w:cs="Arial"/>
          <w:color w:val="000000"/>
          <w:spacing w:val="-11"/>
        </w:rPr>
        <w:t>населения.</w:t>
      </w:r>
    </w:p>
    <w:p w:rsidR="00016B86" w:rsidRPr="009B2A34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Коммунальное хозяйство является одной из базовых отраслей экономики региона, обеспечивающей население жизненно важными услугами.</w:t>
      </w:r>
    </w:p>
    <w:p w:rsidR="00016B86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Оказание услуг тепло-, водоснабжения и водоотведения осуществляется посредством эксплуатации системы коммунального хозяйства Московской области, представляющей собой сложный комплекс технически взаимосвязанных объектов водоснабжения, водоотведения и теплоснабжения, обеспечивающих производство и транспортировку соответствующих коммунальных ресурсов</w:t>
      </w:r>
      <w:r w:rsidRPr="00504D73">
        <w:rPr>
          <w:rFonts w:ascii="Arial" w:hAnsi="Arial" w:cs="Arial"/>
        </w:rPr>
        <w:t xml:space="preserve"> </w:t>
      </w:r>
    </w:p>
    <w:p w:rsidR="00016B86" w:rsidRPr="009B2A34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Техническое состояние большинства объектов коммунальной инфраструктуры рассматривается как неудовлетворительное.</w:t>
      </w:r>
    </w:p>
    <w:p w:rsidR="00016B86" w:rsidRPr="009C0AD2" w:rsidRDefault="00016B86" w:rsidP="00016B86">
      <w:pPr>
        <w:shd w:val="clear" w:color="auto" w:fill="FFFFFF"/>
        <w:ind w:firstLine="360"/>
        <w:jc w:val="both"/>
        <w:rPr>
          <w:rFonts w:ascii="Arial" w:hAnsi="Arial" w:cs="Arial"/>
        </w:rPr>
      </w:pPr>
      <w:r w:rsidRPr="009C0AD2">
        <w:rPr>
          <w:rFonts w:ascii="Arial" w:hAnsi="Arial" w:cs="Arial"/>
          <w:color w:val="000000"/>
          <w:spacing w:val="-8"/>
        </w:rPr>
        <w:t xml:space="preserve">  Износ и технологическая отсталость объектов ком</w:t>
      </w:r>
      <w:r w:rsidRPr="009C0AD2">
        <w:rPr>
          <w:rFonts w:ascii="Arial" w:hAnsi="Arial" w:cs="Arial"/>
          <w:color w:val="000000"/>
          <w:spacing w:val="-8"/>
        </w:rPr>
        <w:softHyphen/>
      </w:r>
      <w:r w:rsidRPr="009C0AD2">
        <w:rPr>
          <w:rFonts w:ascii="Arial" w:hAnsi="Arial" w:cs="Arial"/>
          <w:color w:val="000000"/>
          <w:spacing w:val="-5"/>
        </w:rPr>
        <w:t xml:space="preserve">мунальной инфраструктуры связаны с недостатками </w:t>
      </w:r>
      <w:r w:rsidRPr="009C0AD2">
        <w:rPr>
          <w:rFonts w:ascii="Arial" w:hAnsi="Arial" w:cs="Arial"/>
          <w:color w:val="000000"/>
          <w:spacing w:val="-7"/>
        </w:rPr>
        <w:t>проводимой в предыдущие годы</w:t>
      </w:r>
      <w:r w:rsidRPr="009C0AD2">
        <w:rPr>
          <w:rFonts w:ascii="Arial" w:hAnsi="Arial" w:cs="Arial"/>
          <w:color w:val="000000"/>
          <w:spacing w:val="-7"/>
          <w:vertAlign w:val="superscript"/>
        </w:rPr>
        <w:t xml:space="preserve"> </w:t>
      </w:r>
      <w:r w:rsidRPr="009C0AD2">
        <w:rPr>
          <w:rFonts w:ascii="Arial" w:hAnsi="Arial" w:cs="Arial"/>
          <w:color w:val="000000"/>
          <w:spacing w:val="-7"/>
        </w:rPr>
        <w:t xml:space="preserve">тарифной политики, </w:t>
      </w:r>
      <w:r w:rsidRPr="009C0AD2">
        <w:rPr>
          <w:rFonts w:ascii="Arial" w:hAnsi="Arial" w:cs="Arial"/>
          <w:color w:val="000000"/>
          <w:spacing w:val="-8"/>
        </w:rPr>
        <w:t xml:space="preserve">которая не </w:t>
      </w:r>
      <w:r w:rsidRPr="009C0AD2">
        <w:rPr>
          <w:rFonts w:ascii="Arial" w:hAnsi="Arial" w:cs="Arial"/>
          <w:color w:val="000000"/>
          <w:spacing w:val="-8"/>
        </w:rPr>
        <w:lastRenderedPageBreak/>
        <w:t>обеспечива</w:t>
      </w:r>
      <w:r>
        <w:rPr>
          <w:rFonts w:ascii="Arial" w:hAnsi="Arial" w:cs="Arial"/>
          <w:color w:val="000000"/>
          <w:spacing w:val="-8"/>
        </w:rPr>
        <w:t>ла</w:t>
      </w:r>
      <w:r w:rsidRPr="009C0AD2">
        <w:rPr>
          <w:rFonts w:ascii="Arial" w:hAnsi="Arial" w:cs="Arial"/>
          <w:color w:val="000000"/>
          <w:spacing w:val="-8"/>
        </w:rPr>
        <w:t xml:space="preserve"> реальных финансовых по</w:t>
      </w:r>
      <w:r w:rsidRPr="009C0AD2">
        <w:rPr>
          <w:rFonts w:ascii="Arial" w:hAnsi="Arial" w:cs="Arial"/>
          <w:color w:val="000000"/>
          <w:spacing w:val="-8"/>
        </w:rPr>
        <w:softHyphen/>
      </w:r>
      <w:r w:rsidRPr="009C0AD2">
        <w:rPr>
          <w:rFonts w:ascii="Arial" w:hAnsi="Arial" w:cs="Arial"/>
          <w:color w:val="000000"/>
          <w:spacing w:val="-5"/>
        </w:rPr>
        <w:t xml:space="preserve">требностей организаций коммунального комплекса в </w:t>
      </w:r>
      <w:r w:rsidRPr="009C0AD2">
        <w:rPr>
          <w:rFonts w:ascii="Arial" w:hAnsi="Arial" w:cs="Arial"/>
          <w:color w:val="000000"/>
          <w:spacing w:val="-6"/>
        </w:rPr>
        <w:t>модернизации объектов коммунальной инфраструкту</w:t>
      </w:r>
      <w:r w:rsidRPr="009C0AD2">
        <w:rPr>
          <w:rFonts w:ascii="Arial" w:hAnsi="Arial" w:cs="Arial"/>
          <w:color w:val="000000"/>
          <w:spacing w:val="-6"/>
        </w:rPr>
        <w:softHyphen/>
        <w:t>ры.</w:t>
      </w:r>
    </w:p>
    <w:p w:rsidR="00016B86" w:rsidRDefault="00016B86" w:rsidP="00016B8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color w:val="000000"/>
          <w:spacing w:val="-10"/>
        </w:rPr>
        <w:t xml:space="preserve">        </w:t>
      </w:r>
      <w:r w:rsidRPr="009C0AD2">
        <w:rPr>
          <w:rFonts w:ascii="Arial" w:hAnsi="Arial" w:cs="Arial"/>
          <w:color w:val="000000"/>
          <w:spacing w:val="-10"/>
        </w:rPr>
        <w:t>Еще одной причиной высокого уровня износа объек</w:t>
      </w:r>
      <w:r w:rsidRPr="009C0AD2">
        <w:rPr>
          <w:rFonts w:ascii="Arial" w:hAnsi="Arial" w:cs="Arial"/>
          <w:color w:val="000000"/>
          <w:spacing w:val="-10"/>
        </w:rPr>
        <w:softHyphen/>
        <w:t>тов коммунальной инфраструктуры является недоступ</w:t>
      </w:r>
      <w:r w:rsidRPr="009C0AD2">
        <w:rPr>
          <w:rFonts w:ascii="Arial" w:hAnsi="Arial" w:cs="Arial"/>
          <w:color w:val="000000"/>
          <w:spacing w:val="-10"/>
        </w:rPr>
        <w:softHyphen/>
      </w:r>
      <w:r w:rsidRPr="009C0AD2">
        <w:rPr>
          <w:rFonts w:ascii="Arial" w:hAnsi="Arial" w:cs="Arial"/>
          <w:color w:val="000000"/>
          <w:spacing w:val="-12"/>
        </w:rPr>
        <w:t>ность долгосрочных инвестиционных ресурсов для орга</w:t>
      </w:r>
      <w:r w:rsidRPr="009C0AD2">
        <w:rPr>
          <w:rFonts w:ascii="Arial" w:hAnsi="Arial" w:cs="Arial"/>
          <w:color w:val="000000"/>
          <w:spacing w:val="-12"/>
        </w:rPr>
        <w:softHyphen/>
      </w:r>
      <w:r w:rsidRPr="009C0AD2">
        <w:rPr>
          <w:rFonts w:ascii="Arial" w:hAnsi="Arial" w:cs="Arial"/>
          <w:color w:val="000000"/>
          <w:spacing w:val="-4"/>
        </w:rPr>
        <w:t xml:space="preserve">низаций коммунального комплекса. Как следствие, у </w:t>
      </w:r>
      <w:r w:rsidRPr="009C0AD2">
        <w:rPr>
          <w:rFonts w:ascii="Arial" w:hAnsi="Arial" w:cs="Arial"/>
          <w:color w:val="000000"/>
          <w:spacing w:val="-9"/>
        </w:rPr>
        <w:t>этих организаций нет возможности осуществить проек</w:t>
      </w:r>
      <w:r w:rsidRPr="009C0AD2">
        <w:rPr>
          <w:rFonts w:ascii="Arial" w:hAnsi="Arial" w:cs="Arial"/>
          <w:color w:val="000000"/>
          <w:spacing w:val="-9"/>
        </w:rPr>
        <w:softHyphen/>
        <w:t>ты модернизации объектов коммунальной инфраструк</w:t>
      </w:r>
      <w:r w:rsidRPr="009C0AD2">
        <w:rPr>
          <w:rFonts w:ascii="Arial" w:hAnsi="Arial" w:cs="Arial"/>
          <w:color w:val="000000"/>
          <w:spacing w:val="-9"/>
        </w:rPr>
        <w:softHyphen/>
      </w:r>
      <w:r w:rsidRPr="009C0AD2">
        <w:rPr>
          <w:rFonts w:ascii="Arial" w:hAnsi="Arial" w:cs="Arial"/>
          <w:color w:val="000000"/>
          <w:spacing w:val="-10"/>
        </w:rPr>
        <w:t>туры без значительного повышения тарифов. Привле</w:t>
      </w:r>
      <w:r w:rsidRPr="009C0AD2">
        <w:rPr>
          <w:rFonts w:ascii="Arial" w:hAnsi="Arial" w:cs="Arial"/>
          <w:color w:val="000000"/>
          <w:spacing w:val="-10"/>
        </w:rPr>
        <w:softHyphen/>
      </w:r>
      <w:r w:rsidRPr="009C0AD2">
        <w:rPr>
          <w:rFonts w:ascii="Arial" w:hAnsi="Arial" w:cs="Arial"/>
          <w:color w:val="000000"/>
          <w:spacing w:val="-16"/>
        </w:rPr>
        <w:t xml:space="preserve">чение инвестиционных и заемных средств на длительный </w:t>
      </w:r>
      <w:r w:rsidRPr="009C0AD2">
        <w:rPr>
          <w:rFonts w:ascii="Arial" w:hAnsi="Arial" w:cs="Arial"/>
          <w:color w:val="000000"/>
          <w:spacing w:val="-8"/>
        </w:rPr>
        <w:t>период могло бы позволить организациям коммуналь</w:t>
      </w:r>
      <w:r w:rsidRPr="009C0AD2">
        <w:rPr>
          <w:rFonts w:ascii="Arial" w:hAnsi="Arial" w:cs="Arial"/>
          <w:color w:val="000000"/>
          <w:spacing w:val="-8"/>
        </w:rPr>
        <w:softHyphen/>
        <w:t>ного комплекса снизить издержки предоставления ком</w:t>
      </w:r>
      <w:r w:rsidRPr="009C0AD2">
        <w:rPr>
          <w:rFonts w:ascii="Arial" w:hAnsi="Arial" w:cs="Arial"/>
          <w:color w:val="000000"/>
          <w:spacing w:val="-7"/>
        </w:rPr>
        <w:t>мунальных услуг за счет модернизации объектов ком</w:t>
      </w:r>
      <w:r w:rsidRPr="009C0AD2">
        <w:rPr>
          <w:rFonts w:ascii="Arial" w:hAnsi="Arial" w:cs="Arial"/>
          <w:color w:val="000000"/>
          <w:spacing w:val="-7"/>
        </w:rPr>
        <w:softHyphen/>
      </w:r>
      <w:r w:rsidRPr="009C0AD2">
        <w:rPr>
          <w:rFonts w:ascii="Arial" w:hAnsi="Arial" w:cs="Arial"/>
          <w:color w:val="000000"/>
          <w:spacing w:val="-10"/>
        </w:rPr>
        <w:t xml:space="preserve">мунальной инфраструктуры и обеспечить возвратность кредитов и окупаемость инвестиций без значительного </w:t>
      </w:r>
      <w:r w:rsidRPr="009C0AD2">
        <w:rPr>
          <w:rFonts w:ascii="Arial" w:hAnsi="Arial" w:cs="Arial"/>
          <w:color w:val="000000"/>
          <w:spacing w:val="-8"/>
        </w:rPr>
        <w:t>повышения тарифов.</w:t>
      </w:r>
      <w:r w:rsidRPr="00422316">
        <w:rPr>
          <w:rFonts w:ascii="Arial" w:hAnsi="Arial" w:cs="Arial"/>
          <w:bCs/>
        </w:rPr>
        <w:t xml:space="preserve"> </w:t>
      </w:r>
    </w:p>
    <w:p w:rsidR="00016B86" w:rsidRPr="009B2A34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Высокий уровень износа объектов коммунального хозяйства влечет за собой рост числа технологических нарушений и аварий, повышение потерь и утечек ресурсов, снижение надежности работы объектов коммунальной инфраструктуры и в результате - снижение качества коммунальных услуг, предоставляемых населению.</w:t>
      </w:r>
    </w:p>
    <w:p w:rsidR="00016B86" w:rsidRPr="009B2A34" w:rsidRDefault="00016B86" w:rsidP="00016B8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9B2A34">
        <w:rPr>
          <w:rFonts w:ascii="Arial" w:hAnsi="Arial" w:cs="Arial"/>
        </w:rPr>
        <w:t>Неудовлетворительное техническое состояние объектов коммунальной инфраструктуры негативно влияет на результаты финансово-хозяйственной деятельности соответствующих организаций, которые все чаще вынуждены использовать достаточно ограниченные финансовые ресурсы не на планово-предупредительный ремонт сетей и оборудования систем тепло-, водоснабжения и водоотведения, а на аварийно-восстановительные работы.</w:t>
      </w:r>
      <w:r w:rsidRPr="00504D73">
        <w:rPr>
          <w:rFonts w:ascii="Arial" w:hAnsi="Arial" w:cs="Arial"/>
        </w:rPr>
        <w:t xml:space="preserve"> </w:t>
      </w:r>
      <w:r w:rsidRPr="009B2A34">
        <w:rPr>
          <w:rFonts w:ascii="Arial" w:hAnsi="Arial" w:cs="Arial"/>
        </w:rPr>
        <w:t>Дальнейшая модернизация объектов коммунальной инфраструктуры позволит:</w:t>
      </w:r>
    </w:p>
    <w:p w:rsidR="00016B86" w:rsidRPr="009B2A34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обеспечить более комфортные условия проживания населения Московской области путем повышения качества предоставления коммунальных услуг;</w:t>
      </w:r>
    </w:p>
    <w:p w:rsidR="00016B86" w:rsidRPr="009B2A34" w:rsidRDefault="00016B86" w:rsidP="00016B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B2A34">
        <w:rPr>
          <w:rFonts w:ascii="Arial" w:hAnsi="Arial" w:cs="Arial"/>
        </w:rPr>
        <w:t>снизить потребление энергетических ресурсов в результате снижения потерь в процессе производства и доставки тепл</w:t>
      </w:r>
      <w:proofErr w:type="gramStart"/>
      <w:r w:rsidRPr="009B2A34">
        <w:rPr>
          <w:rFonts w:ascii="Arial" w:hAnsi="Arial" w:cs="Arial"/>
        </w:rPr>
        <w:t>о-</w:t>
      </w:r>
      <w:proofErr w:type="gramEnd"/>
      <w:r w:rsidRPr="009B2A34">
        <w:rPr>
          <w:rFonts w:ascii="Arial" w:hAnsi="Arial" w:cs="Arial"/>
        </w:rPr>
        <w:t xml:space="preserve"> и </w:t>
      </w:r>
      <w:proofErr w:type="spellStart"/>
      <w:r w:rsidRPr="009B2A34">
        <w:rPr>
          <w:rFonts w:ascii="Arial" w:hAnsi="Arial" w:cs="Arial"/>
        </w:rPr>
        <w:t>водоресурсов</w:t>
      </w:r>
      <w:proofErr w:type="spellEnd"/>
      <w:r w:rsidRPr="009B2A34">
        <w:rPr>
          <w:rFonts w:ascii="Arial" w:hAnsi="Arial" w:cs="Arial"/>
        </w:rPr>
        <w:t xml:space="preserve"> потребителям;</w:t>
      </w:r>
    </w:p>
    <w:p w:rsidR="00016B86" w:rsidRDefault="00016B86" w:rsidP="00016B8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</w:t>
      </w:r>
      <w:r w:rsidRPr="009B2A34">
        <w:rPr>
          <w:rFonts w:ascii="Arial" w:hAnsi="Arial" w:cs="Arial"/>
        </w:rPr>
        <w:t>улучшить экологическое состояние.</w:t>
      </w:r>
    </w:p>
    <w:p w:rsidR="00016B86" w:rsidRDefault="00016B86" w:rsidP="00016B8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</w:t>
      </w:r>
      <w:r w:rsidRPr="00F272DC">
        <w:rPr>
          <w:rFonts w:ascii="Arial" w:hAnsi="Arial" w:cs="Arial"/>
          <w:bCs/>
        </w:rPr>
        <w:t xml:space="preserve">Решение вышеуказанных </w:t>
      </w:r>
      <w:r>
        <w:rPr>
          <w:rFonts w:ascii="Arial" w:hAnsi="Arial" w:cs="Arial"/>
          <w:bCs/>
        </w:rPr>
        <w:t>проблем</w:t>
      </w:r>
      <w:r w:rsidRPr="00F272DC">
        <w:rPr>
          <w:rFonts w:ascii="Arial" w:hAnsi="Arial" w:cs="Arial"/>
          <w:bCs/>
        </w:rPr>
        <w:t xml:space="preserve"> планируется осуществить в ходе реализации комплекса мероприятий </w:t>
      </w:r>
      <w:r>
        <w:rPr>
          <w:rFonts w:ascii="Arial" w:hAnsi="Arial" w:cs="Arial"/>
          <w:bCs/>
        </w:rPr>
        <w:t xml:space="preserve">Подпрограммы </w:t>
      </w:r>
      <w:r>
        <w:rPr>
          <w:rFonts w:ascii="Arial" w:hAnsi="Arial" w:cs="Arial"/>
          <w:bCs/>
          <w:lang w:val="en-US"/>
        </w:rPr>
        <w:t>III</w:t>
      </w:r>
      <w:r>
        <w:rPr>
          <w:rFonts w:ascii="Arial" w:hAnsi="Arial" w:cs="Arial"/>
          <w:bCs/>
        </w:rPr>
        <w:t>.</w:t>
      </w:r>
      <w:r w:rsidRPr="00F272DC">
        <w:rPr>
          <w:rFonts w:ascii="Arial" w:hAnsi="Arial" w:cs="Arial"/>
          <w:bCs/>
        </w:rPr>
        <w:t xml:space="preserve"> </w:t>
      </w:r>
    </w:p>
    <w:p w:rsidR="00016B86" w:rsidRPr="00FF08F5" w:rsidRDefault="00016B86" w:rsidP="00016B86">
      <w:pPr>
        <w:pStyle w:val="ad"/>
        <w:spacing w:before="0" w:after="0"/>
        <w:jc w:val="both"/>
        <w:rPr>
          <w:rFonts w:ascii="Arial" w:hAnsi="Arial" w:cs="Arial"/>
          <w:sz w:val="24"/>
          <w:szCs w:val="24"/>
        </w:rPr>
      </w:pPr>
    </w:p>
    <w:p w:rsidR="00016B86" w:rsidRPr="00FF08F5" w:rsidRDefault="00FF08F5" w:rsidP="00016B86">
      <w:pPr>
        <w:pStyle w:val="af2"/>
        <w:numPr>
          <w:ilvl w:val="0"/>
          <w:numId w:val="27"/>
        </w:numPr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Цели</w:t>
      </w:r>
      <w:r w:rsidR="00016B86" w:rsidRPr="00FF08F5">
        <w:rPr>
          <w:rFonts w:ascii="Arial" w:hAnsi="Arial" w:cs="Arial"/>
          <w:b/>
          <w:sz w:val="24"/>
          <w:szCs w:val="24"/>
        </w:rPr>
        <w:t xml:space="preserve"> Подпрограммы </w:t>
      </w:r>
      <w:r w:rsidR="00016B86" w:rsidRPr="00FF08F5">
        <w:rPr>
          <w:rFonts w:ascii="Arial" w:hAnsi="Arial" w:cs="Arial"/>
          <w:b/>
          <w:sz w:val="24"/>
          <w:szCs w:val="24"/>
          <w:lang w:val="en-US"/>
        </w:rPr>
        <w:t>III</w:t>
      </w:r>
    </w:p>
    <w:p w:rsidR="00016B86" w:rsidRPr="00272470" w:rsidRDefault="00016B86" w:rsidP="00016B86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016B86" w:rsidRPr="00E61C83" w:rsidRDefault="00016B86" w:rsidP="00016B86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E61C83">
        <w:rPr>
          <w:sz w:val="24"/>
          <w:szCs w:val="24"/>
        </w:rPr>
        <w:t xml:space="preserve">Целью Подпрограммы </w:t>
      </w:r>
      <w:r w:rsidRPr="00E61C83">
        <w:rPr>
          <w:sz w:val="24"/>
          <w:szCs w:val="24"/>
          <w:lang w:val="en-US"/>
        </w:rPr>
        <w:t>III</w:t>
      </w:r>
      <w:r w:rsidRPr="00E61C83">
        <w:rPr>
          <w:sz w:val="24"/>
          <w:szCs w:val="24"/>
        </w:rPr>
        <w:t xml:space="preserve"> является о</w:t>
      </w:r>
      <w:r w:rsidRPr="00E61C83">
        <w:rPr>
          <w:sz w:val="24"/>
          <w:szCs w:val="24"/>
          <w:lang w:val="et-EE"/>
        </w:rPr>
        <w:t xml:space="preserve">беспечение населения качественными услугами </w:t>
      </w:r>
      <w:r w:rsidRPr="00E61C83">
        <w:rPr>
          <w:sz w:val="24"/>
          <w:szCs w:val="24"/>
        </w:rPr>
        <w:t xml:space="preserve">тепло-, </w:t>
      </w:r>
      <w:r w:rsidRPr="00E61C83">
        <w:rPr>
          <w:sz w:val="24"/>
          <w:szCs w:val="24"/>
          <w:lang w:val="et-EE"/>
        </w:rPr>
        <w:t>водоснабжения и водоотведения</w:t>
      </w:r>
      <w:r>
        <w:rPr>
          <w:sz w:val="24"/>
          <w:szCs w:val="24"/>
        </w:rPr>
        <w:t>.</w:t>
      </w:r>
    </w:p>
    <w:p w:rsidR="00016B86" w:rsidRPr="00D830A9" w:rsidRDefault="00016B86" w:rsidP="00436093">
      <w:pPr>
        <w:pStyle w:val="ConsPlusNormal"/>
        <w:ind w:firstLine="0"/>
        <w:jc w:val="both"/>
        <w:rPr>
          <w:sz w:val="24"/>
          <w:szCs w:val="24"/>
        </w:rPr>
      </w:pPr>
    </w:p>
    <w:p w:rsidR="00016B86" w:rsidRPr="00D830A9" w:rsidRDefault="00016B86" w:rsidP="00016B86">
      <w:pPr>
        <w:pStyle w:val="ConsPlusNormal"/>
        <w:numPr>
          <w:ilvl w:val="0"/>
          <w:numId w:val="27"/>
        </w:numPr>
        <w:jc w:val="center"/>
        <w:rPr>
          <w:b/>
          <w:sz w:val="24"/>
          <w:szCs w:val="24"/>
        </w:rPr>
      </w:pPr>
      <w:r w:rsidRPr="00D830A9">
        <w:rPr>
          <w:b/>
          <w:sz w:val="24"/>
          <w:szCs w:val="24"/>
        </w:rPr>
        <w:t>Перечень мероприятий Подпрограммы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</w:p>
    <w:p w:rsidR="00016B86" w:rsidRPr="00D830A9" w:rsidRDefault="00016B86" w:rsidP="00016B86">
      <w:pPr>
        <w:pStyle w:val="ConsPlusNormal"/>
        <w:jc w:val="center"/>
        <w:rPr>
          <w:b/>
          <w:sz w:val="24"/>
          <w:szCs w:val="24"/>
        </w:rPr>
      </w:pPr>
    </w:p>
    <w:p w:rsidR="00016B86" w:rsidRPr="008E7824" w:rsidRDefault="00016B86" w:rsidP="00016B86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D830A9">
        <w:rPr>
          <w:rFonts w:ascii="Arial" w:hAnsi="Arial" w:cs="Arial"/>
        </w:rPr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</w:t>
      </w:r>
      <w:r w:rsidRPr="00D830A9">
        <w:rPr>
          <w:rFonts w:ascii="Arial" w:hAnsi="Arial" w:cs="Arial"/>
        </w:rPr>
        <w:t>приведен в прил</w:t>
      </w:r>
      <w:r>
        <w:rPr>
          <w:rFonts w:ascii="Arial" w:hAnsi="Arial" w:cs="Arial"/>
        </w:rPr>
        <w:t xml:space="preserve">ожении </w:t>
      </w:r>
      <w:r w:rsidRPr="00F028E2">
        <w:rPr>
          <w:rFonts w:ascii="Arial" w:hAnsi="Arial" w:cs="Arial"/>
        </w:rPr>
        <w:t>№ 1</w:t>
      </w:r>
      <w:r>
        <w:rPr>
          <w:rFonts w:ascii="Arial" w:hAnsi="Arial" w:cs="Arial"/>
        </w:rPr>
        <w:t xml:space="preserve"> к Подпрограмме</w:t>
      </w:r>
      <w:proofErr w:type="gramStart"/>
      <w:r>
        <w:rPr>
          <w:rFonts w:ascii="Arial" w:hAnsi="Arial" w:cs="Arial"/>
          <w:lang w:val="en-US"/>
        </w:rPr>
        <w:t>III</w:t>
      </w:r>
      <w:proofErr w:type="gramEnd"/>
      <w:r w:rsidRPr="00D830A9">
        <w:rPr>
          <w:rFonts w:ascii="Arial" w:hAnsi="Arial" w:cs="Arial"/>
        </w:rPr>
        <w:t>.</w:t>
      </w:r>
    </w:p>
    <w:p w:rsidR="00016B86" w:rsidRPr="000F1E10" w:rsidRDefault="00016B86" w:rsidP="00016B86">
      <w:pPr>
        <w:pStyle w:val="ConsPlusNormal"/>
        <w:ind w:left="720"/>
        <w:rPr>
          <w:b/>
          <w:sz w:val="24"/>
          <w:szCs w:val="24"/>
        </w:rPr>
      </w:pPr>
    </w:p>
    <w:p w:rsidR="00016B86" w:rsidRPr="00272470" w:rsidRDefault="00016B86" w:rsidP="00016B86">
      <w:pPr>
        <w:pStyle w:val="ConsPlusNormal"/>
        <w:numPr>
          <w:ilvl w:val="0"/>
          <w:numId w:val="27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</w:t>
      </w:r>
      <w:r w:rsidRPr="00272470">
        <w:rPr>
          <w:b/>
          <w:sz w:val="24"/>
          <w:szCs w:val="24"/>
        </w:rPr>
        <w:t xml:space="preserve"> результаты реализации Подпрограммы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III</w:t>
      </w:r>
    </w:p>
    <w:p w:rsidR="00016B86" w:rsidRPr="00DD27A3" w:rsidRDefault="00016B86" w:rsidP="00016B86">
      <w:pPr>
        <w:pStyle w:val="ConsPlusNormal"/>
        <w:ind w:left="720"/>
        <w:jc w:val="both"/>
        <w:rPr>
          <w:color w:val="FF0000"/>
          <w:sz w:val="24"/>
          <w:szCs w:val="24"/>
        </w:rPr>
      </w:pPr>
    </w:p>
    <w:p w:rsidR="00016B86" w:rsidRPr="00987E18" w:rsidRDefault="00016B86" w:rsidP="00016B86">
      <w:pPr>
        <w:jc w:val="both"/>
        <w:rPr>
          <w:rFonts w:ascii="Arial" w:hAnsi="Arial" w:cs="Arial"/>
        </w:rPr>
      </w:pPr>
      <w:r w:rsidRPr="00DD27A3">
        <w:rPr>
          <w:rFonts w:ascii="Arial" w:hAnsi="Arial" w:cs="Arial"/>
          <w:color w:val="FF0000"/>
        </w:rPr>
        <w:t xml:space="preserve">       </w:t>
      </w:r>
      <w:r w:rsidRPr="0018754B">
        <w:rPr>
          <w:rFonts w:ascii="Arial" w:hAnsi="Arial" w:cs="Arial"/>
        </w:rPr>
        <w:t xml:space="preserve">Планируемые результаты реализации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 по годам представлены в приложении № 2 к Подпрограмме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>.</w:t>
      </w:r>
    </w:p>
    <w:p w:rsidR="0018754B" w:rsidRPr="00987E18" w:rsidRDefault="0018754B" w:rsidP="00016B86">
      <w:pPr>
        <w:jc w:val="both"/>
        <w:rPr>
          <w:rFonts w:ascii="Arial" w:hAnsi="Arial" w:cs="Arial"/>
        </w:rPr>
      </w:pPr>
    </w:p>
    <w:p w:rsidR="0018754B" w:rsidRPr="0018754B" w:rsidRDefault="0018754B" w:rsidP="0018754B">
      <w:pPr>
        <w:pStyle w:val="af2"/>
        <w:numPr>
          <w:ilvl w:val="0"/>
          <w:numId w:val="27"/>
        </w:numPr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Методика расчета значений планируемых результатов</w:t>
      </w:r>
    </w:p>
    <w:p w:rsidR="0018754B" w:rsidRPr="002A49DA" w:rsidRDefault="0018754B" w:rsidP="0018754B">
      <w:p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>реализации Подпрограммы</w:t>
      </w:r>
      <w:r w:rsidRPr="002A49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II</w:t>
      </w:r>
      <w:r w:rsidRPr="002A49DA">
        <w:rPr>
          <w:rFonts w:ascii="Arial" w:hAnsi="Arial" w:cs="Arial"/>
          <w:b/>
          <w:lang w:val="en-US"/>
        </w:rPr>
        <w:t>I</w:t>
      </w:r>
    </w:p>
    <w:p w:rsidR="0018754B" w:rsidRDefault="0018754B" w:rsidP="0018754B">
      <w:pPr>
        <w:jc w:val="center"/>
        <w:outlineLvl w:val="0"/>
        <w:rPr>
          <w:rFonts w:ascii="Arial" w:hAnsi="Arial" w:cs="Arial"/>
          <w:b/>
          <w:color w:val="FF0000"/>
        </w:rPr>
      </w:pPr>
    </w:p>
    <w:p w:rsidR="0018754B" w:rsidRPr="00705F5B" w:rsidRDefault="0018754B" w:rsidP="0018754B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Методика </w:t>
      </w:r>
      <w:proofErr w:type="spellStart"/>
      <w:r>
        <w:rPr>
          <w:rFonts w:ascii="Arial" w:hAnsi="Arial" w:cs="Arial"/>
        </w:rPr>
        <w:t>ра</w:t>
      </w:r>
      <w:proofErr w:type="spellEnd"/>
      <w:proofErr w:type="gramStart"/>
      <w:r>
        <w:rPr>
          <w:rFonts w:ascii="Arial" w:hAnsi="Arial" w:cs="Arial"/>
          <w:lang w:val="en-US"/>
        </w:rPr>
        <w:t>c</w:t>
      </w:r>
      <w:proofErr w:type="gramEnd"/>
      <w:r>
        <w:rPr>
          <w:rFonts w:ascii="Arial" w:hAnsi="Arial" w:cs="Arial"/>
        </w:rPr>
        <w:t xml:space="preserve">чета планируемых результатов реализации Подпрограммы </w:t>
      </w:r>
      <w:r>
        <w:rPr>
          <w:rFonts w:ascii="Arial" w:hAnsi="Arial" w:cs="Arial"/>
          <w:lang w:val="en-US"/>
        </w:rPr>
        <w:t>III</w:t>
      </w:r>
      <w:r>
        <w:rPr>
          <w:rFonts w:ascii="Arial" w:hAnsi="Arial" w:cs="Arial"/>
        </w:rPr>
        <w:t xml:space="preserve"> приведена в приложении №3 к Подпрограмме </w:t>
      </w:r>
      <w:r>
        <w:rPr>
          <w:rFonts w:ascii="Arial" w:hAnsi="Arial" w:cs="Arial"/>
          <w:lang w:val="en-US"/>
        </w:rPr>
        <w:t>III</w:t>
      </w:r>
      <w:r w:rsidRPr="00705F5B">
        <w:rPr>
          <w:rFonts w:ascii="Arial" w:hAnsi="Arial" w:cs="Arial"/>
        </w:rPr>
        <w:t>.</w:t>
      </w:r>
    </w:p>
    <w:p w:rsidR="0018754B" w:rsidRDefault="0018754B" w:rsidP="0018754B">
      <w:pPr>
        <w:ind w:left="426"/>
        <w:jc w:val="both"/>
        <w:outlineLvl w:val="0"/>
        <w:rPr>
          <w:rFonts w:ascii="Arial" w:hAnsi="Arial" w:cs="Arial"/>
          <w:b/>
          <w:color w:val="FF0000"/>
        </w:rPr>
      </w:pPr>
    </w:p>
    <w:p w:rsidR="0018754B" w:rsidRPr="0018754B" w:rsidRDefault="0018754B" w:rsidP="0018754B">
      <w:pPr>
        <w:pStyle w:val="af2"/>
        <w:numPr>
          <w:ilvl w:val="0"/>
          <w:numId w:val="27"/>
        </w:numPr>
        <w:outlineLvl w:val="0"/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lastRenderedPageBreak/>
        <w:t xml:space="preserve">Порядок взаимодействия исполнителя мероприятий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II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  <w:r w:rsidRPr="0018754B">
        <w:rPr>
          <w:rFonts w:ascii="Arial" w:hAnsi="Arial" w:cs="Arial"/>
          <w:b/>
          <w:sz w:val="24"/>
          <w:szCs w:val="24"/>
        </w:rPr>
        <w:t xml:space="preserve"> с муниципальным заказчиком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II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</w:p>
    <w:p w:rsidR="0018754B" w:rsidRPr="0018754B" w:rsidRDefault="0018754B" w:rsidP="0018754B">
      <w:pPr>
        <w:jc w:val="center"/>
        <w:outlineLvl w:val="0"/>
        <w:rPr>
          <w:rFonts w:ascii="Arial" w:hAnsi="Arial" w:cs="Arial"/>
          <w:b/>
        </w:rPr>
      </w:pPr>
    </w:p>
    <w:p w:rsidR="0018754B" w:rsidRPr="0018754B" w:rsidRDefault="0018754B" w:rsidP="0018754B">
      <w:pPr>
        <w:ind w:firstLine="708"/>
        <w:jc w:val="both"/>
        <w:outlineLvl w:val="0"/>
        <w:rPr>
          <w:rFonts w:ascii="Arial" w:hAnsi="Arial" w:cs="Arial"/>
        </w:rPr>
      </w:pPr>
      <w:r w:rsidRPr="00705F5B">
        <w:rPr>
          <w:rFonts w:ascii="Arial" w:hAnsi="Arial" w:cs="Arial"/>
        </w:rPr>
        <w:t>Исполнители мероприятий Подпрограммы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III</w:t>
      </w:r>
      <w:r w:rsidRPr="00705F5B">
        <w:rPr>
          <w:rFonts w:ascii="Arial" w:hAnsi="Arial" w:cs="Arial"/>
        </w:rPr>
        <w:t xml:space="preserve"> ежеквартально до 5 числа месяца, следующего за отчетным кварталом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016B86" w:rsidRPr="00DD27A3" w:rsidRDefault="00016B86" w:rsidP="00016B86">
      <w:pPr>
        <w:ind w:firstLine="540"/>
        <w:jc w:val="both"/>
        <w:rPr>
          <w:rFonts w:ascii="Arial" w:hAnsi="Arial" w:cs="Arial"/>
          <w:color w:val="FF0000"/>
        </w:rPr>
      </w:pPr>
    </w:p>
    <w:p w:rsidR="00016B86" w:rsidRPr="0018754B" w:rsidRDefault="00FF08F5" w:rsidP="00016B86">
      <w:pPr>
        <w:numPr>
          <w:ilvl w:val="0"/>
          <w:numId w:val="27"/>
        </w:num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Состав, форма</w:t>
      </w:r>
      <w:r w:rsidR="00016B86" w:rsidRPr="0018754B">
        <w:rPr>
          <w:rFonts w:ascii="Arial" w:hAnsi="Arial" w:cs="Arial"/>
          <w:b/>
        </w:rPr>
        <w:t xml:space="preserve"> и сроки предоставления отчетности</w:t>
      </w:r>
    </w:p>
    <w:p w:rsidR="00016B86" w:rsidRPr="0018754B" w:rsidRDefault="00016B86" w:rsidP="00016B86">
      <w:pPr>
        <w:jc w:val="center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 xml:space="preserve"> о ходе реализации  Подпрограммы </w:t>
      </w:r>
      <w:r w:rsidRPr="0018754B">
        <w:rPr>
          <w:rFonts w:ascii="Arial" w:hAnsi="Arial" w:cs="Arial"/>
          <w:b/>
          <w:lang w:val="en-US"/>
        </w:rPr>
        <w:t>III</w:t>
      </w:r>
    </w:p>
    <w:p w:rsidR="00016B86" w:rsidRPr="0018754B" w:rsidRDefault="00016B86" w:rsidP="00016B86">
      <w:pPr>
        <w:jc w:val="center"/>
        <w:rPr>
          <w:rFonts w:ascii="Arial" w:hAnsi="Arial" w:cs="Arial"/>
          <w:b/>
        </w:rPr>
      </w:pPr>
    </w:p>
    <w:p w:rsidR="00016B86" w:rsidRPr="0018754B" w:rsidRDefault="00016B86" w:rsidP="00016B8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Ответственность за реализацию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, обеспечение достижения целей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, количественных и качественных показателей реализации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 несет координатор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>.</w:t>
      </w:r>
    </w:p>
    <w:p w:rsidR="00016B86" w:rsidRPr="0018754B" w:rsidRDefault="00016B86" w:rsidP="00016B86">
      <w:pPr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Оперативный, годовой и итоговый отчеты о реализации 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016B86" w:rsidRPr="0018754B" w:rsidRDefault="00016B86" w:rsidP="00016B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16B86" w:rsidRPr="0018754B" w:rsidRDefault="00016B86" w:rsidP="00016B86">
      <w:pPr>
        <w:pStyle w:val="ConsPlusNormal"/>
        <w:numPr>
          <w:ilvl w:val="0"/>
          <w:numId w:val="27"/>
        </w:numPr>
        <w:jc w:val="center"/>
        <w:rPr>
          <w:b/>
          <w:sz w:val="24"/>
          <w:szCs w:val="24"/>
        </w:rPr>
      </w:pPr>
      <w:proofErr w:type="gramStart"/>
      <w:r w:rsidRPr="0018754B">
        <w:rPr>
          <w:b/>
          <w:sz w:val="24"/>
          <w:szCs w:val="24"/>
        </w:rPr>
        <w:t>Контроль за</w:t>
      </w:r>
      <w:proofErr w:type="gramEnd"/>
      <w:r w:rsidRPr="0018754B">
        <w:rPr>
          <w:b/>
          <w:sz w:val="24"/>
          <w:szCs w:val="24"/>
        </w:rPr>
        <w:t xml:space="preserve"> ходом реализации Подпрограммы </w:t>
      </w:r>
      <w:r w:rsidRPr="0018754B">
        <w:rPr>
          <w:b/>
          <w:sz w:val="24"/>
          <w:szCs w:val="24"/>
          <w:lang w:val="en-US"/>
        </w:rPr>
        <w:t>III</w:t>
      </w:r>
    </w:p>
    <w:p w:rsidR="00016B86" w:rsidRPr="0018754B" w:rsidRDefault="00016B86" w:rsidP="00016B8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16B86" w:rsidRPr="0018754B" w:rsidRDefault="00016B86" w:rsidP="00FF08F5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  <w:sectPr w:rsidR="00016B86" w:rsidRPr="0018754B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  <w:proofErr w:type="gramStart"/>
      <w:r w:rsidRPr="0018754B">
        <w:rPr>
          <w:rFonts w:ascii="Arial" w:hAnsi="Arial" w:cs="Arial"/>
        </w:rPr>
        <w:t>Контроль за</w:t>
      </w:r>
      <w:proofErr w:type="gramEnd"/>
      <w:r w:rsidRPr="0018754B">
        <w:rPr>
          <w:rFonts w:ascii="Arial" w:hAnsi="Arial" w:cs="Arial"/>
        </w:rPr>
        <w:t xml:space="preserve"> реализацией подпрограммы </w:t>
      </w:r>
      <w:r w:rsidRPr="0018754B">
        <w:rPr>
          <w:rFonts w:ascii="Arial" w:hAnsi="Arial" w:cs="Arial"/>
          <w:lang w:val="en-US"/>
        </w:rPr>
        <w:t>III</w:t>
      </w:r>
      <w:r w:rsidRPr="0018754B">
        <w:rPr>
          <w:rFonts w:ascii="Arial" w:hAnsi="Arial" w:cs="Arial"/>
        </w:rPr>
        <w:t xml:space="preserve"> осуществляет глава городского окр</w:t>
      </w:r>
      <w:r w:rsidR="00FF08F5">
        <w:rPr>
          <w:rFonts w:ascii="Arial" w:hAnsi="Arial" w:cs="Arial"/>
        </w:rPr>
        <w:t>уга Ступино Московской области.</w:t>
      </w:r>
    </w:p>
    <w:p w:rsidR="00016B86" w:rsidRPr="0018754B" w:rsidRDefault="00016B86" w:rsidP="00D2749C">
      <w:pPr>
        <w:rPr>
          <w:rFonts w:ascii="Arial" w:hAnsi="Arial" w:cs="Arial"/>
        </w:rPr>
      </w:pPr>
    </w:p>
    <w:p w:rsidR="00CE534E" w:rsidRDefault="00CE534E" w:rsidP="00D2749C">
      <w:pPr>
        <w:rPr>
          <w:rFonts w:ascii="Arial" w:hAnsi="Arial" w:cs="Arial"/>
        </w:rPr>
      </w:pPr>
    </w:p>
    <w:p w:rsidR="00145F3A" w:rsidRDefault="00145F3A" w:rsidP="00D2749C">
      <w:pPr>
        <w:rPr>
          <w:rFonts w:ascii="Arial" w:hAnsi="Arial" w:cs="Arial"/>
        </w:rPr>
      </w:pPr>
    </w:p>
    <w:p w:rsidR="00CE534E" w:rsidRDefault="00CE534E" w:rsidP="00D2749C">
      <w:pPr>
        <w:rPr>
          <w:rFonts w:ascii="Arial" w:hAnsi="Arial" w:cs="Arial"/>
        </w:rPr>
      </w:pPr>
    </w:p>
    <w:p w:rsidR="00CE534E" w:rsidRDefault="00CE534E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411F32" w:rsidRDefault="00411F32" w:rsidP="00D2749C">
      <w:pPr>
        <w:rPr>
          <w:rFonts w:ascii="Arial" w:hAnsi="Arial" w:cs="Arial"/>
        </w:rPr>
      </w:pPr>
    </w:p>
    <w:p w:rsidR="00115A23" w:rsidRDefault="00115A23" w:rsidP="00D2749C">
      <w:pPr>
        <w:rPr>
          <w:rFonts w:ascii="Arial" w:hAnsi="Arial" w:cs="Arial"/>
        </w:rPr>
      </w:pPr>
    </w:p>
    <w:p w:rsidR="00115A23" w:rsidRDefault="00115A23" w:rsidP="00D2749C">
      <w:pPr>
        <w:rPr>
          <w:rFonts w:ascii="Arial" w:hAnsi="Arial" w:cs="Arial"/>
        </w:rPr>
      </w:pPr>
    </w:p>
    <w:p w:rsidR="00115A23" w:rsidRDefault="00115A23" w:rsidP="00D2749C">
      <w:pPr>
        <w:rPr>
          <w:rFonts w:ascii="Arial" w:hAnsi="Arial" w:cs="Arial"/>
        </w:rPr>
      </w:pPr>
    </w:p>
    <w:p w:rsidR="00115A23" w:rsidRDefault="00115A23" w:rsidP="00D2749C">
      <w:pPr>
        <w:rPr>
          <w:rFonts w:ascii="Arial" w:hAnsi="Arial" w:cs="Arial"/>
        </w:rPr>
      </w:pPr>
    </w:p>
    <w:p w:rsidR="00115A23" w:rsidRPr="00987E18" w:rsidRDefault="00115A23" w:rsidP="00D2749C">
      <w:pPr>
        <w:rPr>
          <w:rFonts w:ascii="Arial" w:hAnsi="Arial" w:cs="Arial"/>
        </w:rPr>
        <w:sectPr w:rsidR="00115A23" w:rsidRPr="00987E18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016B86" w:rsidRPr="00987E18" w:rsidRDefault="00411F32" w:rsidP="00411F32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</w:t>
      </w:r>
      <w:r w:rsidR="00115A23">
        <w:rPr>
          <w:sz w:val="24"/>
          <w:szCs w:val="24"/>
        </w:rPr>
        <w:t xml:space="preserve"> </w:t>
      </w:r>
      <w:r w:rsidR="00016B86" w:rsidRPr="00941A64">
        <w:rPr>
          <w:sz w:val="24"/>
          <w:szCs w:val="24"/>
        </w:rPr>
        <w:t>Приложение</w:t>
      </w:r>
      <w:r w:rsidR="0018754B">
        <w:rPr>
          <w:sz w:val="24"/>
          <w:szCs w:val="24"/>
        </w:rPr>
        <w:t xml:space="preserve"> №</w:t>
      </w:r>
      <w:r w:rsidR="0018754B" w:rsidRPr="00987E18">
        <w:rPr>
          <w:sz w:val="24"/>
          <w:szCs w:val="24"/>
        </w:rPr>
        <w:t>7</w:t>
      </w:r>
    </w:p>
    <w:p w:rsidR="002E7A71" w:rsidRDefault="00411F32" w:rsidP="00411F3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="00115A23">
        <w:rPr>
          <w:rFonts w:ascii="Arial" w:hAnsi="Arial" w:cs="Arial"/>
        </w:rPr>
        <w:t xml:space="preserve"> </w:t>
      </w:r>
      <w:r w:rsidR="00016B86" w:rsidRPr="00941A64">
        <w:rPr>
          <w:rFonts w:ascii="Arial" w:hAnsi="Arial" w:cs="Arial"/>
        </w:rPr>
        <w:t xml:space="preserve">к </w:t>
      </w:r>
      <w:r w:rsidR="00016B86">
        <w:rPr>
          <w:rFonts w:ascii="Arial" w:hAnsi="Arial" w:cs="Arial"/>
        </w:rPr>
        <w:t>муниципальной п</w:t>
      </w:r>
      <w:r w:rsidR="00016B86" w:rsidRPr="00941A64">
        <w:rPr>
          <w:rFonts w:ascii="Arial" w:hAnsi="Arial" w:cs="Arial"/>
        </w:rPr>
        <w:t xml:space="preserve">рограмме </w:t>
      </w:r>
    </w:p>
    <w:p w:rsidR="002E7A71" w:rsidRDefault="00016B86" w:rsidP="002E7A71">
      <w:pPr>
        <w:jc w:val="right"/>
        <w:rPr>
          <w:rFonts w:ascii="Arial" w:hAnsi="Arial" w:cs="Arial"/>
        </w:rPr>
      </w:pPr>
      <w:r w:rsidRPr="00941A64">
        <w:rPr>
          <w:rFonts w:ascii="Arial" w:hAnsi="Arial" w:cs="Arial"/>
        </w:rPr>
        <w:t>«</w:t>
      </w:r>
      <w:r>
        <w:rPr>
          <w:rFonts w:ascii="Arial" w:hAnsi="Arial" w:cs="Arial"/>
        </w:rPr>
        <w:t>Р</w:t>
      </w:r>
      <w:r w:rsidRPr="00941A64">
        <w:rPr>
          <w:rFonts w:ascii="Arial" w:hAnsi="Arial" w:cs="Arial"/>
        </w:rPr>
        <w:t xml:space="preserve">азвитие </w:t>
      </w:r>
      <w:r>
        <w:rPr>
          <w:rFonts w:ascii="Arial" w:hAnsi="Arial" w:cs="Arial"/>
        </w:rPr>
        <w:t>инженерно</w:t>
      </w:r>
      <w:r w:rsidR="00F964D2">
        <w:rPr>
          <w:rFonts w:ascii="Arial" w:hAnsi="Arial" w:cs="Arial"/>
        </w:rPr>
        <w:t xml:space="preserve">й </w:t>
      </w:r>
      <w:r>
        <w:rPr>
          <w:rFonts w:ascii="Arial" w:hAnsi="Arial" w:cs="Arial"/>
        </w:rPr>
        <w:t xml:space="preserve">инфраструктуры </w:t>
      </w:r>
    </w:p>
    <w:p w:rsidR="00016B86" w:rsidRDefault="00411F32" w:rsidP="00411F3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016B86">
        <w:rPr>
          <w:rFonts w:ascii="Arial" w:hAnsi="Arial" w:cs="Arial"/>
        </w:rPr>
        <w:t xml:space="preserve">и </w:t>
      </w:r>
      <w:proofErr w:type="spellStart"/>
      <w:r w:rsidR="00016B86">
        <w:rPr>
          <w:rFonts w:ascii="Arial" w:hAnsi="Arial" w:cs="Arial"/>
        </w:rPr>
        <w:t>энерго</w:t>
      </w:r>
      <w:r w:rsidR="00F964D2">
        <w:rPr>
          <w:rFonts w:ascii="Arial" w:hAnsi="Arial" w:cs="Arial"/>
        </w:rPr>
        <w:t>эффективности</w:t>
      </w:r>
      <w:proofErr w:type="spellEnd"/>
      <w:r w:rsidR="00016B86">
        <w:rPr>
          <w:rFonts w:ascii="Arial" w:hAnsi="Arial" w:cs="Arial"/>
        </w:rPr>
        <w:t>»</w:t>
      </w:r>
      <w:r w:rsidR="00016B86" w:rsidRPr="00941A64">
        <w:rPr>
          <w:rFonts w:ascii="Arial" w:hAnsi="Arial" w:cs="Arial"/>
        </w:rPr>
        <w:t xml:space="preserve"> </w:t>
      </w:r>
    </w:p>
    <w:p w:rsidR="00016B86" w:rsidRPr="009D17C7" w:rsidRDefault="00016B86" w:rsidP="00016B86">
      <w:pPr>
        <w:jc w:val="right"/>
        <w:rPr>
          <w:rFonts w:ascii="Arial" w:hAnsi="Arial" w:cs="Arial"/>
        </w:rPr>
      </w:pPr>
    </w:p>
    <w:p w:rsidR="00016B86" w:rsidRDefault="00016B86" w:rsidP="00016B86">
      <w:pPr>
        <w:pStyle w:val="ConsPlusNormal"/>
        <w:rPr>
          <w:rFonts w:cs="Times New Roman"/>
          <w:b/>
          <w:bCs/>
          <w:sz w:val="24"/>
          <w:szCs w:val="24"/>
        </w:rPr>
      </w:pPr>
    </w:p>
    <w:p w:rsidR="00016B86" w:rsidRPr="00967631" w:rsidRDefault="00016B86" w:rsidP="00016B86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</w:t>
      </w:r>
      <w:r w:rsidRPr="00616853">
        <w:rPr>
          <w:b/>
          <w:bCs/>
          <w:sz w:val="24"/>
          <w:szCs w:val="24"/>
        </w:rPr>
        <w:t>ПРОГРАММА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IV</w:t>
      </w:r>
    </w:p>
    <w:p w:rsidR="00016B86" w:rsidRPr="00633CA1" w:rsidRDefault="00FF08F5" w:rsidP="008E55E0">
      <w:pPr>
        <w:pStyle w:val="ConsPlusNormal"/>
        <w:ind w:left="-284" w:firstLine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="00016B86">
        <w:rPr>
          <w:b/>
          <w:bCs/>
          <w:sz w:val="24"/>
          <w:szCs w:val="24"/>
        </w:rPr>
        <w:t xml:space="preserve">ЭНЕРГОСБЕРЕЖЕНИЕ И ПОВЫШЕНИЕ </w:t>
      </w:r>
      <w:r w:rsidR="00016B86" w:rsidRPr="00633CA1">
        <w:rPr>
          <w:b/>
          <w:bCs/>
          <w:sz w:val="24"/>
          <w:szCs w:val="24"/>
        </w:rPr>
        <w:t>ЭНЕРГЕТИЧЕСК</w:t>
      </w:r>
      <w:r w:rsidR="00016B86">
        <w:rPr>
          <w:b/>
          <w:bCs/>
          <w:sz w:val="24"/>
          <w:szCs w:val="24"/>
        </w:rPr>
        <w:t>ОЙ ЭФФЕКТИВНОСТИ</w:t>
      </w:r>
      <w:r>
        <w:rPr>
          <w:b/>
          <w:bCs/>
          <w:sz w:val="24"/>
          <w:szCs w:val="24"/>
        </w:rPr>
        <w:t>»</w:t>
      </w:r>
    </w:p>
    <w:p w:rsidR="00016B86" w:rsidRPr="009D17C7" w:rsidRDefault="00016B86" w:rsidP="00016B86">
      <w:pPr>
        <w:pStyle w:val="ConsPlusNormal"/>
        <w:jc w:val="both"/>
        <w:rPr>
          <w:rFonts w:cs="Times New Roman"/>
          <w:sz w:val="16"/>
          <w:szCs w:val="16"/>
        </w:rPr>
      </w:pPr>
    </w:p>
    <w:p w:rsidR="00016B86" w:rsidRPr="00A074BA" w:rsidRDefault="00016B86" w:rsidP="00016B86">
      <w:pPr>
        <w:pStyle w:val="ConsPlusNormal"/>
        <w:numPr>
          <w:ilvl w:val="0"/>
          <w:numId w:val="28"/>
        </w:numPr>
        <w:jc w:val="center"/>
        <w:outlineLvl w:val="1"/>
        <w:rPr>
          <w:b/>
          <w:sz w:val="24"/>
          <w:szCs w:val="24"/>
          <w:lang w:val="en-US"/>
        </w:rPr>
      </w:pPr>
      <w:r w:rsidRPr="009D17C7">
        <w:rPr>
          <w:b/>
          <w:sz w:val="24"/>
          <w:szCs w:val="24"/>
        </w:rPr>
        <w:t xml:space="preserve">Паспорт </w:t>
      </w:r>
      <w:r w:rsidR="00411F32">
        <w:rPr>
          <w:b/>
          <w:sz w:val="24"/>
          <w:szCs w:val="24"/>
        </w:rPr>
        <w:t>П</w:t>
      </w:r>
      <w:r w:rsidRPr="009D17C7">
        <w:rPr>
          <w:b/>
          <w:sz w:val="24"/>
          <w:szCs w:val="24"/>
        </w:rPr>
        <w:t xml:space="preserve">одпрограммы </w:t>
      </w:r>
      <w:r>
        <w:rPr>
          <w:b/>
          <w:sz w:val="24"/>
          <w:szCs w:val="24"/>
          <w:lang w:val="en-US"/>
        </w:rPr>
        <w:t>IV</w:t>
      </w:r>
    </w:p>
    <w:p w:rsidR="00016B86" w:rsidRPr="009D17C7" w:rsidRDefault="00016B86" w:rsidP="00016B86">
      <w:pPr>
        <w:pStyle w:val="ConsPlusNormal"/>
        <w:ind w:left="360"/>
        <w:jc w:val="center"/>
        <w:outlineLvl w:val="1"/>
        <w:rPr>
          <w:b/>
          <w:bCs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1"/>
        <w:gridCol w:w="7250"/>
      </w:tblGrid>
      <w:tr w:rsidR="00016B86" w:rsidTr="008E55E0">
        <w:trPr>
          <w:trHeight w:val="7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31725C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1725C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под</w:t>
            </w:r>
            <w:r w:rsidRPr="0031725C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967631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Энергосбережение и повышение энергетической эффективности </w:t>
            </w:r>
            <w:r w:rsidRPr="00967631">
              <w:rPr>
                <w:rFonts w:ascii="Arial" w:hAnsi="Arial" w:cs="Arial"/>
              </w:rPr>
              <w:t>(</w:t>
            </w:r>
            <w:r w:rsidR="00DD27A3">
              <w:rPr>
                <w:rFonts w:ascii="Arial" w:hAnsi="Arial" w:cs="Arial"/>
              </w:rPr>
              <w:t>далее – П</w:t>
            </w:r>
            <w:r>
              <w:rPr>
                <w:rFonts w:ascii="Arial" w:hAnsi="Arial" w:cs="Arial"/>
              </w:rPr>
              <w:t xml:space="preserve">одпрограмма </w:t>
            </w:r>
            <w:r>
              <w:rPr>
                <w:rFonts w:ascii="Arial" w:hAnsi="Arial" w:cs="Arial"/>
                <w:lang w:val="en-US"/>
              </w:rPr>
              <w:t>IV</w:t>
            </w:r>
            <w:r>
              <w:rPr>
                <w:rFonts w:ascii="Arial" w:hAnsi="Arial" w:cs="Arial"/>
              </w:rPr>
              <w:t>)</w:t>
            </w:r>
          </w:p>
        </w:tc>
      </w:tr>
      <w:tr w:rsidR="00016B86" w:rsidTr="008E55E0">
        <w:trPr>
          <w:trHeight w:val="7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A3" w:rsidRPr="00DD27A3" w:rsidRDefault="00016B86" w:rsidP="0025308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Основание разработки подпрограммы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 w:rsidRPr="0021612D">
              <w:rPr>
                <w:rFonts w:ascii="Arial" w:hAnsi="Arial" w:cs="Arial"/>
              </w:rPr>
              <w:t>Бюджет</w:t>
            </w:r>
            <w:r w:rsidR="00964538">
              <w:rPr>
                <w:rFonts w:ascii="Arial" w:hAnsi="Arial" w:cs="Arial"/>
              </w:rPr>
              <w:t>ный к</w:t>
            </w:r>
            <w:r w:rsidR="00A73378">
              <w:rPr>
                <w:rFonts w:ascii="Arial" w:hAnsi="Arial" w:cs="Arial"/>
              </w:rPr>
              <w:t>одекс Российской Федерации</w:t>
            </w:r>
            <w:r w:rsidRPr="0021612D">
              <w:rPr>
                <w:rFonts w:ascii="Arial" w:hAnsi="Arial" w:cs="Arial"/>
              </w:rPr>
              <w:t>;</w:t>
            </w:r>
          </w:p>
          <w:p w:rsidR="00016B86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 w:rsidRPr="00813169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21612D">
              <w:rPr>
                <w:rFonts w:ascii="Arial" w:hAnsi="Arial" w:cs="Arial"/>
              </w:rPr>
              <w:t>Федеральный закон от 23.11.2009</w:t>
            </w:r>
            <w:r w:rsidRPr="0031725C">
              <w:rPr>
                <w:rFonts w:ascii="Arial" w:hAnsi="Arial" w:cs="Arial"/>
              </w:rPr>
              <w:t xml:space="preserve">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016B86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 w:rsidRPr="00546814">
              <w:rPr>
                <w:rFonts w:ascii="Arial" w:hAnsi="Arial" w:cs="Arial"/>
              </w:rPr>
              <w:t>Указ Президента Российской Федерации от 04.06.</w:t>
            </w:r>
            <w:r w:rsidRPr="0021612D">
              <w:rPr>
                <w:rFonts w:ascii="Arial" w:hAnsi="Arial" w:cs="Arial"/>
              </w:rPr>
              <w:t>2008</w:t>
            </w:r>
            <w:r w:rsidRPr="00546814">
              <w:rPr>
                <w:rFonts w:ascii="Arial" w:hAnsi="Arial" w:cs="Arial"/>
              </w:rPr>
              <w:t xml:space="preserve"> № 889 «О некоторых мерах по повышению энергетической и экологической эффективности российской экономики»</w:t>
            </w:r>
            <w:r>
              <w:rPr>
                <w:rFonts w:ascii="Arial" w:hAnsi="Arial" w:cs="Arial"/>
              </w:rPr>
              <w:t>;</w:t>
            </w:r>
          </w:p>
          <w:p w:rsidR="00016B86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</w:t>
            </w:r>
            <w:r w:rsidRPr="00E16CF1">
              <w:rPr>
                <w:rFonts w:ascii="Arial" w:hAnsi="Arial" w:cs="Arial"/>
              </w:rPr>
              <w:t>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</w:t>
            </w:r>
            <w:r>
              <w:rPr>
                <w:rFonts w:ascii="Arial" w:hAnsi="Arial" w:cs="Arial"/>
              </w:rPr>
              <w:t>;</w:t>
            </w:r>
          </w:p>
          <w:p w:rsidR="00016B86" w:rsidRPr="0021612D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Постановление </w:t>
            </w:r>
            <w:r w:rsidRPr="0021612D">
              <w:rPr>
                <w:rFonts w:ascii="Arial" w:hAnsi="Arial"/>
              </w:rPr>
              <w:t>Правительства Российской Федерации о</w:t>
            </w:r>
            <w:r>
              <w:rPr>
                <w:rFonts w:ascii="Arial" w:hAnsi="Arial"/>
              </w:rPr>
              <w:t>т 15.04.2014</w:t>
            </w:r>
            <w:r w:rsidRPr="0021612D">
              <w:rPr>
                <w:rFonts w:ascii="Arial" w:hAnsi="Arial"/>
              </w:rPr>
              <w:t xml:space="preserve"> №</w:t>
            </w:r>
            <w:r>
              <w:rPr>
                <w:rFonts w:ascii="Arial" w:hAnsi="Arial"/>
              </w:rPr>
              <w:t>321 «Об утверждении</w:t>
            </w:r>
            <w:r w:rsidRPr="0021612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государственной программы</w:t>
            </w:r>
            <w:r w:rsidRPr="0021612D">
              <w:rPr>
                <w:rFonts w:ascii="Arial" w:hAnsi="Arial"/>
              </w:rPr>
              <w:t xml:space="preserve"> Российской Федерации «</w:t>
            </w:r>
            <w:r w:rsidR="00F1077A">
              <w:rPr>
                <w:rFonts w:ascii="Arial" w:hAnsi="Arial"/>
              </w:rPr>
              <w:t>Р</w:t>
            </w:r>
            <w:r>
              <w:rPr>
                <w:rFonts w:ascii="Arial" w:hAnsi="Arial"/>
              </w:rPr>
              <w:t>азвитие энергетики»</w:t>
            </w:r>
            <w:r w:rsidRPr="0021612D">
              <w:rPr>
                <w:rFonts w:ascii="Arial" w:hAnsi="Arial"/>
              </w:rPr>
              <w:t>;</w:t>
            </w:r>
          </w:p>
          <w:p w:rsidR="00043147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rFonts w:cs="Times New Roman"/>
                <w:b w:val="0"/>
                <w:sz w:val="24"/>
                <w:szCs w:val="24"/>
              </w:rPr>
              <w:t>Закон Московской области от 16.07.2009 №97/2010-ОЗ «Об энергосбережении и повышении энергетической эффективности на территории Московской области»;</w:t>
            </w:r>
            <w:r w:rsidRPr="00AA3DB0">
              <w:rPr>
                <w:b w:val="0"/>
                <w:sz w:val="24"/>
                <w:szCs w:val="24"/>
              </w:rPr>
              <w:t xml:space="preserve"> </w:t>
            </w:r>
          </w:p>
          <w:p w:rsidR="00016B86" w:rsidRPr="00AA3DB0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016B86" w:rsidRPr="00AC598D" w:rsidRDefault="00016B86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C598D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</w:t>
            </w:r>
            <w:r w:rsidR="00F17884" w:rsidRPr="00F17884">
              <w:rPr>
                <w:b w:val="0"/>
                <w:sz w:val="24"/>
                <w:szCs w:val="24"/>
              </w:rPr>
              <w:t>от 03.09.2019 № 2500-п</w:t>
            </w:r>
            <w:r w:rsidR="00F17884" w:rsidRPr="00AC598D">
              <w:rPr>
                <w:b w:val="0"/>
                <w:sz w:val="24"/>
                <w:szCs w:val="24"/>
              </w:rPr>
              <w:t xml:space="preserve"> </w:t>
            </w:r>
            <w:r w:rsidRPr="00AC598D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  <w:p w:rsidR="00016B86" w:rsidRPr="00543C8E" w:rsidRDefault="00016B86" w:rsidP="002F417A">
            <w:pPr>
              <w:tabs>
                <w:tab w:val="left" w:pos="5654"/>
              </w:tabs>
              <w:jc w:val="both"/>
              <w:rPr>
                <w:rFonts w:ascii="Arial" w:hAnsi="Arial"/>
              </w:rPr>
            </w:pPr>
          </w:p>
        </w:tc>
      </w:tr>
      <w:tr w:rsidR="00016B86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967631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Цель</w:t>
            </w:r>
            <w:r w:rsidRPr="004355C1">
              <w:rPr>
                <w:rFonts w:ascii="Arial" w:hAnsi="Arial" w:cs="Arial"/>
              </w:rPr>
              <w:t xml:space="preserve"> </w:t>
            </w:r>
            <w:r w:rsidRPr="00955EA8">
              <w:rPr>
                <w:rFonts w:ascii="Arial" w:hAnsi="Arial" w:cs="Arial"/>
              </w:rPr>
              <w:t>подпрогр</w:t>
            </w:r>
            <w:r w:rsidRPr="004355C1">
              <w:rPr>
                <w:rFonts w:ascii="Arial" w:hAnsi="Arial" w:cs="Arial"/>
              </w:rPr>
              <w:t>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р</w:t>
            </w:r>
            <w:r w:rsidRPr="00710220">
              <w:rPr>
                <w:rFonts w:ascii="Arial" w:hAnsi="Arial" w:cs="Arial"/>
              </w:rPr>
              <w:t>ационально</w:t>
            </w:r>
            <w:r>
              <w:rPr>
                <w:rFonts w:ascii="Arial" w:hAnsi="Arial" w:cs="Arial"/>
              </w:rPr>
              <w:t>го использования</w:t>
            </w:r>
            <w:r w:rsidRPr="00710220">
              <w:rPr>
                <w:rFonts w:ascii="Arial" w:hAnsi="Arial" w:cs="Arial"/>
              </w:rPr>
              <w:t xml:space="preserve"> энергетических ресурсов</w:t>
            </w:r>
            <w:r>
              <w:rPr>
                <w:rFonts w:ascii="Arial" w:hAnsi="Arial" w:cs="Arial"/>
              </w:rPr>
              <w:t xml:space="preserve"> за счет реализации энергосберегающих мероприятий</w:t>
            </w:r>
            <w:r w:rsidRPr="00710220">
              <w:rPr>
                <w:rFonts w:ascii="Arial" w:hAnsi="Arial" w:cs="Arial"/>
              </w:rPr>
              <w:t xml:space="preserve"> </w:t>
            </w:r>
          </w:p>
          <w:p w:rsidR="00F1077A" w:rsidRPr="004D2090" w:rsidRDefault="00F107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016B86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967631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4355C1">
              <w:rPr>
                <w:rFonts w:ascii="Arial" w:hAnsi="Arial" w:cs="Arial"/>
              </w:rPr>
              <w:t xml:space="preserve">Муниципальный заказчик </w:t>
            </w:r>
            <w:r>
              <w:rPr>
                <w:rFonts w:ascii="Arial" w:hAnsi="Arial" w:cs="Arial"/>
              </w:rPr>
              <w:t>под</w:t>
            </w:r>
            <w:r w:rsidRPr="004355C1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86" w:rsidRPr="005D1C1F" w:rsidRDefault="008101E3" w:rsidP="008101E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жилищно-коммунального хозяйства и благоустройства администрации городского округа Ступино Московской области</w:t>
            </w:r>
          </w:p>
        </w:tc>
      </w:tr>
      <w:tr w:rsidR="00016B86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967631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 w:rsidRPr="00955EA8">
              <w:rPr>
                <w:rFonts w:ascii="Arial" w:hAnsi="Arial" w:cs="Arial"/>
              </w:rPr>
              <w:lastRenderedPageBreak/>
              <w:t>подпро</w:t>
            </w:r>
            <w:r w:rsidRPr="00616853">
              <w:rPr>
                <w:rFonts w:ascii="Arial" w:hAnsi="Arial" w:cs="Arial"/>
              </w:rPr>
              <w:t>граммы</w:t>
            </w:r>
            <w:r>
              <w:rPr>
                <w:rFonts w:ascii="Arial" w:hAnsi="Arial" w:cs="Arial"/>
              </w:rPr>
              <w:t xml:space="preserve"> </w:t>
            </w:r>
            <w:r w:rsidRPr="0061685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5E0" w:rsidRDefault="00016B86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lastRenderedPageBreak/>
              <w:t xml:space="preserve">Заместитель </w:t>
            </w:r>
            <w:r>
              <w:rPr>
                <w:rFonts w:ascii="Arial" w:hAnsi="Arial" w:cs="Arial"/>
              </w:rPr>
              <w:t xml:space="preserve">главы администрации городского округа </w:t>
            </w:r>
            <w:r>
              <w:rPr>
                <w:rFonts w:ascii="Arial" w:hAnsi="Arial" w:cs="Arial"/>
              </w:rPr>
              <w:lastRenderedPageBreak/>
              <w:t>Ступино</w:t>
            </w:r>
            <w:r w:rsidR="00AC598D">
              <w:rPr>
                <w:rFonts w:ascii="Arial" w:hAnsi="Arial" w:cs="Arial"/>
              </w:rPr>
              <w:t xml:space="preserve"> </w:t>
            </w:r>
            <w:r w:rsidR="008101E3">
              <w:rPr>
                <w:rFonts w:ascii="Arial" w:hAnsi="Arial" w:cs="Arial"/>
              </w:rPr>
              <w:t xml:space="preserve">Московской области </w:t>
            </w:r>
            <w:proofErr w:type="spellStart"/>
            <w:r w:rsidR="00AC598D">
              <w:rPr>
                <w:rFonts w:ascii="Arial" w:hAnsi="Arial" w:cs="Arial"/>
              </w:rPr>
              <w:t>Валюженко</w:t>
            </w:r>
            <w:proofErr w:type="spellEnd"/>
            <w:r w:rsidR="00AC598D">
              <w:rPr>
                <w:rFonts w:ascii="Arial" w:hAnsi="Arial" w:cs="Arial"/>
              </w:rPr>
              <w:t xml:space="preserve"> С.В.</w:t>
            </w:r>
          </w:p>
          <w:p w:rsidR="008E55E0" w:rsidRPr="00616853" w:rsidRDefault="008E55E0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16B86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AC598D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C598D">
              <w:rPr>
                <w:rFonts w:ascii="Arial" w:hAnsi="Arial" w:cs="Arial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B86" w:rsidRPr="00AC598D" w:rsidRDefault="00F964D2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016B86" w:rsidRPr="00AC598D">
              <w:rPr>
                <w:rFonts w:ascii="Arial" w:hAnsi="Arial" w:cs="Arial"/>
              </w:rPr>
              <w:t xml:space="preserve"> </w:t>
            </w:r>
            <w:r w:rsidR="0044598C" w:rsidRPr="00AC598D">
              <w:rPr>
                <w:rFonts w:ascii="Arial" w:hAnsi="Arial" w:cs="Arial"/>
              </w:rPr>
              <w:t>– 2024</w:t>
            </w:r>
            <w:r w:rsidR="00016B86" w:rsidRPr="00AC598D">
              <w:rPr>
                <w:rFonts w:ascii="Arial" w:hAnsi="Arial" w:cs="Arial"/>
              </w:rPr>
              <w:t xml:space="preserve"> годы</w:t>
            </w:r>
          </w:p>
          <w:p w:rsidR="008E55E0" w:rsidRPr="00AC598D" w:rsidRDefault="008E55E0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16B86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86" w:rsidRPr="00AC598D" w:rsidRDefault="00016B86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280" w:rsidRPr="00AC598D" w:rsidRDefault="00F964D2" w:rsidP="006172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Всего </w:t>
            </w:r>
            <w:r w:rsidR="009C0AB9">
              <w:rPr>
                <w:rFonts w:ascii="Arial" w:hAnsi="Arial" w:cs="Arial"/>
              </w:rPr>
              <w:t>2 7</w:t>
            </w:r>
            <w:r>
              <w:rPr>
                <w:rFonts w:ascii="Arial" w:hAnsi="Arial" w:cs="Arial"/>
              </w:rPr>
              <w:t>0</w:t>
            </w:r>
            <w:r w:rsidR="009C0AB9">
              <w:rPr>
                <w:rFonts w:ascii="Arial" w:hAnsi="Arial" w:cs="Arial"/>
              </w:rPr>
              <w:t>0</w:t>
            </w:r>
            <w:r w:rsidR="00617280" w:rsidRPr="00AC598D">
              <w:rPr>
                <w:rFonts w:ascii="Arial" w:hAnsi="Arial" w:cs="Arial"/>
              </w:rPr>
              <w:t xml:space="preserve">,0 тыс. руб., в т.ч. по годам реализации: </w:t>
            </w:r>
          </w:p>
          <w:p w:rsidR="00617280" w:rsidRPr="00AC598D" w:rsidRDefault="00F964D2" w:rsidP="006172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 </w:t>
            </w:r>
            <w:r w:rsidR="009E2EA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  <w:r w:rsidR="00617280" w:rsidRPr="00AC598D">
              <w:rPr>
                <w:rFonts w:ascii="Arial" w:hAnsi="Arial" w:cs="Arial"/>
              </w:rPr>
              <w:t>,0 тыс. руб.;</w:t>
            </w:r>
          </w:p>
          <w:p w:rsidR="00617280" w:rsidRPr="00AC598D" w:rsidRDefault="00F964D2" w:rsidP="006172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2021 год -  </w:t>
            </w:r>
            <w:r w:rsidR="009E2EA8"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</w:rPr>
              <w:t>0</w:t>
            </w:r>
            <w:r w:rsidR="00617280" w:rsidRPr="00AC598D">
              <w:rPr>
                <w:rFonts w:ascii="Arial" w:hAnsi="Arial" w:cs="Arial"/>
              </w:rPr>
              <w:t>,0  тыс. руб.;</w:t>
            </w:r>
          </w:p>
          <w:p w:rsidR="00617280" w:rsidRPr="00AC598D" w:rsidRDefault="009E2EA8" w:rsidP="006172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-  600</w:t>
            </w:r>
            <w:r w:rsidR="00617280" w:rsidRPr="00AC598D">
              <w:rPr>
                <w:rFonts w:ascii="Arial" w:hAnsi="Arial" w:cs="Arial"/>
              </w:rPr>
              <w:t>,0 тыс. руб.</w:t>
            </w:r>
            <w:r w:rsidR="0044598C" w:rsidRPr="00AC598D">
              <w:rPr>
                <w:rFonts w:ascii="Arial" w:hAnsi="Arial" w:cs="Arial"/>
              </w:rPr>
              <w:t>;</w:t>
            </w:r>
          </w:p>
          <w:p w:rsidR="0044598C" w:rsidRPr="00AC598D" w:rsidRDefault="00F964D2" w:rsidP="0044598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год -  </w:t>
            </w:r>
            <w:r w:rsidR="009E2EA8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  <w:r w:rsidR="0044598C" w:rsidRPr="00AC598D">
              <w:rPr>
                <w:rFonts w:ascii="Arial" w:hAnsi="Arial" w:cs="Arial"/>
              </w:rPr>
              <w:t>0,0  тыс. руб.;</w:t>
            </w:r>
          </w:p>
          <w:p w:rsidR="0044598C" w:rsidRPr="00AC598D" w:rsidRDefault="00F964D2" w:rsidP="0061728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2024 год -  </w:t>
            </w:r>
            <w:r w:rsidR="009E2EA8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  <w:r w:rsidR="0044598C" w:rsidRPr="00AC598D">
              <w:rPr>
                <w:rFonts w:ascii="Arial" w:hAnsi="Arial" w:cs="Arial"/>
              </w:rPr>
              <w:t>0,0 тыс. руб.</w:t>
            </w:r>
          </w:p>
          <w:p w:rsidR="00411F32" w:rsidRDefault="00617280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>Всего</w:t>
            </w:r>
            <w:r w:rsidR="00F964D2">
              <w:rPr>
                <w:rFonts w:ascii="Arial" w:hAnsi="Arial" w:cs="Arial"/>
              </w:rPr>
              <w:t xml:space="preserve"> </w:t>
            </w:r>
            <w:r w:rsidR="009E2EA8">
              <w:rPr>
                <w:rFonts w:ascii="Arial" w:hAnsi="Arial" w:cs="Arial"/>
              </w:rPr>
              <w:t>2 700</w:t>
            </w:r>
            <w:r w:rsidR="009E2EA8" w:rsidRPr="00AC598D">
              <w:rPr>
                <w:rFonts w:ascii="Arial" w:hAnsi="Arial" w:cs="Arial"/>
              </w:rPr>
              <w:t xml:space="preserve">,0 </w:t>
            </w:r>
            <w:r w:rsidRPr="00AC598D">
              <w:rPr>
                <w:rFonts w:ascii="Arial" w:hAnsi="Arial" w:cs="Arial"/>
              </w:rPr>
              <w:t>тыс. руб.,  в т.ч. по источникам</w:t>
            </w:r>
            <w:r w:rsidR="00411F32">
              <w:rPr>
                <w:rFonts w:ascii="Arial" w:hAnsi="Arial" w:cs="Arial"/>
              </w:rPr>
              <w:t xml:space="preserve"> финансирования</w:t>
            </w:r>
            <w:r w:rsidRPr="00AC598D">
              <w:rPr>
                <w:rFonts w:ascii="Arial" w:hAnsi="Arial" w:cs="Arial"/>
              </w:rPr>
              <w:t xml:space="preserve">: </w:t>
            </w:r>
          </w:p>
          <w:p w:rsidR="00411F32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 тыс. руб.;</w:t>
            </w:r>
          </w:p>
          <w:p w:rsidR="00411F32" w:rsidRDefault="00411F32" w:rsidP="00411F32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 тыс. руб.;</w:t>
            </w:r>
          </w:p>
          <w:p w:rsidR="00411F32" w:rsidRPr="00411F32" w:rsidRDefault="00411F32" w:rsidP="0055711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городского округа Ступино – 0,0 тыс. руб.;</w:t>
            </w:r>
          </w:p>
          <w:p w:rsidR="00617280" w:rsidRPr="00AC598D" w:rsidRDefault="00617280" w:rsidP="00617280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>Вн</w:t>
            </w:r>
            <w:r w:rsidR="00F964D2">
              <w:rPr>
                <w:rFonts w:ascii="Arial" w:hAnsi="Arial" w:cs="Arial"/>
              </w:rPr>
              <w:t xml:space="preserve">ебюджетные источники всего </w:t>
            </w:r>
            <w:r w:rsidR="009E2EA8">
              <w:rPr>
                <w:rFonts w:ascii="Arial" w:hAnsi="Arial" w:cs="Arial"/>
              </w:rPr>
              <w:t>2 700</w:t>
            </w:r>
            <w:r w:rsidR="009E2EA8" w:rsidRPr="00AC598D">
              <w:rPr>
                <w:rFonts w:ascii="Arial" w:hAnsi="Arial" w:cs="Arial"/>
              </w:rPr>
              <w:t xml:space="preserve">,0 </w:t>
            </w:r>
            <w:r w:rsidRPr="00AC598D">
              <w:rPr>
                <w:rFonts w:ascii="Arial" w:hAnsi="Arial" w:cs="Arial"/>
              </w:rPr>
              <w:t>тыс. руб., в т.ч. по годам реализации:</w:t>
            </w:r>
          </w:p>
          <w:p w:rsidR="009E2EA8" w:rsidRPr="00AC598D" w:rsidRDefault="009E2EA8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год – 600</w:t>
            </w:r>
            <w:r w:rsidRPr="00AC598D">
              <w:rPr>
                <w:rFonts w:ascii="Arial" w:hAnsi="Arial" w:cs="Arial"/>
              </w:rPr>
              <w:t>,0 тыс. руб.;</w:t>
            </w:r>
          </w:p>
          <w:p w:rsidR="009E2EA8" w:rsidRPr="00AC598D" w:rsidRDefault="009E2EA8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 год -  500</w:t>
            </w:r>
            <w:r w:rsidRPr="00AC598D">
              <w:rPr>
                <w:rFonts w:ascii="Arial" w:hAnsi="Arial" w:cs="Arial"/>
              </w:rPr>
              <w:t>,0  тыс. руб.;</w:t>
            </w:r>
          </w:p>
          <w:p w:rsidR="009E2EA8" w:rsidRPr="00AC598D" w:rsidRDefault="009E2EA8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 год -  600</w:t>
            </w:r>
            <w:r w:rsidRPr="00AC598D">
              <w:rPr>
                <w:rFonts w:ascii="Arial" w:hAnsi="Arial" w:cs="Arial"/>
              </w:rPr>
              <w:t>,0 тыс. руб.;</w:t>
            </w:r>
          </w:p>
          <w:p w:rsidR="009E2EA8" w:rsidRPr="00AC598D" w:rsidRDefault="009E2EA8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 -  50</w:t>
            </w:r>
            <w:r w:rsidRPr="00AC598D">
              <w:rPr>
                <w:rFonts w:ascii="Arial" w:hAnsi="Arial" w:cs="Arial"/>
              </w:rPr>
              <w:t>0,0  тыс. руб.;</w:t>
            </w:r>
          </w:p>
          <w:p w:rsidR="00FC1297" w:rsidRPr="00AC598D" w:rsidRDefault="009E2EA8" w:rsidP="009E2EA8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 -  50</w:t>
            </w:r>
            <w:r w:rsidRPr="00AC598D">
              <w:rPr>
                <w:rFonts w:ascii="Arial" w:hAnsi="Arial" w:cs="Arial"/>
              </w:rPr>
              <w:t>0,0 тыс. руб.</w:t>
            </w:r>
          </w:p>
        </w:tc>
      </w:tr>
      <w:tr w:rsidR="00617280" w:rsidTr="0055711D">
        <w:trPr>
          <w:trHeight w:val="12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0" w:rsidRPr="00AC598D" w:rsidRDefault="00617280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0" w:rsidRPr="00AC598D" w:rsidRDefault="0055711D" w:rsidP="00F964D2">
            <w:pPr>
              <w:jc w:val="both"/>
              <w:rPr>
                <w:rFonts w:ascii="Arial" w:hAnsi="Arial" w:cs="Arial"/>
              </w:rPr>
            </w:pPr>
            <w:r w:rsidRPr="0018754B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  <w:r w:rsidRPr="0018754B">
              <w:rPr>
                <w:rFonts w:ascii="Arial" w:hAnsi="Arial" w:cs="Arial"/>
                <w:lang w:val="en-US"/>
              </w:rPr>
              <w:t>IV</w:t>
            </w:r>
            <w:r w:rsidRPr="0018754B">
              <w:rPr>
                <w:rFonts w:ascii="Arial" w:hAnsi="Arial" w:cs="Arial"/>
              </w:rPr>
              <w:t xml:space="preserve"> по годам представлены в приложении № 2 к Подпрограмме </w:t>
            </w:r>
            <w:r w:rsidRPr="0018754B">
              <w:rPr>
                <w:rFonts w:ascii="Arial" w:hAnsi="Arial" w:cs="Arial"/>
                <w:lang w:val="en-US"/>
              </w:rPr>
              <w:t>IV</w:t>
            </w:r>
          </w:p>
        </w:tc>
      </w:tr>
      <w:tr w:rsidR="00617280" w:rsidTr="008E55E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0" w:rsidRPr="00967631" w:rsidRDefault="00617280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280" w:rsidRPr="00AB66CF" w:rsidRDefault="00617280" w:rsidP="002F417A">
            <w:pPr>
              <w:pStyle w:val="Standarduser"/>
              <w:jc w:val="both"/>
              <w:rPr>
                <w:rFonts w:ascii="Arial" w:hAnsi="Arial" w:cs="Arial"/>
                <w:lang w:val="ru-RU"/>
              </w:rPr>
            </w:pPr>
            <w:proofErr w:type="gramStart"/>
            <w:r w:rsidRPr="00AB66CF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AB66CF">
              <w:rPr>
                <w:rFonts w:ascii="Arial" w:hAnsi="Arial" w:cs="Arial"/>
                <w:lang w:val="ru-RU"/>
              </w:rPr>
              <w:t xml:space="preserve"> реализацией </w:t>
            </w:r>
            <w:r w:rsidR="00DD27A3">
              <w:rPr>
                <w:rFonts w:ascii="Arial" w:hAnsi="Arial" w:cs="Arial"/>
                <w:lang w:val="ru-RU"/>
              </w:rPr>
              <w:t>П</w:t>
            </w:r>
            <w:r>
              <w:rPr>
                <w:rFonts w:ascii="Arial" w:hAnsi="Arial" w:cs="Arial"/>
                <w:lang w:val="ru-RU"/>
              </w:rPr>
              <w:t>од</w:t>
            </w:r>
            <w:r w:rsidRPr="00AB66CF">
              <w:rPr>
                <w:rFonts w:ascii="Arial" w:hAnsi="Arial" w:cs="Arial"/>
                <w:lang w:val="ru-RU"/>
              </w:rPr>
              <w:t>программы</w:t>
            </w:r>
            <w:r w:rsidR="00DD27A3" w:rsidRPr="00DD27A3">
              <w:rPr>
                <w:b/>
                <w:bCs/>
                <w:lang w:val="ru-RU"/>
              </w:rPr>
              <w:t xml:space="preserve"> </w:t>
            </w:r>
            <w:r w:rsidR="00DD27A3" w:rsidRPr="00DD27A3">
              <w:rPr>
                <w:rFonts w:ascii="Arial" w:hAnsi="Arial" w:cs="Arial"/>
                <w:bCs/>
              </w:rPr>
              <w:t>IV</w:t>
            </w:r>
            <w:r>
              <w:rPr>
                <w:rFonts w:ascii="Arial" w:hAnsi="Arial" w:cs="Arial"/>
                <w:lang w:val="ru-RU"/>
              </w:rPr>
              <w:t xml:space="preserve"> осуществляет глава городского округа Ступино</w:t>
            </w:r>
            <w:r w:rsidR="008101E3">
              <w:rPr>
                <w:rFonts w:ascii="Arial" w:hAnsi="Arial" w:cs="Arial"/>
                <w:lang w:val="ru-RU"/>
              </w:rPr>
              <w:t xml:space="preserve"> Московской области</w:t>
            </w:r>
          </w:p>
        </w:tc>
      </w:tr>
    </w:tbl>
    <w:p w:rsidR="00016B86" w:rsidRDefault="00016B86" w:rsidP="00016B86">
      <w:pPr>
        <w:pStyle w:val="ConsPlusNormal"/>
        <w:outlineLvl w:val="1"/>
        <w:rPr>
          <w:rFonts w:cs="Times New Roman"/>
          <w:sz w:val="24"/>
          <w:szCs w:val="24"/>
        </w:rPr>
      </w:pPr>
    </w:p>
    <w:p w:rsidR="00016B86" w:rsidRPr="00113984" w:rsidRDefault="00430B3A" w:rsidP="00016B86">
      <w:pPr>
        <w:pStyle w:val="ConsPlusNormal"/>
        <w:numPr>
          <w:ilvl w:val="0"/>
          <w:numId w:val="28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х</w:t>
      </w:r>
      <w:r w:rsidR="00016B86" w:rsidRPr="00B56F7A">
        <w:rPr>
          <w:b/>
          <w:bCs/>
          <w:sz w:val="24"/>
          <w:szCs w:val="24"/>
        </w:rPr>
        <w:t xml:space="preserve">арактеристика </w:t>
      </w:r>
      <w:r w:rsidR="00016B86">
        <w:rPr>
          <w:b/>
          <w:bCs/>
          <w:sz w:val="24"/>
          <w:szCs w:val="24"/>
        </w:rPr>
        <w:t xml:space="preserve">сферы </w:t>
      </w:r>
      <w:r w:rsidR="0055711D">
        <w:rPr>
          <w:b/>
          <w:bCs/>
          <w:sz w:val="24"/>
          <w:szCs w:val="24"/>
        </w:rPr>
        <w:t>реализации П</w:t>
      </w:r>
      <w:r w:rsidR="00016B86" w:rsidRPr="00113984">
        <w:rPr>
          <w:b/>
          <w:bCs/>
          <w:sz w:val="24"/>
          <w:szCs w:val="24"/>
        </w:rPr>
        <w:t xml:space="preserve">одпрограммы </w:t>
      </w:r>
      <w:r w:rsidR="00016B86" w:rsidRPr="00113984">
        <w:rPr>
          <w:b/>
          <w:bCs/>
          <w:sz w:val="24"/>
          <w:szCs w:val="24"/>
          <w:lang w:val="en-US"/>
        </w:rPr>
        <w:t>IV</w:t>
      </w:r>
    </w:p>
    <w:p w:rsidR="00016B86" w:rsidRPr="009D17C7" w:rsidRDefault="00016B86" w:rsidP="00016B86">
      <w:pPr>
        <w:pStyle w:val="ConsPlusNormal"/>
        <w:jc w:val="center"/>
        <w:rPr>
          <w:b/>
          <w:bCs/>
          <w:sz w:val="24"/>
          <w:szCs w:val="24"/>
        </w:rPr>
      </w:pPr>
    </w:p>
    <w:p w:rsidR="00016B86" w:rsidRPr="00F26581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F26581">
        <w:rPr>
          <w:sz w:val="24"/>
          <w:szCs w:val="24"/>
        </w:rPr>
        <w:t>В настоящее время экономика</w:t>
      </w:r>
      <w:r>
        <w:rPr>
          <w:sz w:val="24"/>
          <w:szCs w:val="24"/>
        </w:rPr>
        <w:t xml:space="preserve"> и социальная сфера городского округа Ступино </w:t>
      </w:r>
      <w:r w:rsidRPr="00F26581">
        <w:rPr>
          <w:sz w:val="24"/>
          <w:szCs w:val="24"/>
        </w:rPr>
        <w:t>характеризуется высокой энергоемкостью. В этих условиях одной из основных угроз социально-экономическому развитию</w:t>
      </w:r>
      <w:r>
        <w:rPr>
          <w:sz w:val="24"/>
          <w:szCs w:val="24"/>
        </w:rPr>
        <w:t xml:space="preserve"> городского округа Ступино </w:t>
      </w:r>
      <w:r w:rsidRPr="00F26581">
        <w:rPr>
          <w:sz w:val="24"/>
          <w:szCs w:val="24"/>
        </w:rPr>
        <w:t>становится снижение конкурентоспособности предприятий различных отраслей экономики, эффективности муниципального управления, вызванное ростом затрат на оплату топливно-энергетических и коммунальных ресурсов.</w:t>
      </w:r>
    </w:p>
    <w:p w:rsidR="00016B86" w:rsidRPr="00F26581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F26581">
        <w:rPr>
          <w:sz w:val="24"/>
          <w:szCs w:val="24"/>
        </w:rPr>
        <w:t xml:space="preserve">При существующем уровне энергоемкости экономики </w:t>
      </w:r>
      <w:r>
        <w:rPr>
          <w:sz w:val="24"/>
          <w:szCs w:val="24"/>
        </w:rPr>
        <w:t xml:space="preserve">и социальной сферы городского округа Ступино </w:t>
      </w:r>
      <w:r w:rsidRPr="00F26581">
        <w:rPr>
          <w:sz w:val="24"/>
          <w:szCs w:val="24"/>
        </w:rPr>
        <w:t>ожидаемые предстоящие изменения стоимости топливно-энергетических и коммунальных ресурсов приведут к следующим негативным последствиям:</w:t>
      </w:r>
    </w:p>
    <w:p w:rsidR="00016B86" w:rsidRPr="00F26581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F26581">
        <w:rPr>
          <w:sz w:val="24"/>
          <w:szCs w:val="24"/>
        </w:rPr>
        <w:t>- дальнейшему росту затрат предприятий, расположе</w:t>
      </w:r>
      <w:r>
        <w:rPr>
          <w:sz w:val="24"/>
          <w:szCs w:val="24"/>
        </w:rPr>
        <w:t>нных на территории</w:t>
      </w:r>
      <w:r w:rsidRPr="009B5BD6">
        <w:t xml:space="preserve"> </w:t>
      </w:r>
      <w:r w:rsidRPr="009B5BD6">
        <w:rPr>
          <w:sz w:val="24"/>
          <w:szCs w:val="24"/>
        </w:rPr>
        <w:t>городского округа Ступино, на оплату энергоресурсов, приводящему к снижению конкурентос</w:t>
      </w:r>
      <w:r w:rsidRPr="00F26581">
        <w:rPr>
          <w:sz w:val="24"/>
          <w:szCs w:val="24"/>
        </w:rPr>
        <w:t>пособности и рентабельности их деятельности;</w:t>
      </w:r>
    </w:p>
    <w:p w:rsidR="00016B86" w:rsidRPr="009B5BD6" w:rsidRDefault="00016B86" w:rsidP="00016B86">
      <w:pPr>
        <w:pStyle w:val="ConsPlusNormal"/>
        <w:ind w:firstLine="540"/>
        <w:jc w:val="both"/>
        <w:rPr>
          <w:rFonts w:cs="Times New Roman"/>
          <w:sz w:val="24"/>
          <w:szCs w:val="24"/>
        </w:rPr>
      </w:pPr>
      <w:r w:rsidRPr="00F26581">
        <w:rPr>
          <w:sz w:val="24"/>
          <w:szCs w:val="24"/>
        </w:rPr>
        <w:t>- росту стоимости жилищно-коммунальных ус</w:t>
      </w:r>
      <w:r>
        <w:rPr>
          <w:sz w:val="24"/>
          <w:szCs w:val="24"/>
        </w:rPr>
        <w:t xml:space="preserve">луг для населения </w:t>
      </w:r>
      <w:r w:rsidRPr="009B5BD6">
        <w:rPr>
          <w:sz w:val="24"/>
          <w:szCs w:val="24"/>
        </w:rPr>
        <w:t>городского округа Ступино</w:t>
      </w:r>
      <w:r>
        <w:rPr>
          <w:sz w:val="24"/>
          <w:szCs w:val="24"/>
        </w:rPr>
        <w:t>;</w:t>
      </w:r>
    </w:p>
    <w:p w:rsidR="00016B86" w:rsidRPr="00F26581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F26581">
        <w:rPr>
          <w:sz w:val="24"/>
          <w:szCs w:val="24"/>
        </w:rPr>
        <w:t xml:space="preserve">- снижению </w:t>
      </w:r>
      <w:proofErr w:type="gramStart"/>
      <w:r w:rsidRPr="00F26581">
        <w:rPr>
          <w:sz w:val="24"/>
          <w:szCs w:val="24"/>
        </w:rPr>
        <w:t>эффективности расходован</w:t>
      </w:r>
      <w:r>
        <w:rPr>
          <w:sz w:val="24"/>
          <w:szCs w:val="24"/>
        </w:rPr>
        <w:t xml:space="preserve">ия средств бюджета </w:t>
      </w:r>
      <w:r w:rsidRPr="009B5BD6">
        <w:rPr>
          <w:sz w:val="24"/>
          <w:szCs w:val="24"/>
        </w:rPr>
        <w:t>городского округа</w:t>
      </w:r>
      <w:proofErr w:type="gramEnd"/>
      <w:r w:rsidRPr="009B5BD6">
        <w:rPr>
          <w:sz w:val="24"/>
          <w:szCs w:val="24"/>
        </w:rPr>
        <w:t xml:space="preserve"> Ступино</w:t>
      </w:r>
      <w:r w:rsidRPr="00F26581">
        <w:rPr>
          <w:sz w:val="24"/>
          <w:szCs w:val="24"/>
        </w:rPr>
        <w:t>, вызванному ростом доли затрат на оплату коммунальных услуг в</w:t>
      </w:r>
      <w:r>
        <w:rPr>
          <w:sz w:val="24"/>
          <w:szCs w:val="24"/>
        </w:rPr>
        <w:t xml:space="preserve"> общих затратах на муниципальные учреждения</w:t>
      </w:r>
      <w:r w:rsidRPr="00F26581">
        <w:rPr>
          <w:sz w:val="24"/>
          <w:szCs w:val="24"/>
        </w:rPr>
        <w:t>;</w:t>
      </w:r>
    </w:p>
    <w:p w:rsidR="00016B86" w:rsidRPr="00FE4C15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91222E">
        <w:rPr>
          <w:sz w:val="24"/>
          <w:szCs w:val="24"/>
        </w:rPr>
        <w:t>- росту затрат на оплату энергоресурсов в расходах на содержание муниципальных учреждений.</w:t>
      </w:r>
    </w:p>
    <w:p w:rsidR="00016B86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8A718E">
        <w:rPr>
          <w:sz w:val="24"/>
          <w:szCs w:val="24"/>
        </w:rPr>
        <w:lastRenderedPageBreak/>
        <w:t xml:space="preserve">Согласно требованиям Федерального </w:t>
      </w:r>
      <w:hyperlink r:id="rId12" w:tooltip="Федеральный закон от 23.11.2009 N 261-ФЗ (ред. от 25.12.2012, с изм. от 05.04.2013) &quot;Об энергосбережении и о повышении энергетической эффективности и о внесении изменений в отдельные законодательные акты Российской Федерации&quot; (с изм. и доп., вступающими в силу" w:history="1">
        <w:r w:rsidRPr="008A718E">
          <w:rPr>
            <w:sz w:val="24"/>
            <w:szCs w:val="24"/>
          </w:rPr>
          <w:t>закона</w:t>
        </w:r>
      </w:hyperlink>
      <w:r w:rsidRPr="008A718E">
        <w:rPr>
          <w:sz w:val="24"/>
          <w:szCs w:val="24"/>
        </w:rPr>
        <w:t xml:space="preserve">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 организации с участием государства или муниципального образования обязаны проводить энергетические обследования. Таким образом, все </w:t>
      </w:r>
      <w:r>
        <w:rPr>
          <w:sz w:val="24"/>
          <w:szCs w:val="24"/>
        </w:rPr>
        <w:t xml:space="preserve">муниципальные </w:t>
      </w:r>
      <w:r w:rsidRPr="008A718E">
        <w:rPr>
          <w:sz w:val="24"/>
          <w:szCs w:val="24"/>
        </w:rPr>
        <w:t xml:space="preserve">учреждения </w:t>
      </w:r>
      <w:r>
        <w:rPr>
          <w:sz w:val="24"/>
          <w:szCs w:val="24"/>
        </w:rPr>
        <w:t xml:space="preserve">и органы местного самоуправления </w:t>
      </w:r>
      <w:r w:rsidRPr="008A718E">
        <w:rPr>
          <w:sz w:val="24"/>
          <w:szCs w:val="24"/>
        </w:rPr>
        <w:t>прове</w:t>
      </w:r>
      <w:r>
        <w:rPr>
          <w:sz w:val="24"/>
          <w:szCs w:val="24"/>
        </w:rPr>
        <w:t>ли</w:t>
      </w:r>
      <w:r w:rsidRPr="008A718E">
        <w:rPr>
          <w:sz w:val="24"/>
          <w:szCs w:val="24"/>
        </w:rPr>
        <w:t xml:space="preserve"> первые энергетические обследования до 31 декабря 2012 года, последующ</w:t>
      </w:r>
      <w:r>
        <w:rPr>
          <w:sz w:val="24"/>
          <w:szCs w:val="24"/>
        </w:rPr>
        <w:t>ие энергетические обследования должны проводиться</w:t>
      </w:r>
      <w:r w:rsidRPr="008A718E">
        <w:rPr>
          <w:sz w:val="24"/>
          <w:szCs w:val="24"/>
        </w:rPr>
        <w:t xml:space="preserve"> не реже чем один раз каждые пять лет.</w:t>
      </w:r>
      <w:r>
        <w:rPr>
          <w:sz w:val="24"/>
          <w:szCs w:val="24"/>
        </w:rPr>
        <w:t xml:space="preserve"> </w:t>
      </w:r>
      <w:r w:rsidRPr="008A718E">
        <w:rPr>
          <w:sz w:val="24"/>
          <w:szCs w:val="24"/>
        </w:rPr>
        <w:t xml:space="preserve">Результаты энергетических обследований должны стать основой для </w:t>
      </w:r>
      <w:r>
        <w:rPr>
          <w:sz w:val="24"/>
          <w:szCs w:val="24"/>
        </w:rPr>
        <w:t xml:space="preserve">заключения </w:t>
      </w:r>
      <w:proofErr w:type="spellStart"/>
      <w:r>
        <w:rPr>
          <w:sz w:val="24"/>
          <w:szCs w:val="24"/>
        </w:rPr>
        <w:t>энергосервисных</w:t>
      </w:r>
      <w:proofErr w:type="spellEnd"/>
      <w:r>
        <w:rPr>
          <w:sz w:val="24"/>
          <w:szCs w:val="24"/>
        </w:rPr>
        <w:t xml:space="preserve"> контрактов и </w:t>
      </w:r>
      <w:r w:rsidRPr="008A718E">
        <w:rPr>
          <w:sz w:val="24"/>
          <w:szCs w:val="24"/>
        </w:rPr>
        <w:t xml:space="preserve">формирования ежегодного адресного перечня внедрения мероприятий по экономии коммунальных ресурсов в </w:t>
      </w:r>
      <w:r>
        <w:rPr>
          <w:sz w:val="24"/>
          <w:szCs w:val="24"/>
        </w:rPr>
        <w:t xml:space="preserve">муниципальных </w:t>
      </w:r>
      <w:r w:rsidRPr="008A718E">
        <w:rPr>
          <w:sz w:val="24"/>
          <w:szCs w:val="24"/>
        </w:rPr>
        <w:t>учреждениях</w:t>
      </w:r>
      <w:r>
        <w:rPr>
          <w:sz w:val="24"/>
          <w:szCs w:val="24"/>
        </w:rPr>
        <w:t xml:space="preserve"> и органах местного самоуправления</w:t>
      </w:r>
      <w:r w:rsidRPr="008A718E">
        <w:rPr>
          <w:sz w:val="24"/>
          <w:szCs w:val="24"/>
        </w:rPr>
        <w:t xml:space="preserve">, на основе которого производится ежегодная корректировка и уточнение настоящей </w:t>
      </w:r>
      <w:r>
        <w:rPr>
          <w:sz w:val="24"/>
          <w:szCs w:val="24"/>
        </w:rPr>
        <w:t>подп</w:t>
      </w:r>
      <w:r w:rsidRPr="008A718E">
        <w:rPr>
          <w:sz w:val="24"/>
          <w:szCs w:val="24"/>
        </w:rPr>
        <w:t>рограммы</w:t>
      </w:r>
      <w:r>
        <w:rPr>
          <w:sz w:val="24"/>
          <w:szCs w:val="24"/>
        </w:rPr>
        <w:t xml:space="preserve">. </w:t>
      </w:r>
    </w:p>
    <w:p w:rsidR="00016B86" w:rsidRPr="004750F4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 w:rsidRPr="004750F4">
        <w:rPr>
          <w:sz w:val="24"/>
          <w:szCs w:val="24"/>
        </w:rPr>
        <w:t xml:space="preserve">Основными наиболее эффективными мероприятиями по реализации потенциала </w:t>
      </w:r>
      <w:proofErr w:type="spellStart"/>
      <w:r w:rsidRPr="004750F4">
        <w:rPr>
          <w:sz w:val="24"/>
          <w:szCs w:val="24"/>
        </w:rPr>
        <w:t>энерг</w:t>
      </w:r>
      <w:proofErr w:type="gramStart"/>
      <w:r w:rsidRPr="004750F4">
        <w:rPr>
          <w:sz w:val="24"/>
          <w:szCs w:val="24"/>
        </w:rPr>
        <w:t>о</w:t>
      </w:r>
      <w:proofErr w:type="spellEnd"/>
      <w:r w:rsidRPr="004750F4">
        <w:rPr>
          <w:sz w:val="24"/>
          <w:szCs w:val="24"/>
        </w:rPr>
        <w:t>-</w:t>
      </w:r>
      <w:proofErr w:type="gramEnd"/>
      <w:r w:rsidRPr="004750F4">
        <w:rPr>
          <w:sz w:val="24"/>
          <w:szCs w:val="24"/>
        </w:rPr>
        <w:t xml:space="preserve"> , ресурсосбережения являются: утепление, ремонт фасадов и кровель зданий; замена деревянных оконных блоков на блоки из ПВХ; ревизия, ремонт системы отопления и водоснабжения; модернизация (замена) приборов учёта; замена ламп накаливания на энергосберегающие; замена технологического энергоёмкого оборудования более экономичным. </w:t>
      </w:r>
    </w:p>
    <w:p w:rsidR="00016B86" w:rsidRPr="002128CE" w:rsidRDefault="00016B86" w:rsidP="00016B86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рамках совершенствования механизмов стимулирования энергосбережения и повышения энергетической эффективности будет произведена актуализация</w:t>
      </w:r>
      <w:r w:rsidRPr="00811131">
        <w:rPr>
          <w:rFonts w:ascii="Arial" w:hAnsi="Arial" w:cs="Arial"/>
        </w:rPr>
        <w:t xml:space="preserve"> энергетическ</w:t>
      </w:r>
      <w:r>
        <w:rPr>
          <w:rFonts w:ascii="Arial" w:hAnsi="Arial" w:cs="Arial"/>
        </w:rPr>
        <w:t>их</w:t>
      </w:r>
      <w:r w:rsidRPr="00811131">
        <w:rPr>
          <w:rFonts w:ascii="Arial" w:hAnsi="Arial" w:cs="Arial"/>
        </w:rPr>
        <w:t xml:space="preserve"> паспорт</w:t>
      </w:r>
      <w:r>
        <w:rPr>
          <w:rFonts w:ascii="Arial" w:hAnsi="Arial" w:cs="Arial"/>
        </w:rPr>
        <w:t>ов</w:t>
      </w:r>
      <w:r w:rsidRPr="00811131">
        <w:rPr>
          <w:rFonts w:ascii="Arial" w:hAnsi="Arial" w:cs="Arial"/>
        </w:rPr>
        <w:t xml:space="preserve"> и </w:t>
      </w:r>
      <w:proofErr w:type="spellStart"/>
      <w:r w:rsidRPr="00811131">
        <w:rPr>
          <w:rFonts w:ascii="Arial" w:hAnsi="Arial" w:cs="Arial"/>
        </w:rPr>
        <w:t>энергообследование</w:t>
      </w:r>
      <w:proofErr w:type="spellEnd"/>
      <w:r w:rsidRPr="00811131">
        <w:rPr>
          <w:rFonts w:ascii="Arial" w:hAnsi="Arial" w:cs="Arial"/>
        </w:rPr>
        <w:t xml:space="preserve"> (</w:t>
      </w:r>
      <w:proofErr w:type="spellStart"/>
      <w:r w:rsidRPr="00811131">
        <w:rPr>
          <w:rFonts w:ascii="Arial" w:hAnsi="Arial" w:cs="Arial"/>
        </w:rPr>
        <w:t>энергоаудит</w:t>
      </w:r>
      <w:proofErr w:type="spellEnd"/>
      <w:r w:rsidRPr="0081113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заключены </w:t>
      </w:r>
      <w:proofErr w:type="spellStart"/>
      <w:r>
        <w:rPr>
          <w:rFonts w:ascii="Arial" w:hAnsi="Arial" w:cs="Arial"/>
        </w:rPr>
        <w:t>энергосервисные</w:t>
      </w:r>
      <w:proofErr w:type="spellEnd"/>
      <w:r>
        <w:rPr>
          <w:rFonts w:ascii="Arial" w:hAnsi="Arial" w:cs="Arial"/>
        </w:rPr>
        <w:t xml:space="preserve"> контракты, проводится мониторинг потребления энергетических ресурсов,</w:t>
      </w:r>
      <w:r w:rsidRPr="004610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также будет проводиться информационная поддержка и пропаганда энергосбережения.</w:t>
      </w:r>
    </w:p>
    <w:p w:rsidR="00016B86" w:rsidRPr="00113984" w:rsidRDefault="00016B86" w:rsidP="00016B86">
      <w:pPr>
        <w:tabs>
          <w:tab w:val="left" w:pos="480"/>
          <w:tab w:val="left" w:pos="960"/>
          <w:tab w:val="left" w:pos="108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В целях повышения энергетической эффективности в жилищном фонде планируется: внедрение энергосберегающих светильников нового поколения, установка современных приборов учета коммунальных ресурсов, п</w:t>
      </w:r>
      <w:r w:rsidRPr="00917E10">
        <w:rPr>
          <w:rFonts w:ascii="Arial" w:hAnsi="Arial" w:cs="Arial"/>
        </w:rPr>
        <w:t>рисвоение класса энергетической эффективности многоквартирным домам, прошедшим комплексный капитальный ремонт</w:t>
      </w:r>
      <w:r>
        <w:rPr>
          <w:rFonts w:ascii="Arial" w:hAnsi="Arial" w:cs="Arial"/>
        </w:rPr>
        <w:t>.</w:t>
      </w:r>
    </w:p>
    <w:p w:rsidR="00016B86" w:rsidRPr="005D1C1F" w:rsidRDefault="00016B86" w:rsidP="008E55E0">
      <w:pPr>
        <w:pStyle w:val="ConsPlusNormal"/>
        <w:jc w:val="center"/>
        <w:outlineLvl w:val="1"/>
        <w:rPr>
          <w:rFonts w:cs="Times New Roman"/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>3.</w:t>
      </w:r>
      <w:r w:rsidR="00AC598D">
        <w:rPr>
          <w:b/>
          <w:bCs/>
          <w:sz w:val="24"/>
          <w:szCs w:val="24"/>
        </w:rPr>
        <w:t xml:space="preserve"> </w:t>
      </w:r>
      <w:r w:rsidR="00430B3A">
        <w:rPr>
          <w:b/>
          <w:bCs/>
          <w:sz w:val="24"/>
          <w:szCs w:val="24"/>
        </w:rPr>
        <w:t>Цели</w:t>
      </w:r>
      <w:r w:rsidR="0055711D">
        <w:rPr>
          <w:b/>
          <w:bCs/>
          <w:sz w:val="24"/>
          <w:szCs w:val="24"/>
        </w:rPr>
        <w:t xml:space="preserve"> П</w:t>
      </w:r>
      <w:r>
        <w:rPr>
          <w:b/>
          <w:bCs/>
          <w:sz w:val="24"/>
          <w:szCs w:val="24"/>
        </w:rPr>
        <w:t>одп</w:t>
      </w:r>
      <w:r w:rsidRPr="00B56F7A">
        <w:rPr>
          <w:b/>
          <w:bCs/>
          <w:sz w:val="24"/>
          <w:szCs w:val="24"/>
        </w:rPr>
        <w:t>рограммы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IV</w:t>
      </w:r>
    </w:p>
    <w:p w:rsidR="00016B86" w:rsidRPr="009D17C7" w:rsidRDefault="00016B86" w:rsidP="00016B86">
      <w:pPr>
        <w:pStyle w:val="ConsPlusNormal"/>
        <w:jc w:val="center"/>
        <w:outlineLvl w:val="1"/>
        <w:rPr>
          <w:rFonts w:cs="Times New Roman"/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 xml:space="preserve"> </w:t>
      </w:r>
    </w:p>
    <w:p w:rsidR="00016B86" w:rsidRPr="00BE5B3B" w:rsidRDefault="00016B86" w:rsidP="00016B86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подпрограммы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являе</w:t>
      </w:r>
      <w:r w:rsidRPr="00BE5B3B">
        <w:rPr>
          <w:sz w:val="24"/>
          <w:szCs w:val="24"/>
        </w:rPr>
        <w:t xml:space="preserve">тся </w:t>
      </w:r>
      <w:r w:rsidRPr="00266B85">
        <w:rPr>
          <w:sz w:val="24"/>
          <w:szCs w:val="24"/>
        </w:rPr>
        <w:t>обеспечение рационального использования энергетических ресурсов за счет реализации энергосберегающих мероприятий</w:t>
      </w:r>
      <w:r w:rsidRPr="00BE5B3B">
        <w:rPr>
          <w:sz w:val="24"/>
          <w:szCs w:val="24"/>
        </w:rPr>
        <w:t>.</w:t>
      </w:r>
    </w:p>
    <w:p w:rsidR="00016B86" w:rsidRDefault="00016B86" w:rsidP="00016B86">
      <w:pPr>
        <w:tabs>
          <w:tab w:val="left" w:pos="7042"/>
        </w:tabs>
        <w:rPr>
          <w:rFonts w:ascii="Arial" w:hAnsi="Arial" w:cs="Arial"/>
          <w:sz w:val="16"/>
          <w:szCs w:val="16"/>
        </w:rPr>
      </w:pPr>
    </w:p>
    <w:p w:rsidR="00016B86" w:rsidRDefault="00AC598D" w:rsidP="00AC598D">
      <w:pPr>
        <w:pStyle w:val="ConsPlusNormal"/>
        <w:ind w:left="7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016B86" w:rsidRPr="00455757">
        <w:rPr>
          <w:b/>
          <w:sz w:val="24"/>
          <w:szCs w:val="24"/>
        </w:rPr>
        <w:t>Перечень мероприятий Подпрограммы</w:t>
      </w:r>
      <w:r w:rsidR="00016B86">
        <w:rPr>
          <w:b/>
          <w:sz w:val="24"/>
          <w:szCs w:val="24"/>
        </w:rPr>
        <w:t xml:space="preserve"> </w:t>
      </w:r>
      <w:r w:rsidR="00016B86">
        <w:rPr>
          <w:b/>
          <w:sz w:val="24"/>
          <w:szCs w:val="24"/>
          <w:lang w:val="en-US"/>
        </w:rPr>
        <w:t>IV</w:t>
      </w:r>
    </w:p>
    <w:p w:rsidR="00016B86" w:rsidRPr="005D11B9" w:rsidRDefault="00016B86" w:rsidP="00AC598D">
      <w:pPr>
        <w:pStyle w:val="ConsPlusNormal"/>
        <w:ind w:left="720"/>
        <w:jc w:val="center"/>
        <w:rPr>
          <w:b/>
          <w:sz w:val="24"/>
          <w:szCs w:val="24"/>
        </w:rPr>
      </w:pPr>
    </w:p>
    <w:p w:rsidR="00016B86" w:rsidRPr="00EC636E" w:rsidRDefault="00016B86" w:rsidP="0055711D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EC636E">
        <w:rPr>
          <w:rFonts w:ascii="Arial" w:hAnsi="Arial" w:cs="Arial"/>
        </w:rPr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IV</w:t>
      </w:r>
      <w:r w:rsidRPr="00EC636E">
        <w:rPr>
          <w:rFonts w:ascii="Arial" w:hAnsi="Arial" w:cs="Arial"/>
        </w:rPr>
        <w:t xml:space="preserve"> приведен в приложении </w:t>
      </w:r>
      <w:r>
        <w:rPr>
          <w:rFonts w:ascii="Arial" w:hAnsi="Arial" w:cs="Arial"/>
        </w:rPr>
        <w:t>№</w:t>
      </w:r>
      <w:r w:rsidRPr="00F028E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IV</w:t>
      </w:r>
      <w:r w:rsidRPr="00EC636E">
        <w:rPr>
          <w:rFonts w:ascii="Arial" w:hAnsi="Arial" w:cs="Arial"/>
        </w:rPr>
        <w:t>.</w:t>
      </w:r>
    </w:p>
    <w:p w:rsidR="00016B86" w:rsidRPr="00455757" w:rsidRDefault="00016B86" w:rsidP="00AC598D">
      <w:pPr>
        <w:pStyle w:val="ConsPlusNormal"/>
        <w:jc w:val="center"/>
        <w:rPr>
          <w:b/>
          <w:sz w:val="24"/>
          <w:szCs w:val="24"/>
        </w:rPr>
      </w:pPr>
    </w:p>
    <w:p w:rsidR="00016B86" w:rsidRPr="0018754B" w:rsidRDefault="00AC598D" w:rsidP="00AC598D">
      <w:pPr>
        <w:pStyle w:val="ConsPlusNormal"/>
        <w:ind w:left="720" w:firstLine="0"/>
        <w:jc w:val="center"/>
        <w:rPr>
          <w:b/>
          <w:sz w:val="24"/>
          <w:szCs w:val="24"/>
        </w:rPr>
      </w:pPr>
      <w:r w:rsidRPr="0018754B">
        <w:rPr>
          <w:b/>
          <w:sz w:val="24"/>
          <w:szCs w:val="24"/>
        </w:rPr>
        <w:t>5.</w:t>
      </w:r>
      <w:r w:rsidR="00016B86" w:rsidRPr="0018754B">
        <w:rPr>
          <w:b/>
          <w:sz w:val="24"/>
          <w:szCs w:val="24"/>
        </w:rPr>
        <w:t xml:space="preserve">Планируемые результаты реализации Подпрограммы </w:t>
      </w:r>
      <w:r w:rsidR="00016B86" w:rsidRPr="0018754B">
        <w:rPr>
          <w:b/>
          <w:sz w:val="24"/>
          <w:szCs w:val="24"/>
          <w:lang w:val="en-US"/>
        </w:rPr>
        <w:t>IV</w:t>
      </w:r>
    </w:p>
    <w:p w:rsidR="00016B86" w:rsidRPr="0018754B" w:rsidRDefault="00016B86" w:rsidP="00AC598D">
      <w:pPr>
        <w:pStyle w:val="ConsPlusNormal"/>
        <w:ind w:left="720"/>
        <w:jc w:val="center"/>
        <w:rPr>
          <w:sz w:val="24"/>
          <w:szCs w:val="24"/>
        </w:rPr>
      </w:pPr>
    </w:p>
    <w:p w:rsidR="00016B86" w:rsidRPr="0018754B" w:rsidRDefault="00016B86" w:rsidP="0055711D">
      <w:pPr>
        <w:ind w:firstLine="54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Планируемые результаты реализации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 по годам представлены в приложении № 2 к Подпрограмме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>.</w:t>
      </w:r>
    </w:p>
    <w:p w:rsidR="0018754B" w:rsidRPr="0018754B" w:rsidRDefault="0018754B" w:rsidP="0018754B">
      <w:pPr>
        <w:pStyle w:val="af2"/>
        <w:jc w:val="left"/>
        <w:rPr>
          <w:rFonts w:ascii="Arial" w:hAnsi="Arial" w:cs="Arial"/>
          <w:b/>
          <w:sz w:val="24"/>
          <w:szCs w:val="24"/>
        </w:rPr>
      </w:pPr>
    </w:p>
    <w:p w:rsidR="0018754B" w:rsidRPr="0018754B" w:rsidRDefault="0018754B" w:rsidP="0018754B">
      <w:pPr>
        <w:pStyle w:val="af2"/>
        <w:numPr>
          <w:ilvl w:val="0"/>
          <w:numId w:val="33"/>
        </w:numPr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Методика расчета значений планируемых результатов</w:t>
      </w:r>
    </w:p>
    <w:p w:rsidR="0018754B" w:rsidRPr="0018754B" w:rsidRDefault="0018754B" w:rsidP="0018754B">
      <w:p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 xml:space="preserve">реализации Подпрограммы </w:t>
      </w:r>
      <w:r w:rsidRPr="0018754B">
        <w:rPr>
          <w:rFonts w:ascii="Arial" w:hAnsi="Arial" w:cs="Arial"/>
          <w:b/>
          <w:lang w:val="en-US"/>
        </w:rPr>
        <w:t>I</w:t>
      </w:r>
      <w:r>
        <w:rPr>
          <w:rFonts w:ascii="Arial" w:hAnsi="Arial" w:cs="Arial"/>
          <w:b/>
          <w:lang w:val="en-US"/>
        </w:rPr>
        <w:t>V</w:t>
      </w:r>
    </w:p>
    <w:p w:rsidR="0018754B" w:rsidRPr="0018754B" w:rsidRDefault="0018754B" w:rsidP="0018754B">
      <w:pPr>
        <w:jc w:val="center"/>
        <w:outlineLvl w:val="0"/>
        <w:rPr>
          <w:rFonts w:ascii="Arial" w:hAnsi="Arial" w:cs="Arial"/>
          <w:b/>
        </w:rPr>
      </w:pPr>
    </w:p>
    <w:p w:rsidR="0018754B" w:rsidRDefault="0018754B" w:rsidP="0018754B">
      <w:pPr>
        <w:jc w:val="both"/>
        <w:outlineLvl w:val="0"/>
        <w:rPr>
          <w:rFonts w:ascii="Arial" w:hAnsi="Arial" w:cs="Arial"/>
        </w:rPr>
      </w:pPr>
      <w:r w:rsidRPr="0018754B">
        <w:rPr>
          <w:rFonts w:ascii="Arial" w:hAnsi="Arial" w:cs="Arial"/>
        </w:rPr>
        <w:tab/>
        <w:t xml:space="preserve">Методика </w:t>
      </w:r>
      <w:proofErr w:type="spellStart"/>
      <w:r w:rsidRPr="0018754B">
        <w:rPr>
          <w:rFonts w:ascii="Arial" w:hAnsi="Arial" w:cs="Arial"/>
        </w:rPr>
        <w:t>ра</w:t>
      </w:r>
      <w:proofErr w:type="spellEnd"/>
      <w:proofErr w:type="gramStart"/>
      <w:r w:rsidRPr="0018754B">
        <w:rPr>
          <w:rFonts w:ascii="Arial" w:hAnsi="Arial" w:cs="Arial"/>
          <w:lang w:val="en-US"/>
        </w:rPr>
        <w:t>c</w:t>
      </w:r>
      <w:proofErr w:type="gramEnd"/>
      <w:r w:rsidRPr="0018754B">
        <w:rPr>
          <w:rFonts w:ascii="Arial" w:hAnsi="Arial" w:cs="Arial"/>
        </w:rPr>
        <w:t xml:space="preserve">чета планируемых результатов реализации Подпрограммы </w:t>
      </w:r>
      <w:r w:rsidRPr="0018754B">
        <w:rPr>
          <w:rFonts w:ascii="Arial" w:hAnsi="Arial" w:cs="Arial"/>
          <w:lang w:val="en-US"/>
        </w:rPr>
        <w:t>I</w:t>
      </w:r>
      <w:r w:rsidR="00F964D2">
        <w:rPr>
          <w:rFonts w:ascii="Arial" w:hAnsi="Arial" w:cs="Arial"/>
          <w:lang w:val="en-US"/>
        </w:rPr>
        <w:t>V</w:t>
      </w:r>
      <w:r w:rsidRPr="0018754B">
        <w:rPr>
          <w:rFonts w:ascii="Arial" w:hAnsi="Arial" w:cs="Arial"/>
        </w:rPr>
        <w:t xml:space="preserve"> приведена в приложении №3 к Подпрограмме </w:t>
      </w:r>
      <w:r w:rsidRPr="0018754B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V</w:t>
      </w:r>
      <w:r w:rsidRPr="0018754B">
        <w:rPr>
          <w:rFonts w:ascii="Arial" w:hAnsi="Arial" w:cs="Arial"/>
        </w:rPr>
        <w:t>.</w:t>
      </w:r>
    </w:p>
    <w:p w:rsidR="0055711D" w:rsidRPr="0018754B" w:rsidRDefault="0055711D" w:rsidP="0018754B">
      <w:pPr>
        <w:jc w:val="both"/>
        <w:outlineLvl w:val="0"/>
        <w:rPr>
          <w:rFonts w:ascii="Arial" w:hAnsi="Arial" w:cs="Arial"/>
        </w:rPr>
      </w:pPr>
    </w:p>
    <w:p w:rsidR="0018754B" w:rsidRPr="0018754B" w:rsidRDefault="0018754B" w:rsidP="0018754B">
      <w:pPr>
        <w:ind w:left="426"/>
        <w:jc w:val="both"/>
        <w:outlineLvl w:val="0"/>
        <w:rPr>
          <w:rFonts w:ascii="Arial" w:hAnsi="Arial" w:cs="Arial"/>
          <w:b/>
        </w:rPr>
      </w:pPr>
    </w:p>
    <w:p w:rsidR="0018754B" w:rsidRPr="0018754B" w:rsidRDefault="0018754B" w:rsidP="0018754B">
      <w:pPr>
        <w:pStyle w:val="af2"/>
        <w:numPr>
          <w:ilvl w:val="0"/>
          <w:numId w:val="33"/>
        </w:numPr>
        <w:outlineLvl w:val="0"/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lastRenderedPageBreak/>
        <w:t xml:space="preserve">Порядок взаимодействия исполнителя мероприятий Подпрограммы 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  <w:r>
        <w:rPr>
          <w:rFonts w:ascii="Arial" w:hAnsi="Arial" w:cs="Arial"/>
          <w:b/>
          <w:sz w:val="24"/>
          <w:szCs w:val="24"/>
          <w:lang w:val="en-US"/>
        </w:rPr>
        <w:t>V</w:t>
      </w:r>
      <w:r w:rsidRPr="0018754B">
        <w:rPr>
          <w:rFonts w:ascii="Arial" w:hAnsi="Arial" w:cs="Arial"/>
          <w:b/>
          <w:sz w:val="24"/>
          <w:szCs w:val="24"/>
        </w:rPr>
        <w:t xml:space="preserve"> с муниципальным заказчиком Подпрограммы 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  <w:r>
        <w:rPr>
          <w:rFonts w:ascii="Arial" w:hAnsi="Arial" w:cs="Arial"/>
          <w:b/>
          <w:sz w:val="24"/>
          <w:szCs w:val="24"/>
          <w:lang w:val="en-US"/>
        </w:rPr>
        <w:t>V</w:t>
      </w:r>
    </w:p>
    <w:p w:rsidR="0018754B" w:rsidRPr="0018754B" w:rsidRDefault="0018754B" w:rsidP="0018754B">
      <w:pPr>
        <w:jc w:val="center"/>
        <w:outlineLvl w:val="0"/>
        <w:rPr>
          <w:rFonts w:ascii="Arial" w:hAnsi="Arial" w:cs="Arial"/>
          <w:b/>
        </w:rPr>
      </w:pPr>
    </w:p>
    <w:p w:rsidR="0018754B" w:rsidRPr="0018754B" w:rsidRDefault="0018754B" w:rsidP="0018754B">
      <w:pPr>
        <w:ind w:firstLine="708"/>
        <w:jc w:val="both"/>
        <w:outlineLvl w:val="0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Исполнители мероприятий Подпрограммы </w:t>
      </w:r>
      <w:r w:rsidRPr="0018754B">
        <w:rPr>
          <w:rFonts w:ascii="Arial" w:hAnsi="Arial" w:cs="Arial"/>
          <w:lang w:val="en-US"/>
        </w:rPr>
        <w:t>I</w:t>
      </w:r>
      <w:r>
        <w:rPr>
          <w:rFonts w:ascii="Arial" w:hAnsi="Arial" w:cs="Arial"/>
          <w:lang w:val="en-US"/>
        </w:rPr>
        <w:t>V</w:t>
      </w:r>
      <w:r w:rsidRPr="0018754B">
        <w:rPr>
          <w:rFonts w:ascii="Arial" w:hAnsi="Arial" w:cs="Arial"/>
        </w:rPr>
        <w:t xml:space="preserve"> ежеквартально до 5 числа месяца, следующего за отчетным кварталом, </w:t>
      </w:r>
      <w:proofErr w:type="gramStart"/>
      <w:r w:rsidRPr="0018754B"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 w:rsidRPr="0018754B"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016B86" w:rsidRPr="0018754B" w:rsidRDefault="00016B86" w:rsidP="0018754B">
      <w:pPr>
        <w:outlineLvl w:val="0"/>
        <w:rPr>
          <w:rFonts w:ascii="Arial" w:hAnsi="Arial" w:cs="Arial"/>
          <w:b/>
          <w:bCs/>
        </w:rPr>
      </w:pPr>
    </w:p>
    <w:p w:rsidR="00016B86" w:rsidRPr="0018754B" w:rsidRDefault="00430B3A" w:rsidP="0018754B">
      <w:pPr>
        <w:pStyle w:val="af2"/>
        <w:numPr>
          <w:ilvl w:val="0"/>
          <w:numId w:val="33"/>
        </w:numPr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Состав, форма</w:t>
      </w:r>
      <w:r w:rsidR="00016B86" w:rsidRPr="0018754B">
        <w:rPr>
          <w:rFonts w:ascii="Arial" w:hAnsi="Arial" w:cs="Arial"/>
          <w:b/>
          <w:sz w:val="24"/>
          <w:szCs w:val="24"/>
        </w:rPr>
        <w:t xml:space="preserve"> и сроки предоставления отчетности</w:t>
      </w:r>
    </w:p>
    <w:p w:rsidR="00016B86" w:rsidRPr="0018754B" w:rsidRDefault="00016B86" w:rsidP="00AC598D">
      <w:pPr>
        <w:jc w:val="center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 xml:space="preserve">о ходе реализации  Подпрограммы </w:t>
      </w:r>
      <w:r w:rsidRPr="0018754B">
        <w:rPr>
          <w:rFonts w:ascii="Arial" w:hAnsi="Arial" w:cs="Arial"/>
          <w:b/>
          <w:lang w:val="en-US"/>
        </w:rPr>
        <w:t>IV</w:t>
      </w:r>
    </w:p>
    <w:p w:rsidR="00016B86" w:rsidRPr="0018754B" w:rsidRDefault="00016B86" w:rsidP="00AC598D">
      <w:pPr>
        <w:jc w:val="center"/>
        <w:rPr>
          <w:rFonts w:ascii="Arial" w:hAnsi="Arial" w:cs="Arial"/>
          <w:b/>
          <w:highlight w:val="yellow"/>
        </w:rPr>
      </w:pPr>
    </w:p>
    <w:p w:rsidR="00016B86" w:rsidRPr="0018754B" w:rsidRDefault="00016B86" w:rsidP="00016B86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Ответственность за реализацию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, обеспечение достижения целей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, количественных и качественных показателей реализации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 несет координатор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>.</w:t>
      </w:r>
    </w:p>
    <w:p w:rsidR="00016B86" w:rsidRPr="0018754B" w:rsidRDefault="00016B86" w:rsidP="00016B86">
      <w:pPr>
        <w:ind w:firstLine="720"/>
        <w:jc w:val="both"/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Оперативный, годовой и итоговый отчеты о реализации  Подпрограммы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016B86" w:rsidRPr="0018754B" w:rsidRDefault="00016B86" w:rsidP="00016B8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16B86" w:rsidRPr="0018754B" w:rsidRDefault="00016B86" w:rsidP="0018754B">
      <w:pPr>
        <w:pStyle w:val="af2"/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proofErr w:type="gramStart"/>
      <w:r w:rsidRPr="0018754B">
        <w:rPr>
          <w:rFonts w:ascii="Arial" w:hAnsi="Arial" w:cs="Arial"/>
          <w:b/>
          <w:sz w:val="24"/>
          <w:szCs w:val="24"/>
        </w:rPr>
        <w:t>Контроль за</w:t>
      </w:r>
      <w:proofErr w:type="gramEnd"/>
      <w:r w:rsidRPr="0018754B">
        <w:rPr>
          <w:rFonts w:ascii="Arial" w:hAnsi="Arial" w:cs="Arial"/>
          <w:b/>
          <w:sz w:val="24"/>
          <w:szCs w:val="24"/>
        </w:rPr>
        <w:t xml:space="preserve"> ходом реализации Подпрограммы </w:t>
      </w:r>
      <w:r w:rsidRPr="0018754B">
        <w:rPr>
          <w:rFonts w:ascii="Arial" w:hAnsi="Arial" w:cs="Arial"/>
          <w:b/>
          <w:sz w:val="24"/>
          <w:szCs w:val="24"/>
          <w:lang w:val="en-US"/>
        </w:rPr>
        <w:t>IV</w:t>
      </w:r>
    </w:p>
    <w:p w:rsidR="00016B86" w:rsidRPr="0018754B" w:rsidRDefault="00016B86" w:rsidP="00016B8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16B86" w:rsidRPr="0018754B" w:rsidRDefault="00016B86" w:rsidP="00016B86">
      <w:pPr>
        <w:rPr>
          <w:rFonts w:ascii="Arial" w:hAnsi="Arial" w:cs="Arial"/>
        </w:rPr>
      </w:pPr>
      <w:r w:rsidRPr="0018754B">
        <w:rPr>
          <w:rFonts w:ascii="Arial" w:hAnsi="Arial" w:cs="Arial"/>
        </w:rPr>
        <w:t xml:space="preserve">          </w:t>
      </w:r>
      <w:proofErr w:type="gramStart"/>
      <w:r w:rsidRPr="0018754B">
        <w:rPr>
          <w:rFonts w:ascii="Arial" w:hAnsi="Arial" w:cs="Arial"/>
        </w:rPr>
        <w:t>Контроль за</w:t>
      </w:r>
      <w:proofErr w:type="gramEnd"/>
      <w:r w:rsidRPr="0018754B">
        <w:rPr>
          <w:rFonts w:ascii="Arial" w:hAnsi="Arial" w:cs="Arial"/>
        </w:rPr>
        <w:t xml:space="preserve"> реализацией </w:t>
      </w:r>
      <w:r w:rsidR="00DD27A3" w:rsidRPr="0018754B">
        <w:rPr>
          <w:rFonts w:ascii="Arial" w:hAnsi="Arial" w:cs="Arial"/>
        </w:rPr>
        <w:t>П</w:t>
      </w:r>
      <w:r w:rsidRPr="0018754B">
        <w:rPr>
          <w:rFonts w:ascii="Arial" w:hAnsi="Arial" w:cs="Arial"/>
        </w:rPr>
        <w:t xml:space="preserve">одпрограммы </w:t>
      </w:r>
      <w:r w:rsidRPr="0018754B">
        <w:rPr>
          <w:rFonts w:ascii="Arial" w:hAnsi="Arial" w:cs="Arial"/>
          <w:lang w:val="en-US"/>
        </w:rPr>
        <w:t>IV</w:t>
      </w:r>
      <w:r w:rsidRPr="0018754B">
        <w:rPr>
          <w:rFonts w:ascii="Arial" w:hAnsi="Arial" w:cs="Arial"/>
        </w:rPr>
        <w:t xml:space="preserve"> осуществляет глава городского округа Ступино Московской области.</w:t>
      </w:r>
    </w:p>
    <w:p w:rsidR="00FC1297" w:rsidRDefault="00FC1297" w:rsidP="00D2749C">
      <w:pPr>
        <w:rPr>
          <w:rFonts w:ascii="Arial" w:hAnsi="Arial" w:cs="Arial"/>
          <w:color w:val="FF0000"/>
        </w:rPr>
      </w:pPr>
    </w:p>
    <w:p w:rsidR="00430B3A" w:rsidRDefault="00430B3A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0623E5" w:rsidRDefault="000623E5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145F3A" w:rsidRDefault="00145F3A" w:rsidP="00430B3A">
      <w:pPr>
        <w:jc w:val="right"/>
        <w:rPr>
          <w:rFonts w:ascii="Arial" w:hAnsi="Arial" w:cs="Arial"/>
        </w:rPr>
      </w:pPr>
    </w:p>
    <w:p w:rsidR="0055711D" w:rsidRDefault="0055711D" w:rsidP="00430B3A">
      <w:pPr>
        <w:jc w:val="right"/>
        <w:rPr>
          <w:rFonts w:ascii="Arial" w:hAnsi="Arial" w:cs="Arial"/>
        </w:rPr>
      </w:pPr>
    </w:p>
    <w:p w:rsidR="0055711D" w:rsidRDefault="0055711D" w:rsidP="00430B3A">
      <w:pPr>
        <w:jc w:val="right"/>
        <w:rPr>
          <w:rFonts w:ascii="Arial" w:hAnsi="Arial" w:cs="Arial"/>
        </w:rPr>
      </w:pPr>
    </w:p>
    <w:p w:rsidR="00F964D2" w:rsidRDefault="00F964D2" w:rsidP="00430B3A">
      <w:pPr>
        <w:jc w:val="right"/>
        <w:rPr>
          <w:rFonts w:ascii="Arial" w:hAnsi="Arial" w:cs="Arial"/>
        </w:rPr>
      </w:pPr>
    </w:p>
    <w:p w:rsidR="0055711D" w:rsidRDefault="0055711D" w:rsidP="00430B3A">
      <w:pPr>
        <w:jc w:val="right"/>
        <w:rPr>
          <w:rFonts w:ascii="Arial" w:hAnsi="Arial" w:cs="Arial"/>
        </w:rPr>
      </w:pPr>
    </w:p>
    <w:p w:rsidR="0055711D" w:rsidRDefault="0055711D" w:rsidP="00430B3A">
      <w:pPr>
        <w:jc w:val="right"/>
        <w:rPr>
          <w:rFonts w:ascii="Arial" w:hAnsi="Arial" w:cs="Arial"/>
        </w:rPr>
        <w:sectPr w:rsidR="0055711D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2F417A" w:rsidRPr="00987E18" w:rsidRDefault="0055711D" w:rsidP="0055711D">
      <w:pPr>
        <w:pStyle w:val="ConsPlusNormal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</w:t>
      </w:r>
      <w:r w:rsidR="002F417A" w:rsidRPr="00FA7163">
        <w:rPr>
          <w:sz w:val="24"/>
          <w:szCs w:val="24"/>
        </w:rPr>
        <w:t>Приложение №</w:t>
      </w:r>
      <w:r w:rsidR="008C3CA3" w:rsidRPr="00987E18">
        <w:rPr>
          <w:sz w:val="24"/>
          <w:szCs w:val="24"/>
        </w:rPr>
        <w:t>8</w:t>
      </w:r>
    </w:p>
    <w:p w:rsidR="002E7A71" w:rsidRDefault="0055711D" w:rsidP="005571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="002F417A" w:rsidRPr="00941A64">
        <w:rPr>
          <w:rFonts w:ascii="Arial" w:hAnsi="Arial" w:cs="Arial"/>
        </w:rPr>
        <w:t xml:space="preserve">к </w:t>
      </w:r>
      <w:r w:rsidR="002F417A">
        <w:rPr>
          <w:rFonts w:ascii="Arial" w:hAnsi="Arial" w:cs="Arial"/>
        </w:rPr>
        <w:t>муниципальной п</w:t>
      </w:r>
      <w:r w:rsidR="002F417A" w:rsidRPr="00941A64">
        <w:rPr>
          <w:rFonts w:ascii="Arial" w:hAnsi="Arial" w:cs="Arial"/>
        </w:rPr>
        <w:t xml:space="preserve">рограмме </w:t>
      </w:r>
    </w:p>
    <w:p w:rsidR="002F417A" w:rsidRDefault="002F417A" w:rsidP="002E7A71">
      <w:pPr>
        <w:jc w:val="right"/>
        <w:rPr>
          <w:rFonts w:ascii="Arial" w:hAnsi="Arial" w:cs="Arial"/>
        </w:rPr>
      </w:pPr>
      <w:r w:rsidRPr="00941A64">
        <w:rPr>
          <w:rFonts w:ascii="Arial" w:hAnsi="Arial" w:cs="Arial"/>
        </w:rPr>
        <w:t>«</w:t>
      </w:r>
      <w:r>
        <w:rPr>
          <w:rFonts w:ascii="Arial" w:hAnsi="Arial" w:cs="Arial"/>
        </w:rPr>
        <w:t>Р</w:t>
      </w:r>
      <w:r w:rsidRPr="00941A64">
        <w:rPr>
          <w:rFonts w:ascii="Arial" w:hAnsi="Arial" w:cs="Arial"/>
        </w:rPr>
        <w:t xml:space="preserve">азвитие </w:t>
      </w:r>
      <w:r>
        <w:rPr>
          <w:rFonts w:ascii="Arial" w:hAnsi="Arial" w:cs="Arial"/>
        </w:rPr>
        <w:t>инженерно</w:t>
      </w:r>
      <w:r w:rsidR="002E7A71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инфраструктуры</w:t>
      </w:r>
    </w:p>
    <w:p w:rsidR="002F417A" w:rsidRDefault="0055711D" w:rsidP="0055711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2E7A71">
        <w:rPr>
          <w:rFonts w:ascii="Arial" w:hAnsi="Arial" w:cs="Arial"/>
        </w:rPr>
        <w:t xml:space="preserve">и </w:t>
      </w:r>
      <w:proofErr w:type="spellStart"/>
      <w:r w:rsidR="002E7A71">
        <w:rPr>
          <w:rFonts w:ascii="Arial" w:hAnsi="Arial" w:cs="Arial"/>
        </w:rPr>
        <w:t>энергоэффективности</w:t>
      </w:r>
      <w:proofErr w:type="spellEnd"/>
      <w:r w:rsidR="002F417A">
        <w:rPr>
          <w:rFonts w:ascii="Arial" w:hAnsi="Arial" w:cs="Arial"/>
        </w:rPr>
        <w:t>»</w:t>
      </w:r>
      <w:r w:rsidR="002F417A" w:rsidRPr="00941A64">
        <w:rPr>
          <w:rFonts w:ascii="Arial" w:hAnsi="Arial" w:cs="Arial"/>
        </w:rPr>
        <w:t xml:space="preserve"> </w:t>
      </w:r>
    </w:p>
    <w:p w:rsidR="002F417A" w:rsidRPr="003035BF" w:rsidRDefault="002F417A" w:rsidP="002F417A">
      <w:pPr>
        <w:pStyle w:val="ConsPlusNormal"/>
        <w:rPr>
          <w:rFonts w:cs="Times New Roman"/>
          <w:b/>
          <w:bCs/>
          <w:sz w:val="24"/>
          <w:szCs w:val="24"/>
        </w:rPr>
      </w:pPr>
    </w:p>
    <w:p w:rsidR="002F417A" w:rsidRPr="00633CA1" w:rsidRDefault="00F274D0" w:rsidP="00F274D0">
      <w:pPr>
        <w:pStyle w:val="ConsPlusNormal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</w:t>
      </w:r>
      <w:r w:rsidR="002F417A">
        <w:rPr>
          <w:b/>
          <w:bCs/>
          <w:sz w:val="24"/>
          <w:szCs w:val="24"/>
        </w:rPr>
        <w:t>ПОД</w:t>
      </w:r>
      <w:r w:rsidR="002F417A" w:rsidRPr="00616853">
        <w:rPr>
          <w:b/>
          <w:bCs/>
          <w:sz w:val="24"/>
          <w:szCs w:val="24"/>
        </w:rPr>
        <w:t>ПРОГРАММА</w:t>
      </w:r>
      <w:r w:rsidR="002F417A">
        <w:rPr>
          <w:b/>
          <w:bCs/>
          <w:sz w:val="24"/>
          <w:szCs w:val="24"/>
        </w:rPr>
        <w:t xml:space="preserve"> </w:t>
      </w:r>
      <w:r w:rsidR="002F417A">
        <w:rPr>
          <w:b/>
          <w:bCs/>
          <w:sz w:val="24"/>
          <w:szCs w:val="24"/>
          <w:lang w:val="en-US"/>
        </w:rPr>
        <w:t>V</w:t>
      </w:r>
      <w:r w:rsidR="00C44B01">
        <w:rPr>
          <w:b/>
          <w:bCs/>
          <w:sz w:val="24"/>
          <w:szCs w:val="24"/>
          <w:lang w:val="en-US"/>
        </w:rPr>
        <w:t>I</w:t>
      </w:r>
      <w:r>
        <w:rPr>
          <w:b/>
          <w:bCs/>
          <w:sz w:val="24"/>
          <w:szCs w:val="24"/>
        </w:rPr>
        <w:t xml:space="preserve"> </w:t>
      </w:r>
      <w:r w:rsidR="00430B3A">
        <w:rPr>
          <w:b/>
          <w:bCs/>
          <w:sz w:val="24"/>
          <w:szCs w:val="24"/>
        </w:rPr>
        <w:t>«</w:t>
      </w:r>
      <w:r w:rsidR="002E7A71">
        <w:rPr>
          <w:b/>
          <w:bCs/>
          <w:sz w:val="24"/>
          <w:szCs w:val="24"/>
        </w:rPr>
        <w:t>РАЗВИТИЕ ГАЗИФИКАЦИИ</w:t>
      </w:r>
      <w:r w:rsidR="00430B3A">
        <w:rPr>
          <w:b/>
          <w:bCs/>
          <w:sz w:val="24"/>
          <w:szCs w:val="24"/>
        </w:rPr>
        <w:t>»</w:t>
      </w:r>
    </w:p>
    <w:p w:rsidR="002F417A" w:rsidRDefault="002F417A" w:rsidP="002F417A">
      <w:pPr>
        <w:pStyle w:val="ConsPlusNormal"/>
        <w:jc w:val="both"/>
        <w:rPr>
          <w:rFonts w:cs="Times New Roman"/>
        </w:rPr>
      </w:pPr>
    </w:p>
    <w:p w:rsidR="002F417A" w:rsidRPr="00320E54" w:rsidRDefault="002F417A" w:rsidP="002F417A">
      <w:pPr>
        <w:pStyle w:val="ConsPlusNormal"/>
        <w:numPr>
          <w:ilvl w:val="0"/>
          <w:numId w:val="29"/>
        </w:numPr>
        <w:jc w:val="center"/>
        <w:outlineLvl w:val="1"/>
        <w:rPr>
          <w:b/>
          <w:bCs/>
          <w:sz w:val="24"/>
          <w:szCs w:val="24"/>
        </w:rPr>
      </w:pPr>
      <w:r w:rsidRPr="00B56F7A">
        <w:rPr>
          <w:b/>
          <w:bCs/>
          <w:sz w:val="24"/>
          <w:szCs w:val="24"/>
        </w:rPr>
        <w:t xml:space="preserve">Паспорт </w:t>
      </w:r>
      <w:r w:rsidR="0055711D"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</w:rPr>
        <w:t>одп</w:t>
      </w:r>
      <w:r w:rsidRPr="00B56F7A">
        <w:rPr>
          <w:b/>
          <w:bCs/>
          <w:sz w:val="24"/>
          <w:szCs w:val="24"/>
        </w:rPr>
        <w:t xml:space="preserve">рограммы </w:t>
      </w:r>
      <w:r>
        <w:rPr>
          <w:b/>
          <w:bCs/>
          <w:sz w:val="24"/>
          <w:szCs w:val="24"/>
          <w:lang w:val="en-US"/>
        </w:rPr>
        <w:t>V</w:t>
      </w:r>
      <w:r w:rsidR="002E7A71">
        <w:rPr>
          <w:b/>
          <w:bCs/>
          <w:sz w:val="24"/>
          <w:szCs w:val="24"/>
          <w:lang w:val="en-US"/>
        </w:rPr>
        <w:t>I</w:t>
      </w:r>
    </w:p>
    <w:p w:rsidR="002F417A" w:rsidRDefault="002F417A" w:rsidP="002F417A">
      <w:pPr>
        <w:autoSpaceDE w:val="0"/>
        <w:autoSpaceDN w:val="0"/>
        <w:adjustRightInd w:val="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9"/>
        <w:gridCol w:w="6480"/>
      </w:tblGrid>
      <w:tr w:rsidR="002F417A" w:rsidTr="002C77E3">
        <w:trPr>
          <w:trHeight w:val="755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C598D">
              <w:rPr>
                <w:rFonts w:ascii="Arial" w:hAnsi="Arial" w:cs="Arial"/>
              </w:rPr>
              <w:t xml:space="preserve">Наименование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894D74" w:rsidRDefault="002F417A" w:rsidP="002E7A7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894D74">
              <w:rPr>
                <w:rFonts w:ascii="Arial" w:hAnsi="Arial" w:cs="Arial"/>
              </w:rPr>
              <w:t xml:space="preserve">Развитие </w:t>
            </w:r>
            <w:r w:rsidR="002E7A71">
              <w:rPr>
                <w:rFonts w:ascii="Arial" w:hAnsi="Arial" w:cs="Arial"/>
              </w:rPr>
              <w:t xml:space="preserve">газификации </w:t>
            </w:r>
            <w:r w:rsidRPr="00894D74">
              <w:rPr>
                <w:rFonts w:ascii="Arial" w:hAnsi="Arial" w:cs="Arial"/>
              </w:rPr>
              <w:t xml:space="preserve">(далее – Подпрограмма </w:t>
            </w:r>
            <w:r w:rsidRPr="00894D74">
              <w:rPr>
                <w:rFonts w:ascii="Arial" w:hAnsi="Arial" w:cs="Arial"/>
                <w:lang w:val="en-US"/>
              </w:rPr>
              <w:t>V</w:t>
            </w:r>
            <w:r w:rsidR="002E7A71">
              <w:rPr>
                <w:rFonts w:ascii="Arial" w:hAnsi="Arial" w:cs="Arial"/>
                <w:lang w:val="en-US"/>
              </w:rPr>
              <w:t>I</w:t>
            </w:r>
            <w:r w:rsidRPr="00894D74">
              <w:rPr>
                <w:rFonts w:ascii="Arial" w:hAnsi="Arial" w:cs="Arial"/>
              </w:rPr>
              <w:t>)</w:t>
            </w:r>
          </w:p>
        </w:tc>
      </w:tr>
      <w:tr w:rsidR="002F417A" w:rsidTr="002C77E3">
        <w:trPr>
          <w:trHeight w:val="70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>Основание разработки</w:t>
            </w:r>
          </w:p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C598D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Default="00964538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Бюджетный к</w:t>
            </w:r>
            <w:r w:rsidR="00A73378">
              <w:rPr>
                <w:rFonts w:ascii="Arial" w:hAnsi="Arial" w:cs="Arial"/>
              </w:rPr>
              <w:t>одекс Российской Федерации</w:t>
            </w:r>
            <w:r w:rsidR="002F417A" w:rsidRPr="0021612D">
              <w:rPr>
                <w:rFonts w:ascii="Arial" w:hAnsi="Arial" w:cs="Arial"/>
              </w:rPr>
              <w:t>;</w:t>
            </w:r>
          </w:p>
          <w:p w:rsidR="002F417A" w:rsidRPr="0021612D" w:rsidRDefault="002F417A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 w:rsidRPr="00813169">
              <w:rPr>
                <w:rFonts w:ascii="Arial" w:hAnsi="Arial" w:cs="Arial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Arial" w:hAnsi="Arial" w:cs="Arial"/>
              </w:rPr>
              <w:t>;</w:t>
            </w:r>
          </w:p>
          <w:p w:rsidR="002F417A" w:rsidRDefault="002F417A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 w:rsidRPr="0021612D">
              <w:rPr>
                <w:rFonts w:ascii="Arial" w:hAnsi="Arial" w:cs="Arial"/>
              </w:rPr>
              <w:t>Федеральный закон от 23.11.2009</w:t>
            </w:r>
            <w:r w:rsidRPr="0031725C">
              <w:rPr>
                <w:rFonts w:ascii="Arial" w:hAnsi="Arial" w:cs="Arial"/>
              </w:rPr>
              <w:t xml:space="preserve">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A73378" w:rsidRDefault="00A73378" w:rsidP="002F417A">
            <w:pPr>
              <w:tabs>
                <w:tab w:val="left" w:pos="5654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Pr="00A73378">
              <w:rPr>
                <w:rFonts w:ascii="Arial" w:hAnsi="Arial" w:cs="Arial"/>
              </w:rPr>
              <w:t xml:space="preserve">Постановление Правительства Московской области от 17.10.2017  №863/38 «Об утверждении </w:t>
            </w:r>
            <w:r w:rsidR="00CB52D7">
              <w:rPr>
                <w:rFonts w:ascii="Arial" w:hAnsi="Arial" w:cs="Arial"/>
              </w:rPr>
              <w:t>г</w:t>
            </w:r>
            <w:r w:rsidRPr="00A73378">
              <w:rPr>
                <w:rFonts w:ascii="Arial" w:hAnsi="Arial" w:cs="Arial"/>
              </w:rPr>
              <w:t xml:space="preserve">осударственной программы Московской области «Развитие инженерной инфраструктуры и </w:t>
            </w:r>
            <w:proofErr w:type="spellStart"/>
            <w:r w:rsidRPr="00A73378">
              <w:rPr>
                <w:rFonts w:ascii="Arial" w:hAnsi="Arial" w:cs="Arial"/>
              </w:rPr>
              <w:t>энергоэффективности</w:t>
            </w:r>
            <w:proofErr w:type="spellEnd"/>
            <w:r w:rsidRPr="00A73378">
              <w:rPr>
                <w:rFonts w:ascii="Arial" w:hAnsi="Arial" w:cs="Arial"/>
              </w:rPr>
              <w:t xml:space="preserve">» на 2018-2024 годы и признании </w:t>
            </w:r>
            <w:proofErr w:type="gramStart"/>
            <w:r w:rsidRPr="00A73378">
              <w:rPr>
                <w:rFonts w:ascii="Arial" w:hAnsi="Arial" w:cs="Arial"/>
              </w:rPr>
              <w:t>утратившими</w:t>
            </w:r>
            <w:proofErr w:type="gramEnd"/>
            <w:r w:rsidRPr="00A73378">
              <w:rPr>
                <w:rFonts w:ascii="Arial" w:hAnsi="Arial" w:cs="Arial"/>
              </w:rPr>
              <w:t xml:space="preserve"> силу отдельных постановлений Правительства Московской области»;</w:t>
            </w:r>
          </w:p>
          <w:p w:rsidR="00F17884" w:rsidRPr="00A73378" w:rsidRDefault="00F17884" w:rsidP="002F417A">
            <w:pPr>
              <w:tabs>
                <w:tab w:val="left" w:pos="5654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 xml:space="preserve">       Постановление</w:t>
            </w:r>
            <w:r w:rsidRPr="00B87F7B">
              <w:rPr>
                <w:rFonts w:ascii="Arial" w:hAnsi="Arial" w:cs="Arial"/>
              </w:rPr>
              <w:t xml:space="preserve"> Правительства Московской области от 20.12.2004 N 778/50 "Об утверждении Программы Правительства Московской области "Развитие газификации в Московской области до 2025 года"</w:t>
            </w:r>
            <w:r w:rsidR="003076B9">
              <w:rPr>
                <w:rFonts w:ascii="Arial" w:hAnsi="Arial" w:cs="Arial"/>
              </w:rPr>
              <w:t>;</w:t>
            </w:r>
          </w:p>
          <w:p w:rsidR="002F417A" w:rsidRPr="00AA3DB0" w:rsidRDefault="002F417A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2F417A" w:rsidRPr="00AC598D" w:rsidRDefault="002F417A" w:rsidP="00F17884">
            <w:pPr>
              <w:pStyle w:val="1"/>
              <w:rPr>
                <w:rFonts w:cs="Times New Roman"/>
                <w:b w:val="0"/>
              </w:rPr>
            </w:pPr>
            <w:r w:rsidRPr="00AC598D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</w:t>
            </w:r>
            <w:r w:rsidR="00F17884" w:rsidRPr="00F17884">
              <w:rPr>
                <w:b w:val="0"/>
                <w:sz w:val="24"/>
                <w:szCs w:val="24"/>
              </w:rPr>
              <w:t>от 03.09.2019 № 2500-п</w:t>
            </w:r>
            <w:r w:rsidR="00F17884">
              <w:rPr>
                <w:b w:val="0"/>
                <w:sz w:val="24"/>
                <w:szCs w:val="24"/>
              </w:rPr>
              <w:t xml:space="preserve"> </w:t>
            </w:r>
            <w:r w:rsidRPr="00AC598D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320E54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Цель</w:t>
            </w:r>
            <w:r w:rsidRPr="004355C1">
              <w:rPr>
                <w:rFonts w:ascii="Arial" w:hAnsi="Arial" w:cs="Arial"/>
              </w:rPr>
              <w:t xml:space="preserve"> </w:t>
            </w:r>
            <w:r w:rsidRPr="00AF0AC5">
              <w:rPr>
                <w:rFonts w:ascii="Arial" w:hAnsi="Arial" w:cs="Arial"/>
              </w:rPr>
              <w:t>под</w:t>
            </w:r>
            <w:r w:rsidRPr="004355C1">
              <w:rPr>
                <w:rFonts w:ascii="Arial" w:hAnsi="Arial" w:cs="Arial"/>
              </w:rPr>
              <w:t>программы</w:t>
            </w:r>
            <w:r w:rsidRPr="00616853">
              <w:rPr>
                <w:rFonts w:ascii="Arial" w:hAnsi="Arial" w:cs="Arial"/>
              </w:rPr>
              <w:t xml:space="preserve"> </w:t>
            </w:r>
          </w:p>
          <w:p w:rsidR="002F417A" w:rsidRPr="00616853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987E18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     Обеспечение растущих потребностей населения городского округа Ступино </w:t>
            </w:r>
            <w:r>
              <w:rPr>
                <w:rFonts w:ascii="Arial" w:hAnsi="Arial" w:cs="Arial"/>
                <w:bCs/>
              </w:rPr>
              <w:t xml:space="preserve">в </w:t>
            </w:r>
            <w:r w:rsidR="003076B9">
              <w:rPr>
                <w:rFonts w:ascii="Arial" w:hAnsi="Arial" w:cs="Arial"/>
                <w:bCs/>
              </w:rPr>
              <w:t>централизованном газоснабжении</w:t>
            </w:r>
          </w:p>
          <w:p w:rsidR="00150122" w:rsidRPr="00987E18" w:rsidRDefault="00150122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320E54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4355C1">
              <w:rPr>
                <w:rFonts w:ascii="Arial" w:hAnsi="Arial" w:cs="Arial"/>
              </w:rPr>
              <w:t xml:space="preserve">Муниципальный заказчик </w:t>
            </w:r>
            <w:r>
              <w:rPr>
                <w:rFonts w:ascii="Arial" w:hAnsi="Arial" w:cs="Arial"/>
              </w:rPr>
              <w:t>под</w:t>
            </w:r>
            <w:r w:rsidRPr="004355C1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122" w:rsidRPr="00987E18" w:rsidRDefault="008101E3" w:rsidP="00145F3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Управление </w:t>
            </w:r>
            <w:r w:rsidR="00145F3A">
              <w:rPr>
                <w:rFonts w:ascii="Arial" w:hAnsi="Arial" w:cs="Arial"/>
              </w:rPr>
              <w:t>развития сельских территорий и природопользования</w:t>
            </w: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320E54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 w:rsidRPr="00322680">
              <w:rPr>
                <w:rFonts w:ascii="Arial" w:hAnsi="Arial" w:cs="Arial"/>
              </w:rPr>
              <w:t>под</w:t>
            </w:r>
            <w:r w:rsidRPr="00616853">
              <w:rPr>
                <w:rFonts w:ascii="Arial" w:hAnsi="Arial" w:cs="Arial"/>
              </w:rPr>
              <w:t xml:space="preserve">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17A" w:rsidRPr="00616853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главы администрации городского округа Ступино</w:t>
            </w:r>
            <w:r w:rsidR="00430B3A">
              <w:rPr>
                <w:rFonts w:ascii="Arial" w:hAnsi="Arial" w:cs="Arial"/>
              </w:rPr>
              <w:t xml:space="preserve"> </w:t>
            </w:r>
            <w:r w:rsidR="00964538">
              <w:rPr>
                <w:rFonts w:ascii="Arial" w:hAnsi="Arial" w:cs="Arial"/>
              </w:rPr>
              <w:t>М</w:t>
            </w:r>
            <w:r w:rsidR="008101E3">
              <w:rPr>
                <w:rFonts w:ascii="Arial" w:hAnsi="Arial" w:cs="Arial"/>
              </w:rPr>
              <w:t xml:space="preserve">осковской области </w:t>
            </w:r>
            <w:proofErr w:type="spellStart"/>
            <w:r w:rsidR="00430B3A">
              <w:rPr>
                <w:rFonts w:ascii="Arial" w:hAnsi="Arial" w:cs="Arial"/>
              </w:rPr>
              <w:t>Валюженко</w:t>
            </w:r>
            <w:proofErr w:type="spellEnd"/>
            <w:r w:rsidR="00430B3A">
              <w:rPr>
                <w:rFonts w:ascii="Arial" w:hAnsi="Arial" w:cs="Arial"/>
              </w:rPr>
              <w:t xml:space="preserve"> С.В.</w:t>
            </w: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C598D">
              <w:rPr>
                <w:rFonts w:ascii="Arial" w:hAnsi="Arial" w:cs="Arial"/>
              </w:rPr>
              <w:t xml:space="preserve">Сроки реализации </w:t>
            </w:r>
            <w:r w:rsidRPr="00AC598D">
              <w:rPr>
                <w:rFonts w:ascii="Arial" w:hAnsi="Arial" w:cs="Arial"/>
              </w:rPr>
              <w:lastRenderedPageBreak/>
              <w:t xml:space="preserve">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17A" w:rsidRPr="00AC598D" w:rsidRDefault="003076B9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2020</w:t>
            </w:r>
            <w:r w:rsidR="002F417A" w:rsidRPr="00AC598D">
              <w:rPr>
                <w:rFonts w:ascii="Arial" w:hAnsi="Arial" w:cs="Arial"/>
              </w:rPr>
              <w:t xml:space="preserve"> </w:t>
            </w:r>
            <w:r w:rsidR="00894D74" w:rsidRPr="00AC598D">
              <w:rPr>
                <w:rFonts w:ascii="Arial" w:hAnsi="Arial" w:cs="Arial"/>
              </w:rPr>
              <w:t>– 2024</w:t>
            </w:r>
            <w:r w:rsidR="002F417A" w:rsidRPr="00AC598D">
              <w:rPr>
                <w:rFonts w:ascii="Arial" w:hAnsi="Arial" w:cs="Arial"/>
              </w:rPr>
              <w:t xml:space="preserve"> годы</w:t>
            </w:r>
          </w:p>
        </w:tc>
      </w:tr>
      <w:tr w:rsidR="002F417A" w:rsidTr="002C77E3">
        <w:trPr>
          <w:cantSplit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AC598D">
              <w:rPr>
                <w:rFonts w:ascii="Arial" w:hAnsi="Arial" w:cs="Arial"/>
              </w:rPr>
              <w:lastRenderedPageBreak/>
              <w:t xml:space="preserve">Источники финансирования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CAB" w:rsidRPr="000623E5" w:rsidRDefault="00145F3A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Всего 62 355,0</w:t>
            </w:r>
            <w:r w:rsidR="006F7CAB" w:rsidRPr="000623E5">
              <w:rPr>
                <w:rFonts w:ascii="Arial" w:hAnsi="Arial" w:cs="Arial"/>
              </w:rPr>
              <w:t xml:space="preserve"> тыс. руб., в т.ч. по годам реализации: </w:t>
            </w:r>
          </w:p>
          <w:p w:rsidR="006F7CAB" w:rsidRPr="000623E5" w:rsidRDefault="00145F3A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2020 год –  62 355</w:t>
            </w:r>
            <w:r w:rsidR="006F7CAB" w:rsidRPr="000623E5">
              <w:rPr>
                <w:rFonts w:ascii="Arial" w:hAnsi="Arial" w:cs="Arial"/>
              </w:rPr>
              <w:t>,0 тыс. руб.;</w:t>
            </w:r>
          </w:p>
          <w:p w:rsidR="006F7CAB" w:rsidRPr="000623E5" w:rsidRDefault="006F7CAB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2021 год –  </w:t>
            </w:r>
            <w:r w:rsidR="00145F3A" w:rsidRPr="000623E5">
              <w:rPr>
                <w:rFonts w:ascii="Arial" w:hAnsi="Arial" w:cs="Arial"/>
              </w:rPr>
              <w:t>0</w:t>
            </w:r>
            <w:r w:rsidRPr="000623E5">
              <w:rPr>
                <w:rFonts w:ascii="Arial" w:hAnsi="Arial" w:cs="Arial"/>
              </w:rPr>
              <w:t>,0 тыс. руб.;</w:t>
            </w:r>
          </w:p>
          <w:p w:rsidR="006F7CAB" w:rsidRPr="000623E5" w:rsidRDefault="00145F3A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2022 год –  </w:t>
            </w:r>
            <w:r w:rsidR="006F7CAB" w:rsidRPr="000623E5">
              <w:rPr>
                <w:rFonts w:ascii="Arial" w:hAnsi="Arial" w:cs="Arial"/>
              </w:rPr>
              <w:t>0,0 тыс. руб.</w:t>
            </w:r>
            <w:r w:rsidR="00894D74" w:rsidRPr="000623E5">
              <w:rPr>
                <w:rFonts w:ascii="Arial" w:hAnsi="Arial" w:cs="Arial"/>
              </w:rPr>
              <w:t>;</w:t>
            </w:r>
          </w:p>
          <w:p w:rsidR="00894D74" w:rsidRPr="000623E5" w:rsidRDefault="00145F3A" w:rsidP="00894D7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2023 год –  </w:t>
            </w:r>
            <w:r w:rsidR="00894D74" w:rsidRPr="000623E5">
              <w:rPr>
                <w:rFonts w:ascii="Arial" w:hAnsi="Arial" w:cs="Arial"/>
              </w:rPr>
              <w:t>0,0 тыс. руб.;</w:t>
            </w:r>
          </w:p>
          <w:p w:rsidR="00894D74" w:rsidRPr="000623E5" w:rsidRDefault="00145F3A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2024 год –  </w:t>
            </w:r>
            <w:r w:rsidR="00894D74" w:rsidRPr="000623E5">
              <w:rPr>
                <w:rFonts w:ascii="Arial" w:hAnsi="Arial" w:cs="Arial"/>
              </w:rPr>
              <w:t>0,0 тыс. руб.</w:t>
            </w:r>
          </w:p>
          <w:p w:rsidR="006F7CAB" w:rsidRDefault="00145F3A" w:rsidP="006F7CA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Всего 62 355</w:t>
            </w:r>
            <w:r w:rsidR="006F7CAB" w:rsidRPr="000623E5">
              <w:rPr>
                <w:rFonts w:ascii="Arial" w:hAnsi="Arial" w:cs="Arial"/>
              </w:rPr>
              <w:t>,0 тыс. руб., в т.ч. по источникам</w:t>
            </w:r>
            <w:r w:rsidR="0055711D">
              <w:rPr>
                <w:rFonts w:ascii="Arial" w:hAnsi="Arial" w:cs="Arial"/>
              </w:rPr>
              <w:t xml:space="preserve"> финансирования</w:t>
            </w:r>
            <w:r w:rsidR="006F7CAB" w:rsidRPr="000623E5">
              <w:rPr>
                <w:rFonts w:ascii="Arial" w:hAnsi="Arial" w:cs="Arial"/>
              </w:rPr>
              <w:t>:</w:t>
            </w:r>
          </w:p>
          <w:p w:rsidR="0055711D" w:rsidRDefault="0055711D" w:rsidP="0055711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Федеральный бюджет – 0,0 тыс. руб.;</w:t>
            </w:r>
          </w:p>
          <w:p w:rsidR="0055711D" w:rsidRDefault="0055711D" w:rsidP="0055711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Московской области – 0,0 тыс. руб.;</w:t>
            </w:r>
          </w:p>
          <w:p w:rsidR="0055711D" w:rsidRDefault="0055711D" w:rsidP="0055711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городского округа Ступино – 0,0 тыс. руб.;</w:t>
            </w:r>
          </w:p>
          <w:p w:rsidR="006F7CAB" w:rsidRPr="000623E5" w:rsidRDefault="00F4451A" w:rsidP="006F7CA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Внебюджетные источники всего </w:t>
            </w:r>
            <w:r w:rsidR="000623E5" w:rsidRPr="000623E5">
              <w:rPr>
                <w:rFonts w:ascii="Arial" w:hAnsi="Arial" w:cs="Arial"/>
              </w:rPr>
              <w:t>62 355,0</w:t>
            </w:r>
            <w:r w:rsidR="006F7CAB" w:rsidRPr="000623E5">
              <w:rPr>
                <w:rFonts w:ascii="Arial" w:hAnsi="Arial" w:cs="Arial"/>
              </w:rPr>
              <w:t xml:space="preserve"> тыс. руб., в т.ч. по годам реализации:</w:t>
            </w:r>
          </w:p>
          <w:p w:rsidR="000623E5" w:rsidRPr="000623E5" w:rsidRDefault="000623E5" w:rsidP="000623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2020 год –  62 355,0 тыс. руб.;</w:t>
            </w:r>
          </w:p>
          <w:p w:rsidR="000623E5" w:rsidRPr="000623E5" w:rsidRDefault="000623E5" w:rsidP="000623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2021 год –  0,0 тыс. руб.;</w:t>
            </w:r>
          </w:p>
          <w:p w:rsidR="000623E5" w:rsidRPr="000623E5" w:rsidRDefault="000623E5" w:rsidP="000623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2022 год –  0,0 тыс. руб.;</w:t>
            </w:r>
          </w:p>
          <w:p w:rsidR="000623E5" w:rsidRPr="000623E5" w:rsidRDefault="000623E5" w:rsidP="000623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2023 год –  0,0 тыс. руб.;</w:t>
            </w:r>
          </w:p>
          <w:p w:rsidR="00150122" w:rsidRPr="00150122" w:rsidRDefault="000623E5" w:rsidP="000623E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0623E5">
              <w:rPr>
                <w:rFonts w:ascii="Arial" w:hAnsi="Arial" w:cs="Arial"/>
              </w:rPr>
              <w:t>2024 год –  0,0 тыс. руб.</w:t>
            </w: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55711D" w:rsidRDefault="0055711D" w:rsidP="0055711D">
            <w:pPr>
              <w:pStyle w:val="Standarduser"/>
              <w:jc w:val="both"/>
              <w:rPr>
                <w:rFonts w:ascii="Arial" w:hAnsi="Arial" w:cs="Arial"/>
                <w:lang w:val="ru-RU"/>
              </w:rPr>
            </w:pPr>
            <w:r w:rsidRPr="0055711D">
              <w:rPr>
                <w:rFonts w:ascii="Arial" w:hAnsi="Arial" w:cs="Arial"/>
                <w:lang w:val="ru-RU"/>
              </w:rPr>
              <w:t xml:space="preserve">Планируемые результаты реализации Подпрограммы </w:t>
            </w:r>
            <w:r w:rsidRPr="00150122">
              <w:rPr>
                <w:rFonts w:ascii="Arial" w:hAnsi="Arial" w:cs="Arial"/>
              </w:rPr>
              <w:t>VI</w:t>
            </w:r>
            <w:r w:rsidRPr="0055711D">
              <w:rPr>
                <w:rFonts w:ascii="Arial" w:hAnsi="Arial" w:cs="Arial"/>
                <w:lang w:val="ru-RU"/>
              </w:rPr>
              <w:t xml:space="preserve"> представлены в приложении № 2 к Подпрограмме </w:t>
            </w:r>
            <w:r w:rsidRPr="00150122">
              <w:rPr>
                <w:rFonts w:ascii="Arial" w:hAnsi="Arial" w:cs="Arial"/>
              </w:rPr>
              <w:t>VI</w:t>
            </w:r>
          </w:p>
        </w:tc>
      </w:tr>
      <w:tr w:rsidR="002F417A" w:rsidTr="002C77E3"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320E54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Контроль за</w:t>
            </w:r>
            <w:proofErr w:type="gramEnd"/>
            <w:r>
              <w:rPr>
                <w:rFonts w:ascii="Arial" w:hAnsi="Arial" w:cs="Arial"/>
              </w:rPr>
              <w:t xml:space="preserve"> реализацией подпрограммы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7A" w:rsidRPr="00AB66CF" w:rsidRDefault="002F417A" w:rsidP="002F417A">
            <w:pPr>
              <w:pStyle w:val="Standarduser"/>
              <w:jc w:val="both"/>
              <w:rPr>
                <w:rFonts w:ascii="Arial" w:hAnsi="Arial" w:cs="Arial"/>
                <w:lang w:val="ru-RU"/>
              </w:rPr>
            </w:pPr>
            <w:proofErr w:type="gramStart"/>
            <w:r w:rsidRPr="00AB66CF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AB66CF">
              <w:rPr>
                <w:rFonts w:ascii="Arial" w:hAnsi="Arial" w:cs="Arial"/>
                <w:lang w:val="ru-RU"/>
              </w:rPr>
              <w:t xml:space="preserve"> реализацией </w:t>
            </w:r>
            <w:r w:rsidR="00DD27A3">
              <w:rPr>
                <w:rFonts w:ascii="Arial" w:hAnsi="Arial" w:cs="Arial"/>
                <w:lang w:val="ru-RU"/>
              </w:rPr>
              <w:t>П</w:t>
            </w:r>
            <w:r>
              <w:rPr>
                <w:rFonts w:ascii="Arial" w:hAnsi="Arial" w:cs="Arial"/>
                <w:lang w:val="ru-RU"/>
              </w:rPr>
              <w:t>од</w:t>
            </w:r>
            <w:r w:rsidRPr="00AB66CF">
              <w:rPr>
                <w:rFonts w:ascii="Arial" w:hAnsi="Arial" w:cs="Arial"/>
                <w:lang w:val="ru-RU"/>
              </w:rPr>
              <w:t>программы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="003076B9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lang w:val="ru-RU"/>
              </w:rPr>
              <w:t xml:space="preserve"> осуществляет глава городского округа Ступино</w:t>
            </w:r>
            <w:r w:rsidR="008101E3">
              <w:rPr>
                <w:rFonts w:ascii="Arial" w:hAnsi="Arial" w:cs="Arial"/>
                <w:lang w:val="ru-RU"/>
              </w:rPr>
              <w:t xml:space="preserve"> Московской области</w:t>
            </w:r>
          </w:p>
        </w:tc>
      </w:tr>
    </w:tbl>
    <w:p w:rsidR="008101E3" w:rsidRPr="003076B9" w:rsidRDefault="008101E3" w:rsidP="008101E3">
      <w:pPr>
        <w:pStyle w:val="ConsPlusNormal"/>
        <w:jc w:val="center"/>
        <w:rPr>
          <w:b/>
          <w:bCs/>
          <w:sz w:val="24"/>
          <w:szCs w:val="24"/>
        </w:rPr>
      </w:pPr>
    </w:p>
    <w:p w:rsidR="003076B9" w:rsidRPr="003076B9" w:rsidRDefault="00430B3A" w:rsidP="003076B9">
      <w:pPr>
        <w:pStyle w:val="af2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3076B9">
        <w:rPr>
          <w:rFonts w:ascii="Arial" w:hAnsi="Arial" w:cs="Arial"/>
          <w:b/>
          <w:sz w:val="24"/>
          <w:szCs w:val="24"/>
        </w:rPr>
        <w:t>Общая х</w:t>
      </w:r>
      <w:r w:rsidR="0055711D">
        <w:rPr>
          <w:rFonts w:ascii="Arial" w:hAnsi="Arial" w:cs="Arial"/>
          <w:b/>
          <w:bCs/>
          <w:sz w:val="24"/>
          <w:szCs w:val="24"/>
        </w:rPr>
        <w:t>арактеристика сферы реализации П</w:t>
      </w:r>
      <w:r w:rsidR="002F417A" w:rsidRPr="003076B9">
        <w:rPr>
          <w:rFonts w:ascii="Arial" w:hAnsi="Arial" w:cs="Arial"/>
          <w:b/>
          <w:bCs/>
          <w:sz w:val="24"/>
          <w:szCs w:val="24"/>
        </w:rPr>
        <w:t xml:space="preserve">одпрограммы </w:t>
      </w:r>
      <w:r w:rsidR="002F417A" w:rsidRPr="003076B9">
        <w:rPr>
          <w:rFonts w:ascii="Arial" w:hAnsi="Arial" w:cs="Arial"/>
          <w:b/>
          <w:bCs/>
          <w:sz w:val="24"/>
          <w:szCs w:val="24"/>
          <w:lang w:val="en-US"/>
        </w:rPr>
        <w:t>V</w:t>
      </w:r>
      <w:r w:rsidR="003076B9" w:rsidRPr="003076B9">
        <w:rPr>
          <w:rFonts w:ascii="Arial" w:hAnsi="Arial" w:cs="Arial"/>
          <w:b/>
          <w:bCs/>
          <w:sz w:val="24"/>
          <w:szCs w:val="24"/>
          <w:lang w:val="en-US"/>
        </w:rPr>
        <w:t>I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В структуре топливного баланса Московской области природный газ занимает ведущее место.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Высокий уровень потребления природного газа как топлива обусловлен высокой калорийностью, обеспечивающей по сравнению с другими видами органического топлива более высокий коэффициент полезного действия.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Газификация - это деятельность по реализации научно-технических и проектных решений, осуществлению строительно-монтажных работ и организационных мер, направленных на перевод объектов жилищно-коммунального хозяйства, промышленных и иных объектов на использование газа в качестве топливного и энергетического ресурса.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Газификация позволяет создать условия для перевода котельных на природный газ, создать нормальные, комфортные условия жизни населения в частном секторе сельских населенных пунктов.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Уровень газификации населения в среднем по Московской области составляет 96,6 процента.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Доля газифицированных сельских населенных пунктов численностью свыше 100 человек в общем количестве сельских населенных пунктов Московской области численностью свыше 100 человек до конца 2018 года составила 95,6 процента.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Поставка газа потребителям Московской области от ГРС осуществляется преимущественно по сетям ГУП ГХ МО "</w:t>
      </w:r>
      <w:proofErr w:type="spellStart"/>
      <w:r w:rsidRPr="00B87F7B">
        <w:rPr>
          <w:rFonts w:ascii="Arial" w:hAnsi="Arial" w:cs="Arial"/>
        </w:rPr>
        <w:t>Мособлгаз</w:t>
      </w:r>
      <w:proofErr w:type="spellEnd"/>
      <w:r w:rsidRPr="00B87F7B">
        <w:rPr>
          <w:rFonts w:ascii="Arial" w:hAnsi="Arial" w:cs="Arial"/>
        </w:rPr>
        <w:t>".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Протяженность газовых сетей по территории Московской области составляет 50283 км, из них: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высокого давления 1 категории (0,6-1,2 МПа) - 4289 км;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высокого давления 2 категории (0,3-0,6 МПа) - 7534 км;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среднего давления (0,3 МПа) - 6081 км;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lastRenderedPageBreak/>
        <w:t>низкого давления (0,005 МПа) - 32379 км.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 xml:space="preserve">За счет реализации всех мероприятий по развитию системы газоснабжения в области удалось практически полностью </w:t>
      </w:r>
      <w:proofErr w:type="gramStart"/>
      <w:r w:rsidRPr="00B87F7B">
        <w:rPr>
          <w:rFonts w:ascii="Arial" w:hAnsi="Arial" w:cs="Arial"/>
        </w:rPr>
        <w:t>обеспечить потребность городского населения в газификации</w:t>
      </w:r>
      <w:proofErr w:type="gramEnd"/>
      <w:r w:rsidRPr="00B87F7B">
        <w:rPr>
          <w:rFonts w:ascii="Arial" w:hAnsi="Arial" w:cs="Arial"/>
        </w:rPr>
        <w:t>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 xml:space="preserve">Тем не </w:t>
      </w:r>
      <w:proofErr w:type="gramStart"/>
      <w:r w:rsidRPr="00B87F7B">
        <w:rPr>
          <w:rFonts w:ascii="Arial" w:hAnsi="Arial" w:cs="Arial"/>
        </w:rPr>
        <w:t>менее</w:t>
      </w:r>
      <w:proofErr w:type="gramEnd"/>
      <w:r w:rsidRPr="00B87F7B">
        <w:rPr>
          <w:rFonts w:ascii="Arial" w:hAnsi="Arial" w:cs="Arial"/>
        </w:rPr>
        <w:t xml:space="preserve"> уровень газификации в сельских населенных пунктах остается недостаточным.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При осуществлении газификации акцент делался на обеспечение населенных пунктов источниками газоснабжения - газопроводами высокого давления.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Газификация самих населенных пунктов практически осуществлялась крайне медленными темпами.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>В связи с чем дальнейшее развитие газификации городского округа Ступино должно осуществляться путем консолидации мероприятий по строительству газовых сетей высокого давления, производимых ГУП ГХ МО «</w:t>
      </w:r>
      <w:proofErr w:type="spellStart"/>
      <w:r w:rsidRPr="00B87F7B">
        <w:rPr>
          <w:rFonts w:ascii="Arial" w:hAnsi="Arial" w:cs="Arial"/>
        </w:rPr>
        <w:t>Мособлгаз</w:t>
      </w:r>
      <w:proofErr w:type="spellEnd"/>
      <w:r w:rsidRPr="00B87F7B">
        <w:rPr>
          <w:rFonts w:ascii="Arial" w:hAnsi="Arial" w:cs="Arial"/>
        </w:rPr>
        <w:t>»</w:t>
      </w:r>
      <w:proofErr w:type="gramStart"/>
      <w:r w:rsidR="00C44B01" w:rsidRPr="00C44B01">
        <w:rPr>
          <w:rFonts w:ascii="Arial" w:hAnsi="Arial" w:cs="Arial"/>
        </w:rPr>
        <w:t>.</w:t>
      </w:r>
      <w:proofErr w:type="gramEnd"/>
      <w:r w:rsidRPr="00B87F7B">
        <w:rPr>
          <w:rFonts w:ascii="Arial" w:hAnsi="Arial" w:cs="Arial"/>
        </w:rPr>
        <w:t xml:space="preserve"> </w:t>
      </w:r>
      <w:proofErr w:type="gramStart"/>
      <w:r w:rsidRPr="00B87F7B">
        <w:rPr>
          <w:rFonts w:ascii="Arial" w:hAnsi="Arial" w:cs="Arial"/>
        </w:rPr>
        <w:t>и</w:t>
      </w:r>
      <w:proofErr w:type="gramEnd"/>
      <w:r w:rsidRPr="00B87F7B">
        <w:rPr>
          <w:rFonts w:ascii="Arial" w:hAnsi="Arial" w:cs="Arial"/>
        </w:rPr>
        <w:t xml:space="preserve"> разводящих газовых сетей низкого давления в сельских населенных пунктах городского округа Ступино.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 xml:space="preserve">Подпрограмма VI направлена на решение </w:t>
      </w:r>
      <w:r w:rsidR="00C44B01">
        <w:rPr>
          <w:rFonts w:ascii="Arial" w:hAnsi="Arial" w:cs="Arial"/>
        </w:rPr>
        <w:t>задачи газификации - обеспечения</w:t>
      </w:r>
      <w:r w:rsidRPr="00B87F7B">
        <w:rPr>
          <w:rFonts w:ascii="Arial" w:hAnsi="Arial" w:cs="Arial"/>
        </w:rPr>
        <w:t xml:space="preserve"> населенных пунктов городского округа Ступино источниками газификации - газопроводами низкого давления.</w:t>
      </w:r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proofErr w:type="gramStart"/>
      <w:r w:rsidRPr="00B87F7B">
        <w:rPr>
          <w:rFonts w:ascii="Arial" w:hAnsi="Arial" w:cs="Arial"/>
        </w:rPr>
        <w:t xml:space="preserve">Мероприятия подпрограммы VI сформированы </w:t>
      </w:r>
      <w:r w:rsidR="00C44B01">
        <w:rPr>
          <w:rFonts w:ascii="Arial" w:hAnsi="Arial" w:cs="Arial"/>
        </w:rPr>
        <w:t xml:space="preserve">с учетом </w:t>
      </w:r>
      <w:hyperlink r:id="rId13" w:history="1">
        <w:r w:rsidRPr="00C44B01">
          <w:rPr>
            <w:rFonts w:ascii="Arial" w:hAnsi="Arial" w:cs="Arial"/>
          </w:rPr>
          <w:t>Программы</w:t>
        </w:r>
      </w:hyperlink>
      <w:r w:rsidRPr="00B87F7B">
        <w:rPr>
          <w:rFonts w:ascii="Arial" w:hAnsi="Arial" w:cs="Arial"/>
        </w:rPr>
        <w:t xml:space="preserve"> Правительства Московской области "Развитие газификации в Московской области до 2025 года", утвержденной постановлением Правительства Московской области от 20.12.2004 N 778/50 "Об утверждении Программы Правительства Московской области "Развитие газификации в Московской области до 2025 года" (далее - постановление Правительства Московской области от 20.12.2004 N 778/50).</w:t>
      </w:r>
      <w:proofErr w:type="gramEnd"/>
    </w:p>
    <w:p w:rsidR="003076B9" w:rsidRPr="00B87F7B" w:rsidRDefault="003076B9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87F7B">
        <w:rPr>
          <w:rFonts w:ascii="Arial" w:hAnsi="Arial" w:cs="Arial"/>
        </w:rPr>
        <w:t xml:space="preserve">Объемы финансирования мероприятий подпрограммы VI сформированы </w:t>
      </w:r>
      <w:proofErr w:type="gramStart"/>
      <w:r w:rsidRPr="00B87F7B">
        <w:rPr>
          <w:rFonts w:ascii="Arial" w:hAnsi="Arial" w:cs="Arial"/>
        </w:rPr>
        <w:t>исходя из действующих условий и подлежат</w:t>
      </w:r>
      <w:proofErr w:type="gramEnd"/>
      <w:r w:rsidRPr="00B87F7B">
        <w:rPr>
          <w:rFonts w:ascii="Arial" w:hAnsi="Arial" w:cs="Arial"/>
        </w:rPr>
        <w:t xml:space="preserve"> корректировке в случае их изменения.</w:t>
      </w:r>
    </w:p>
    <w:p w:rsidR="003076B9" w:rsidRDefault="00C44B01" w:rsidP="00C44B0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Подпрограммы позволит обеспечить перспективные потребности населения сельской местности в централизованном газоснабжении</w:t>
      </w:r>
      <w:r w:rsidR="003076B9" w:rsidRPr="00B87F7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обеспечит повышение</w:t>
      </w:r>
      <w:r w:rsidR="003076B9" w:rsidRPr="00B87F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надежности транспортировки газа и</w:t>
      </w:r>
      <w:r w:rsidR="003076B9" w:rsidRPr="00B87F7B">
        <w:rPr>
          <w:rFonts w:ascii="Arial" w:hAnsi="Arial" w:cs="Arial"/>
        </w:rPr>
        <w:t xml:space="preserve"> экологической безопасности</w:t>
      </w:r>
      <w:r>
        <w:rPr>
          <w:rFonts w:ascii="Arial" w:hAnsi="Arial" w:cs="Arial"/>
        </w:rPr>
        <w:t>.</w:t>
      </w:r>
    </w:p>
    <w:p w:rsidR="00C44B01" w:rsidRPr="00B87F7B" w:rsidRDefault="00C44B01" w:rsidP="003076B9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</w:p>
    <w:p w:rsidR="002F417A" w:rsidRPr="008063D8" w:rsidRDefault="00430B3A" w:rsidP="002F417A">
      <w:pPr>
        <w:pStyle w:val="ConsPlusNormal"/>
        <w:numPr>
          <w:ilvl w:val="0"/>
          <w:numId w:val="29"/>
        </w:numPr>
        <w:jc w:val="center"/>
        <w:outlineLvl w:val="1"/>
        <w:rPr>
          <w:rFonts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Цел</w:t>
      </w:r>
      <w:r w:rsidR="00C44B01">
        <w:rPr>
          <w:b/>
          <w:bCs/>
          <w:sz w:val="24"/>
          <w:szCs w:val="24"/>
        </w:rPr>
        <w:t>ь</w:t>
      </w:r>
      <w:r w:rsidR="00B13BD5">
        <w:rPr>
          <w:b/>
          <w:bCs/>
          <w:sz w:val="24"/>
          <w:szCs w:val="24"/>
        </w:rPr>
        <w:t xml:space="preserve"> П</w:t>
      </w:r>
      <w:r w:rsidR="002F417A">
        <w:rPr>
          <w:b/>
          <w:bCs/>
          <w:sz w:val="24"/>
          <w:szCs w:val="24"/>
        </w:rPr>
        <w:t>одп</w:t>
      </w:r>
      <w:r w:rsidR="002F417A" w:rsidRPr="00B56F7A">
        <w:rPr>
          <w:b/>
          <w:bCs/>
          <w:sz w:val="24"/>
          <w:szCs w:val="24"/>
        </w:rPr>
        <w:t>рограммы</w:t>
      </w:r>
      <w:r w:rsidR="002F417A">
        <w:rPr>
          <w:b/>
          <w:bCs/>
          <w:sz w:val="24"/>
          <w:szCs w:val="24"/>
        </w:rPr>
        <w:t xml:space="preserve"> </w:t>
      </w:r>
      <w:r w:rsidR="002F417A">
        <w:rPr>
          <w:b/>
          <w:bCs/>
          <w:sz w:val="24"/>
          <w:szCs w:val="24"/>
          <w:lang w:val="en-US"/>
        </w:rPr>
        <w:t>V</w:t>
      </w:r>
      <w:r w:rsidR="003076B9">
        <w:rPr>
          <w:b/>
          <w:bCs/>
          <w:sz w:val="24"/>
          <w:szCs w:val="24"/>
          <w:lang w:val="en-US"/>
        </w:rPr>
        <w:t>I</w:t>
      </w:r>
    </w:p>
    <w:p w:rsidR="002F417A" w:rsidRPr="002D20F7" w:rsidRDefault="002F417A" w:rsidP="002F417A">
      <w:pPr>
        <w:pStyle w:val="ConsPlusNormal"/>
        <w:jc w:val="center"/>
        <w:outlineLvl w:val="1"/>
        <w:rPr>
          <w:rFonts w:cs="Times New Roman"/>
          <w:b/>
          <w:bCs/>
          <w:color w:val="FF0000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2F417A" w:rsidRPr="00057B04" w:rsidRDefault="002F417A" w:rsidP="002F417A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являе</w:t>
      </w:r>
      <w:r w:rsidRPr="00BE5B3B">
        <w:rPr>
          <w:sz w:val="24"/>
          <w:szCs w:val="24"/>
        </w:rPr>
        <w:t xml:space="preserve">тся </w:t>
      </w:r>
      <w:r w:rsidRPr="00057B04">
        <w:rPr>
          <w:sz w:val="24"/>
          <w:szCs w:val="24"/>
        </w:rPr>
        <w:t xml:space="preserve">обеспечение растущих потребностей населения </w:t>
      </w:r>
      <w:r>
        <w:rPr>
          <w:sz w:val="24"/>
          <w:szCs w:val="24"/>
        </w:rPr>
        <w:t xml:space="preserve">городского округа Ступино </w:t>
      </w:r>
      <w:r w:rsidRPr="00057B04">
        <w:rPr>
          <w:bCs/>
          <w:sz w:val="24"/>
          <w:szCs w:val="24"/>
        </w:rPr>
        <w:t>в</w:t>
      </w:r>
      <w:r w:rsidR="00C44B01">
        <w:rPr>
          <w:bCs/>
          <w:sz w:val="24"/>
          <w:szCs w:val="24"/>
        </w:rPr>
        <w:t xml:space="preserve"> централизованном газоснабжении</w:t>
      </w:r>
      <w:r>
        <w:rPr>
          <w:bCs/>
          <w:sz w:val="24"/>
          <w:szCs w:val="24"/>
        </w:rPr>
        <w:t>.</w:t>
      </w:r>
    </w:p>
    <w:p w:rsidR="002F417A" w:rsidRPr="0059148D" w:rsidRDefault="002F417A" w:rsidP="002F417A">
      <w:pPr>
        <w:pStyle w:val="ConsPlusNormal"/>
        <w:jc w:val="center"/>
        <w:rPr>
          <w:b/>
          <w:sz w:val="16"/>
          <w:szCs w:val="16"/>
        </w:rPr>
      </w:pPr>
    </w:p>
    <w:p w:rsidR="002F417A" w:rsidRPr="0059148D" w:rsidRDefault="002F417A" w:rsidP="002F417A">
      <w:pPr>
        <w:pStyle w:val="ConsPlusNormal"/>
        <w:jc w:val="both"/>
        <w:rPr>
          <w:sz w:val="16"/>
          <w:szCs w:val="16"/>
        </w:rPr>
      </w:pPr>
    </w:p>
    <w:p w:rsidR="002F417A" w:rsidRDefault="00AC598D" w:rsidP="002F417A">
      <w:pPr>
        <w:pStyle w:val="ConsPlusNormal"/>
        <w:numPr>
          <w:ilvl w:val="0"/>
          <w:numId w:val="29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  <w:r w:rsidR="002F417A" w:rsidRPr="00455757">
        <w:rPr>
          <w:b/>
          <w:sz w:val="24"/>
          <w:szCs w:val="24"/>
        </w:rPr>
        <w:t>мероприятий Подпрограммы</w:t>
      </w:r>
      <w:r w:rsidR="002F417A">
        <w:rPr>
          <w:b/>
          <w:sz w:val="24"/>
          <w:szCs w:val="24"/>
        </w:rPr>
        <w:t xml:space="preserve"> </w:t>
      </w:r>
      <w:r w:rsidR="002F417A">
        <w:rPr>
          <w:b/>
          <w:sz w:val="24"/>
          <w:szCs w:val="24"/>
          <w:lang w:val="en-US"/>
        </w:rPr>
        <w:t>V</w:t>
      </w:r>
      <w:r w:rsidR="003076B9">
        <w:rPr>
          <w:b/>
          <w:sz w:val="24"/>
          <w:szCs w:val="24"/>
          <w:lang w:val="en-US"/>
        </w:rPr>
        <w:t>I</w:t>
      </w:r>
    </w:p>
    <w:p w:rsidR="002F417A" w:rsidRPr="0059148D" w:rsidRDefault="002F417A" w:rsidP="002F417A">
      <w:pPr>
        <w:pStyle w:val="ConsPlusNormal"/>
        <w:ind w:left="720"/>
        <w:rPr>
          <w:b/>
          <w:sz w:val="16"/>
          <w:szCs w:val="16"/>
        </w:rPr>
      </w:pPr>
    </w:p>
    <w:p w:rsidR="002F417A" w:rsidRPr="00EC636E" w:rsidRDefault="002F417A" w:rsidP="002F417A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EC636E">
        <w:rPr>
          <w:rFonts w:ascii="Arial" w:hAnsi="Arial" w:cs="Arial"/>
        </w:rPr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EC636E">
        <w:rPr>
          <w:rFonts w:ascii="Arial" w:hAnsi="Arial" w:cs="Arial"/>
        </w:rPr>
        <w:t xml:space="preserve"> приведен в приложении </w:t>
      </w:r>
      <w:r>
        <w:rPr>
          <w:rFonts w:ascii="Arial" w:hAnsi="Arial" w:cs="Arial"/>
        </w:rPr>
        <w:t>№</w:t>
      </w:r>
      <w:r w:rsidRPr="00F028E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EC636E">
        <w:rPr>
          <w:rFonts w:ascii="Arial" w:hAnsi="Arial" w:cs="Arial"/>
        </w:rPr>
        <w:t>.</w:t>
      </w:r>
    </w:p>
    <w:p w:rsidR="002F417A" w:rsidRPr="0059148D" w:rsidRDefault="002F417A" w:rsidP="002F417A">
      <w:pPr>
        <w:pStyle w:val="ConsPlusNormal"/>
        <w:jc w:val="center"/>
        <w:rPr>
          <w:b/>
          <w:sz w:val="16"/>
          <w:szCs w:val="16"/>
        </w:rPr>
      </w:pPr>
    </w:p>
    <w:p w:rsidR="002F417A" w:rsidRPr="00150122" w:rsidRDefault="002F417A" w:rsidP="002F417A">
      <w:pPr>
        <w:pStyle w:val="ConsPlusNormal"/>
        <w:numPr>
          <w:ilvl w:val="0"/>
          <w:numId w:val="29"/>
        </w:numPr>
        <w:jc w:val="center"/>
        <w:rPr>
          <w:b/>
          <w:sz w:val="24"/>
          <w:szCs w:val="24"/>
        </w:rPr>
      </w:pPr>
      <w:r w:rsidRPr="00150122">
        <w:rPr>
          <w:b/>
          <w:sz w:val="24"/>
          <w:szCs w:val="24"/>
        </w:rPr>
        <w:t xml:space="preserve">Планируемые результаты реализации Подпрограммы </w:t>
      </w:r>
      <w:r w:rsidRPr="00150122">
        <w:rPr>
          <w:b/>
          <w:sz w:val="24"/>
          <w:szCs w:val="24"/>
          <w:lang w:val="en-US"/>
        </w:rPr>
        <w:t>V</w:t>
      </w:r>
      <w:r w:rsidR="003076B9">
        <w:rPr>
          <w:b/>
          <w:sz w:val="24"/>
          <w:szCs w:val="24"/>
          <w:lang w:val="en-US"/>
        </w:rPr>
        <w:t>I</w:t>
      </w:r>
    </w:p>
    <w:p w:rsidR="002F417A" w:rsidRPr="00150122" w:rsidRDefault="002F417A" w:rsidP="002F417A">
      <w:pPr>
        <w:pStyle w:val="ConsPlusNormal"/>
        <w:ind w:left="720"/>
        <w:jc w:val="both"/>
        <w:rPr>
          <w:sz w:val="16"/>
          <w:szCs w:val="16"/>
        </w:rPr>
      </w:pPr>
    </w:p>
    <w:p w:rsidR="00150122" w:rsidRPr="00150122" w:rsidRDefault="002F417A" w:rsidP="00150122">
      <w:pPr>
        <w:pStyle w:val="af2"/>
        <w:ind w:left="0" w:firstLine="360"/>
        <w:jc w:val="left"/>
        <w:rPr>
          <w:rFonts w:ascii="Arial" w:hAnsi="Arial" w:cs="Arial"/>
          <w:b/>
          <w:sz w:val="24"/>
          <w:szCs w:val="24"/>
        </w:rPr>
      </w:pPr>
      <w:r w:rsidRPr="00150122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</w:t>
      </w:r>
      <w:r w:rsidRPr="00150122">
        <w:rPr>
          <w:rFonts w:ascii="Arial" w:hAnsi="Arial" w:cs="Arial"/>
          <w:sz w:val="24"/>
          <w:szCs w:val="24"/>
          <w:lang w:val="en-US"/>
        </w:rPr>
        <w:t>V</w:t>
      </w:r>
      <w:r w:rsidR="003076B9">
        <w:rPr>
          <w:rFonts w:ascii="Arial" w:hAnsi="Arial" w:cs="Arial"/>
          <w:sz w:val="24"/>
          <w:szCs w:val="24"/>
          <w:lang w:val="en-US"/>
        </w:rPr>
        <w:t>I</w:t>
      </w:r>
      <w:r w:rsidRPr="00150122">
        <w:rPr>
          <w:rFonts w:ascii="Arial" w:hAnsi="Arial" w:cs="Arial"/>
          <w:sz w:val="24"/>
          <w:szCs w:val="24"/>
        </w:rPr>
        <w:t xml:space="preserve"> по годам представлены в приложении № 2 к Подпрограмме </w:t>
      </w:r>
      <w:r w:rsidRPr="00150122">
        <w:rPr>
          <w:rFonts w:ascii="Arial" w:hAnsi="Arial" w:cs="Arial"/>
          <w:sz w:val="24"/>
          <w:szCs w:val="24"/>
          <w:lang w:val="en-US"/>
        </w:rPr>
        <w:t>V</w:t>
      </w:r>
      <w:r w:rsidR="003076B9">
        <w:rPr>
          <w:rFonts w:ascii="Arial" w:hAnsi="Arial" w:cs="Arial"/>
          <w:sz w:val="24"/>
          <w:szCs w:val="24"/>
          <w:lang w:val="en-US"/>
        </w:rPr>
        <w:t>I</w:t>
      </w:r>
      <w:r w:rsidRPr="00150122">
        <w:rPr>
          <w:rFonts w:ascii="Arial" w:hAnsi="Arial" w:cs="Arial"/>
          <w:sz w:val="24"/>
          <w:szCs w:val="24"/>
        </w:rPr>
        <w:t>.</w:t>
      </w:r>
      <w:r w:rsidR="00150122" w:rsidRPr="00150122">
        <w:rPr>
          <w:rFonts w:ascii="Arial" w:hAnsi="Arial" w:cs="Arial"/>
          <w:b/>
          <w:sz w:val="24"/>
          <w:szCs w:val="24"/>
        </w:rPr>
        <w:t xml:space="preserve"> </w:t>
      </w:r>
    </w:p>
    <w:p w:rsidR="00150122" w:rsidRPr="00150122" w:rsidRDefault="00150122" w:rsidP="00150122">
      <w:pPr>
        <w:pStyle w:val="af2"/>
        <w:jc w:val="left"/>
        <w:rPr>
          <w:rFonts w:ascii="Arial" w:hAnsi="Arial" w:cs="Arial"/>
          <w:b/>
          <w:sz w:val="24"/>
          <w:szCs w:val="24"/>
        </w:rPr>
      </w:pPr>
    </w:p>
    <w:p w:rsidR="00150122" w:rsidRPr="0018754B" w:rsidRDefault="00150122" w:rsidP="00150122">
      <w:pPr>
        <w:pStyle w:val="af2"/>
        <w:numPr>
          <w:ilvl w:val="0"/>
          <w:numId w:val="29"/>
        </w:numPr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Методика расчета значений планируемых результатов</w:t>
      </w:r>
    </w:p>
    <w:p w:rsidR="00150122" w:rsidRPr="002A49DA" w:rsidRDefault="00150122" w:rsidP="00150122">
      <w:p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>реализации Подпрограммы</w:t>
      </w:r>
      <w:r w:rsidRPr="002A49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V</w:t>
      </w:r>
      <w:r w:rsidR="003076B9">
        <w:rPr>
          <w:rFonts w:ascii="Arial" w:hAnsi="Arial" w:cs="Arial"/>
          <w:b/>
          <w:lang w:val="en-US"/>
        </w:rPr>
        <w:t>I</w:t>
      </w:r>
    </w:p>
    <w:p w:rsidR="00150122" w:rsidRDefault="00150122" w:rsidP="00150122">
      <w:pPr>
        <w:jc w:val="center"/>
        <w:outlineLvl w:val="0"/>
        <w:rPr>
          <w:rFonts w:ascii="Arial" w:hAnsi="Arial" w:cs="Arial"/>
          <w:b/>
          <w:color w:val="FF0000"/>
        </w:rPr>
      </w:pPr>
    </w:p>
    <w:p w:rsidR="00150122" w:rsidRDefault="00150122" w:rsidP="00150122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Методика </w:t>
      </w:r>
      <w:proofErr w:type="spellStart"/>
      <w:r>
        <w:rPr>
          <w:rFonts w:ascii="Arial" w:hAnsi="Arial" w:cs="Arial"/>
        </w:rPr>
        <w:t>ра</w:t>
      </w:r>
      <w:proofErr w:type="spellEnd"/>
      <w:proofErr w:type="gramStart"/>
      <w:r>
        <w:rPr>
          <w:rFonts w:ascii="Arial" w:hAnsi="Arial" w:cs="Arial"/>
          <w:lang w:val="en-US"/>
        </w:rPr>
        <w:t>c</w:t>
      </w:r>
      <w:proofErr w:type="gramEnd"/>
      <w:r>
        <w:rPr>
          <w:rFonts w:ascii="Arial" w:hAnsi="Arial" w:cs="Arial"/>
        </w:rPr>
        <w:t xml:space="preserve">чета планируемых результатов реализации Подпрограммы </w:t>
      </w:r>
      <w:r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 xml:space="preserve"> приведена в приложении №3 к Подпрограмме </w:t>
      </w:r>
      <w:r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705F5B">
        <w:rPr>
          <w:rFonts w:ascii="Arial" w:hAnsi="Arial" w:cs="Arial"/>
        </w:rPr>
        <w:t>.</w:t>
      </w:r>
    </w:p>
    <w:p w:rsidR="0055711D" w:rsidRDefault="0055711D" w:rsidP="00150122">
      <w:pPr>
        <w:jc w:val="both"/>
        <w:outlineLvl w:val="0"/>
        <w:rPr>
          <w:rFonts w:ascii="Arial" w:hAnsi="Arial" w:cs="Arial"/>
        </w:rPr>
      </w:pPr>
    </w:p>
    <w:p w:rsidR="0055711D" w:rsidRPr="00705F5B" w:rsidRDefault="0055711D" w:rsidP="00150122">
      <w:pPr>
        <w:jc w:val="both"/>
        <w:outlineLvl w:val="0"/>
        <w:rPr>
          <w:rFonts w:ascii="Arial" w:hAnsi="Arial" w:cs="Arial"/>
        </w:rPr>
      </w:pPr>
    </w:p>
    <w:p w:rsidR="00150122" w:rsidRDefault="00150122" w:rsidP="00150122">
      <w:pPr>
        <w:ind w:left="426"/>
        <w:jc w:val="both"/>
        <w:outlineLvl w:val="0"/>
        <w:rPr>
          <w:rFonts w:ascii="Arial" w:hAnsi="Arial" w:cs="Arial"/>
          <w:b/>
          <w:color w:val="FF0000"/>
        </w:rPr>
      </w:pPr>
    </w:p>
    <w:p w:rsidR="00150122" w:rsidRPr="0018754B" w:rsidRDefault="00150122" w:rsidP="00150122">
      <w:pPr>
        <w:pStyle w:val="af2"/>
        <w:numPr>
          <w:ilvl w:val="0"/>
          <w:numId w:val="29"/>
        </w:numPr>
        <w:outlineLvl w:val="0"/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lastRenderedPageBreak/>
        <w:t xml:space="preserve">Порядок взаимодействия исполнителя мероприятий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V</w:t>
      </w:r>
      <w:r w:rsidR="003076B9">
        <w:rPr>
          <w:rFonts w:ascii="Arial" w:hAnsi="Arial" w:cs="Arial"/>
          <w:b/>
          <w:sz w:val="24"/>
          <w:szCs w:val="24"/>
          <w:lang w:val="en-US"/>
        </w:rPr>
        <w:t>I</w:t>
      </w:r>
      <w:r w:rsidRPr="00150122">
        <w:rPr>
          <w:rFonts w:ascii="Arial" w:hAnsi="Arial" w:cs="Arial"/>
          <w:b/>
          <w:sz w:val="24"/>
          <w:szCs w:val="24"/>
        </w:rPr>
        <w:t xml:space="preserve"> </w:t>
      </w:r>
      <w:r w:rsidRPr="0018754B">
        <w:rPr>
          <w:rFonts w:ascii="Arial" w:hAnsi="Arial" w:cs="Arial"/>
          <w:b/>
          <w:sz w:val="24"/>
          <w:szCs w:val="24"/>
        </w:rPr>
        <w:t xml:space="preserve">с муниципальным заказчиком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V</w:t>
      </w:r>
      <w:r w:rsidR="003076B9">
        <w:rPr>
          <w:rFonts w:ascii="Arial" w:hAnsi="Arial" w:cs="Arial"/>
          <w:b/>
          <w:sz w:val="24"/>
          <w:szCs w:val="24"/>
          <w:lang w:val="en-US"/>
        </w:rPr>
        <w:t>I</w:t>
      </w:r>
    </w:p>
    <w:p w:rsidR="00150122" w:rsidRPr="0018754B" w:rsidRDefault="00150122" w:rsidP="00150122">
      <w:pPr>
        <w:jc w:val="center"/>
        <w:outlineLvl w:val="0"/>
        <w:rPr>
          <w:rFonts w:ascii="Arial" w:hAnsi="Arial" w:cs="Arial"/>
          <w:b/>
        </w:rPr>
      </w:pPr>
    </w:p>
    <w:p w:rsidR="00150122" w:rsidRDefault="00150122" w:rsidP="00150122">
      <w:pPr>
        <w:ind w:firstLine="708"/>
        <w:jc w:val="both"/>
        <w:outlineLvl w:val="0"/>
        <w:rPr>
          <w:rFonts w:ascii="Arial" w:hAnsi="Arial" w:cs="Arial"/>
        </w:rPr>
      </w:pPr>
      <w:r w:rsidRPr="00705F5B">
        <w:rPr>
          <w:rFonts w:ascii="Arial" w:hAnsi="Arial" w:cs="Arial"/>
        </w:rPr>
        <w:t>Исполнители мероприятий Подпрограммы</w:t>
      </w:r>
      <w:r>
        <w:rPr>
          <w:rFonts w:ascii="Arial" w:hAnsi="Arial" w:cs="Arial"/>
        </w:rPr>
        <w:t xml:space="preserve"> </w:t>
      </w:r>
      <w:r w:rsidRPr="00705F5B">
        <w:rPr>
          <w:rFonts w:ascii="Arial" w:hAnsi="Arial" w:cs="Arial"/>
        </w:rPr>
        <w:t>ежеквартально до 5 числа месяца, следующего за отчетным кварталом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2F417A" w:rsidRPr="00987E18" w:rsidRDefault="002F417A" w:rsidP="002F417A">
      <w:pPr>
        <w:outlineLvl w:val="0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2F417A" w:rsidRPr="00150122" w:rsidRDefault="00430B3A" w:rsidP="002F417A">
      <w:pPr>
        <w:numPr>
          <w:ilvl w:val="0"/>
          <w:numId w:val="29"/>
        </w:num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Состав, форма</w:t>
      </w:r>
      <w:r w:rsidR="002F417A" w:rsidRPr="00150122">
        <w:rPr>
          <w:rFonts w:ascii="Arial" w:hAnsi="Arial" w:cs="Arial"/>
          <w:b/>
        </w:rPr>
        <w:t xml:space="preserve"> и сроки предоставления отчетности</w:t>
      </w:r>
    </w:p>
    <w:p w:rsidR="002F417A" w:rsidRPr="00150122" w:rsidRDefault="002F417A" w:rsidP="002F417A">
      <w:pPr>
        <w:jc w:val="center"/>
        <w:rPr>
          <w:rFonts w:ascii="Arial" w:hAnsi="Arial" w:cs="Arial"/>
          <w:b/>
        </w:rPr>
      </w:pPr>
      <w:r w:rsidRPr="00150122">
        <w:rPr>
          <w:rFonts w:ascii="Arial" w:hAnsi="Arial" w:cs="Arial"/>
          <w:b/>
        </w:rPr>
        <w:t xml:space="preserve"> о ходе реализации  Подпрограммы </w:t>
      </w:r>
      <w:r w:rsidRPr="00150122">
        <w:rPr>
          <w:rFonts w:ascii="Arial" w:hAnsi="Arial" w:cs="Arial"/>
          <w:b/>
          <w:lang w:val="en-US"/>
        </w:rPr>
        <w:t>V</w:t>
      </w:r>
      <w:r w:rsidR="003076B9">
        <w:rPr>
          <w:rFonts w:ascii="Arial" w:hAnsi="Arial" w:cs="Arial"/>
          <w:b/>
          <w:lang w:val="en-US"/>
        </w:rPr>
        <w:t>I</w:t>
      </w:r>
    </w:p>
    <w:p w:rsidR="002F417A" w:rsidRPr="00150122" w:rsidRDefault="002F417A" w:rsidP="002F417A">
      <w:pPr>
        <w:jc w:val="center"/>
        <w:rPr>
          <w:rFonts w:ascii="Arial" w:hAnsi="Arial" w:cs="Arial"/>
          <w:b/>
          <w:sz w:val="16"/>
          <w:szCs w:val="16"/>
          <w:highlight w:val="yellow"/>
        </w:rPr>
      </w:pPr>
    </w:p>
    <w:p w:rsidR="002F417A" w:rsidRPr="00150122" w:rsidRDefault="002F417A" w:rsidP="002F417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Ответственность за реализацию Подпрограммы </w:t>
      </w:r>
      <w:r w:rsidRPr="00150122"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150122">
        <w:rPr>
          <w:rFonts w:ascii="Arial" w:hAnsi="Arial" w:cs="Arial"/>
        </w:rPr>
        <w:t xml:space="preserve">, обеспечение достижения целей Подпрограммы </w:t>
      </w:r>
      <w:r w:rsidRPr="00150122"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150122">
        <w:rPr>
          <w:rFonts w:ascii="Arial" w:hAnsi="Arial" w:cs="Arial"/>
        </w:rPr>
        <w:t xml:space="preserve">, количественных и качественных показателей реализации Подпрограммы </w:t>
      </w:r>
      <w:r w:rsidRPr="00150122"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150122">
        <w:rPr>
          <w:rFonts w:ascii="Arial" w:hAnsi="Arial" w:cs="Arial"/>
        </w:rPr>
        <w:t xml:space="preserve"> несет координатор Подпрограммы </w:t>
      </w:r>
      <w:r w:rsidRPr="00150122"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150122">
        <w:rPr>
          <w:rFonts w:ascii="Arial" w:hAnsi="Arial" w:cs="Arial"/>
        </w:rPr>
        <w:t>.</w:t>
      </w:r>
    </w:p>
    <w:p w:rsidR="002F417A" w:rsidRPr="00150122" w:rsidRDefault="002F417A" w:rsidP="002F417A">
      <w:pPr>
        <w:ind w:firstLine="72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Оперативный, годовой и итоговый отчеты о реализации  Подпрограммы </w:t>
      </w:r>
      <w:r w:rsidRPr="00150122">
        <w:rPr>
          <w:rFonts w:ascii="Arial" w:hAnsi="Arial" w:cs="Arial"/>
          <w:lang w:val="en-US"/>
        </w:rPr>
        <w:t>V</w:t>
      </w:r>
      <w:r w:rsidR="003076B9">
        <w:rPr>
          <w:rFonts w:ascii="Arial" w:hAnsi="Arial" w:cs="Arial"/>
          <w:lang w:val="en-US"/>
        </w:rPr>
        <w:t>I</w:t>
      </w:r>
      <w:r w:rsidRPr="00150122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 принятия решений о разработке, формировании, реализации и оценки эффективности муниципальных программ городского округа Ступино Московской области. </w:t>
      </w:r>
    </w:p>
    <w:p w:rsidR="00AC598D" w:rsidRPr="00150122" w:rsidRDefault="00AC598D" w:rsidP="002F417A">
      <w:pPr>
        <w:ind w:firstLine="720"/>
        <w:jc w:val="both"/>
        <w:rPr>
          <w:rFonts w:ascii="Arial" w:hAnsi="Arial" w:cs="Arial"/>
        </w:rPr>
      </w:pPr>
    </w:p>
    <w:p w:rsidR="002F417A" w:rsidRPr="00150122" w:rsidRDefault="002F417A" w:rsidP="002F417A">
      <w:pPr>
        <w:widowControl w:val="0"/>
        <w:numPr>
          <w:ilvl w:val="0"/>
          <w:numId w:val="29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150122">
        <w:rPr>
          <w:rFonts w:ascii="Arial" w:hAnsi="Arial" w:cs="Arial"/>
          <w:b/>
        </w:rPr>
        <w:t>Контроль за</w:t>
      </w:r>
      <w:proofErr w:type="gramEnd"/>
      <w:r w:rsidRPr="00150122">
        <w:rPr>
          <w:rFonts w:ascii="Arial" w:hAnsi="Arial" w:cs="Arial"/>
          <w:b/>
        </w:rPr>
        <w:t xml:space="preserve"> ходом реализации Подпрограммы </w:t>
      </w:r>
      <w:r w:rsidRPr="00150122">
        <w:rPr>
          <w:rFonts w:ascii="Arial" w:hAnsi="Arial" w:cs="Arial"/>
          <w:b/>
          <w:lang w:val="en-US"/>
        </w:rPr>
        <w:t>V</w:t>
      </w:r>
      <w:r w:rsidR="003076B9">
        <w:rPr>
          <w:rFonts w:ascii="Arial" w:hAnsi="Arial" w:cs="Arial"/>
          <w:b/>
          <w:lang w:val="en-US"/>
        </w:rPr>
        <w:t>I</w:t>
      </w:r>
    </w:p>
    <w:p w:rsidR="002F417A" w:rsidRPr="00150122" w:rsidRDefault="002F417A" w:rsidP="002F417A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016B86" w:rsidRPr="00150122" w:rsidRDefault="002F417A" w:rsidP="00150122">
      <w:pPr>
        <w:rPr>
          <w:rFonts w:ascii="Arial" w:hAnsi="Arial" w:cs="Arial"/>
        </w:rPr>
        <w:sectPr w:rsidR="00016B86" w:rsidRPr="00150122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  <w:r w:rsidRPr="00150122">
        <w:rPr>
          <w:rFonts w:ascii="Arial" w:hAnsi="Arial" w:cs="Arial"/>
        </w:rPr>
        <w:t xml:space="preserve">          </w:t>
      </w:r>
      <w:proofErr w:type="gramStart"/>
      <w:r w:rsidRPr="00150122">
        <w:rPr>
          <w:rFonts w:ascii="Arial" w:hAnsi="Arial" w:cs="Arial"/>
        </w:rPr>
        <w:t>Контроль за</w:t>
      </w:r>
      <w:proofErr w:type="gramEnd"/>
      <w:r w:rsidRPr="00150122">
        <w:rPr>
          <w:rFonts w:ascii="Arial" w:hAnsi="Arial" w:cs="Arial"/>
        </w:rPr>
        <w:t xml:space="preserve"> реализацией </w:t>
      </w:r>
      <w:r w:rsidR="00DD27A3" w:rsidRPr="00150122">
        <w:rPr>
          <w:rFonts w:ascii="Arial" w:hAnsi="Arial" w:cs="Arial"/>
        </w:rPr>
        <w:t>П</w:t>
      </w:r>
      <w:r w:rsidRPr="00150122">
        <w:rPr>
          <w:rFonts w:ascii="Arial" w:hAnsi="Arial" w:cs="Arial"/>
        </w:rPr>
        <w:t xml:space="preserve">одпрограммы </w:t>
      </w:r>
      <w:r w:rsidRPr="00150122">
        <w:rPr>
          <w:rFonts w:ascii="Arial" w:hAnsi="Arial" w:cs="Arial"/>
          <w:lang w:val="en-US"/>
        </w:rPr>
        <w:t>V</w:t>
      </w:r>
      <w:r w:rsidRPr="00150122">
        <w:rPr>
          <w:rFonts w:ascii="Arial" w:hAnsi="Arial" w:cs="Arial"/>
        </w:rPr>
        <w:t xml:space="preserve"> глава городского округа Ступино Московской области.</w:t>
      </w:r>
    </w:p>
    <w:p w:rsidR="00894D74" w:rsidRPr="00DD27A3" w:rsidRDefault="00894D74" w:rsidP="002F417A">
      <w:pPr>
        <w:widowControl w:val="0"/>
        <w:autoSpaceDE w:val="0"/>
        <w:autoSpaceDN w:val="0"/>
        <w:adjustRightInd w:val="0"/>
        <w:ind w:left="5760"/>
        <w:jc w:val="right"/>
        <w:rPr>
          <w:rFonts w:ascii="Arial" w:hAnsi="Arial" w:cs="Arial"/>
          <w:color w:val="FF0000"/>
        </w:rPr>
      </w:pPr>
    </w:p>
    <w:p w:rsidR="00894D74" w:rsidRPr="00DD27A3" w:rsidRDefault="00894D74" w:rsidP="002F417A">
      <w:pPr>
        <w:widowControl w:val="0"/>
        <w:autoSpaceDE w:val="0"/>
        <w:autoSpaceDN w:val="0"/>
        <w:adjustRightInd w:val="0"/>
        <w:ind w:left="5760"/>
        <w:jc w:val="right"/>
        <w:rPr>
          <w:rFonts w:ascii="Arial" w:hAnsi="Arial" w:cs="Arial"/>
          <w:color w:val="FF0000"/>
        </w:rPr>
      </w:pPr>
    </w:p>
    <w:p w:rsidR="00894D74" w:rsidRDefault="00894D74" w:rsidP="002F417A">
      <w:pPr>
        <w:widowControl w:val="0"/>
        <w:autoSpaceDE w:val="0"/>
        <w:autoSpaceDN w:val="0"/>
        <w:adjustRightInd w:val="0"/>
        <w:ind w:left="5760"/>
        <w:jc w:val="right"/>
        <w:rPr>
          <w:rFonts w:ascii="Arial" w:hAnsi="Arial" w:cs="Arial"/>
        </w:rPr>
      </w:pPr>
    </w:p>
    <w:p w:rsidR="00894D74" w:rsidRDefault="00894D74" w:rsidP="002F417A">
      <w:pPr>
        <w:widowControl w:val="0"/>
        <w:autoSpaceDE w:val="0"/>
        <w:autoSpaceDN w:val="0"/>
        <w:adjustRightInd w:val="0"/>
        <w:ind w:left="5760"/>
        <w:jc w:val="right"/>
        <w:rPr>
          <w:rFonts w:ascii="Arial" w:hAnsi="Arial" w:cs="Arial"/>
        </w:rPr>
      </w:pPr>
    </w:p>
    <w:p w:rsidR="00A73378" w:rsidRDefault="00A73378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C44B01" w:rsidRDefault="00C44B01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45F3A" w:rsidRDefault="00145F3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4451A" w:rsidRDefault="00F4451A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623967" w:rsidRDefault="00623967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623967" w:rsidRDefault="00623967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3E5" w:rsidRDefault="000623E5" w:rsidP="00430B3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5711D" w:rsidRDefault="0055711D" w:rsidP="0055711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F417A" w:rsidRPr="00987E18" w:rsidRDefault="0055711D" w:rsidP="0055711D">
      <w:pPr>
        <w:widowControl w:val="0"/>
        <w:autoSpaceDE w:val="0"/>
        <w:autoSpaceDN w:val="0"/>
        <w:adjustRightInd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П</w:t>
      </w:r>
      <w:r w:rsidR="002F417A" w:rsidRPr="009715B4">
        <w:rPr>
          <w:rFonts w:ascii="Arial" w:hAnsi="Arial" w:cs="Arial"/>
        </w:rPr>
        <w:t>риложение №</w:t>
      </w:r>
      <w:r w:rsidR="002F417A">
        <w:rPr>
          <w:rFonts w:ascii="Arial" w:hAnsi="Arial" w:cs="Arial"/>
        </w:rPr>
        <w:t xml:space="preserve"> </w:t>
      </w:r>
      <w:r w:rsidR="00595C86">
        <w:rPr>
          <w:rFonts w:ascii="Arial" w:hAnsi="Arial" w:cs="Arial"/>
        </w:rPr>
        <w:t>9</w:t>
      </w:r>
    </w:p>
    <w:p w:rsidR="002F417A" w:rsidRPr="009715B4" w:rsidRDefault="0055711D" w:rsidP="0055711D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</w:t>
      </w:r>
      <w:r w:rsidR="002F417A" w:rsidRPr="009715B4">
        <w:rPr>
          <w:rFonts w:ascii="Arial" w:hAnsi="Arial" w:cs="Arial"/>
        </w:rPr>
        <w:t xml:space="preserve">к муниципальной программе </w:t>
      </w:r>
    </w:p>
    <w:p w:rsidR="002F417A" w:rsidRDefault="0055711D" w:rsidP="0055711D">
      <w:pPr>
        <w:widowControl w:val="0"/>
        <w:autoSpaceDE w:val="0"/>
        <w:autoSpaceDN w:val="0"/>
        <w:adjustRightInd w:val="0"/>
        <w:ind w:left="-120" w:firstLin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="002F417A" w:rsidRPr="009715B4">
        <w:rPr>
          <w:rFonts w:ascii="Arial" w:hAnsi="Arial" w:cs="Arial"/>
        </w:rPr>
        <w:t>«</w:t>
      </w:r>
      <w:r w:rsidR="002F417A">
        <w:rPr>
          <w:rFonts w:ascii="Arial" w:hAnsi="Arial" w:cs="Arial"/>
        </w:rPr>
        <w:t xml:space="preserve">Развитие </w:t>
      </w:r>
      <w:proofErr w:type="gramStart"/>
      <w:r w:rsidR="002F417A">
        <w:rPr>
          <w:rFonts w:ascii="Arial" w:hAnsi="Arial" w:cs="Arial"/>
        </w:rPr>
        <w:t>инженерно</w:t>
      </w:r>
      <w:r w:rsidR="00866A84">
        <w:rPr>
          <w:rFonts w:ascii="Arial" w:hAnsi="Arial" w:cs="Arial"/>
        </w:rPr>
        <w:t>й</w:t>
      </w:r>
      <w:proofErr w:type="gramEnd"/>
      <w:r w:rsidR="002F417A">
        <w:rPr>
          <w:rFonts w:ascii="Arial" w:hAnsi="Arial" w:cs="Arial"/>
        </w:rPr>
        <w:t xml:space="preserve"> </w:t>
      </w:r>
    </w:p>
    <w:p w:rsidR="00866A84" w:rsidRDefault="0055711D" w:rsidP="00866A84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F417A">
        <w:rPr>
          <w:rFonts w:ascii="Arial" w:hAnsi="Arial" w:cs="Arial"/>
        </w:rPr>
        <w:t xml:space="preserve">инфраструктуры и </w:t>
      </w:r>
      <w:proofErr w:type="spellStart"/>
      <w:r w:rsidR="002F417A">
        <w:rPr>
          <w:rFonts w:ascii="Arial" w:hAnsi="Arial" w:cs="Arial"/>
        </w:rPr>
        <w:t>энерго</w:t>
      </w:r>
      <w:r w:rsidR="00866A84">
        <w:rPr>
          <w:rFonts w:ascii="Arial" w:hAnsi="Arial" w:cs="Arial"/>
        </w:rPr>
        <w:t>эффективности</w:t>
      </w:r>
      <w:proofErr w:type="spellEnd"/>
      <w:r w:rsidR="00866A84">
        <w:rPr>
          <w:rFonts w:ascii="Arial" w:hAnsi="Arial" w:cs="Arial"/>
        </w:rPr>
        <w:t>»</w:t>
      </w:r>
    </w:p>
    <w:p w:rsidR="002F417A" w:rsidRPr="00234CFE" w:rsidRDefault="002F417A" w:rsidP="00234CFE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 w:rsidRPr="009715B4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417A" w:rsidRPr="00800332" w:rsidRDefault="002F417A" w:rsidP="00800332">
      <w:pPr>
        <w:widowControl w:val="0"/>
        <w:autoSpaceDE w:val="0"/>
        <w:autoSpaceDN w:val="0"/>
        <w:adjustRightInd w:val="0"/>
        <w:ind w:left="-120" w:firstLine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F417A" w:rsidRDefault="002F417A" w:rsidP="002F41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ПОДПРОГРАММА </w:t>
      </w:r>
      <w:r>
        <w:rPr>
          <w:rFonts w:ascii="Arial" w:hAnsi="Arial" w:cs="Arial"/>
          <w:b/>
          <w:lang w:val="en-US"/>
        </w:rPr>
        <w:t>VI</w:t>
      </w:r>
      <w:r w:rsidR="00866A84">
        <w:rPr>
          <w:rFonts w:ascii="Arial" w:hAnsi="Arial" w:cs="Arial"/>
          <w:b/>
          <w:lang w:val="en-US"/>
        </w:rPr>
        <w:t>II</w:t>
      </w:r>
      <w:r>
        <w:rPr>
          <w:rFonts w:ascii="Arial" w:hAnsi="Arial" w:cs="Arial"/>
          <w:b/>
        </w:rPr>
        <w:t xml:space="preserve"> «ОБЕСПЕЧИВАЮЩАЯ ПОДПРОГРАММА»</w:t>
      </w:r>
    </w:p>
    <w:p w:rsidR="002F417A" w:rsidRDefault="002F417A" w:rsidP="002F41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2F417A" w:rsidRPr="008063D8" w:rsidRDefault="0055711D" w:rsidP="002F417A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Паспорт П</w:t>
      </w:r>
      <w:r w:rsidR="002F417A">
        <w:rPr>
          <w:rFonts w:ascii="Arial" w:hAnsi="Arial" w:cs="Arial"/>
          <w:b/>
        </w:rPr>
        <w:t xml:space="preserve">одпрограммы </w:t>
      </w:r>
      <w:r w:rsidR="002F417A">
        <w:rPr>
          <w:rFonts w:ascii="Arial" w:hAnsi="Arial" w:cs="Arial"/>
          <w:b/>
          <w:lang w:val="en-US"/>
        </w:rPr>
        <w:t>VI</w:t>
      </w:r>
      <w:r w:rsidR="00866A84">
        <w:rPr>
          <w:rFonts w:ascii="Arial" w:hAnsi="Arial" w:cs="Arial"/>
          <w:b/>
          <w:lang w:val="en-US"/>
        </w:rPr>
        <w:t>II</w:t>
      </w:r>
    </w:p>
    <w:p w:rsidR="002F417A" w:rsidRPr="00C00891" w:rsidRDefault="002F417A" w:rsidP="002F41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7854"/>
      </w:tblGrid>
      <w:tr w:rsidR="002F417A" w:rsidTr="00800332">
        <w:trPr>
          <w:trHeight w:val="580"/>
        </w:trPr>
        <w:tc>
          <w:tcPr>
            <w:tcW w:w="1051" w:type="pct"/>
          </w:tcPr>
          <w:p w:rsidR="002F417A" w:rsidRPr="0031725C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1725C">
              <w:rPr>
                <w:rFonts w:ascii="Arial" w:hAnsi="Arial" w:cs="Arial"/>
              </w:rPr>
              <w:t xml:space="preserve">Наименование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</w:p>
        </w:tc>
        <w:tc>
          <w:tcPr>
            <w:tcW w:w="3949" w:type="pct"/>
          </w:tcPr>
          <w:p w:rsidR="002F417A" w:rsidRPr="00800332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Обеспечивающая подпрограмма (далее - Подпрограмма </w:t>
            </w:r>
            <w:r>
              <w:rPr>
                <w:rFonts w:ascii="Arial" w:hAnsi="Arial" w:cs="Arial"/>
                <w:lang w:val="en-US"/>
              </w:rPr>
              <w:t>VI</w:t>
            </w:r>
            <w:r w:rsidR="00866A84"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>)</w:t>
            </w:r>
          </w:p>
        </w:tc>
      </w:tr>
      <w:tr w:rsidR="002F417A" w:rsidTr="002F417A">
        <w:trPr>
          <w:trHeight w:val="2431"/>
        </w:trPr>
        <w:tc>
          <w:tcPr>
            <w:tcW w:w="1051" w:type="pct"/>
          </w:tcPr>
          <w:p w:rsidR="002F417A" w:rsidRPr="00A5503B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>Основания разработки</w:t>
            </w:r>
          </w:p>
          <w:p w:rsidR="002F417A" w:rsidRPr="00A5503B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AC598D">
              <w:rPr>
                <w:rFonts w:ascii="Arial" w:hAnsi="Arial" w:cs="Arial"/>
              </w:rPr>
              <w:t xml:space="preserve">подпрограммы </w:t>
            </w:r>
          </w:p>
        </w:tc>
        <w:tc>
          <w:tcPr>
            <w:tcW w:w="3949" w:type="pct"/>
          </w:tcPr>
          <w:p w:rsidR="002F417A" w:rsidRPr="009F2BEA" w:rsidRDefault="002F417A" w:rsidP="002F417A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Бюджетный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2F417A" w:rsidRPr="009F2BEA" w:rsidRDefault="002F417A" w:rsidP="002F417A">
            <w:pPr>
              <w:pStyle w:val="ConsPlusTitle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Жилищный кодекс</w:t>
            </w:r>
            <w:r w:rsidRPr="009F2BEA">
              <w:rPr>
                <w:rFonts w:ascii="Arial" w:hAnsi="Arial" w:cs="Arial"/>
                <w:b w:val="0"/>
                <w:sz w:val="24"/>
                <w:szCs w:val="24"/>
              </w:rPr>
              <w:t xml:space="preserve"> Российской Федерации;</w:t>
            </w:r>
          </w:p>
          <w:p w:rsidR="002F417A" w:rsidRPr="00AA3DB0" w:rsidRDefault="002F417A" w:rsidP="002F417A">
            <w:pPr>
              <w:pStyle w:val="1"/>
              <w:rPr>
                <w:b w:val="0"/>
                <w:sz w:val="24"/>
                <w:szCs w:val="24"/>
              </w:rPr>
            </w:pPr>
            <w:r w:rsidRPr="00AA3DB0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Pr="00AA3DB0">
              <w:rPr>
                <w:b w:val="0"/>
                <w:sz w:val="24"/>
                <w:szCs w:val="24"/>
              </w:rPr>
              <w:t xml:space="preserve">Федеральный закон от 06.10.2003 №131-ФЗ «Об общих принципах организации местного самоуправления в Российской Федерации»; Постановление администрации городского округа Ступино Московской области от 01.12.2017 № 07-п «Об утверждении Порядка </w:t>
            </w:r>
            <w:r>
              <w:rPr>
                <w:b w:val="0"/>
                <w:sz w:val="24"/>
                <w:szCs w:val="24"/>
              </w:rPr>
              <w:t>принятия решений о разработке, формировании</w:t>
            </w:r>
            <w:r w:rsidRPr="00AA3DB0">
              <w:rPr>
                <w:b w:val="0"/>
                <w:sz w:val="24"/>
                <w:szCs w:val="24"/>
              </w:rPr>
              <w:t>, реализации и оценки эффективности муниципальных программ городского округа Ступино Московской области»;</w:t>
            </w:r>
          </w:p>
          <w:p w:rsidR="002F417A" w:rsidRPr="00150122" w:rsidRDefault="002F417A" w:rsidP="003532FD">
            <w:pPr>
              <w:pStyle w:val="1"/>
              <w:rPr>
                <w:b w:val="0"/>
                <w:sz w:val="24"/>
                <w:szCs w:val="24"/>
              </w:rPr>
            </w:pPr>
            <w:r w:rsidRPr="00AC598D">
              <w:rPr>
                <w:b w:val="0"/>
                <w:sz w:val="24"/>
                <w:szCs w:val="24"/>
              </w:rPr>
              <w:t xml:space="preserve">Постановление администрации городского округа Ступино Московской области от </w:t>
            </w:r>
            <w:r w:rsidR="003532FD" w:rsidRPr="00F17884">
              <w:rPr>
                <w:b w:val="0"/>
                <w:sz w:val="24"/>
                <w:szCs w:val="24"/>
              </w:rPr>
              <w:t>03.09.2019 № 2500-п</w:t>
            </w:r>
            <w:r w:rsidR="003532FD" w:rsidRPr="00AC598D">
              <w:rPr>
                <w:b w:val="0"/>
                <w:sz w:val="24"/>
                <w:szCs w:val="24"/>
              </w:rPr>
              <w:t xml:space="preserve"> </w:t>
            </w:r>
            <w:r w:rsidRPr="00AC598D">
              <w:rPr>
                <w:b w:val="0"/>
                <w:sz w:val="24"/>
                <w:szCs w:val="24"/>
              </w:rPr>
              <w:t>«Об утверждении Перечня муниципальных  программ городского округа Ступино Московской области»</w:t>
            </w:r>
          </w:p>
        </w:tc>
      </w:tr>
      <w:tr w:rsidR="002F417A" w:rsidTr="00150122">
        <w:trPr>
          <w:trHeight w:val="567"/>
        </w:trPr>
        <w:tc>
          <w:tcPr>
            <w:tcW w:w="1051" w:type="pct"/>
          </w:tcPr>
          <w:p w:rsidR="002F417A" w:rsidRPr="00150122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Цель</w:t>
            </w:r>
            <w:r w:rsidRPr="004355C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  <w:r w:rsidRPr="0061685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49" w:type="pct"/>
          </w:tcPr>
          <w:p w:rsidR="002F417A" w:rsidRPr="00557144" w:rsidRDefault="002F417A" w:rsidP="002F41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Повышение эффективности муниципального управления в сфере ЖКХ городского округа Ступино</w:t>
            </w:r>
          </w:p>
        </w:tc>
      </w:tr>
      <w:tr w:rsidR="002F417A" w:rsidTr="00150122">
        <w:trPr>
          <w:trHeight w:val="949"/>
        </w:trPr>
        <w:tc>
          <w:tcPr>
            <w:tcW w:w="1051" w:type="pct"/>
          </w:tcPr>
          <w:p w:rsidR="002F417A" w:rsidRPr="00150122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4355C1">
              <w:rPr>
                <w:rFonts w:ascii="Arial" w:hAnsi="Arial" w:cs="Arial"/>
              </w:rPr>
              <w:t xml:space="preserve">Муниципальный заказчик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49" w:type="pct"/>
          </w:tcPr>
          <w:p w:rsidR="002F417A" w:rsidRDefault="008101E3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Управление жилищно-коммунального хозяйства и благоустройства администрации городского округа Ступино Московской области</w:t>
            </w:r>
          </w:p>
        </w:tc>
      </w:tr>
      <w:tr w:rsidR="002F417A" w:rsidTr="002F417A">
        <w:trPr>
          <w:trHeight w:val="740"/>
        </w:trPr>
        <w:tc>
          <w:tcPr>
            <w:tcW w:w="1051" w:type="pct"/>
          </w:tcPr>
          <w:p w:rsidR="002F417A" w:rsidRPr="009B5BD6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16853">
              <w:rPr>
                <w:rFonts w:ascii="Arial" w:hAnsi="Arial" w:cs="Arial"/>
              </w:rPr>
              <w:t xml:space="preserve">Координатор </w:t>
            </w:r>
            <w:r>
              <w:rPr>
                <w:rFonts w:ascii="Arial" w:hAnsi="Arial" w:cs="Arial"/>
              </w:rPr>
              <w:t>подпр</w:t>
            </w:r>
            <w:r w:rsidRPr="0031725C">
              <w:rPr>
                <w:rFonts w:ascii="Arial" w:hAnsi="Arial" w:cs="Arial"/>
              </w:rPr>
              <w:t>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49" w:type="pct"/>
          </w:tcPr>
          <w:p w:rsidR="002F417A" w:rsidRPr="00616853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Заместитель главы администрации городского округа Ступино</w:t>
            </w:r>
            <w:r w:rsidR="00964538">
              <w:rPr>
                <w:rFonts w:ascii="Arial" w:hAnsi="Arial" w:cs="Arial"/>
              </w:rPr>
              <w:t xml:space="preserve"> Московской области</w:t>
            </w:r>
            <w:r w:rsidR="00BF1A7A">
              <w:rPr>
                <w:rFonts w:ascii="Arial" w:hAnsi="Arial" w:cs="Arial"/>
              </w:rPr>
              <w:t xml:space="preserve"> </w:t>
            </w:r>
            <w:proofErr w:type="spellStart"/>
            <w:r w:rsidR="00BF1A7A">
              <w:rPr>
                <w:rFonts w:ascii="Arial" w:hAnsi="Arial" w:cs="Arial"/>
              </w:rPr>
              <w:t>Валюженко</w:t>
            </w:r>
            <w:proofErr w:type="spellEnd"/>
            <w:r w:rsidR="00BF1A7A">
              <w:rPr>
                <w:rFonts w:ascii="Arial" w:hAnsi="Arial" w:cs="Arial"/>
              </w:rPr>
              <w:t xml:space="preserve"> С.В.</w:t>
            </w:r>
          </w:p>
        </w:tc>
      </w:tr>
      <w:tr w:rsidR="002F417A" w:rsidTr="002F417A">
        <w:trPr>
          <w:trHeight w:val="812"/>
        </w:trPr>
        <w:tc>
          <w:tcPr>
            <w:tcW w:w="1051" w:type="pct"/>
          </w:tcPr>
          <w:p w:rsidR="002F417A" w:rsidRPr="00AC598D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Сроки реализации подпрограммы </w:t>
            </w:r>
          </w:p>
        </w:tc>
        <w:tc>
          <w:tcPr>
            <w:tcW w:w="3949" w:type="pct"/>
          </w:tcPr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F417A" w:rsidRPr="00AC598D" w:rsidRDefault="00866A84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proofErr w:type="spellStart"/>
            <w:r>
              <w:rPr>
                <w:rFonts w:ascii="Arial" w:hAnsi="Arial" w:cs="Arial"/>
                <w:lang w:val="en-US"/>
              </w:rPr>
              <w:t>20</w:t>
            </w:r>
            <w:proofErr w:type="spellEnd"/>
            <w:r w:rsidR="002F417A" w:rsidRPr="00AC598D">
              <w:rPr>
                <w:rFonts w:ascii="Arial" w:hAnsi="Arial" w:cs="Arial"/>
              </w:rPr>
              <w:t xml:space="preserve"> </w:t>
            </w:r>
            <w:r w:rsidR="00894D74" w:rsidRPr="00AC598D">
              <w:rPr>
                <w:rFonts w:ascii="Arial" w:hAnsi="Arial" w:cs="Arial"/>
              </w:rPr>
              <w:t>– 2024</w:t>
            </w:r>
            <w:r w:rsidR="002F417A" w:rsidRPr="00AC598D">
              <w:rPr>
                <w:rFonts w:ascii="Arial" w:hAnsi="Arial" w:cs="Arial"/>
              </w:rPr>
              <w:t xml:space="preserve"> годы</w:t>
            </w:r>
          </w:p>
        </w:tc>
      </w:tr>
      <w:tr w:rsidR="002F417A" w:rsidTr="002F417A">
        <w:trPr>
          <w:trHeight w:val="699"/>
        </w:trPr>
        <w:tc>
          <w:tcPr>
            <w:tcW w:w="1051" w:type="pct"/>
          </w:tcPr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t xml:space="preserve">Источники финансирования подпрограммы </w:t>
            </w:r>
          </w:p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3949" w:type="pct"/>
          </w:tcPr>
          <w:p w:rsidR="002F417A" w:rsidRPr="000623E5" w:rsidRDefault="002F417A" w:rsidP="002F417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Всего</w:t>
            </w:r>
            <w:r w:rsidR="00866A84" w:rsidRPr="000623E5">
              <w:rPr>
                <w:rFonts w:ascii="Arial" w:hAnsi="Arial" w:cs="Arial"/>
              </w:rPr>
              <w:t xml:space="preserve"> </w:t>
            </w:r>
            <w:r w:rsidR="000623E5" w:rsidRPr="000623E5">
              <w:rPr>
                <w:rFonts w:ascii="Arial" w:hAnsi="Arial" w:cs="Arial"/>
              </w:rPr>
              <w:t>76</w:t>
            </w:r>
            <w:r w:rsidR="00866A84" w:rsidRPr="000623E5">
              <w:rPr>
                <w:rFonts w:ascii="Arial" w:hAnsi="Arial" w:cs="Arial"/>
              </w:rPr>
              <w:t xml:space="preserve"> </w:t>
            </w:r>
            <w:r w:rsidR="00115A23">
              <w:rPr>
                <w:rFonts w:ascii="Arial" w:hAnsi="Arial" w:cs="Arial"/>
              </w:rPr>
              <w:t>47</w:t>
            </w:r>
            <w:r w:rsidR="000623E5" w:rsidRPr="000623E5">
              <w:rPr>
                <w:rFonts w:ascii="Arial" w:hAnsi="Arial" w:cs="Arial"/>
              </w:rPr>
              <w:t>4</w:t>
            </w:r>
            <w:r w:rsidRPr="000623E5">
              <w:rPr>
                <w:rFonts w:ascii="Arial" w:hAnsi="Arial" w:cs="Arial"/>
              </w:rPr>
              <w:t>,0 тыс. рублей,  в т.ч. по годам реализации:</w:t>
            </w:r>
          </w:p>
          <w:p w:rsidR="002F417A" w:rsidRPr="000623E5" w:rsidRDefault="00866A84" w:rsidP="002F417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2020 год – </w:t>
            </w:r>
            <w:r w:rsidR="000623E5" w:rsidRPr="000623E5">
              <w:rPr>
                <w:rFonts w:ascii="Arial" w:hAnsi="Arial" w:cs="Arial"/>
              </w:rPr>
              <w:t>75</w:t>
            </w:r>
            <w:r w:rsidRPr="000623E5">
              <w:rPr>
                <w:rFonts w:ascii="Arial" w:hAnsi="Arial" w:cs="Arial"/>
              </w:rPr>
              <w:t xml:space="preserve"> </w:t>
            </w:r>
            <w:r w:rsidR="00115A23">
              <w:rPr>
                <w:rFonts w:ascii="Arial" w:hAnsi="Arial" w:cs="Arial"/>
              </w:rPr>
              <w:t>66</w:t>
            </w:r>
            <w:r w:rsidR="000623E5" w:rsidRPr="000623E5">
              <w:rPr>
                <w:rFonts w:ascii="Arial" w:hAnsi="Arial" w:cs="Arial"/>
              </w:rPr>
              <w:t>2</w:t>
            </w:r>
            <w:r w:rsidR="002F417A" w:rsidRPr="000623E5">
              <w:rPr>
                <w:rFonts w:ascii="Arial" w:hAnsi="Arial" w:cs="Arial"/>
              </w:rPr>
              <w:t>,0тыс. руб.;</w:t>
            </w:r>
          </w:p>
          <w:p w:rsidR="002F417A" w:rsidRPr="000623E5" w:rsidRDefault="002F417A" w:rsidP="002F417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2021 год – </w:t>
            </w:r>
            <w:r w:rsidR="00115A23">
              <w:rPr>
                <w:rFonts w:ascii="Arial" w:hAnsi="Arial" w:cs="Arial"/>
              </w:rPr>
              <w:t xml:space="preserve">    66</w:t>
            </w:r>
            <w:r w:rsidR="000623E5" w:rsidRPr="000623E5">
              <w:rPr>
                <w:rFonts w:ascii="Arial" w:hAnsi="Arial" w:cs="Arial"/>
              </w:rPr>
              <w:t>2</w:t>
            </w:r>
            <w:r w:rsidRPr="000623E5">
              <w:rPr>
                <w:rFonts w:ascii="Arial" w:hAnsi="Arial" w:cs="Arial"/>
              </w:rPr>
              <w:t>,0 тыс. руб.</w:t>
            </w:r>
            <w:r w:rsidR="00894D74" w:rsidRPr="000623E5">
              <w:rPr>
                <w:rFonts w:ascii="Arial" w:hAnsi="Arial" w:cs="Arial"/>
              </w:rPr>
              <w:t>;</w:t>
            </w:r>
          </w:p>
          <w:p w:rsidR="002F417A" w:rsidRPr="000623E5" w:rsidRDefault="002F417A" w:rsidP="002F417A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2022 год – </w:t>
            </w:r>
            <w:r w:rsidR="00D30741" w:rsidRPr="000623E5">
              <w:rPr>
                <w:rFonts w:ascii="Arial" w:hAnsi="Arial" w:cs="Arial"/>
              </w:rPr>
              <w:t xml:space="preserve"> </w:t>
            </w:r>
            <w:r w:rsidR="00866A84" w:rsidRPr="000623E5">
              <w:rPr>
                <w:rFonts w:ascii="Arial" w:hAnsi="Arial" w:cs="Arial"/>
              </w:rPr>
              <w:t xml:space="preserve">  </w:t>
            </w:r>
            <w:r w:rsidR="00115A23">
              <w:rPr>
                <w:rFonts w:ascii="Arial" w:hAnsi="Arial" w:cs="Arial"/>
              </w:rPr>
              <w:t xml:space="preserve">   5</w:t>
            </w:r>
            <w:r w:rsidRPr="000623E5">
              <w:rPr>
                <w:rFonts w:ascii="Arial" w:hAnsi="Arial" w:cs="Arial"/>
              </w:rPr>
              <w:t>0,0 тыс. руб.</w:t>
            </w:r>
            <w:r w:rsidR="00894D74" w:rsidRPr="000623E5">
              <w:rPr>
                <w:rFonts w:ascii="Arial" w:hAnsi="Arial" w:cs="Arial"/>
              </w:rPr>
              <w:t>;</w:t>
            </w:r>
          </w:p>
          <w:p w:rsidR="00894D74" w:rsidRPr="000623E5" w:rsidRDefault="00866A84" w:rsidP="00894D7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2023 год –    </w:t>
            </w:r>
            <w:r w:rsidR="00115A23">
              <w:rPr>
                <w:rFonts w:ascii="Arial" w:hAnsi="Arial" w:cs="Arial"/>
              </w:rPr>
              <w:t xml:space="preserve">   5</w:t>
            </w:r>
            <w:r w:rsidR="00894D74" w:rsidRPr="000623E5">
              <w:rPr>
                <w:rFonts w:ascii="Arial" w:hAnsi="Arial" w:cs="Arial"/>
              </w:rPr>
              <w:t>0,0 тыс. руб.;</w:t>
            </w:r>
          </w:p>
          <w:p w:rsidR="00894D74" w:rsidRPr="000623E5" w:rsidRDefault="00866A84" w:rsidP="00894D7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2024 год –    </w:t>
            </w:r>
            <w:r w:rsidR="00115A23">
              <w:rPr>
                <w:rFonts w:ascii="Arial" w:hAnsi="Arial" w:cs="Arial"/>
              </w:rPr>
              <w:t xml:space="preserve">   5</w:t>
            </w:r>
            <w:r w:rsidR="00894D74" w:rsidRPr="000623E5">
              <w:rPr>
                <w:rFonts w:ascii="Arial" w:hAnsi="Arial" w:cs="Arial"/>
              </w:rPr>
              <w:t>0,0 тыс. руб.</w:t>
            </w:r>
          </w:p>
          <w:p w:rsidR="0055711D" w:rsidRDefault="00D30741" w:rsidP="002F417A">
            <w:pPr>
              <w:autoSpaceDE w:val="0"/>
              <w:snapToGrid w:val="0"/>
              <w:spacing w:line="100" w:lineRule="atLeast"/>
              <w:ind w:left="50" w:right="118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Всего</w:t>
            </w:r>
            <w:r w:rsidR="00866A84" w:rsidRPr="000623E5">
              <w:rPr>
                <w:rFonts w:ascii="Arial" w:hAnsi="Arial" w:cs="Arial"/>
              </w:rPr>
              <w:t xml:space="preserve"> </w:t>
            </w:r>
            <w:r w:rsidR="00115A23">
              <w:rPr>
                <w:rFonts w:ascii="Arial" w:hAnsi="Arial" w:cs="Arial"/>
              </w:rPr>
              <w:t>76 47</w:t>
            </w:r>
            <w:r w:rsidR="000623E5" w:rsidRPr="000623E5">
              <w:rPr>
                <w:rFonts w:ascii="Arial" w:hAnsi="Arial" w:cs="Arial"/>
              </w:rPr>
              <w:t xml:space="preserve">4,0 </w:t>
            </w:r>
            <w:r w:rsidR="002F417A" w:rsidRPr="000623E5">
              <w:rPr>
                <w:rFonts w:ascii="Arial" w:hAnsi="Arial" w:cs="Arial"/>
              </w:rPr>
              <w:t>тыс. рублей, в т.ч. по источникам</w:t>
            </w:r>
            <w:r w:rsidR="0055711D">
              <w:rPr>
                <w:rFonts w:ascii="Arial" w:hAnsi="Arial" w:cs="Arial"/>
              </w:rPr>
              <w:t xml:space="preserve"> финансирования</w:t>
            </w:r>
            <w:r w:rsidR="002F417A" w:rsidRPr="000623E5">
              <w:rPr>
                <w:rFonts w:ascii="Arial" w:hAnsi="Arial" w:cs="Arial"/>
              </w:rPr>
              <w:t>:</w:t>
            </w:r>
          </w:p>
          <w:p w:rsidR="0055711D" w:rsidRDefault="002F417A" w:rsidP="0055711D">
            <w:pPr>
              <w:autoSpaceDE w:val="0"/>
              <w:snapToGrid w:val="0"/>
              <w:spacing w:line="100" w:lineRule="atLeast"/>
              <w:ind w:right="118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 </w:t>
            </w:r>
            <w:r w:rsidR="0055711D">
              <w:rPr>
                <w:rFonts w:ascii="Arial" w:hAnsi="Arial" w:cs="Arial"/>
              </w:rPr>
              <w:t>Федеральный бюджет – 0,0 тыс. руб.;</w:t>
            </w:r>
          </w:p>
          <w:p w:rsidR="0055711D" w:rsidRPr="000623E5" w:rsidRDefault="0055711D" w:rsidP="0055711D">
            <w:pPr>
              <w:autoSpaceDE w:val="0"/>
              <w:snapToGrid w:val="0"/>
              <w:spacing w:line="100" w:lineRule="atLeast"/>
              <w:ind w:left="50" w:right="118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Бюджет Московской области всего 1</w:t>
            </w:r>
            <w:r w:rsidRPr="000623E5">
              <w:rPr>
                <w:rFonts w:ascii="Arial" w:hAnsi="Arial" w:cs="Arial"/>
                <w:lang w:val="en-US"/>
              </w:rPr>
              <w:t> </w:t>
            </w:r>
            <w:r w:rsidRPr="000623E5">
              <w:rPr>
                <w:rFonts w:ascii="Arial" w:hAnsi="Arial" w:cs="Arial"/>
              </w:rPr>
              <w:t>224,0 тыс. рублей, в т.ч. по годам реализации:</w:t>
            </w:r>
          </w:p>
          <w:p w:rsidR="0055711D" w:rsidRPr="000623E5" w:rsidRDefault="0055711D" w:rsidP="0055711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2020 год –  612,0 тыс. руб.;</w:t>
            </w:r>
          </w:p>
          <w:p w:rsidR="0055711D" w:rsidRPr="000623E5" w:rsidRDefault="0055711D" w:rsidP="0055711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2021 год –  612,0 тыс. руб.</w:t>
            </w:r>
          </w:p>
          <w:p w:rsidR="0055711D" w:rsidRPr="000623E5" w:rsidRDefault="0055711D" w:rsidP="0055711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2022 год –      0,0 тыс. руб.; </w:t>
            </w:r>
          </w:p>
          <w:p w:rsidR="0055711D" w:rsidRPr="000623E5" w:rsidRDefault="0055711D" w:rsidP="0055711D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2023 год –      0,0 тыс. руб.;</w:t>
            </w:r>
          </w:p>
          <w:p w:rsidR="0055711D" w:rsidRDefault="0055711D" w:rsidP="0055711D">
            <w:pPr>
              <w:autoSpaceDE w:val="0"/>
              <w:snapToGrid w:val="0"/>
              <w:spacing w:line="100" w:lineRule="atLeast"/>
              <w:ind w:left="50" w:right="118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>2024 год –      0,0 тыс. руб.</w:t>
            </w:r>
          </w:p>
          <w:p w:rsidR="002F417A" w:rsidRPr="000623E5" w:rsidRDefault="0055711D" w:rsidP="002F417A">
            <w:pPr>
              <w:autoSpaceDE w:val="0"/>
              <w:snapToGrid w:val="0"/>
              <w:spacing w:line="100" w:lineRule="atLeast"/>
              <w:ind w:left="50" w:right="1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Б</w:t>
            </w:r>
            <w:r w:rsidR="002F417A" w:rsidRPr="000623E5">
              <w:rPr>
                <w:rFonts w:ascii="Arial" w:hAnsi="Arial" w:cs="Arial"/>
              </w:rPr>
              <w:t xml:space="preserve">юджет городского округа Ступино всего </w:t>
            </w:r>
            <w:r w:rsidR="000623E5" w:rsidRPr="000623E5">
              <w:rPr>
                <w:rFonts w:ascii="Arial" w:hAnsi="Arial" w:cs="Arial"/>
              </w:rPr>
              <w:t>75</w:t>
            </w:r>
            <w:r w:rsidR="00866A84" w:rsidRPr="000623E5">
              <w:rPr>
                <w:rFonts w:ascii="Arial" w:hAnsi="Arial" w:cs="Arial"/>
                <w:lang w:val="en-US"/>
              </w:rPr>
              <w:t> </w:t>
            </w:r>
            <w:r w:rsidR="00115A23">
              <w:rPr>
                <w:rFonts w:ascii="Arial" w:hAnsi="Arial" w:cs="Arial"/>
              </w:rPr>
              <w:t>25</w:t>
            </w:r>
            <w:r w:rsidR="000623E5" w:rsidRPr="000623E5">
              <w:rPr>
                <w:rFonts w:ascii="Arial" w:hAnsi="Arial" w:cs="Arial"/>
              </w:rPr>
              <w:t>0</w:t>
            </w:r>
            <w:r w:rsidR="00866A84" w:rsidRPr="000623E5">
              <w:rPr>
                <w:rFonts w:ascii="Arial" w:hAnsi="Arial" w:cs="Arial"/>
              </w:rPr>
              <w:t>,0</w:t>
            </w:r>
            <w:r w:rsidR="002F417A" w:rsidRPr="000623E5">
              <w:rPr>
                <w:rFonts w:ascii="Arial" w:hAnsi="Arial" w:cs="Arial"/>
              </w:rPr>
              <w:t xml:space="preserve"> тыс. рублей, в т.ч. по годам реализации:</w:t>
            </w:r>
          </w:p>
          <w:p w:rsidR="000C3160" w:rsidRPr="000623E5" w:rsidRDefault="00866A84" w:rsidP="000C316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2020 год – </w:t>
            </w:r>
            <w:r w:rsidR="00115A23">
              <w:rPr>
                <w:rFonts w:ascii="Arial" w:hAnsi="Arial" w:cs="Arial"/>
              </w:rPr>
              <w:t>75 05</w:t>
            </w:r>
            <w:r w:rsidR="000623E5" w:rsidRPr="000623E5">
              <w:rPr>
                <w:rFonts w:ascii="Arial" w:hAnsi="Arial" w:cs="Arial"/>
              </w:rPr>
              <w:t>0</w:t>
            </w:r>
            <w:r w:rsidR="000C3160" w:rsidRPr="000623E5">
              <w:rPr>
                <w:rFonts w:ascii="Arial" w:hAnsi="Arial" w:cs="Arial"/>
              </w:rPr>
              <w:t>,0</w:t>
            </w:r>
            <w:r w:rsidR="00894D74" w:rsidRPr="000623E5">
              <w:rPr>
                <w:rFonts w:ascii="Arial" w:hAnsi="Arial" w:cs="Arial"/>
              </w:rPr>
              <w:t xml:space="preserve"> </w:t>
            </w:r>
            <w:r w:rsidR="000C3160" w:rsidRPr="000623E5">
              <w:rPr>
                <w:rFonts w:ascii="Arial" w:hAnsi="Arial" w:cs="Arial"/>
              </w:rPr>
              <w:t>тыс. руб.;</w:t>
            </w:r>
          </w:p>
          <w:p w:rsidR="000C3160" w:rsidRPr="000623E5" w:rsidRDefault="000C3160" w:rsidP="000C3160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2021 год –  </w:t>
            </w:r>
            <w:r w:rsidR="00115A23">
              <w:rPr>
                <w:rFonts w:ascii="Arial" w:hAnsi="Arial" w:cs="Arial"/>
              </w:rPr>
              <w:t xml:space="preserve">      5</w:t>
            </w:r>
            <w:r w:rsidR="000623E5" w:rsidRPr="000623E5">
              <w:rPr>
                <w:rFonts w:ascii="Arial" w:hAnsi="Arial" w:cs="Arial"/>
              </w:rPr>
              <w:t>0</w:t>
            </w:r>
            <w:r w:rsidRPr="000623E5">
              <w:rPr>
                <w:rFonts w:ascii="Arial" w:hAnsi="Arial" w:cs="Arial"/>
              </w:rPr>
              <w:t>,0 тыс. руб.</w:t>
            </w:r>
          </w:p>
          <w:p w:rsidR="00894D74" w:rsidRPr="000623E5" w:rsidRDefault="00866A84" w:rsidP="00894D7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2022 год –  </w:t>
            </w:r>
            <w:r w:rsidR="00115A23">
              <w:rPr>
                <w:rFonts w:ascii="Arial" w:hAnsi="Arial" w:cs="Arial"/>
              </w:rPr>
              <w:t xml:space="preserve">      5</w:t>
            </w:r>
            <w:r w:rsidR="000C3160" w:rsidRPr="000623E5">
              <w:rPr>
                <w:rFonts w:ascii="Arial" w:hAnsi="Arial" w:cs="Arial"/>
              </w:rPr>
              <w:t>0,0 тыс. руб.</w:t>
            </w:r>
            <w:r w:rsidR="00894D74" w:rsidRPr="000623E5">
              <w:rPr>
                <w:rFonts w:ascii="Arial" w:hAnsi="Arial" w:cs="Arial"/>
              </w:rPr>
              <w:t xml:space="preserve">; </w:t>
            </w:r>
          </w:p>
          <w:p w:rsidR="00894D74" w:rsidRPr="000623E5" w:rsidRDefault="00866A84" w:rsidP="00894D7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2023 год –  </w:t>
            </w:r>
            <w:r w:rsidR="00115A23">
              <w:rPr>
                <w:rFonts w:ascii="Arial" w:hAnsi="Arial" w:cs="Arial"/>
              </w:rPr>
              <w:t xml:space="preserve">      5</w:t>
            </w:r>
            <w:r w:rsidR="00894D74" w:rsidRPr="000623E5">
              <w:rPr>
                <w:rFonts w:ascii="Arial" w:hAnsi="Arial" w:cs="Arial"/>
              </w:rPr>
              <w:t>0,0 тыс. руб.;</w:t>
            </w:r>
          </w:p>
          <w:p w:rsidR="002F417A" w:rsidRPr="000623E5" w:rsidRDefault="00866A84" w:rsidP="00894D7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  <w:r w:rsidRPr="000623E5">
              <w:rPr>
                <w:rFonts w:ascii="Arial" w:hAnsi="Arial" w:cs="Arial"/>
              </w:rPr>
              <w:t xml:space="preserve">2024 год –  </w:t>
            </w:r>
            <w:r w:rsidR="00115A23">
              <w:rPr>
                <w:rFonts w:ascii="Arial" w:hAnsi="Arial" w:cs="Arial"/>
              </w:rPr>
              <w:t xml:space="preserve">      5</w:t>
            </w:r>
            <w:r w:rsidR="00894D74" w:rsidRPr="000623E5">
              <w:rPr>
                <w:rFonts w:ascii="Arial" w:hAnsi="Arial" w:cs="Arial"/>
              </w:rPr>
              <w:t>0,0 тыс. руб.</w:t>
            </w:r>
          </w:p>
          <w:p w:rsidR="00866A84" w:rsidRPr="00AC598D" w:rsidRDefault="00866A84" w:rsidP="00866A84">
            <w:pPr>
              <w:autoSpaceDE w:val="0"/>
              <w:spacing w:line="100" w:lineRule="atLeast"/>
              <w:ind w:left="-253" w:right="118" w:firstLine="253"/>
              <w:rPr>
                <w:rFonts w:ascii="Arial" w:hAnsi="Arial" w:cs="Arial"/>
              </w:rPr>
            </w:pPr>
          </w:p>
        </w:tc>
      </w:tr>
      <w:tr w:rsidR="002F417A" w:rsidTr="0055711D">
        <w:trPr>
          <w:trHeight w:val="1194"/>
        </w:trPr>
        <w:tc>
          <w:tcPr>
            <w:tcW w:w="1051" w:type="pct"/>
          </w:tcPr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598D">
              <w:rPr>
                <w:rFonts w:ascii="Arial" w:hAnsi="Arial" w:cs="Arial"/>
              </w:rPr>
              <w:lastRenderedPageBreak/>
              <w:t xml:space="preserve">Планируемые результаты реализации  подпрограммы </w:t>
            </w:r>
          </w:p>
          <w:p w:rsidR="002F417A" w:rsidRPr="00AC598D" w:rsidRDefault="002F417A" w:rsidP="002F417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949" w:type="pct"/>
          </w:tcPr>
          <w:p w:rsidR="002F417A" w:rsidRPr="00AD7F64" w:rsidRDefault="0055711D" w:rsidP="0055711D">
            <w:pPr>
              <w:tabs>
                <w:tab w:val="left" w:pos="134"/>
              </w:tabs>
              <w:autoSpaceDE w:val="0"/>
              <w:spacing w:line="100" w:lineRule="atLeast"/>
              <w:ind w:right="118"/>
              <w:jc w:val="both"/>
              <w:rPr>
                <w:rFonts w:ascii="Arial" w:hAnsi="Arial" w:cs="Arial"/>
              </w:rPr>
            </w:pPr>
            <w:r w:rsidRPr="00150122">
              <w:rPr>
                <w:rFonts w:ascii="Arial" w:hAnsi="Arial" w:cs="Arial"/>
              </w:rPr>
              <w:t xml:space="preserve">Планируемые результаты реализации Подпрограммы </w:t>
            </w:r>
            <w:r w:rsidRPr="00150122"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  <w:lang w:val="en-US"/>
              </w:rPr>
              <w:t>II</w:t>
            </w:r>
            <w:r w:rsidRPr="00150122">
              <w:rPr>
                <w:rFonts w:ascii="Arial" w:hAnsi="Arial" w:cs="Arial"/>
              </w:rPr>
              <w:t xml:space="preserve"> представлены в приложении № 2 к Подпрограмме </w:t>
            </w:r>
            <w:r w:rsidRPr="00150122">
              <w:rPr>
                <w:rFonts w:ascii="Arial" w:hAnsi="Arial" w:cs="Arial"/>
                <w:lang w:val="en-US"/>
              </w:rPr>
              <w:t>VI</w:t>
            </w:r>
            <w:r>
              <w:rPr>
                <w:rFonts w:ascii="Arial" w:hAnsi="Arial" w:cs="Arial"/>
                <w:lang w:val="en-US"/>
              </w:rPr>
              <w:t>II</w:t>
            </w:r>
          </w:p>
        </w:tc>
      </w:tr>
      <w:tr w:rsidR="002F417A" w:rsidRPr="00370340" w:rsidTr="002F417A">
        <w:trPr>
          <w:trHeight w:val="849"/>
        </w:trPr>
        <w:tc>
          <w:tcPr>
            <w:tcW w:w="1051" w:type="pct"/>
          </w:tcPr>
          <w:p w:rsidR="002F417A" w:rsidRPr="00325324" w:rsidRDefault="002F417A" w:rsidP="00DD27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>
              <w:rPr>
                <w:rFonts w:ascii="Arial" w:hAnsi="Arial" w:cs="Arial"/>
              </w:rPr>
              <w:t>под</w:t>
            </w:r>
            <w:r w:rsidRPr="00376F07">
              <w:rPr>
                <w:rFonts w:ascii="Arial" w:hAnsi="Arial" w:cs="Arial"/>
              </w:rPr>
              <w:t>программы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49" w:type="pct"/>
          </w:tcPr>
          <w:p w:rsidR="002F417A" w:rsidRPr="00370340" w:rsidRDefault="002F417A" w:rsidP="002F417A">
            <w:pPr>
              <w:tabs>
                <w:tab w:val="left" w:pos="134"/>
              </w:tabs>
              <w:autoSpaceDE w:val="0"/>
              <w:spacing w:line="100" w:lineRule="atLeast"/>
              <w:ind w:left="67" w:right="118"/>
              <w:jc w:val="both"/>
              <w:rPr>
                <w:rFonts w:ascii="Arial" w:hAnsi="Arial" w:cs="Arial"/>
              </w:rPr>
            </w:pPr>
            <w:proofErr w:type="gramStart"/>
            <w:r w:rsidRPr="00376F07">
              <w:rPr>
                <w:rFonts w:ascii="Arial" w:hAnsi="Arial" w:cs="Arial"/>
              </w:rPr>
              <w:t>Контроль за</w:t>
            </w:r>
            <w:proofErr w:type="gramEnd"/>
            <w:r w:rsidRPr="00376F07">
              <w:rPr>
                <w:rFonts w:ascii="Arial" w:hAnsi="Arial" w:cs="Arial"/>
              </w:rPr>
              <w:t xml:space="preserve"> реализацией </w:t>
            </w:r>
            <w:r w:rsidR="00DD27A3">
              <w:rPr>
                <w:rFonts w:ascii="Arial" w:hAnsi="Arial" w:cs="Arial"/>
              </w:rPr>
              <w:t>П</w:t>
            </w:r>
            <w:r>
              <w:rPr>
                <w:rFonts w:ascii="Arial" w:hAnsi="Arial" w:cs="Arial"/>
              </w:rPr>
              <w:t>од</w:t>
            </w:r>
            <w:r w:rsidRPr="00376F07">
              <w:rPr>
                <w:rFonts w:ascii="Arial" w:hAnsi="Arial" w:cs="Arial"/>
              </w:rPr>
              <w:t xml:space="preserve">программы </w:t>
            </w:r>
            <w:r>
              <w:rPr>
                <w:rFonts w:ascii="Arial" w:hAnsi="Arial" w:cs="Arial"/>
                <w:lang w:val="en-US"/>
              </w:rPr>
              <w:t>VI</w:t>
            </w:r>
            <w:r w:rsidR="00866A84">
              <w:rPr>
                <w:rFonts w:ascii="Arial" w:hAnsi="Arial" w:cs="Arial"/>
                <w:lang w:val="en-US"/>
              </w:rPr>
              <w:t>II</w:t>
            </w:r>
            <w:r>
              <w:rPr>
                <w:rFonts w:ascii="Arial" w:hAnsi="Arial" w:cs="Arial"/>
              </w:rPr>
              <w:t xml:space="preserve"> </w:t>
            </w:r>
            <w:r w:rsidRPr="00376F07">
              <w:rPr>
                <w:rFonts w:ascii="Arial" w:hAnsi="Arial" w:cs="Arial"/>
              </w:rPr>
              <w:t xml:space="preserve">осуществляет </w:t>
            </w:r>
            <w:r>
              <w:rPr>
                <w:rFonts w:ascii="Arial" w:hAnsi="Arial" w:cs="Arial"/>
              </w:rPr>
              <w:t>глава городского округа Ступино</w:t>
            </w:r>
            <w:r w:rsidR="00964538">
              <w:rPr>
                <w:rFonts w:ascii="Arial" w:hAnsi="Arial" w:cs="Arial"/>
              </w:rPr>
              <w:t xml:space="preserve"> Московской области</w:t>
            </w:r>
          </w:p>
        </w:tc>
      </w:tr>
    </w:tbl>
    <w:p w:rsidR="002F417A" w:rsidRPr="00150122" w:rsidRDefault="002F417A" w:rsidP="002F417A">
      <w:pPr>
        <w:pStyle w:val="ConsPlusNormal"/>
        <w:ind w:left="720"/>
        <w:rPr>
          <w:b/>
          <w:sz w:val="24"/>
          <w:szCs w:val="24"/>
        </w:rPr>
      </w:pPr>
    </w:p>
    <w:p w:rsidR="002F417A" w:rsidRPr="00FE613A" w:rsidRDefault="00430B3A" w:rsidP="002F417A">
      <w:pPr>
        <w:pStyle w:val="ConsPlusNormal"/>
        <w:numPr>
          <w:ilvl w:val="0"/>
          <w:numId w:val="30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</w:t>
      </w:r>
      <w:r w:rsidR="002F417A" w:rsidRPr="00FE613A">
        <w:rPr>
          <w:b/>
          <w:sz w:val="24"/>
          <w:szCs w:val="24"/>
        </w:rPr>
        <w:t>арактеристика сферы реализации Подпрограммы</w:t>
      </w:r>
      <w:r w:rsidR="002F417A">
        <w:rPr>
          <w:b/>
          <w:sz w:val="24"/>
          <w:szCs w:val="24"/>
        </w:rPr>
        <w:t xml:space="preserve"> </w:t>
      </w:r>
      <w:r w:rsidR="002F417A">
        <w:rPr>
          <w:b/>
          <w:sz w:val="24"/>
          <w:szCs w:val="24"/>
          <w:lang w:val="en-US"/>
        </w:rPr>
        <w:t>VI</w:t>
      </w:r>
      <w:r w:rsidR="00866A84">
        <w:rPr>
          <w:b/>
          <w:sz w:val="24"/>
          <w:szCs w:val="24"/>
          <w:lang w:val="en-US"/>
        </w:rPr>
        <w:t>II</w:t>
      </w:r>
    </w:p>
    <w:p w:rsidR="002F417A" w:rsidRPr="00150122" w:rsidRDefault="002F417A" w:rsidP="002F417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F417A" w:rsidRPr="00113984" w:rsidRDefault="002F417A" w:rsidP="002F417A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113984">
        <w:rPr>
          <w:rFonts w:ascii="Arial" w:hAnsi="Arial" w:cs="Arial"/>
        </w:rPr>
        <w:t>Система управления жилищно-коммунальным хозяйством характеризуется наличием большого количества субъектов управления всех форм собственности, работа которых в конечном итоге должна способствовать повышению качества предоставляемых населению жилищно-коммунальных услуг, снижению себестоимости услуг, развитию объектов коммунальной инфраструктуры и т.д.</w:t>
      </w:r>
    </w:p>
    <w:p w:rsidR="002F417A" w:rsidRPr="00113984" w:rsidRDefault="002F417A" w:rsidP="002F417A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113984">
        <w:rPr>
          <w:rFonts w:ascii="Arial" w:hAnsi="Arial" w:cs="Arial"/>
        </w:rPr>
        <w:t>В связи с этим проблема организации эффективного государственного управления ЖКХ стоит особенно остро.</w:t>
      </w:r>
    </w:p>
    <w:p w:rsidR="002F417A" w:rsidRPr="00113984" w:rsidRDefault="002F417A" w:rsidP="002F417A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113984">
        <w:rPr>
          <w:rFonts w:ascii="Arial" w:hAnsi="Arial" w:cs="Arial"/>
        </w:rPr>
        <w:t>На территории Московской области центральным исполнительным органом государственной власти, созданным для реализации государственной политики в сфере жилищно-коммунального хозяйства, является Министерство жилищно-коммунального хозяйства Московской области.</w:t>
      </w:r>
    </w:p>
    <w:p w:rsidR="002F417A" w:rsidRPr="00113984" w:rsidRDefault="002F417A" w:rsidP="002F417A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113984">
        <w:rPr>
          <w:rFonts w:ascii="Arial" w:hAnsi="Arial" w:cs="Arial"/>
        </w:rPr>
        <w:t>Осуществлением исполнительно-распорядительной деятельности в сфере регионального государственного жилищного надзора на территории Московской области занимается Главное управление Московской области "Государственная жилищная инспекция Московской области".</w:t>
      </w:r>
    </w:p>
    <w:p w:rsidR="002F417A" w:rsidRDefault="002F417A" w:rsidP="002F417A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BA74C9">
        <w:rPr>
          <w:rFonts w:ascii="Arial" w:hAnsi="Arial" w:cs="Arial"/>
        </w:rPr>
        <w:t>Полномочия в сфере государственного административно-технического надзора в Московской области возложены на Главное управление государственного административно-технического надзора Московской области.</w:t>
      </w:r>
    </w:p>
    <w:p w:rsidR="002F417A" w:rsidRDefault="002F417A" w:rsidP="002F417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A74C9">
        <w:rPr>
          <w:rFonts w:ascii="Arial" w:hAnsi="Arial" w:cs="Arial"/>
        </w:rPr>
        <w:t>Одной из особенностей современной системы управления жилищно-коммунальным хозяйством является его соответствие административно-территориальному делению Российской Федерации, когда, с одной стороны ЖКХ является подсистемой в соответствующей отраслевой системе регионального и федерального уровня, а с другой стороны ЖКХ является сферой деятельности органов местного самоуправления муниципальных образований.</w:t>
      </w:r>
    </w:p>
    <w:p w:rsidR="002F417A" w:rsidRPr="00BA74C9" w:rsidRDefault="002F417A" w:rsidP="002F417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администрации городского округа Ступино реализация полномочий органов местного самоуправления в сфере ЖКХ возложена на управление ЖКХ и благоустройства и подведомственное ему учреждение по благоустройству.</w:t>
      </w:r>
    </w:p>
    <w:p w:rsidR="002F417A" w:rsidRPr="00BA74C9" w:rsidRDefault="002F417A" w:rsidP="002F417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BA74C9">
        <w:rPr>
          <w:rFonts w:ascii="Arial" w:hAnsi="Arial" w:cs="Arial"/>
        </w:rPr>
        <w:t xml:space="preserve">Для решения проблемы эффективного управления в сфере ЖКХ </w:t>
      </w:r>
      <w:r>
        <w:rPr>
          <w:rFonts w:ascii="Arial" w:hAnsi="Arial" w:cs="Arial"/>
        </w:rPr>
        <w:t xml:space="preserve">городского округа Ступино </w:t>
      </w:r>
      <w:r w:rsidRPr="00BA74C9">
        <w:rPr>
          <w:rFonts w:ascii="Arial" w:hAnsi="Arial" w:cs="Arial"/>
        </w:rPr>
        <w:t xml:space="preserve">необходимо своевременное финансовое, информационное, методическое и кадровое сопровождение указанных органов. </w:t>
      </w:r>
    </w:p>
    <w:p w:rsidR="002F417A" w:rsidRDefault="002F417A" w:rsidP="002F417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Их э</w:t>
      </w:r>
      <w:r w:rsidRPr="00BA74C9">
        <w:rPr>
          <w:rFonts w:ascii="Arial" w:hAnsi="Arial" w:cs="Arial"/>
        </w:rPr>
        <w:t xml:space="preserve">ффективная работа и повышение качества и </w:t>
      </w:r>
      <w:proofErr w:type="gramStart"/>
      <w:r w:rsidRPr="00BA74C9">
        <w:rPr>
          <w:rFonts w:ascii="Arial" w:hAnsi="Arial" w:cs="Arial"/>
        </w:rPr>
        <w:t>доступности</w:t>
      </w:r>
      <w:proofErr w:type="gramEnd"/>
      <w:r w:rsidRPr="00BA74C9">
        <w:rPr>
          <w:rFonts w:ascii="Arial" w:hAnsi="Arial" w:cs="Arial"/>
        </w:rPr>
        <w:t xml:space="preserve"> предоставляемых ими </w:t>
      </w:r>
      <w:r>
        <w:rPr>
          <w:rFonts w:ascii="Arial" w:hAnsi="Arial" w:cs="Arial"/>
        </w:rPr>
        <w:t xml:space="preserve">муниципальных </w:t>
      </w:r>
      <w:r w:rsidRPr="00BA74C9">
        <w:rPr>
          <w:rFonts w:ascii="Arial" w:hAnsi="Arial" w:cs="Arial"/>
        </w:rPr>
        <w:t xml:space="preserve">услуг напрямую зависит от решения задач внедрения в деятельность эффективных информационных технологий и современных методов </w:t>
      </w:r>
      <w:r w:rsidRPr="00BA74C9">
        <w:rPr>
          <w:rFonts w:ascii="Arial" w:hAnsi="Arial" w:cs="Arial"/>
        </w:rPr>
        <w:lastRenderedPageBreak/>
        <w:t xml:space="preserve">управления, развития институтов общественного участия в процессе формирования и согласования принимаемых решений на </w:t>
      </w:r>
      <w:r>
        <w:rPr>
          <w:rFonts w:ascii="Arial" w:hAnsi="Arial" w:cs="Arial"/>
        </w:rPr>
        <w:t xml:space="preserve">муниципальном </w:t>
      </w:r>
      <w:r w:rsidRPr="00BA74C9">
        <w:rPr>
          <w:rFonts w:ascii="Arial" w:hAnsi="Arial" w:cs="Arial"/>
        </w:rPr>
        <w:t xml:space="preserve">уровне, а также </w:t>
      </w:r>
      <w:r>
        <w:rPr>
          <w:rFonts w:ascii="Arial" w:hAnsi="Arial" w:cs="Arial"/>
        </w:rPr>
        <w:t>развития информационного взаимодействия</w:t>
      </w:r>
      <w:r w:rsidRPr="00BA74C9">
        <w:rPr>
          <w:rFonts w:ascii="Arial" w:hAnsi="Arial" w:cs="Arial"/>
        </w:rPr>
        <w:t xml:space="preserve"> центральных исполнительных органов государственной власти Московской области, органов местного самоуправления муниципальных образований </w:t>
      </w:r>
      <w:r>
        <w:rPr>
          <w:rFonts w:ascii="Arial" w:hAnsi="Arial" w:cs="Arial"/>
        </w:rPr>
        <w:t xml:space="preserve"> и общественности. </w:t>
      </w:r>
    </w:p>
    <w:p w:rsidR="00430B3A" w:rsidRPr="00F20229" w:rsidRDefault="00430B3A" w:rsidP="002F417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2F417A" w:rsidRPr="00430B3A" w:rsidRDefault="00800332" w:rsidP="002F417A">
      <w:pPr>
        <w:pStyle w:val="af2"/>
        <w:numPr>
          <w:ilvl w:val="0"/>
          <w:numId w:val="30"/>
        </w:numPr>
        <w:autoSpaceDE w:val="0"/>
        <w:autoSpaceDN w:val="0"/>
        <w:adjustRightInd w:val="0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Цели</w:t>
      </w:r>
      <w:r w:rsidR="002F417A" w:rsidRPr="00430B3A">
        <w:rPr>
          <w:rFonts w:ascii="Arial" w:hAnsi="Arial" w:cs="Arial"/>
          <w:b/>
          <w:sz w:val="24"/>
          <w:szCs w:val="24"/>
        </w:rPr>
        <w:t xml:space="preserve"> Подпрограммы </w:t>
      </w:r>
      <w:r w:rsidR="002F417A" w:rsidRPr="00430B3A">
        <w:rPr>
          <w:rFonts w:ascii="Arial" w:hAnsi="Arial" w:cs="Arial"/>
          <w:b/>
          <w:sz w:val="24"/>
          <w:szCs w:val="24"/>
          <w:lang w:val="en-US"/>
        </w:rPr>
        <w:t>VI</w:t>
      </w:r>
      <w:r w:rsidR="00866A84">
        <w:rPr>
          <w:rFonts w:ascii="Arial" w:hAnsi="Arial" w:cs="Arial"/>
          <w:b/>
          <w:sz w:val="24"/>
          <w:szCs w:val="24"/>
          <w:lang w:val="en-US"/>
        </w:rPr>
        <w:t>II</w:t>
      </w:r>
    </w:p>
    <w:p w:rsidR="002F417A" w:rsidRPr="00150122" w:rsidRDefault="002F417A" w:rsidP="002F417A">
      <w:pPr>
        <w:pStyle w:val="ConsPlusNormal"/>
        <w:widowControl/>
        <w:ind w:firstLine="567"/>
        <w:jc w:val="both"/>
        <w:rPr>
          <w:sz w:val="16"/>
          <w:szCs w:val="16"/>
        </w:rPr>
      </w:pPr>
    </w:p>
    <w:p w:rsidR="002F417A" w:rsidRPr="00FF390E" w:rsidRDefault="002F417A" w:rsidP="002F417A">
      <w:pPr>
        <w:pStyle w:val="ConsPlusNormal"/>
        <w:widowControl/>
        <w:ind w:firstLine="567"/>
        <w:jc w:val="both"/>
        <w:rPr>
          <w:sz w:val="24"/>
          <w:szCs w:val="24"/>
        </w:rPr>
      </w:pPr>
      <w:r w:rsidRPr="003643B9">
        <w:rPr>
          <w:sz w:val="24"/>
          <w:szCs w:val="24"/>
        </w:rPr>
        <w:t xml:space="preserve">Целью Подпрограммы </w:t>
      </w:r>
      <w:r w:rsidR="00866A84">
        <w:rPr>
          <w:sz w:val="24"/>
          <w:szCs w:val="24"/>
          <w:lang w:val="en-US"/>
        </w:rPr>
        <w:t>VIII</w:t>
      </w:r>
      <w:r w:rsidRPr="00F20229">
        <w:rPr>
          <w:sz w:val="24"/>
          <w:szCs w:val="24"/>
        </w:rPr>
        <w:t xml:space="preserve"> является  </w:t>
      </w:r>
      <w:r>
        <w:rPr>
          <w:sz w:val="24"/>
          <w:szCs w:val="24"/>
        </w:rPr>
        <w:t>п</w:t>
      </w:r>
      <w:r w:rsidRPr="00F20229">
        <w:rPr>
          <w:sz w:val="24"/>
          <w:szCs w:val="24"/>
        </w:rPr>
        <w:t>овышение эффективности муниципального управления в сфере ЖКХ городского округа Ступино</w:t>
      </w:r>
      <w:r>
        <w:rPr>
          <w:sz w:val="24"/>
          <w:szCs w:val="24"/>
        </w:rPr>
        <w:t>.</w:t>
      </w:r>
    </w:p>
    <w:p w:rsidR="002F417A" w:rsidRPr="003643B9" w:rsidRDefault="002F417A" w:rsidP="002F417A">
      <w:pPr>
        <w:pStyle w:val="ConsPlusCell"/>
        <w:ind w:firstLine="567"/>
        <w:jc w:val="both"/>
      </w:pPr>
    </w:p>
    <w:p w:rsidR="002F417A" w:rsidRDefault="002F417A" w:rsidP="002F417A">
      <w:pPr>
        <w:pStyle w:val="ConsPlusNormal"/>
        <w:numPr>
          <w:ilvl w:val="0"/>
          <w:numId w:val="30"/>
        </w:numPr>
        <w:jc w:val="center"/>
        <w:rPr>
          <w:b/>
          <w:sz w:val="24"/>
          <w:szCs w:val="24"/>
        </w:rPr>
      </w:pPr>
      <w:r w:rsidRPr="00455757">
        <w:rPr>
          <w:b/>
          <w:sz w:val="24"/>
          <w:szCs w:val="24"/>
        </w:rPr>
        <w:t>Перечень мероприятий Подпрограммы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VI</w:t>
      </w:r>
      <w:r w:rsidR="00866A84">
        <w:rPr>
          <w:b/>
          <w:sz w:val="24"/>
          <w:szCs w:val="24"/>
          <w:lang w:val="en-US"/>
        </w:rPr>
        <w:t>II</w:t>
      </w:r>
    </w:p>
    <w:p w:rsidR="002F417A" w:rsidRPr="00150122" w:rsidRDefault="002F417A" w:rsidP="002F417A">
      <w:pPr>
        <w:pStyle w:val="ConsPlusNormal"/>
        <w:ind w:left="720"/>
        <w:rPr>
          <w:b/>
          <w:sz w:val="16"/>
          <w:szCs w:val="16"/>
        </w:rPr>
      </w:pPr>
    </w:p>
    <w:p w:rsidR="002F417A" w:rsidRPr="00EC636E" w:rsidRDefault="002F417A" w:rsidP="002F417A">
      <w:pPr>
        <w:autoSpaceDE w:val="0"/>
        <w:autoSpaceDN w:val="0"/>
        <w:adjustRightInd w:val="0"/>
        <w:ind w:right="288" w:firstLine="360"/>
        <w:jc w:val="both"/>
        <w:outlineLvl w:val="1"/>
        <w:rPr>
          <w:rFonts w:ascii="Arial" w:hAnsi="Arial" w:cs="Arial"/>
        </w:rPr>
      </w:pPr>
      <w:r w:rsidRPr="00EC636E">
        <w:rPr>
          <w:rFonts w:ascii="Arial" w:hAnsi="Arial" w:cs="Arial"/>
        </w:rPr>
        <w:t xml:space="preserve">Перечень мероприятий </w:t>
      </w:r>
      <w:r>
        <w:rPr>
          <w:rFonts w:ascii="Arial" w:hAnsi="Arial" w:cs="Arial"/>
        </w:rPr>
        <w:t xml:space="preserve">Подпрограммы </w:t>
      </w:r>
      <w:r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EC636E">
        <w:rPr>
          <w:rFonts w:ascii="Arial" w:hAnsi="Arial" w:cs="Arial"/>
        </w:rPr>
        <w:t xml:space="preserve"> приведен в приложении </w:t>
      </w:r>
      <w:r>
        <w:rPr>
          <w:rFonts w:ascii="Arial" w:hAnsi="Arial" w:cs="Arial"/>
        </w:rPr>
        <w:t>№</w:t>
      </w:r>
      <w:r w:rsidRPr="00F028E2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к подпрограмме </w:t>
      </w:r>
      <w:r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EC636E">
        <w:rPr>
          <w:rFonts w:ascii="Arial" w:hAnsi="Arial" w:cs="Arial"/>
        </w:rPr>
        <w:t>.</w:t>
      </w:r>
    </w:p>
    <w:p w:rsidR="002F417A" w:rsidRPr="00455757" w:rsidRDefault="002F417A" w:rsidP="002F417A">
      <w:pPr>
        <w:pStyle w:val="ConsPlusNormal"/>
        <w:jc w:val="center"/>
        <w:rPr>
          <w:b/>
          <w:sz w:val="24"/>
          <w:szCs w:val="24"/>
        </w:rPr>
      </w:pPr>
    </w:p>
    <w:p w:rsidR="002F417A" w:rsidRPr="00150122" w:rsidRDefault="002F417A" w:rsidP="002F417A">
      <w:pPr>
        <w:pStyle w:val="ConsPlusNormal"/>
        <w:numPr>
          <w:ilvl w:val="0"/>
          <w:numId w:val="30"/>
        </w:numPr>
        <w:jc w:val="center"/>
        <w:rPr>
          <w:b/>
          <w:sz w:val="24"/>
          <w:szCs w:val="24"/>
        </w:rPr>
      </w:pPr>
      <w:r w:rsidRPr="00150122">
        <w:rPr>
          <w:b/>
          <w:sz w:val="24"/>
          <w:szCs w:val="24"/>
        </w:rPr>
        <w:t xml:space="preserve">Планируемые результаты реализации Подпрограммы </w:t>
      </w:r>
      <w:r w:rsidRPr="00150122">
        <w:rPr>
          <w:b/>
          <w:sz w:val="24"/>
          <w:szCs w:val="24"/>
          <w:lang w:val="en-US"/>
        </w:rPr>
        <w:t>VI</w:t>
      </w:r>
      <w:r w:rsidR="00866A84">
        <w:rPr>
          <w:b/>
          <w:sz w:val="24"/>
          <w:szCs w:val="24"/>
          <w:lang w:val="en-US"/>
        </w:rPr>
        <w:t>II</w:t>
      </w:r>
    </w:p>
    <w:p w:rsidR="002F417A" w:rsidRPr="00150122" w:rsidRDefault="002F417A" w:rsidP="002F417A">
      <w:pPr>
        <w:pStyle w:val="ConsPlusNormal"/>
        <w:ind w:left="720"/>
        <w:jc w:val="both"/>
        <w:rPr>
          <w:sz w:val="16"/>
          <w:szCs w:val="16"/>
        </w:rPr>
      </w:pPr>
    </w:p>
    <w:p w:rsidR="002F417A" w:rsidRPr="00150122" w:rsidRDefault="002F417A" w:rsidP="002F417A">
      <w:pPr>
        <w:ind w:firstLine="54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Планируемые результаты реализации Подпрограммы </w:t>
      </w:r>
      <w:r w:rsidR="00441D05" w:rsidRPr="00150122">
        <w:rPr>
          <w:rFonts w:ascii="Arial" w:hAnsi="Arial" w:cs="Arial"/>
          <w:lang w:val="en-US"/>
        </w:rPr>
        <w:t>V</w:t>
      </w:r>
      <w:r w:rsidRPr="00150122">
        <w:rPr>
          <w:rFonts w:ascii="Arial" w:hAnsi="Arial" w:cs="Arial"/>
          <w:lang w:val="en-US"/>
        </w:rPr>
        <w:t>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 xml:space="preserve"> по годам представлены в приложении № 2 к Подпрограмме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>.</w:t>
      </w:r>
    </w:p>
    <w:p w:rsidR="002F417A" w:rsidRPr="00DD27A3" w:rsidRDefault="002F417A" w:rsidP="002F417A">
      <w:pPr>
        <w:outlineLvl w:val="0"/>
        <w:rPr>
          <w:rFonts w:ascii="Arial" w:hAnsi="Arial" w:cs="Arial"/>
          <w:b/>
          <w:bCs/>
          <w:color w:val="FF0000"/>
        </w:rPr>
      </w:pPr>
    </w:p>
    <w:p w:rsidR="00150122" w:rsidRPr="0018754B" w:rsidRDefault="00150122" w:rsidP="00150122">
      <w:pPr>
        <w:pStyle w:val="af2"/>
        <w:numPr>
          <w:ilvl w:val="0"/>
          <w:numId w:val="30"/>
        </w:numPr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Методика расчета значений планируемых результатов</w:t>
      </w:r>
    </w:p>
    <w:p w:rsidR="00150122" w:rsidRPr="002A49DA" w:rsidRDefault="00150122" w:rsidP="00150122">
      <w:pPr>
        <w:jc w:val="center"/>
        <w:outlineLvl w:val="0"/>
        <w:rPr>
          <w:rFonts w:ascii="Arial" w:hAnsi="Arial" w:cs="Arial"/>
          <w:b/>
        </w:rPr>
      </w:pPr>
      <w:r w:rsidRPr="0018754B">
        <w:rPr>
          <w:rFonts w:ascii="Arial" w:hAnsi="Arial" w:cs="Arial"/>
          <w:b/>
        </w:rPr>
        <w:t>реализации Подпрограммы</w:t>
      </w:r>
      <w:r w:rsidRPr="002A49D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en-US"/>
        </w:rPr>
        <w:t>V</w:t>
      </w:r>
      <w:r w:rsidRPr="002A49DA">
        <w:rPr>
          <w:rFonts w:ascii="Arial" w:hAnsi="Arial" w:cs="Arial"/>
          <w:b/>
          <w:lang w:val="en-US"/>
        </w:rPr>
        <w:t>I</w:t>
      </w:r>
      <w:r w:rsidR="00866A84">
        <w:rPr>
          <w:rFonts w:ascii="Arial" w:hAnsi="Arial" w:cs="Arial"/>
          <w:b/>
          <w:lang w:val="en-US"/>
        </w:rPr>
        <w:t>II</w:t>
      </w:r>
    </w:p>
    <w:p w:rsidR="00150122" w:rsidRPr="00150122" w:rsidRDefault="00150122" w:rsidP="00150122">
      <w:pPr>
        <w:jc w:val="center"/>
        <w:outlineLvl w:val="0"/>
        <w:rPr>
          <w:rFonts w:ascii="Arial" w:hAnsi="Arial" w:cs="Arial"/>
          <w:b/>
          <w:color w:val="FF0000"/>
          <w:sz w:val="16"/>
          <w:szCs w:val="16"/>
        </w:rPr>
      </w:pPr>
    </w:p>
    <w:p w:rsidR="00150122" w:rsidRPr="00705F5B" w:rsidRDefault="00150122" w:rsidP="00150122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Методика </w:t>
      </w:r>
      <w:proofErr w:type="spellStart"/>
      <w:r>
        <w:rPr>
          <w:rFonts w:ascii="Arial" w:hAnsi="Arial" w:cs="Arial"/>
        </w:rPr>
        <w:t>ра</w:t>
      </w:r>
      <w:proofErr w:type="spellEnd"/>
      <w:proofErr w:type="gramStart"/>
      <w:r>
        <w:rPr>
          <w:rFonts w:ascii="Arial" w:hAnsi="Arial" w:cs="Arial"/>
          <w:lang w:val="en-US"/>
        </w:rPr>
        <w:t>c</w:t>
      </w:r>
      <w:proofErr w:type="gramEnd"/>
      <w:r>
        <w:rPr>
          <w:rFonts w:ascii="Arial" w:hAnsi="Arial" w:cs="Arial"/>
        </w:rPr>
        <w:t xml:space="preserve">чета планируемых результатов реализации Подпрограммы </w:t>
      </w:r>
      <w:r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 xml:space="preserve"> приведена в приложении №3 к Подпрограмме </w:t>
      </w:r>
      <w:r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705F5B">
        <w:rPr>
          <w:rFonts w:ascii="Arial" w:hAnsi="Arial" w:cs="Arial"/>
        </w:rPr>
        <w:t>.</w:t>
      </w:r>
    </w:p>
    <w:p w:rsidR="00150122" w:rsidRDefault="00150122" w:rsidP="00150122">
      <w:pPr>
        <w:ind w:left="426"/>
        <w:jc w:val="both"/>
        <w:outlineLvl w:val="0"/>
        <w:rPr>
          <w:rFonts w:ascii="Arial" w:hAnsi="Arial" w:cs="Arial"/>
          <w:b/>
          <w:color w:val="FF0000"/>
        </w:rPr>
      </w:pPr>
    </w:p>
    <w:p w:rsidR="00150122" w:rsidRPr="0018754B" w:rsidRDefault="00150122" w:rsidP="00150122">
      <w:pPr>
        <w:pStyle w:val="af2"/>
        <w:numPr>
          <w:ilvl w:val="0"/>
          <w:numId w:val="30"/>
        </w:numPr>
        <w:outlineLvl w:val="0"/>
        <w:rPr>
          <w:rFonts w:ascii="Arial" w:hAnsi="Arial" w:cs="Arial"/>
          <w:b/>
          <w:sz w:val="24"/>
          <w:szCs w:val="24"/>
        </w:rPr>
      </w:pPr>
      <w:r w:rsidRPr="0018754B">
        <w:rPr>
          <w:rFonts w:ascii="Arial" w:hAnsi="Arial" w:cs="Arial"/>
          <w:b/>
          <w:sz w:val="24"/>
          <w:szCs w:val="24"/>
        </w:rPr>
        <w:t>Порядок взаимодействия исполнителя мероприятий Подпрограммы</w:t>
      </w:r>
      <w:r w:rsidRPr="00150122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VI</w:t>
      </w:r>
      <w:r w:rsidR="00866A84">
        <w:rPr>
          <w:rFonts w:ascii="Arial" w:hAnsi="Arial" w:cs="Arial"/>
          <w:b/>
          <w:sz w:val="24"/>
          <w:szCs w:val="24"/>
          <w:lang w:val="en-US"/>
        </w:rPr>
        <w:t>II</w:t>
      </w:r>
      <w:r w:rsidRPr="0018754B">
        <w:rPr>
          <w:rFonts w:ascii="Arial" w:hAnsi="Arial" w:cs="Arial"/>
          <w:b/>
          <w:sz w:val="24"/>
          <w:szCs w:val="24"/>
        </w:rPr>
        <w:t xml:space="preserve"> с муниципальным заказчиком Подпрограммы </w:t>
      </w:r>
      <w:r>
        <w:rPr>
          <w:rFonts w:ascii="Arial" w:hAnsi="Arial" w:cs="Arial"/>
          <w:b/>
          <w:sz w:val="24"/>
          <w:szCs w:val="24"/>
          <w:lang w:val="en-US"/>
        </w:rPr>
        <w:t>V</w:t>
      </w:r>
      <w:r w:rsidRPr="0018754B">
        <w:rPr>
          <w:rFonts w:ascii="Arial" w:hAnsi="Arial" w:cs="Arial"/>
          <w:b/>
          <w:sz w:val="24"/>
          <w:szCs w:val="24"/>
          <w:lang w:val="en-US"/>
        </w:rPr>
        <w:t>I</w:t>
      </w:r>
      <w:r w:rsidR="00866A84">
        <w:rPr>
          <w:rFonts w:ascii="Arial" w:hAnsi="Arial" w:cs="Arial"/>
          <w:b/>
          <w:sz w:val="24"/>
          <w:szCs w:val="24"/>
          <w:lang w:val="en-US"/>
        </w:rPr>
        <w:t>II</w:t>
      </w:r>
    </w:p>
    <w:p w:rsidR="00150122" w:rsidRPr="00150122" w:rsidRDefault="00150122" w:rsidP="00150122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150122" w:rsidRPr="00800332" w:rsidRDefault="00150122" w:rsidP="00800332">
      <w:pPr>
        <w:ind w:firstLine="708"/>
        <w:jc w:val="both"/>
        <w:outlineLvl w:val="0"/>
        <w:rPr>
          <w:rFonts w:ascii="Arial" w:hAnsi="Arial" w:cs="Arial"/>
        </w:rPr>
      </w:pPr>
      <w:r w:rsidRPr="00705F5B">
        <w:rPr>
          <w:rFonts w:ascii="Arial" w:hAnsi="Arial" w:cs="Arial"/>
        </w:rPr>
        <w:t>Исполнители мероприятий Подпрограммы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705F5B">
        <w:rPr>
          <w:rFonts w:ascii="Arial" w:hAnsi="Arial" w:cs="Arial"/>
        </w:rPr>
        <w:t xml:space="preserve"> ежеквартально до 5 числа месяца, следующего за отчетным кварталом</w:t>
      </w:r>
      <w:r>
        <w:rPr>
          <w:rFonts w:ascii="Arial" w:hAnsi="Arial" w:cs="Arial"/>
        </w:rPr>
        <w:t xml:space="preserve">, </w:t>
      </w:r>
      <w:proofErr w:type="gramStart"/>
      <w:r>
        <w:rPr>
          <w:rFonts w:ascii="Arial" w:hAnsi="Arial" w:cs="Arial"/>
        </w:rPr>
        <w:t>предоставляют муниципальному заказчику оперативный отчет</w:t>
      </w:r>
      <w:proofErr w:type="gramEnd"/>
      <w:r>
        <w:rPr>
          <w:rFonts w:ascii="Arial" w:hAnsi="Arial" w:cs="Arial"/>
        </w:rPr>
        <w:t>, по форме и в порядке, установленном в Порядке 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2F417A" w:rsidRPr="00150122" w:rsidRDefault="00800332" w:rsidP="002F417A">
      <w:pPr>
        <w:numPr>
          <w:ilvl w:val="0"/>
          <w:numId w:val="30"/>
        </w:num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Состав, форма</w:t>
      </w:r>
      <w:r w:rsidR="002F417A" w:rsidRPr="00150122">
        <w:rPr>
          <w:rFonts w:ascii="Arial" w:hAnsi="Arial" w:cs="Arial"/>
          <w:b/>
        </w:rPr>
        <w:t xml:space="preserve"> и сроки предоставления отчетности</w:t>
      </w:r>
    </w:p>
    <w:p w:rsidR="002F417A" w:rsidRPr="00150122" w:rsidRDefault="002F417A" w:rsidP="002F417A">
      <w:pPr>
        <w:jc w:val="center"/>
        <w:rPr>
          <w:rFonts w:ascii="Arial" w:hAnsi="Arial" w:cs="Arial"/>
          <w:b/>
        </w:rPr>
      </w:pPr>
      <w:r w:rsidRPr="00150122">
        <w:rPr>
          <w:rFonts w:ascii="Arial" w:hAnsi="Arial" w:cs="Arial"/>
          <w:b/>
        </w:rPr>
        <w:t xml:space="preserve"> о ходе реализации  Подпрограммы </w:t>
      </w:r>
      <w:r w:rsidRPr="00150122">
        <w:rPr>
          <w:rFonts w:ascii="Arial" w:hAnsi="Arial" w:cs="Arial"/>
          <w:b/>
          <w:lang w:val="en-US"/>
        </w:rPr>
        <w:t>VI</w:t>
      </w:r>
      <w:r w:rsidR="00866A84">
        <w:rPr>
          <w:rFonts w:ascii="Arial" w:hAnsi="Arial" w:cs="Arial"/>
          <w:b/>
          <w:lang w:val="en-US"/>
        </w:rPr>
        <w:t>II</w:t>
      </w:r>
    </w:p>
    <w:p w:rsidR="002F417A" w:rsidRPr="00150122" w:rsidRDefault="002F417A" w:rsidP="002F417A">
      <w:pPr>
        <w:jc w:val="center"/>
        <w:rPr>
          <w:rFonts w:ascii="Arial" w:hAnsi="Arial" w:cs="Arial"/>
          <w:b/>
          <w:sz w:val="16"/>
          <w:szCs w:val="16"/>
          <w:highlight w:val="yellow"/>
        </w:rPr>
      </w:pPr>
    </w:p>
    <w:p w:rsidR="002F417A" w:rsidRPr="00150122" w:rsidRDefault="002F417A" w:rsidP="002F417A">
      <w:pPr>
        <w:tabs>
          <w:tab w:val="center" w:pos="4677"/>
          <w:tab w:val="right" w:pos="9355"/>
        </w:tabs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Ответственность за реализацию Подпрограммы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 xml:space="preserve">, обеспечение достижения целей Подпрограммы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>, количественных и качественных показателей реализации Подпрограммы</w:t>
      </w:r>
      <w:r w:rsidR="00150122" w:rsidRPr="00150122">
        <w:rPr>
          <w:rFonts w:ascii="Arial" w:hAnsi="Arial" w:cs="Arial"/>
        </w:rPr>
        <w:t xml:space="preserve">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 xml:space="preserve"> несет координатор Подпрограммы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>.</w:t>
      </w:r>
    </w:p>
    <w:p w:rsidR="002F417A" w:rsidRPr="00150122" w:rsidRDefault="002F417A" w:rsidP="002F41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           Оперативный, годовой и итоговый отчеты о реализации  Подпрограммы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 xml:space="preserve"> формирует  управление ЖКХ и благоустройства администрации городского округа Ступино в соответствии с Порядком</w:t>
      </w:r>
      <w:r w:rsidRPr="00150122">
        <w:rPr>
          <w:rFonts w:ascii="Arial" w:hAnsi="Arial" w:cs="Arial"/>
          <w:b/>
        </w:rPr>
        <w:t xml:space="preserve"> </w:t>
      </w:r>
      <w:r w:rsidRPr="00150122">
        <w:rPr>
          <w:rFonts w:ascii="Arial" w:hAnsi="Arial" w:cs="Arial"/>
        </w:rPr>
        <w:t>принятия решений о разработке, формировании, реализации и оценки эффективности муниципальных программ городского округа Ступино Московской области.</w:t>
      </w:r>
    </w:p>
    <w:p w:rsidR="002F417A" w:rsidRPr="00150122" w:rsidRDefault="002F417A" w:rsidP="002F417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2F417A" w:rsidRPr="00150122" w:rsidRDefault="002F417A" w:rsidP="002F417A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150122">
        <w:rPr>
          <w:rFonts w:ascii="Arial" w:hAnsi="Arial" w:cs="Arial"/>
          <w:b/>
        </w:rPr>
        <w:t>Контроль за</w:t>
      </w:r>
      <w:proofErr w:type="gramEnd"/>
      <w:r w:rsidRPr="00150122">
        <w:rPr>
          <w:rFonts w:ascii="Arial" w:hAnsi="Arial" w:cs="Arial"/>
          <w:b/>
        </w:rPr>
        <w:t xml:space="preserve"> ходом реализации Подпрограммы </w:t>
      </w:r>
      <w:r w:rsidRPr="00150122">
        <w:rPr>
          <w:rFonts w:ascii="Arial" w:hAnsi="Arial" w:cs="Arial"/>
          <w:b/>
          <w:lang w:val="en-US"/>
        </w:rPr>
        <w:t>VI</w:t>
      </w:r>
      <w:r w:rsidR="00866A84">
        <w:rPr>
          <w:rFonts w:ascii="Arial" w:hAnsi="Arial" w:cs="Arial"/>
          <w:b/>
          <w:lang w:val="en-US"/>
        </w:rPr>
        <w:t>II</w:t>
      </w:r>
    </w:p>
    <w:p w:rsidR="002F417A" w:rsidRPr="00150122" w:rsidRDefault="002F417A" w:rsidP="002F417A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2F417A" w:rsidRPr="00150122" w:rsidRDefault="002F417A" w:rsidP="009F070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150122">
        <w:rPr>
          <w:rFonts w:ascii="Arial" w:hAnsi="Arial" w:cs="Arial"/>
        </w:rPr>
        <w:t xml:space="preserve">          </w:t>
      </w:r>
      <w:proofErr w:type="gramStart"/>
      <w:r w:rsidRPr="00150122">
        <w:rPr>
          <w:rFonts w:ascii="Arial" w:hAnsi="Arial" w:cs="Arial"/>
        </w:rPr>
        <w:t>Контроль за</w:t>
      </w:r>
      <w:proofErr w:type="gramEnd"/>
      <w:r w:rsidRPr="00150122">
        <w:rPr>
          <w:rFonts w:ascii="Arial" w:hAnsi="Arial" w:cs="Arial"/>
        </w:rPr>
        <w:t xml:space="preserve"> реализацией </w:t>
      </w:r>
      <w:r w:rsidR="00DD27A3" w:rsidRPr="00150122">
        <w:rPr>
          <w:rFonts w:ascii="Arial" w:hAnsi="Arial" w:cs="Arial"/>
        </w:rPr>
        <w:t>П</w:t>
      </w:r>
      <w:r w:rsidRPr="00150122">
        <w:rPr>
          <w:rFonts w:ascii="Arial" w:hAnsi="Arial" w:cs="Arial"/>
        </w:rPr>
        <w:t xml:space="preserve">одпрограммы </w:t>
      </w:r>
      <w:r w:rsidRPr="00150122">
        <w:rPr>
          <w:rFonts w:ascii="Arial" w:hAnsi="Arial" w:cs="Arial"/>
          <w:lang w:val="en-US"/>
        </w:rPr>
        <w:t>VI</w:t>
      </w:r>
      <w:r w:rsidR="00866A84">
        <w:rPr>
          <w:rFonts w:ascii="Arial" w:hAnsi="Arial" w:cs="Arial"/>
          <w:lang w:val="en-US"/>
        </w:rPr>
        <w:t>II</w:t>
      </w:r>
      <w:r w:rsidRPr="00150122">
        <w:rPr>
          <w:rFonts w:ascii="Arial" w:hAnsi="Arial" w:cs="Arial"/>
        </w:rPr>
        <w:t xml:space="preserve"> осуществляет глава городского округа Ступино Московской области. </w:t>
      </w:r>
    </w:p>
    <w:p w:rsidR="00016B86" w:rsidRDefault="00016B86" w:rsidP="00FC3BA2">
      <w:pPr>
        <w:jc w:val="right"/>
        <w:rPr>
          <w:rFonts w:ascii="Arial" w:hAnsi="Arial" w:cs="Arial"/>
        </w:rPr>
        <w:sectPr w:rsidR="00016B86" w:rsidSect="00BE7DA8">
          <w:type w:val="continuous"/>
          <w:pgSz w:w="11907" w:h="16840"/>
          <w:pgMar w:top="1134" w:right="567" w:bottom="1134" w:left="1701" w:header="11" w:footer="403" w:gutter="0"/>
          <w:cols w:space="708"/>
          <w:titlePg/>
          <w:docGrid w:linePitch="360"/>
        </w:sectPr>
      </w:pPr>
    </w:p>
    <w:p w:rsidR="00635A22" w:rsidRDefault="00635A22" w:rsidP="00D2749C">
      <w:pPr>
        <w:rPr>
          <w:rFonts w:ascii="Arial" w:hAnsi="Arial" w:cs="Arial"/>
        </w:rPr>
      </w:pPr>
    </w:p>
    <w:sectPr w:rsidR="00635A22" w:rsidSect="00BE7DA8">
      <w:type w:val="continuous"/>
      <w:pgSz w:w="16840" w:h="11907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BEB" w:rsidRDefault="00651BEB">
      <w:r>
        <w:separator/>
      </w:r>
    </w:p>
  </w:endnote>
  <w:endnote w:type="continuationSeparator" w:id="0">
    <w:p w:rsidR="00651BEB" w:rsidRDefault="00651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BEB" w:rsidRDefault="00651BEB">
      <w:r>
        <w:separator/>
      </w:r>
    </w:p>
  </w:footnote>
  <w:footnote w:type="continuationSeparator" w:id="0">
    <w:p w:rsidR="00651BEB" w:rsidRDefault="00651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1FE6"/>
    <w:multiLevelType w:val="hybridMultilevel"/>
    <w:tmpl w:val="CA906AAC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E3BA5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02331953"/>
    <w:multiLevelType w:val="hybridMultilevel"/>
    <w:tmpl w:val="A808A6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529F6"/>
    <w:multiLevelType w:val="hybridMultilevel"/>
    <w:tmpl w:val="9A0E7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437A5"/>
    <w:multiLevelType w:val="hybridMultilevel"/>
    <w:tmpl w:val="D33AF26C"/>
    <w:lvl w:ilvl="0" w:tplc="00FE7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5A14B8"/>
    <w:multiLevelType w:val="hybridMultilevel"/>
    <w:tmpl w:val="265C1B84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1610E1"/>
    <w:multiLevelType w:val="hybridMultilevel"/>
    <w:tmpl w:val="696CCB5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74C1C"/>
    <w:multiLevelType w:val="hybridMultilevel"/>
    <w:tmpl w:val="5BCE7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C0EA4"/>
    <w:multiLevelType w:val="multilevel"/>
    <w:tmpl w:val="F2D6B3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26567303"/>
    <w:multiLevelType w:val="multilevel"/>
    <w:tmpl w:val="F460CD3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>
    <w:nsid w:val="28F206F5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1">
    <w:nsid w:val="2A331BD2"/>
    <w:multiLevelType w:val="hybridMultilevel"/>
    <w:tmpl w:val="7A20A4AA"/>
    <w:lvl w:ilvl="0" w:tplc="F88217A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750F58"/>
    <w:multiLevelType w:val="hybridMultilevel"/>
    <w:tmpl w:val="C0B0B898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900CC"/>
    <w:multiLevelType w:val="multilevel"/>
    <w:tmpl w:val="6984624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4">
    <w:nsid w:val="2FF910D0"/>
    <w:multiLevelType w:val="hybridMultilevel"/>
    <w:tmpl w:val="AD4857E8"/>
    <w:lvl w:ilvl="0" w:tplc="DF323B0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126DA6"/>
    <w:multiLevelType w:val="hybridMultilevel"/>
    <w:tmpl w:val="3386F0A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1257B3"/>
    <w:multiLevelType w:val="hybridMultilevel"/>
    <w:tmpl w:val="6686795E"/>
    <w:lvl w:ilvl="0" w:tplc="3A4A9856">
      <w:start w:val="1"/>
      <w:numFmt w:val="bullet"/>
      <w:lvlText w:val="-"/>
      <w:lvlJc w:val="left"/>
      <w:pPr>
        <w:ind w:left="720" w:hanging="360"/>
      </w:pPr>
      <w:rPr>
        <w:rFonts w:ascii="Adobe Caslon Pro" w:hAnsi="Adobe Caslon Pro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A3191D"/>
    <w:multiLevelType w:val="multilevel"/>
    <w:tmpl w:val="4664D0C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5"/>
        </w:tabs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85"/>
        </w:tabs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2160"/>
      </w:pPr>
      <w:rPr>
        <w:rFonts w:hint="default"/>
      </w:rPr>
    </w:lvl>
  </w:abstractNum>
  <w:abstractNum w:abstractNumId="18">
    <w:nsid w:val="4731732D"/>
    <w:multiLevelType w:val="hybridMultilevel"/>
    <w:tmpl w:val="C4707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0">
    <w:nsid w:val="4A3C1A26"/>
    <w:multiLevelType w:val="hybridMultilevel"/>
    <w:tmpl w:val="44B64BD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366815"/>
    <w:multiLevelType w:val="multilevel"/>
    <w:tmpl w:val="70840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2F970F0"/>
    <w:multiLevelType w:val="hybridMultilevel"/>
    <w:tmpl w:val="2C04D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F256F1"/>
    <w:multiLevelType w:val="hybridMultilevel"/>
    <w:tmpl w:val="B380D4B6"/>
    <w:lvl w:ilvl="0" w:tplc="9C641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2F6710"/>
    <w:multiLevelType w:val="hybridMultilevel"/>
    <w:tmpl w:val="11E8552E"/>
    <w:lvl w:ilvl="0" w:tplc="2F5642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04B65"/>
    <w:multiLevelType w:val="hybridMultilevel"/>
    <w:tmpl w:val="33465A12"/>
    <w:lvl w:ilvl="0" w:tplc="51882740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6BB84BBC"/>
    <w:multiLevelType w:val="hybridMultilevel"/>
    <w:tmpl w:val="E68E9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84F53"/>
    <w:multiLevelType w:val="hybridMultilevel"/>
    <w:tmpl w:val="8BD87A6C"/>
    <w:lvl w:ilvl="0" w:tplc="F4ACFA80">
      <w:start w:val="2021"/>
      <w:numFmt w:val="decimal"/>
      <w:lvlText w:val="%1"/>
      <w:lvlJc w:val="left"/>
      <w:pPr>
        <w:ind w:left="900" w:hanging="54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E958BB"/>
    <w:multiLevelType w:val="hybridMultilevel"/>
    <w:tmpl w:val="61208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57997"/>
    <w:multiLevelType w:val="hybridMultilevel"/>
    <w:tmpl w:val="D38C246A"/>
    <w:lvl w:ilvl="0" w:tplc="3EA6F214">
      <w:start w:val="1"/>
      <w:numFmt w:val="decimal"/>
      <w:lvlText w:val="%1."/>
      <w:lvlJc w:val="left"/>
      <w:pPr>
        <w:ind w:left="2345" w:hanging="360"/>
      </w:pPr>
      <w:rPr>
        <w:rFonts w:hint="default"/>
        <w:b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2341AD"/>
    <w:multiLevelType w:val="hybridMultilevel"/>
    <w:tmpl w:val="1DF2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3857CF"/>
    <w:multiLevelType w:val="hybridMultilevel"/>
    <w:tmpl w:val="11E8552E"/>
    <w:lvl w:ilvl="0" w:tplc="2F5642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9"/>
  </w:num>
  <w:num w:numId="4">
    <w:abstractNumId w:val="30"/>
  </w:num>
  <w:num w:numId="5">
    <w:abstractNumId w:val="14"/>
  </w:num>
  <w:num w:numId="6">
    <w:abstractNumId w:val="5"/>
  </w:num>
  <w:num w:numId="7">
    <w:abstractNumId w:val="6"/>
  </w:num>
  <w:num w:numId="8">
    <w:abstractNumId w:val="12"/>
  </w:num>
  <w:num w:numId="9">
    <w:abstractNumId w:val="29"/>
  </w:num>
  <w:num w:numId="10">
    <w:abstractNumId w:val="16"/>
  </w:num>
  <w:num w:numId="11">
    <w:abstractNumId w:val="0"/>
  </w:num>
  <w:num w:numId="12">
    <w:abstractNumId w:val="2"/>
  </w:num>
  <w:num w:numId="13">
    <w:abstractNumId w:val="13"/>
  </w:num>
  <w:num w:numId="14">
    <w:abstractNumId w:val="9"/>
  </w:num>
  <w:num w:numId="15">
    <w:abstractNumId w:val="10"/>
  </w:num>
  <w:num w:numId="16">
    <w:abstractNumId w:val="17"/>
  </w:num>
  <w:num w:numId="17">
    <w:abstractNumId w:val="4"/>
  </w:num>
  <w:num w:numId="18">
    <w:abstractNumId w:val="15"/>
  </w:num>
  <w:num w:numId="1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8"/>
  </w:num>
  <w:num w:numId="22">
    <w:abstractNumId w:val="21"/>
  </w:num>
  <w:num w:numId="23">
    <w:abstractNumId w:val="22"/>
  </w:num>
  <w:num w:numId="24">
    <w:abstractNumId w:val="26"/>
  </w:num>
  <w:num w:numId="25">
    <w:abstractNumId w:val="25"/>
  </w:num>
  <w:num w:numId="26">
    <w:abstractNumId w:val="31"/>
  </w:num>
  <w:num w:numId="27">
    <w:abstractNumId w:val="7"/>
  </w:num>
  <w:num w:numId="28">
    <w:abstractNumId w:val="23"/>
  </w:num>
  <w:num w:numId="29">
    <w:abstractNumId w:val="28"/>
  </w:num>
  <w:num w:numId="30">
    <w:abstractNumId w:val="18"/>
  </w:num>
  <w:num w:numId="31">
    <w:abstractNumId w:val="20"/>
  </w:num>
  <w:num w:numId="32">
    <w:abstractNumId w:val="24"/>
  </w:num>
  <w:num w:numId="33">
    <w:abstractNumId w:val="11"/>
  </w:num>
  <w:num w:numId="3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C96"/>
    <w:rsid w:val="0000066C"/>
    <w:rsid w:val="000019D7"/>
    <w:rsid w:val="00001ADC"/>
    <w:rsid w:val="0000598C"/>
    <w:rsid w:val="00006307"/>
    <w:rsid w:val="00012064"/>
    <w:rsid w:val="000128EA"/>
    <w:rsid w:val="00014522"/>
    <w:rsid w:val="00014B5C"/>
    <w:rsid w:val="00014FE2"/>
    <w:rsid w:val="00015B75"/>
    <w:rsid w:val="0001643C"/>
    <w:rsid w:val="00016B86"/>
    <w:rsid w:val="00017C64"/>
    <w:rsid w:val="00020DD5"/>
    <w:rsid w:val="00022F4B"/>
    <w:rsid w:val="000230D7"/>
    <w:rsid w:val="00023F7A"/>
    <w:rsid w:val="00024575"/>
    <w:rsid w:val="00027E02"/>
    <w:rsid w:val="00030DCE"/>
    <w:rsid w:val="00031AEB"/>
    <w:rsid w:val="00031C44"/>
    <w:rsid w:val="00034259"/>
    <w:rsid w:val="00037CC1"/>
    <w:rsid w:val="00042F2F"/>
    <w:rsid w:val="00043147"/>
    <w:rsid w:val="00043454"/>
    <w:rsid w:val="00044159"/>
    <w:rsid w:val="00046602"/>
    <w:rsid w:val="00046800"/>
    <w:rsid w:val="00047691"/>
    <w:rsid w:val="000509DE"/>
    <w:rsid w:val="00051C4C"/>
    <w:rsid w:val="00051C9B"/>
    <w:rsid w:val="00051E82"/>
    <w:rsid w:val="000529AC"/>
    <w:rsid w:val="00053ED3"/>
    <w:rsid w:val="000569C9"/>
    <w:rsid w:val="0005714C"/>
    <w:rsid w:val="00057DBD"/>
    <w:rsid w:val="0006024F"/>
    <w:rsid w:val="00060502"/>
    <w:rsid w:val="00061F02"/>
    <w:rsid w:val="000623E5"/>
    <w:rsid w:val="0006241A"/>
    <w:rsid w:val="000624F4"/>
    <w:rsid w:val="00063D5A"/>
    <w:rsid w:val="0006624F"/>
    <w:rsid w:val="00066F50"/>
    <w:rsid w:val="0006731C"/>
    <w:rsid w:val="000679E2"/>
    <w:rsid w:val="00067F03"/>
    <w:rsid w:val="0007023F"/>
    <w:rsid w:val="000719DD"/>
    <w:rsid w:val="00073374"/>
    <w:rsid w:val="00073B32"/>
    <w:rsid w:val="0007571A"/>
    <w:rsid w:val="00076635"/>
    <w:rsid w:val="00080D35"/>
    <w:rsid w:val="000819C1"/>
    <w:rsid w:val="00081B6B"/>
    <w:rsid w:val="00081E32"/>
    <w:rsid w:val="000824BB"/>
    <w:rsid w:val="00084A30"/>
    <w:rsid w:val="00084F8A"/>
    <w:rsid w:val="00096EE6"/>
    <w:rsid w:val="000976F1"/>
    <w:rsid w:val="000A03E5"/>
    <w:rsid w:val="000A197D"/>
    <w:rsid w:val="000A2456"/>
    <w:rsid w:val="000A418B"/>
    <w:rsid w:val="000A4C4A"/>
    <w:rsid w:val="000A51E3"/>
    <w:rsid w:val="000A7C88"/>
    <w:rsid w:val="000B08A7"/>
    <w:rsid w:val="000B0B17"/>
    <w:rsid w:val="000B17C4"/>
    <w:rsid w:val="000B3DDD"/>
    <w:rsid w:val="000B5836"/>
    <w:rsid w:val="000B5DDB"/>
    <w:rsid w:val="000C0BEE"/>
    <w:rsid w:val="000C10F1"/>
    <w:rsid w:val="000C2204"/>
    <w:rsid w:val="000C3160"/>
    <w:rsid w:val="000C3DE2"/>
    <w:rsid w:val="000C48C4"/>
    <w:rsid w:val="000C4FDC"/>
    <w:rsid w:val="000C5CA9"/>
    <w:rsid w:val="000C5DA5"/>
    <w:rsid w:val="000C6898"/>
    <w:rsid w:val="000E0536"/>
    <w:rsid w:val="000E2DE5"/>
    <w:rsid w:val="000F0249"/>
    <w:rsid w:val="000F1CDD"/>
    <w:rsid w:val="000F3353"/>
    <w:rsid w:val="000F4280"/>
    <w:rsid w:val="000F48B3"/>
    <w:rsid w:val="000F708E"/>
    <w:rsid w:val="000F7C4E"/>
    <w:rsid w:val="000F7E47"/>
    <w:rsid w:val="001009D9"/>
    <w:rsid w:val="00100ABD"/>
    <w:rsid w:val="001133D1"/>
    <w:rsid w:val="00114A7B"/>
    <w:rsid w:val="00114B21"/>
    <w:rsid w:val="00115A23"/>
    <w:rsid w:val="001173C9"/>
    <w:rsid w:val="001200B7"/>
    <w:rsid w:val="001201DB"/>
    <w:rsid w:val="00120D5D"/>
    <w:rsid w:val="00124572"/>
    <w:rsid w:val="001260C8"/>
    <w:rsid w:val="00126606"/>
    <w:rsid w:val="00126C28"/>
    <w:rsid w:val="00127B5A"/>
    <w:rsid w:val="00134B0A"/>
    <w:rsid w:val="00136135"/>
    <w:rsid w:val="001374C4"/>
    <w:rsid w:val="0014068A"/>
    <w:rsid w:val="001409DA"/>
    <w:rsid w:val="0014140A"/>
    <w:rsid w:val="00141799"/>
    <w:rsid w:val="001422BA"/>
    <w:rsid w:val="0014346D"/>
    <w:rsid w:val="001456F6"/>
    <w:rsid w:val="00145F3A"/>
    <w:rsid w:val="00147083"/>
    <w:rsid w:val="001475D0"/>
    <w:rsid w:val="00150122"/>
    <w:rsid w:val="0015185D"/>
    <w:rsid w:val="0015201A"/>
    <w:rsid w:val="0015394E"/>
    <w:rsid w:val="001600AC"/>
    <w:rsid w:val="00160B27"/>
    <w:rsid w:val="00163A04"/>
    <w:rsid w:val="00165240"/>
    <w:rsid w:val="001661AE"/>
    <w:rsid w:val="00181B48"/>
    <w:rsid w:val="0018459C"/>
    <w:rsid w:val="001855C3"/>
    <w:rsid w:val="0018754B"/>
    <w:rsid w:val="00190891"/>
    <w:rsid w:val="00190CB0"/>
    <w:rsid w:val="001919F7"/>
    <w:rsid w:val="00191B18"/>
    <w:rsid w:val="00191C97"/>
    <w:rsid w:val="0019260E"/>
    <w:rsid w:val="001960DB"/>
    <w:rsid w:val="00197F86"/>
    <w:rsid w:val="001A05C7"/>
    <w:rsid w:val="001A0F05"/>
    <w:rsid w:val="001A2987"/>
    <w:rsid w:val="001A5F48"/>
    <w:rsid w:val="001A7E1A"/>
    <w:rsid w:val="001A7E83"/>
    <w:rsid w:val="001B0802"/>
    <w:rsid w:val="001B14B6"/>
    <w:rsid w:val="001B164B"/>
    <w:rsid w:val="001B17A6"/>
    <w:rsid w:val="001B30E5"/>
    <w:rsid w:val="001B392B"/>
    <w:rsid w:val="001B3D3D"/>
    <w:rsid w:val="001B3F50"/>
    <w:rsid w:val="001C0539"/>
    <w:rsid w:val="001C0A6D"/>
    <w:rsid w:val="001C127E"/>
    <w:rsid w:val="001C2058"/>
    <w:rsid w:val="001C35FB"/>
    <w:rsid w:val="001C582B"/>
    <w:rsid w:val="001C63B2"/>
    <w:rsid w:val="001D02CF"/>
    <w:rsid w:val="001D248E"/>
    <w:rsid w:val="001D3CF0"/>
    <w:rsid w:val="001D4800"/>
    <w:rsid w:val="001D697E"/>
    <w:rsid w:val="001D6C92"/>
    <w:rsid w:val="001D727A"/>
    <w:rsid w:val="001D7820"/>
    <w:rsid w:val="001E2D71"/>
    <w:rsid w:val="001E3AE0"/>
    <w:rsid w:val="001E54A9"/>
    <w:rsid w:val="001E6D1E"/>
    <w:rsid w:val="001E71F3"/>
    <w:rsid w:val="001E724B"/>
    <w:rsid w:val="001F05A5"/>
    <w:rsid w:val="001F37ED"/>
    <w:rsid w:val="001F4C39"/>
    <w:rsid w:val="001F6A16"/>
    <w:rsid w:val="002019D1"/>
    <w:rsid w:val="00202270"/>
    <w:rsid w:val="00205973"/>
    <w:rsid w:val="00205FE6"/>
    <w:rsid w:val="00206912"/>
    <w:rsid w:val="00206B82"/>
    <w:rsid w:val="00207162"/>
    <w:rsid w:val="002074E7"/>
    <w:rsid w:val="002107AA"/>
    <w:rsid w:val="00211710"/>
    <w:rsid w:val="00213B7D"/>
    <w:rsid w:val="0021421F"/>
    <w:rsid w:val="00214ADA"/>
    <w:rsid w:val="002159AF"/>
    <w:rsid w:val="002167B5"/>
    <w:rsid w:val="0021740B"/>
    <w:rsid w:val="00217633"/>
    <w:rsid w:val="002179A1"/>
    <w:rsid w:val="00220695"/>
    <w:rsid w:val="00220C03"/>
    <w:rsid w:val="00220C9A"/>
    <w:rsid w:val="0022256C"/>
    <w:rsid w:val="002254CB"/>
    <w:rsid w:val="00226827"/>
    <w:rsid w:val="00226E1B"/>
    <w:rsid w:val="00232BC5"/>
    <w:rsid w:val="00233BF8"/>
    <w:rsid w:val="00234CFE"/>
    <w:rsid w:val="00236E00"/>
    <w:rsid w:val="00237740"/>
    <w:rsid w:val="002434F7"/>
    <w:rsid w:val="00247033"/>
    <w:rsid w:val="00250529"/>
    <w:rsid w:val="00250899"/>
    <w:rsid w:val="00250C99"/>
    <w:rsid w:val="002515EE"/>
    <w:rsid w:val="00253082"/>
    <w:rsid w:val="00254051"/>
    <w:rsid w:val="00256AD2"/>
    <w:rsid w:val="00257AE8"/>
    <w:rsid w:val="00260A09"/>
    <w:rsid w:val="0026134E"/>
    <w:rsid w:val="0026170C"/>
    <w:rsid w:val="00263246"/>
    <w:rsid w:val="00263E44"/>
    <w:rsid w:val="002659B7"/>
    <w:rsid w:val="00265E2F"/>
    <w:rsid w:val="002673E1"/>
    <w:rsid w:val="00270DB1"/>
    <w:rsid w:val="002727B5"/>
    <w:rsid w:val="00272DD4"/>
    <w:rsid w:val="002750BC"/>
    <w:rsid w:val="00277306"/>
    <w:rsid w:val="00280492"/>
    <w:rsid w:val="002807BB"/>
    <w:rsid w:val="00280845"/>
    <w:rsid w:val="00280AB5"/>
    <w:rsid w:val="00280DC6"/>
    <w:rsid w:val="00284187"/>
    <w:rsid w:val="00284BD3"/>
    <w:rsid w:val="00290A38"/>
    <w:rsid w:val="00291EE8"/>
    <w:rsid w:val="0029366D"/>
    <w:rsid w:val="0029654D"/>
    <w:rsid w:val="00296AE6"/>
    <w:rsid w:val="002974DC"/>
    <w:rsid w:val="002A4985"/>
    <w:rsid w:val="002A49DA"/>
    <w:rsid w:val="002A541C"/>
    <w:rsid w:val="002A72CA"/>
    <w:rsid w:val="002B1FA5"/>
    <w:rsid w:val="002B3810"/>
    <w:rsid w:val="002B400E"/>
    <w:rsid w:val="002B5614"/>
    <w:rsid w:val="002B78B3"/>
    <w:rsid w:val="002B790E"/>
    <w:rsid w:val="002C052E"/>
    <w:rsid w:val="002C3886"/>
    <w:rsid w:val="002C77E3"/>
    <w:rsid w:val="002D0C37"/>
    <w:rsid w:val="002D29B7"/>
    <w:rsid w:val="002D315C"/>
    <w:rsid w:val="002D36A3"/>
    <w:rsid w:val="002D4366"/>
    <w:rsid w:val="002D5672"/>
    <w:rsid w:val="002D63E3"/>
    <w:rsid w:val="002D712F"/>
    <w:rsid w:val="002D73D7"/>
    <w:rsid w:val="002E35DB"/>
    <w:rsid w:val="002E3659"/>
    <w:rsid w:val="002E4AA0"/>
    <w:rsid w:val="002E506C"/>
    <w:rsid w:val="002E7584"/>
    <w:rsid w:val="002E7A71"/>
    <w:rsid w:val="002F1AA8"/>
    <w:rsid w:val="002F2066"/>
    <w:rsid w:val="002F417A"/>
    <w:rsid w:val="002F5718"/>
    <w:rsid w:val="00300B55"/>
    <w:rsid w:val="00300DC9"/>
    <w:rsid w:val="00303A36"/>
    <w:rsid w:val="00306E95"/>
    <w:rsid w:val="003074A1"/>
    <w:rsid w:val="00307647"/>
    <w:rsid w:val="003076B9"/>
    <w:rsid w:val="003104D0"/>
    <w:rsid w:val="00310AA3"/>
    <w:rsid w:val="00311138"/>
    <w:rsid w:val="00311A32"/>
    <w:rsid w:val="003205B3"/>
    <w:rsid w:val="0032234A"/>
    <w:rsid w:val="00324543"/>
    <w:rsid w:val="0033110B"/>
    <w:rsid w:val="003327D9"/>
    <w:rsid w:val="00334FB0"/>
    <w:rsid w:val="00335419"/>
    <w:rsid w:val="00336823"/>
    <w:rsid w:val="003372A4"/>
    <w:rsid w:val="00340336"/>
    <w:rsid w:val="003409DE"/>
    <w:rsid w:val="0034106C"/>
    <w:rsid w:val="00341771"/>
    <w:rsid w:val="00343BF5"/>
    <w:rsid w:val="003447C0"/>
    <w:rsid w:val="00350677"/>
    <w:rsid w:val="00351042"/>
    <w:rsid w:val="003532FD"/>
    <w:rsid w:val="003534EA"/>
    <w:rsid w:val="00354225"/>
    <w:rsid w:val="003548A4"/>
    <w:rsid w:val="00355632"/>
    <w:rsid w:val="0035692F"/>
    <w:rsid w:val="00357EA1"/>
    <w:rsid w:val="00357F1D"/>
    <w:rsid w:val="0036092D"/>
    <w:rsid w:val="00361F85"/>
    <w:rsid w:val="00362171"/>
    <w:rsid w:val="0036218D"/>
    <w:rsid w:val="00364F24"/>
    <w:rsid w:val="0036540D"/>
    <w:rsid w:val="00365DA0"/>
    <w:rsid w:val="00365EA4"/>
    <w:rsid w:val="0036631A"/>
    <w:rsid w:val="00367DC9"/>
    <w:rsid w:val="003701F0"/>
    <w:rsid w:val="00371950"/>
    <w:rsid w:val="00371A19"/>
    <w:rsid w:val="003723FE"/>
    <w:rsid w:val="003740CC"/>
    <w:rsid w:val="00374B12"/>
    <w:rsid w:val="00374B1E"/>
    <w:rsid w:val="00375215"/>
    <w:rsid w:val="00375D1D"/>
    <w:rsid w:val="00376B55"/>
    <w:rsid w:val="003773B3"/>
    <w:rsid w:val="003801DE"/>
    <w:rsid w:val="00384F32"/>
    <w:rsid w:val="00385B5B"/>
    <w:rsid w:val="003915DE"/>
    <w:rsid w:val="003922D1"/>
    <w:rsid w:val="00397B69"/>
    <w:rsid w:val="003A021D"/>
    <w:rsid w:val="003A06F3"/>
    <w:rsid w:val="003A1E2A"/>
    <w:rsid w:val="003A2CB1"/>
    <w:rsid w:val="003A2F98"/>
    <w:rsid w:val="003A4CC2"/>
    <w:rsid w:val="003A795E"/>
    <w:rsid w:val="003A7C5B"/>
    <w:rsid w:val="003B0414"/>
    <w:rsid w:val="003B389C"/>
    <w:rsid w:val="003B52C3"/>
    <w:rsid w:val="003B5596"/>
    <w:rsid w:val="003C039F"/>
    <w:rsid w:val="003C0AB9"/>
    <w:rsid w:val="003C0B02"/>
    <w:rsid w:val="003C3361"/>
    <w:rsid w:val="003C370B"/>
    <w:rsid w:val="003C534A"/>
    <w:rsid w:val="003C6B43"/>
    <w:rsid w:val="003C6C47"/>
    <w:rsid w:val="003C6EA5"/>
    <w:rsid w:val="003D2AB8"/>
    <w:rsid w:val="003D5337"/>
    <w:rsid w:val="003D5B78"/>
    <w:rsid w:val="003D6ABF"/>
    <w:rsid w:val="003E0793"/>
    <w:rsid w:val="003E2F07"/>
    <w:rsid w:val="003E3352"/>
    <w:rsid w:val="003E517E"/>
    <w:rsid w:val="003E5745"/>
    <w:rsid w:val="003E59B0"/>
    <w:rsid w:val="003E780B"/>
    <w:rsid w:val="003F0A23"/>
    <w:rsid w:val="003F10DB"/>
    <w:rsid w:val="003F2851"/>
    <w:rsid w:val="003F2C86"/>
    <w:rsid w:val="003F3A5F"/>
    <w:rsid w:val="003F5928"/>
    <w:rsid w:val="003F696B"/>
    <w:rsid w:val="003F79B5"/>
    <w:rsid w:val="00402057"/>
    <w:rsid w:val="00403FF9"/>
    <w:rsid w:val="00405DB3"/>
    <w:rsid w:val="00406098"/>
    <w:rsid w:val="00406CA2"/>
    <w:rsid w:val="00407171"/>
    <w:rsid w:val="0041199A"/>
    <w:rsid w:val="00411F32"/>
    <w:rsid w:val="0041372E"/>
    <w:rsid w:val="00414B66"/>
    <w:rsid w:val="00417871"/>
    <w:rsid w:val="00421CE7"/>
    <w:rsid w:val="004220D2"/>
    <w:rsid w:val="00430B3A"/>
    <w:rsid w:val="00434AB3"/>
    <w:rsid w:val="00434D3C"/>
    <w:rsid w:val="00435762"/>
    <w:rsid w:val="00435F3D"/>
    <w:rsid w:val="00436093"/>
    <w:rsid w:val="004365BF"/>
    <w:rsid w:val="00440A0D"/>
    <w:rsid w:val="00441D05"/>
    <w:rsid w:val="00445873"/>
    <w:rsid w:val="0044598C"/>
    <w:rsid w:val="00445FB9"/>
    <w:rsid w:val="00446CA2"/>
    <w:rsid w:val="0045064F"/>
    <w:rsid w:val="004511D9"/>
    <w:rsid w:val="00452541"/>
    <w:rsid w:val="00452653"/>
    <w:rsid w:val="00460EDE"/>
    <w:rsid w:val="004622B4"/>
    <w:rsid w:val="00463574"/>
    <w:rsid w:val="004642E8"/>
    <w:rsid w:val="0046645C"/>
    <w:rsid w:val="004679E8"/>
    <w:rsid w:val="00467A24"/>
    <w:rsid w:val="00471F4B"/>
    <w:rsid w:val="00473D94"/>
    <w:rsid w:val="00475FF2"/>
    <w:rsid w:val="00476608"/>
    <w:rsid w:val="0047671E"/>
    <w:rsid w:val="00477907"/>
    <w:rsid w:val="0048014B"/>
    <w:rsid w:val="004818E9"/>
    <w:rsid w:val="00481A70"/>
    <w:rsid w:val="00485F9E"/>
    <w:rsid w:val="0049192D"/>
    <w:rsid w:val="00491E55"/>
    <w:rsid w:val="00492AB6"/>
    <w:rsid w:val="00492C22"/>
    <w:rsid w:val="004951BB"/>
    <w:rsid w:val="004958F9"/>
    <w:rsid w:val="00497D27"/>
    <w:rsid w:val="00497F5E"/>
    <w:rsid w:val="004A0CA5"/>
    <w:rsid w:val="004A2787"/>
    <w:rsid w:val="004A2AA8"/>
    <w:rsid w:val="004A3DA2"/>
    <w:rsid w:val="004A4A04"/>
    <w:rsid w:val="004A4D68"/>
    <w:rsid w:val="004B06C9"/>
    <w:rsid w:val="004B187A"/>
    <w:rsid w:val="004B20E5"/>
    <w:rsid w:val="004B268F"/>
    <w:rsid w:val="004B3B73"/>
    <w:rsid w:val="004B6085"/>
    <w:rsid w:val="004B7FD0"/>
    <w:rsid w:val="004C1620"/>
    <w:rsid w:val="004C169D"/>
    <w:rsid w:val="004C2116"/>
    <w:rsid w:val="004C76AB"/>
    <w:rsid w:val="004D0836"/>
    <w:rsid w:val="004D08A9"/>
    <w:rsid w:val="004D18DA"/>
    <w:rsid w:val="004D2EE9"/>
    <w:rsid w:val="004D3544"/>
    <w:rsid w:val="004D5E6A"/>
    <w:rsid w:val="004D6728"/>
    <w:rsid w:val="004D6E91"/>
    <w:rsid w:val="004E17A3"/>
    <w:rsid w:val="004E2B5B"/>
    <w:rsid w:val="004E3C56"/>
    <w:rsid w:val="004E504E"/>
    <w:rsid w:val="004E59DF"/>
    <w:rsid w:val="004E6DE7"/>
    <w:rsid w:val="004E7690"/>
    <w:rsid w:val="004F009D"/>
    <w:rsid w:val="004F053B"/>
    <w:rsid w:val="004F0B35"/>
    <w:rsid w:val="004F1FBA"/>
    <w:rsid w:val="004F2BEE"/>
    <w:rsid w:val="004F37B9"/>
    <w:rsid w:val="004F3BA5"/>
    <w:rsid w:val="004F5036"/>
    <w:rsid w:val="004F71DE"/>
    <w:rsid w:val="004F7D54"/>
    <w:rsid w:val="00500936"/>
    <w:rsid w:val="00506614"/>
    <w:rsid w:val="0050777B"/>
    <w:rsid w:val="00507B3A"/>
    <w:rsid w:val="00507CE5"/>
    <w:rsid w:val="005101BB"/>
    <w:rsid w:val="0051021A"/>
    <w:rsid w:val="00512622"/>
    <w:rsid w:val="00513A8B"/>
    <w:rsid w:val="00514882"/>
    <w:rsid w:val="00516003"/>
    <w:rsid w:val="0051771F"/>
    <w:rsid w:val="00517BE3"/>
    <w:rsid w:val="005226E0"/>
    <w:rsid w:val="005230F7"/>
    <w:rsid w:val="00523E56"/>
    <w:rsid w:val="00525233"/>
    <w:rsid w:val="00525722"/>
    <w:rsid w:val="00526842"/>
    <w:rsid w:val="0053008E"/>
    <w:rsid w:val="0053097E"/>
    <w:rsid w:val="00530A15"/>
    <w:rsid w:val="00532EF1"/>
    <w:rsid w:val="00535B94"/>
    <w:rsid w:val="0053660E"/>
    <w:rsid w:val="005369E0"/>
    <w:rsid w:val="00536CDE"/>
    <w:rsid w:val="005404BB"/>
    <w:rsid w:val="00540A93"/>
    <w:rsid w:val="00541AE0"/>
    <w:rsid w:val="005446AF"/>
    <w:rsid w:val="0054529C"/>
    <w:rsid w:val="005453C6"/>
    <w:rsid w:val="005455C8"/>
    <w:rsid w:val="00546529"/>
    <w:rsid w:val="00551C02"/>
    <w:rsid w:val="00552629"/>
    <w:rsid w:val="00553BBC"/>
    <w:rsid w:val="0055609B"/>
    <w:rsid w:val="00556205"/>
    <w:rsid w:val="00556AFA"/>
    <w:rsid w:val="0055711D"/>
    <w:rsid w:val="005577CB"/>
    <w:rsid w:val="005600F0"/>
    <w:rsid w:val="00562001"/>
    <w:rsid w:val="00562C6C"/>
    <w:rsid w:val="00562E8A"/>
    <w:rsid w:val="00563F46"/>
    <w:rsid w:val="0056464F"/>
    <w:rsid w:val="005676D5"/>
    <w:rsid w:val="005704BA"/>
    <w:rsid w:val="00570672"/>
    <w:rsid w:val="00571198"/>
    <w:rsid w:val="0057220B"/>
    <w:rsid w:val="00572533"/>
    <w:rsid w:val="00572D7B"/>
    <w:rsid w:val="005743CF"/>
    <w:rsid w:val="00576557"/>
    <w:rsid w:val="00580342"/>
    <w:rsid w:val="00580798"/>
    <w:rsid w:val="005836B0"/>
    <w:rsid w:val="00585F8A"/>
    <w:rsid w:val="00587792"/>
    <w:rsid w:val="005904EA"/>
    <w:rsid w:val="00590B81"/>
    <w:rsid w:val="00591BA1"/>
    <w:rsid w:val="005928CF"/>
    <w:rsid w:val="00592AD8"/>
    <w:rsid w:val="00592DB3"/>
    <w:rsid w:val="00592F1C"/>
    <w:rsid w:val="00593829"/>
    <w:rsid w:val="00595C86"/>
    <w:rsid w:val="00597552"/>
    <w:rsid w:val="005A03A2"/>
    <w:rsid w:val="005A3514"/>
    <w:rsid w:val="005A3F25"/>
    <w:rsid w:val="005A5379"/>
    <w:rsid w:val="005A5C3D"/>
    <w:rsid w:val="005A61B6"/>
    <w:rsid w:val="005A648C"/>
    <w:rsid w:val="005B11CF"/>
    <w:rsid w:val="005B13A4"/>
    <w:rsid w:val="005B263C"/>
    <w:rsid w:val="005B2DF9"/>
    <w:rsid w:val="005B3081"/>
    <w:rsid w:val="005B45FA"/>
    <w:rsid w:val="005B4D2D"/>
    <w:rsid w:val="005B7588"/>
    <w:rsid w:val="005C115C"/>
    <w:rsid w:val="005C1BF0"/>
    <w:rsid w:val="005C207A"/>
    <w:rsid w:val="005C2295"/>
    <w:rsid w:val="005C35DF"/>
    <w:rsid w:val="005C4BC1"/>
    <w:rsid w:val="005C5B2A"/>
    <w:rsid w:val="005C5F52"/>
    <w:rsid w:val="005C6651"/>
    <w:rsid w:val="005C6F94"/>
    <w:rsid w:val="005C7002"/>
    <w:rsid w:val="005E2745"/>
    <w:rsid w:val="005E47AF"/>
    <w:rsid w:val="005F2DB5"/>
    <w:rsid w:val="005F3A8D"/>
    <w:rsid w:val="005F3E5B"/>
    <w:rsid w:val="006031F3"/>
    <w:rsid w:val="00603358"/>
    <w:rsid w:val="006042D1"/>
    <w:rsid w:val="006048D7"/>
    <w:rsid w:val="00605DB1"/>
    <w:rsid w:val="0060719F"/>
    <w:rsid w:val="00607941"/>
    <w:rsid w:val="006104BC"/>
    <w:rsid w:val="006118B7"/>
    <w:rsid w:val="00613142"/>
    <w:rsid w:val="00615069"/>
    <w:rsid w:val="00615A2A"/>
    <w:rsid w:val="00615FD0"/>
    <w:rsid w:val="00616663"/>
    <w:rsid w:val="00617280"/>
    <w:rsid w:val="006172F0"/>
    <w:rsid w:val="00617702"/>
    <w:rsid w:val="00621A56"/>
    <w:rsid w:val="00622A76"/>
    <w:rsid w:val="00623967"/>
    <w:rsid w:val="00623998"/>
    <w:rsid w:val="00627975"/>
    <w:rsid w:val="006301C8"/>
    <w:rsid w:val="00632850"/>
    <w:rsid w:val="00633641"/>
    <w:rsid w:val="00634F6B"/>
    <w:rsid w:val="00635332"/>
    <w:rsid w:val="00635A22"/>
    <w:rsid w:val="006419D1"/>
    <w:rsid w:val="00642A7C"/>
    <w:rsid w:val="00642D50"/>
    <w:rsid w:val="006437E0"/>
    <w:rsid w:val="006447E3"/>
    <w:rsid w:val="00644823"/>
    <w:rsid w:val="00644B9D"/>
    <w:rsid w:val="00644C5B"/>
    <w:rsid w:val="00651BEB"/>
    <w:rsid w:val="00656DB5"/>
    <w:rsid w:val="006623F5"/>
    <w:rsid w:val="00662C3A"/>
    <w:rsid w:val="00663120"/>
    <w:rsid w:val="0066482A"/>
    <w:rsid w:val="006656B7"/>
    <w:rsid w:val="006658C8"/>
    <w:rsid w:val="00667C06"/>
    <w:rsid w:val="006714F3"/>
    <w:rsid w:val="00672C96"/>
    <w:rsid w:val="006737F5"/>
    <w:rsid w:val="0067392A"/>
    <w:rsid w:val="006754AF"/>
    <w:rsid w:val="00676CA6"/>
    <w:rsid w:val="0067757F"/>
    <w:rsid w:val="006818A1"/>
    <w:rsid w:val="006832E4"/>
    <w:rsid w:val="00685E97"/>
    <w:rsid w:val="00686FD7"/>
    <w:rsid w:val="00687318"/>
    <w:rsid w:val="00690077"/>
    <w:rsid w:val="0069123B"/>
    <w:rsid w:val="006921A8"/>
    <w:rsid w:val="0069220A"/>
    <w:rsid w:val="00693656"/>
    <w:rsid w:val="0069510D"/>
    <w:rsid w:val="00695219"/>
    <w:rsid w:val="006A1324"/>
    <w:rsid w:val="006A20A3"/>
    <w:rsid w:val="006B0246"/>
    <w:rsid w:val="006B0741"/>
    <w:rsid w:val="006B08F7"/>
    <w:rsid w:val="006B106F"/>
    <w:rsid w:val="006B1D8F"/>
    <w:rsid w:val="006B1FBA"/>
    <w:rsid w:val="006C2EF4"/>
    <w:rsid w:val="006C36BB"/>
    <w:rsid w:val="006C378C"/>
    <w:rsid w:val="006C439B"/>
    <w:rsid w:val="006C75CF"/>
    <w:rsid w:val="006C7744"/>
    <w:rsid w:val="006D24E5"/>
    <w:rsid w:val="006D334C"/>
    <w:rsid w:val="006D6050"/>
    <w:rsid w:val="006D6410"/>
    <w:rsid w:val="006D6834"/>
    <w:rsid w:val="006D7897"/>
    <w:rsid w:val="006E03D9"/>
    <w:rsid w:val="006E208A"/>
    <w:rsid w:val="006E2190"/>
    <w:rsid w:val="006E2519"/>
    <w:rsid w:val="006E49EB"/>
    <w:rsid w:val="006E4BFE"/>
    <w:rsid w:val="006E7FAA"/>
    <w:rsid w:val="006F09B3"/>
    <w:rsid w:val="006F1F0A"/>
    <w:rsid w:val="006F372B"/>
    <w:rsid w:val="006F533D"/>
    <w:rsid w:val="006F54FA"/>
    <w:rsid w:val="006F5C3C"/>
    <w:rsid w:val="006F5F9C"/>
    <w:rsid w:val="006F79A2"/>
    <w:rsid w:val="006F7CAB"/>
    <w:rsid w:val="00701235"/>
    <w:rsid w:val="00701985"/>
    <w:rsid w:val="007031E8"/>
    <w:rsid w:val="00703DC8"/>
    <w:rsid w:val="007047F8"/>
    <w:rsid w:val="00705F5B"/>
    <w:rsid w:val="007118B5"/>
    <w:rsid w:val="0071199C"/>
    <w:rsid w:val="00712D79"/>
    <w:rsid w:val="00715953"/>
    <w:rsid w:val="00715D84"/>
    <w:rsid w:val="00716978"/>
    <w:rsid w:val="00721DEB"/>
    <w:rsid w:val="00724399"/>
    <w:rsid w:val="00725895"/>
    <w:rsid w:val="00726292"/>
    <w:rsid w:val="00730072"/>
    <w:rsid w:val="007312FD"/>
    <w:rsid w:val="00732FE1"/>
    <w:rsid w:val="00733842"/>
    <w:rsid w:val="00735160"/>
    <w:rsid w:val="0073553E"/>
    <w:rsid w:val="00735CCA"/>
    <w:rsid w:val="00736E3D"/>
    <w:rsid w:val="0073732F"/>
    <w:rsid w:val="00741FDB"/>
    <w:rsid w:val="00742640"/>
    <w:rsid w:val="007457E5"/>
    <w:rsid w:val="0074712D"/>
    <w:rsid w:val="0075068C"/>
    <w:rsid w:val="00751F52"/>
    <w:rsid w:val="0075244D"/>
    <w:rsid w:val="00752E9D"/>
    <w:rsid w:val="00755BEE"/>
    <w:rsid w:val="00755F99"/>
    <w:rsid w:val="00755FF3"/>
    <w:rsid w:val="007570A6"/>
    <w:rsid w:val="00760E91"/>
    <w:rsid w:val="00762EA3"/>
    <w:rsid w:val="0076652F"/>
    <w:rsid w:val="0077035D"/>
    <w:rsid w:val="00770AED"/>
    <w:rsid w:val="00770C4C"/>
    <w:rsid w:val="00776AFF"/>
    <w:rsid w:val="0077761F"/>
    <w:rsid w:val="00777B0E"/>
    <w:rsid w:val="00777C14"/>
    <w:rsid w:val="00790ADA"/>
    <w:rsid w:val="00791212"/>
    <w:rsid w:val="0079171B"/>
    <w:rsid w:val="00793DC2"/>
    <w:rsid w:val="00795AFD"/>
    <w:rsid w:val="00796656"/>
    <w:rsid w:val="007A3E91"/>
    <w:rsid w:val="007A4768"/>
    <w:rsid w:val="007A55FC"/>
    <w:rsid w:val="007A6F04"/>
    <w:rsid w:val="007A7BBB"/>
    <w:rsid w:val="007B4001"/>
    <w:rsid w:val="007B4443"/>
    <w:rsid w:val="007B572B"/>
    <w:rsid w:val="007C0FC3"/>
    <w:rsid w:val="007C33F8"/>
    <w:rsid w:val="007C47F9"/>
    <w:rsid w:val="007C574C"/>
    <w:rsid w:val="007C5DC8"/>
    <w:rsid w:val="007C6ECD"/>
    <w:rsid w:val="007D01F5"/>
    <w:rsid w:val="007D0C49"/>
    <w:rsid w:val="007D260F"/>
    <w:rsid w:val="007D2B3A"/>
    <w:rsid w:val="007D4E50"/>
    <w:rsid w:val="007D5A89"/>
    <w:rsid w:val="007D6DE0"/>
    <w:rsid w:val="007E0E85"/>
    <w:rsid w:val="007E1AAC"/>
    <w:rsid w:val="007E460F"/>
    <w:rsid w:val="007E4E42"/>
    <w:rsid w:val="007E5DF9"/>
    <w:rsid w:val="007E7DDC"/>
    <w:rsid w:val="007F40A2"/>
    <w:rsid w:val="007F436A"/>
    <w:rsid w:val="007F503D"/>
    <w:rsid w:val="007F58F5"/>
    <w:rsid w:val="007F650A"/>
    <w:rsid w:val="00800332"/>
    <w:rsid w:val="008028B9"/>
    <w:rsid w:val="00805344"/>
    <w:rsid w:val="00806471"/>
    <w:rsid w:val="008065A5"/>
    <w:rsid w:val="008101E3"/>
    <w:rsid w:val="00810B55"/>
    <w:rsid w:val="00813B78"/>
    <w:rsid w:val="0081490E"/>
    <w:rsid w:val="00815720"/>
    <w:rsid w:val="0081614C"/>
    <w:rsid w:val="0081794A"/>
    <w:rsid w:val="008200F3"/>
    <w:rsid w:val="0082596A"/>
    <w:rsid w:val="00825E0A"/>
    <w:rsid w:val="00827B0D"/>
    <w:rsid w:val="008301AA"/>
    <w:rsid w:val="008307D0"/>
    <w:rsid w:val="008315D1"/>
    <w:rsid w:val="008327B9"/>
    <w:rsid w:val="00832956"/>
    <w:rsid w:val="00833121"/>
    <w:rsid w:val="008339C1"/>
    <w:rsid w:val="00835A86"/>
    <w:rsid w:val="00835E02"/>
    <w:rsid w:val="008361E2"/>
    <w:rsid w:val="00836470"/>
    <w:rsid w:val="0083667F"/>
    <w:rsid w:val="008368D3"/>
    <w:rsid w:val="00836A04"/>
    <w:rsid w:val="008370B2"/>
    <w:rsid w:val="00842C85"/>
    <w:rsid w:val="0084370A"/>
    <w:rsid w:val="00843994"/>
    <w:rsid w:val="00844C14"/>
    <w:rsid w:val="00844CDB"/>
    <w:rsid w:val="00846B6C"/>
    <w:rsid w:val="008511DB"/>
    <w:rsid w:val="00852FED"/>
    <w:rsid w:val="0085317F"/>
    <w:rsid w:val="00860B9D"/>
    <w:rsid w:val="00863789"/>
    <w:rsid w:val="00865356"/>
    <w:rsid w:val="0086560D"/>
    <w:rsid w:val="008662D2"/>
    <w:rsid w:val="00866A84"/>
    <w:rsid w:val="0086767A"/>
    <w:rsid w:val="00867976"/>
    <w:rsid w:val="00871256"/>
    <w:rsid w:val="00873A2D"/>
    <w:rsid w:val="00875099"/>
    <w:rsid w:val="0087697C"/>
    <w:rsid w:val="00876DD1"/>
    <w:rsid w:val="00880CBA"/>
    <w:rsid w:val="0088333B"/>
    <w:rsid w:val="00883687"/>
    <w:rsid w:val="00884C6B"/>
    <w:rsid w:val="0088565A"/>
    <w:rsid w:val="00885BC5"/>
    <w:rsid w:val="00885EC0"/>
    <w:rsid w:val="00890968"/>
    <w:rsid w:val="00891F3A"/>
    <w:rsid w:val="00892585"/>
    <w:rsid w:val="00894D74"/>
    <w:rsid w:val="00897C96"/>
    <w:rsid w:val="008A16A6"/>
    <w:rsid w:val="008A315F"/>
    <w:rsid w:val="008A525B"/>
    <w:rsid w:val="008A5445"/>
    <w:rsid w:val="008A69E4"/>
    <w:rsid w:val="008A74E9"/>
    <w:rsid w:val="008B1557"/>
    <w:rsid w:val="008B3D61"/>
    <w:rsid w:val="008B62B4"/>
    <w:rsid w:val="008C3CA3"/>
    <w:rsid w:val="008C67F9"/>
    <w:rsid w:val="008D00A1"/>
    <w:rsid w:val="008D0F10"/>
    <w:rsid w:val="008D196C"/>
    <w:rsid w:val="008D2350"/>
    <w:rsid w:val="008D50DB"/>
    <w:rsid w:val="008D640E"/>
    <w:rsid w:val="008D7C16"/>
    <w:rsid w:val="008E052D"/>
    <w:rsid w:val="008E46F3"/>
    <w:rsid w:val="008E4DF3"/>
    <w:rsid w:val="008E55E0"/>
    <w:rsid w:val="008E5861"/>
    <w:rsid w:val="008F00A1"/>
    <w:rsid w:val="008F1A6D"/>
    <w:rsid w:val="008F1B58"/>
    <w:rsid w:val="008F4DAA"/>
    <w:rsid w:val="008F4FA7"/>
    <w:rsid w:val="008F51EA"/>
    <w:rsid w:val="008F6A64"/>
    <w:rsid w:val="008F7288"/>
    <w:rsid w:val="008F7668"/>
    <w:rsid w:val="008F778A"/>
    <w:rsid w:val="009026D2"/>
    <w:rsid w:val="0090320F"/>
    <w:rsid w:val="00911D23"/>
    <w:rsid w:val="00912D7E"/>
    <w:rsid w:val="00914011"/>
    <w:rsid w:val="00914231"/>
    <w:rsid w:val="00916F50"/>
    <w:rsid w:val="00921467"/>
    <w:rsid w:val="00922DEE"/>
    <w:rsid w:val="009240C7"/>
    <w:rsid w:val="009255F2"/>
    <w:rsid w:val="009303CF"/>
    <w:rsid w:val="00930EE4"/>
    <w:rsid w:val="00931785"/>
    <w:rsid w:val="00934658"/>
    <w:rsid w:val="00935D37"/>
    <w:rsid w:val="009361AD"/>
    <w:rsid w:val="00940A56"/>
    <w:rsid w:val="00941732"/>
    <w:rsid w:val="00942F11"/>
    <w:rsid w:val="00943974"/>
    <w:rsid w:val="00947D28"/>
    <w:rsid w:val="00950FD1"/>
    <w:rsid w:val="009525B3"/>
    <w:rsid w:val="00953841"/>
    <w:rsid w:val="009557EF"/>
    <w:rsid w:val="009564CE"/>
    <w:rsid w:val="00957CAC"/>
    <w:rsid w:val="009604F1"/>
    <w:rsid w:val="00960B53"/>
    <w:rsid w:val="00962DF7"/>
    <w:rsid w:val="0096345C"/>
    <w:rsid w:val="00963F45"/>
    <w:rsid w:val="00964538"/>
    <w:rsid w:val="009664BF"/>
    <w:rsid w:val="009706E2"/>
    <w:rsid w:val="009709F0"/>
    <w:rsid w:val="009758E5"/>
    <w:rsid w:val="009760B1"/>
    <w:rsid w:val="00977DC5"/>
    <w:rsid w:val="00977FFA"/>
    <w:rsid w:val="00981A4C"/>
    <w:rsid w:val="00982278"/>
    <w:rsid w:val="00982A27"/>
    <w:rsid w:val="009845B4"/>
    <w:rsid w:val="00986D86"/>
    <w:rsid w:val="009873BD"/>
    <w:rsid w:val="009876DD"/>
    <w:rsid w:val="00987A81"/>
    <w:rsid w:val="00987E18"/>
    <w:rsid w:val="00990701"/>
    <w:rsid w:val="00990F6B"/>
    <w:rsid w:val="009913A3"/>
    <w:rsid w:val="0099215E"/>
    <w:rsid w:val="00993338"/>
    <w:rsid w:val="00993E47"/>
    <w:rsid w:val="00994864"/>
    <w:rsid w:val="00994B56"/>
    <w:rsid w:val="00996096"/>
    <w:rsid w:val="009A0CEE"/>
    <w:rsid w:val="009A0E3A"/>
    <w:rsid w:val="009A334E"/>
    <w:rsid w:val="009B0361"/>
    <w:rsid w:val="009B12AD"/>
    <w:rsid w:val="009B1597"/>
    <w:rsid w:val="009B22D5"/>
    <w:rsid w:val="009B2D39"/>
    <w:rsid w:val="009B406B"/>
    <w:rsid w:val="009B6FCD"/>
    <w:rsid w:val="009C0AB9"/>
    <w:rsid w:val="009C132F"/>
    <w:rsid w:val="009C1818"/>
    <w:rsid w:val="009C20E3"/>
    <w:rsid w:val="009C2B06"/>
    <w:rsid w:val="009C3216"/>
    <w:rsid w:val="009C4039"/>
    <w:rsid w:val="009C4C45"/>
    <w:rsid w:val="009C5278"/>
    <w:rsid w:val="009C59F0"/>
    <w:rsid w:val="009C62ED"/>
    <w:rsid w:val="009D2629"/>
    <w:rsid w:val="009D2B87"/>
    <w:rsid w:val="009D33CD"/>
    <w:rsid w:val="009D48D8"/>
    <w:rsid w:val="009D69DD"/>
    <w:rsid w:val="009D714B"/>
    <w:rsid w:val="009E258E"/>
    <w:rsid w:val="009E2EA8"/>
    <w:rsid w:val="009E3F53"/>
    <w:rsid w:val="009E5801"/>
    <w:rsid w:val="009E68F4"/>
    <w:rsid w:val="009E7F17"/>
    <w:rsid w:val="009F070E"/>
    <w:rsid w:val="009F0F5F"/>
    <w:rsid w:val="009F4789"/>
    <w:rsid w:val="009F598F"/>
    <w:rsid w:val="009F5E0B"/>
    <w:rsid w:val="009F6FFA"/>
    <w:rsid w:val="009F796E"/>
    <w:rsid w:val="00A004DD"/>
    <w:rsid w:val="00A00910"/>
    <w:rsid w:val="00A03407"/>
    <w:rsid w:val="00A05127"/>
    <w:rsid w:val="00A05319"/>
    <w:rsid w:val="00A05FB0"/>
    <w:rsid w:val="00A074EB"/>
    <w:rsid w:val="00A22826"/>
    <w:rsid w:val="00A23454"/>
    <w:rsid w:val="00A3020E"/>
    <w:rsid w:val="00A3100E"/>
    <w:rsid w:val="00A340F9"/>
    <w:rsid w:val="00A350F8"/>
    <w:rsid w:val="00A36F33"/>
    <w:rsid w:val="00A42477"/>
    <w:rsid w:val="00A438CB"/>
    <w:rsid w:val="00A43F45"/>
    <w:rsid w:val="00A44B92"/>
    <w:rsid w:val="00A44C86"/>
    <w:rsid w:val="00A45837"/>
    <w:rsid w:val="00A46145"/>
    <w:rsid w:val="00A46EB0"/>
    <w:rsid w:val="00A47D11"/>
    <w:rsid w:val="00A5093E"/>
    <w:rsid w:val="00A50A7E"/>
    <w:rsid w:val="00A5210B"/>
    <w:rsid w:val="00A52605"/>
    <w:rsid w:val="00A546F3"/>
    <w:rsid w:val="00A5503B"/>
    <w:rsid w:val="00A550F4"/>
    <w:rsid w:val="00A56B4E"/>
    <w:rsid w:val="00A57A01"/>
    <w:rsid w:val="00A61C7D"/>
    <w:rsid w:val="00A620B4"/>
    <w:rsid w:val="00A6575C"/>
    <w:rsid w:val="00A71A05"/>
    <w:rsid w:val="00A72C1F"/>
    <w:rsid w:val="00A72FE1"/>
    <w:rsid w:val="00A731D5"/>
    <w:rsid w:val="00A73378"/>
    <w:rsid w:val="00A7614A"/>
    <w:rsid w:val="00A77691"/>
    <w:rsid w:val="00A801A0"/>
    <w:rsid w:val="00A80BBC"/>
    <w:rsid w:val="00A81972"/>
    <w:rsid w:val="00A820D8"/>
    <w:rsid w:val="00A8258D"/>
    <w:rsid w:val="00A82C30"/>
    <w:rsid w:val="00A83256"/>
    <w:rsid w:val="00A8428F"/>
    <w:rsid w:val="00A84DEE"/>
    <w:rsid w:val="00A84EB8"/>
    <w:rsid w:val="00A84EF8"/>
    <w:rsid w:val="00A907E9"/>
    <w:rsid w:val="00A935D6"/>
    <w:rsid w:val="00A93ECC"/>
    <w:rsid w:val="00A97F0C"/>
    <w:rsid w:val="00AA0951"/>
    <w:rsid w:val="00AA1DBA"/>
    <w:rsid w:val="00AA22F2"/>
    <w:rsid w:val="00AA28D8"/>
    <w:rsid w:val="00AA3E26"/>
    <w:rsid w:val="00AA4DEF"/>
    <w:rsid w:val="00AA7B9B"/>
    <w:rsid w:val="00AB17E6"/>
    <w:rsid w:val="00AB1F7D"/>
    <w:rsid w:val="00AB1F83"/>
    <w:rsid w:val="00AB3DF4"/>
    <w:rsid w:val="00AB7CFE"/>
    <w:rsid w:val="00AC4E2E"/>
    <w:rsid w:val="00AC565D"/>
    <w:rsid w:val="00AC598D"/>
    <w:rsid w:val="00AC73B5"/>
    <w:rsid w:val="00AC78C6"/>
    <w:rsid w:val="00AD2A86"/>
    <w:rsid w:val="00AD587D"/>
    <w:rsid w:val="00AD6C69"/>
    <w:rsid w:val="00AD7F64"/>
    <w:rsid w:val="00AE2214"/>
    <w:rsid w:val="00AE3DF8"/>
    <w:rsid w:val="00AE4FBC"/>
    <w:rsid w:val="00AE665E"/>
    <w:rsid w:val="00AE7E98"/>
    <w:rsid w:val="00AF007E"/>
    <w:rsid w:val="00AF3346"/>
    <w:rsid w:val="00AF360E"/>
    <w:rsid w:val="00AF3FAC"/>
    <w:rsid w:val="00AF4212"/>
    <w:rsid w:val="00AF5427"/>
    <w:rsid w:val="00AF5AF3"/>
    <w:rsid w:val="00B01830"/>
    <w:rsid w:val="00B04B99"/>
    <w:rsid w:val="00B04FAF"/>
    <w:rsid w:val="00B05BE7"/>
    <w:rsid w:val="00B07A3E"/>
    <w:rsid w:val="00B12469"/>
    <w:rsid w:val="00B138BB"/>
    <w:rsid w:val="00B13BD5"/>
    <w:rsid w:val="00B1798E"/>
    <w:rsid w:val="00B200DA"/>
    <w:rsid w:val="00B2054A"/>
    <w:rsid w:val="00B20AB5"/>
    <w:rsid w:val="00B2171E"/>
    <w:rsid w:val="00B23599"/>
    <w:rsid w:val="00B23A60"/>
    <w:rsid w:val="00B253B1"/>
    <w:rsid w:val="00B25B3D"/>
    <w:rsid w:val="00B25BC9"/>
    <w:rsid w:val="00B25C1C"/>
    <w:rsid w:val="00B32004"/>
    <w:rsid w:val="00B402D4"/>
    <w:rsid w:val="00B405ED"/>
    <w:rsid w:val="00B417BB"/>
    <w:rsid w:val="00B41B6B"/>
    <w:rsid w:val="00B44470"/>
    <w:rsid w:val="00B4688F"/>
    <w:rsid w:val="00B51F62"/>
    <w:rsid w:val="00B541A2"/>
    <w:rsid w:val="00B5454C"/>
    <w:rsid w:val="00B55050"/>
    <w:rsid w:val="00B576FA"/>
    <w:rsid w:val="00B57F6F"/>
    <w:rsid w:val="00B62A9A"/>
    <w:rsid w:val="00B632CE"/>
    <w:rsid w:val="00B6597F"/>
    <w:rsid w:val="00B65A73"/>
    <w:rsid w:val="00B65CA6"/>
    <w:rsid w:val="00B65E42"/>
    <w:rsid w:val="00B70FDA"/>
    <w:rsid w:val="00B72797"/>
    <w:rsid w:val="00B749F2"/>
    <w:rsid w:val="00B756B3"/>
    <w:rsid w:val="00B763A7"/>
    <w:rsid w:val="00B76890"/>
    <w:rsid w:val="00B81063"/>
    <w:rsid w:val="00B83610"/>
    <w:rsid w:val="00B83E92"/>
    <w:rsid w:val="00B87AE3"/>
    <w:rsid w:val="00B9001C"/>
    <w:rsid w:val="00B9102E"/>
    <w:rsid w:val="00B913AA"/>
    <w:rsid w:val="00B9340F"/>
    <w:rsid w:val="00B93810"/>
    <w:rsid w:val="00B94CC6"/>
    <w:rsid w:val="00B94F6A"/>
    <w:rsid w:val="00B97E9A"/>
    <w:rsid w:val="00BA0BE8"/>
    <w:rsid w:val="00BA10C8"/>
    <w:rsid w:val="00BA5A93"/>
    <w:rsid w:val="00BA627B"/>
    <w:rsid w:val="00BA63A8"/>
    <w:rsid w:val="00BA69F1"/>
    <w:rsid w:val="00BA734F"/>
    <w:rsid w:val="00BB1B83"/>
    <w:rsid w:val="00BB27D7"/>
    <w:rsid w:val="00BB3E99"/>
    <w:rsid w:val="00BB51A8"/>
    <w:rsid w:val="00BB64EF"/>
    <w:rsid w:val="00BB6C36"/>
    <w:rsid w:val="00BB6FA4"/>
    <w:rsid w:val="00BC2536"/>
    <w:rsid w:val="00BC27CC"/>
    <w:rsid w:val="00BC6148"/>
    <w:rsid w:val="00BD15AD"/>
    <w:rsid w:val="00BD1EC0"/>
    <w:rsid w:val="00BD2774"/>
    <w:rsid w:val="00BD31A8"/>
    <w:rsid w:val="00BD45BF"/>
    <w:rsid w:val="00BD63A3"/>
    <w:rsid w:val="00BD6555"/>
    <w:rsid w:val="00BE7DA8"/>
    <w:rsid w:val="00BF0958"/>
    <w:rsid w:val="00BF1A7A"/>
    <w:rsid w:val="00BF667E"/>
    <w:rsid w:val="00C0119C"/>
    <w:rsid w:val="00C01368"/>
    <w:rsid w:val="00C028B9"/>
    <w:rsid w:val="00C04CAC"/>
    <w:rsid w:val="00C06C50"/>
    <w:rsid w:val="00C07823"/>
    <w:rsid w:val="00C12A9E"/>
    <w:rsid w:val="00C135E7"/>
    <w:rsid w:val="00C16410"/>
    <w:rsid w:val="00C17BFC"/>
    <w:rsid w:val="00C21EAC"/>
    <w:rsid w:val="00C23D2D"/>
    <w:rsid w:val="00C243C4"/>
    <w:rsid w:val="00C2522F"/>
    <w:rsid w:val="00C301C9"/>
    <w:rsid w:val="00C30355"/>
    <w:rsid w:val="00C3114C"/>
    <w:rsid w:val="00C31C37"/>
    <w:rsid w:val="00C33116"/>
    <w:rsid w:val="00C336AF"/>
    <w:rsid w:val="00C33F8E"/>
    <w:rsid w:val="00C34A27"/>
    <w:rsid w:val="00C35803"/>
    <w:rsid w:val="00C361DC"/>
    <w:rsid w:val="00C36C0C"/>
    <w:rsid w:val="00C375AD"/>
    <w:rsid w:val="00C375C2"/>
    <w:rsid w:val="00C41662"/>
    <w:rsid w:val="00C432A5"/>
    <w:rsid w:val="00C434AB"/>
    <w:rsid w:val="00C43C15"/>
    <w:rsid w:val="00C44A68"/>
    <w:rsid w:val="00C44B01"/>
    <w:rsid w:val="00C45ED5"/>
    <w:rsid w:val="00C46009"/>
    <w:rsid w:val="00C469DE"/>
    <w:rsid w:val="00C46AEC"/>
    <w:rsid w:val="00C47CD9"/>
    <w:rsid w:val="00C542BA"/>
    <w:rsid w:val="00C57E67"/>
    <w:rsid w:val="00C61098"/>
    <w:rsid w:val="00C61FCE"/>
    <w:rsid w:val="00C6209A"/>
    <w:rsid w:val="00C62BD5"/>
    <w:rsid w:val="00C642BC"/>
    <w:rsid w:val="00C66EDB"/>
    <w:rsid w:val="00C67F45"/>
    <w:rsid w:val="00C710B5"/>
    <w:rsid w:val="00C729BF"/>
    <w:rsid w:val="00C7416B"/>
    <w:rsid w:val="00C74665"/>
    <w:rsid w:val="00C74D6D"/>
    <w:rsid w:val="00C74F56"/>
    <w:rsid w:val="00C768FD"/>
    <w:rsid w:val="00C82B72"/>
    <w:rsid w:val="00C85748"/>
    <w:rsid w:val="00C86BF2"/>
    <w:rsid w:val="00C87317"/>
    <w:rsid w:val="00C87447"/>
    <w:rsid w:val="00C9088E"/>
    <w:rsid w:val="00C91F22"/>
    <w:rsid w:val="00C94E0A"/>
    <w:rsid w:val="00C95132"/>
    <w:rsid w:val="00CA11DB"/>
    <w:rsid w:val="00CA163D"/>
    <w:rsid w:val="00CA2AA6"/>
    <w:rsid w:val="00CA4318"/>
    <w:rsid w:val="00CB1166"/>
    <w:rsid w:val="00CB2316"/>
    <w:rsid w:val="00CB316B"/>
    <w:rsid w:val="00CB52D7"/>
    <w:rsid w:val="00CB6520"/>
    <w:rsid w:val="00CB6794"/>
    <w:rsid w:val="00CB6A55"/>
    <w:rsid w:val="00CC4839"/>
    <w:rsid w:val="00CC4FDE"/>
    <w:rsid w:val="00CC5B12"/>
    <w:rsid w:val="00CC6DD0"/>
    <w:rsid w:val="00CC750F"/>
    <w:rsid w:val="00CD0AD1"/>
    <w:rsid w:val="00CD0C52"/>
    <w:rsid w:val="00CD389F"/>
    <w:rsid w:val="00CD489F"/>
    <w:rsid w:val="00CD5799"/>
    <w:rsid w:val="00CD625A"/>
    <w:rsid w:val="00CD62D1"/>
    <w:rsid w:val="00CD6F42"/>
    <w:rsid w:val="00CD7CAF"/>
    <w:rsid w:val="00CE234E"/>
    <w:rsid w:val="00CE4E82"/>
    <w:rsid w:val="00CE534E"/>
    <w:rsid w:val="00CE5940"/>
    <w:rsid w:val="00CE5B93"/>
    <w:rsid w:val="00CF0FE6"/>
    <w:rsid w:val="00CF13D4"/>
    <w:rsid w:val="00CF3007"/>
    <w:rsid w:val="00CF337E"/>
    <w:rsid w:val="00CF4EE1"/>
    <w:rsid w:val="00CF57AB"/>
    <w:rsid w:val="00CF7053"/>
    <w:rsid w:val="00CF7B6C"/>
    <w:rsid w:val="00D0345C"/>
    <w:rsid w:val="00D049E2"/>
    <w:rsid w:val="00D05599"/>
    <w:rsid w:val="00D05971"/>
    <w:rsid w:val="00D075CE"/>
    <w:rsid w:val="00D07AF4"/>
    <w:rsid w:val="00D10424"/>
    <w:rsid w:val="00D104E6"/>
    <w:rsid w:val="00D1085D"/>
    <w:rsid w:val="00D10FE7"/>
    <w:rsid w:val="00D10FFD"/>
    <w:rsid w:val="00D11C09"/>
    <w:rsid w:val="00D13F0B"/>
    <w:rsid w:val="00D1412A"/>
    <w:rsid w:val="00D143F4"/>
    <w:rsid w:val="00D1452A"/>
    <w:rsid w:val="00D2018A"/>
    <w:rsid w:val="00D24D68"/>
    <w:rsid w:val="00D25A33"/>
    <w:rsid w:val="00D25F95"/>
    <w:rsid w:val="00D2749C"/>
    <w:rsid w:val="00D302D7"/>
    <w:rsid w:val="00D30741"/>
    <w:rsid w:val="00D32CF3"/>
    <w:rsid w:val="00D32EAC"/>
    <w:rsid w:val="00D34673"/>
    <w:rsid w:val="00D3556E"/>
    <w:rsid w:val="00D35A3C"/>
    <w:rsid w:val="00D36D0E"/>
    <w:rsid w:val="00D406EC"/>
    <w:rsid w:val="00D40914"/>
    <w:rsid w:val="00D40F2F"/>
    <w:rsid w:val="00D41726"/>
    <w:rsid w:val="00D41FF5"/>
    <w:rsid w:val="00D424A8"/>
    <w:rsid w:val="00D42704"/>
    <w:rsid w:val="00D43C33"/>
    <w:rsid w:val="00D503B0"/>
    <w:rsid w:val="00D52BE3"/>
    <w:rsid w:val="00D52DFE"/>
    <w:rsid w:val="00D53C28"/>
    <w:rsid w:val="00D53FC3"/>
    <w:rsid w:val="00D56482"/>
    <w:rsid w:val="00D56C55"/>
    <w:rsid w:val="00D57B16"/>
    <w:rsid w:val="00D60DAA"/>
    <w:rsid w:val="00D61DCE"/>
    <w:rsid w:val="00D6316E"/>
    <w:rsid w:val="00D63D0E"/>
    <w:rsid w:val="00D650ED"/>
    <w:rsid w:val="00D65377"/>
    <w:rsid w:val="00D74B56"/>
    <w:rsid w:val="00D769D4"/>
    <w:rsid w:val="00D77C80"/>
    <w:rsid w:val="00D857C4"/>
    <w:rsid w:val="00D86438"/>
    <w:rsid w:val="00D93612"/>
    <w:rsid w:val="00D94E0F"/>
    <w:rsid w:val="00D953B9"/>
    <w:rsid w:val="00D96C3C"/>
    <w:rsid w:val="00D975F1"/>
    <w:rsid w:val="00D97824"/>
    <w:rsid w:val="00DA0DB1"/>
    <w:rsid w:val="00DA1ADD"/>
    <w:rsid w:val="00DA1B96"/>
    <w:rsid w:val="00DA2A90"/>
    <w:rsid w:val="00DA3A71"/>
    <w:rsid w:val="00DA5434"/>
    <w:rsid w:val="00DA6CC1"/>
    <w:rsid w:val="00DA6E82"/>
    <w:rsid w:val="00DA76EB"/>
    <w:rsid w:val="00DB1262"/>
    <w:rsid w:val="00DB21CE"/>
    <w:rsid w:val="00DB6119"/>
    <w:rsid w:val="00DB7A9C"/>
    <w:rsid w:val="00DB7FEF"/>
    <w:rsid w:val="00DC28DF"/>
    <w:rsid w:val="00DC4D6E"/>
    <w:rsid w:val="00DC57EB"/>
    <w:rsid w:val="00DC6A79"/>
    <w:rsid w:val="00DD0A82"/>
    <w:rsid w:val="00DD1834"/>
    <w:rsid w:val="00DD21C9"/>
    <w:rsid w:val="00DD27A3"/>
    <w:rsid w:val="00DD2CAD"/>
    <w:rsid w:val="00DD4F25"/>
    <w:rsid w:val="00DE00AA"/>
    <w:rsid w:val="00DE0A8F"/>
    <w:rsid w:val="00DE673D"/>
    <w:rsid w:val="00DE7175"/>
    <w:rsid w:val="00DE7E2D"/>
    <w:rsid w:val="00DF31FC"/>
    <w:rsid w:val="00DF3869"/>
    <w:rsid w:val="00DF3EA3"/>
    <w:rsid w:val="00DF411E"/>
    <w:rsid w:val="00DF7B3D"/>
    <w:rsid w:val="00E019A5"/>
    <w:rsid w:val="00E03BD1"/>
    <w:rsid w:val="00E1256D"/>
    <w:rsid w:val="00E1304F"/>
    <w:rsid w:val="00E13842"/>
    <w:rsid w:val="00E16B0E"/>
    <w:rsid w:val="00E204F9"/>
    <w:rsid w:val="00E20D8A"/>
    <w:rsid w:val="00E23C31"/>
    <w:rsid w:val="00E24851"/>
    <w:rsid w:val="00E24EFE"/>
    <w:rsid w:val="00E251F6"/>
    <w:rsid w:val="00E25C16"/>
    <w:rsid w:val="00E27A1A"/>
    <w:rsid w:val="00E32297"/>
    <w:rsid w:val="00E32F9F"/>
    <w:rsid w:val="00E37183"/>
    <w:rsid w:val="00E401E2"/>
    <w:rsid w:val="00E40F45"/>
    <w:rsid w:val="00E41BC9"/>
    <w:rsid w:val="00E42CC0"/>
    <w:rsid w:val="00E42EB3"/>
    <w:rsid w:val="00E44655"/>
    <w:rsid w:val="00E44DEC"/>
    <w:rsid w:val="00E45543"/>
    <w:rsid w:val="00E45B7A"/>
    <w:rsid w:val="00E464DD"/>
    <w:rsid w:val="00E506CD"/>
    <w:rsid w:val="00E51750"/>
    <w:rsid w:val="00E51B99"/>
    <w:rsid w:val="00E527A1"/>
    <w:rsid w:val="00E5310B"/>
    <w:rsid w:val="00E532F2"/>
    <w:rsid w:val="00E555AE"/>
    <w:rsid w:val="00E55ADA"/>
    <w:rsid w:val="00E56808"/>
    <w:rsid w:val="00E57D5B"/>
    <w:rsid w:val="00E600F2"/>
    <w:rsid w:val="00E601D0"/>
    <w:rsid w:val="00E62099"/>
    <w:rsid w:val="00E624F0"/>
    <w:rsid w:val="00E62A74"/>
    <w:rsid w:val="00E65925"/>
    <w:rsid w:val="00E65FBD"/>
    <w:rsid w:val="00E72FDD"/>
    <w:rsid w:val="00E739FF"/>
    <w:rsid w:val="00E76AFF"/>
    <w:rsid w:val="00E76DB6"/>
    <w:rsid w:val="00E778E7"/>
    <w:rsid w:val="00E8056C"/>
    <w:rsid w:val="00E82BCF"/>
    <w:rsid w:val="00E845D9"/>
    <w:rsid w:val="00E85F64"/>
    <w:rsid w:val="00E87D09"/>
    <w:rsid w:val="00E87FBC"/>
    <w:rsid w:val="00E914CC"/>
    <w:rsid w:val="00E92804"/>
    <w:rsid w:val="00E92C4E"/>
    <w:rsid w:val="00E931D0"/>
    <w:rsid w:val="00E93604"/>
    <w:rsid w:val="00E94420"/>
    <w:rsid w:val="00E95F25"/>
    <w:rsid w:val="00E96DCA"/>
    <w:rsid w:val="00E97B08"/>
    <w:rsid w:val="00EA023B"/>
    <w:rsid w:val="00EA0358"/>
    <w:rsid w:val="00EA2147"/>
    <w:rsid w:val="00EA5CC7"/>
    <w:rsid w:val="00EA7612"/>
    <w:rsid w:val="00EB0E01"/>
    <w:rsid w:val="00EB256E"/>
    <w:rsid w:val="00EB2802"/>
    <w:rsid w:val="00EB44B6"/>
    <w:rsid w:val="00EB617E"/>
    <w:rsid w:val="00EC2F83"/>
    <w:rsid w:val="00EC49C2"/>
    <w:rsid w:val="00EC49C6"/>
    <w:rsid w:val="00EC5303"/>
    <w:rsid w:val="00EC532A"/>
    <w:rsid w:val="00EC5F5D"/>
    <w:rsid w:val="00EC61DC"/>
    <w:rsid w:val="00EC68CE"/>
    <w:rsid w:val="00EC692F"/>
    <w:rsid w:val="00EC779B"/>
    <w:rsid w:val="00EC7C13"/>
    <w:rsid w:val="00ED09DA"/>
    <w:rsid w:val="00ED2831"/>
    <w:rsid w:val="00ED45FC"/>
    <w:rsid w:val="00ED66B5"/>
    <w:rsid w:val="00EE0264"/>
    <w:rsid w:val="00EE0A8A"/>
    <w:rsid w:val="00EE0AE1"/>
    <w:rsid w:val="00EE0D8C"/>
    <w:rsid w:val="00EE1195"/>
    <w:rsid w:val="00EE3D04"/>
    <w:rsid w:val="00EE55E4"/>
    <w:rsid w:val="00EE5FE4"/>
    <w:rsid w:val="00EE769C"/>
    <w:rsid w:val="00EE7AC3"/>
    <w:rsid w:val="00EF2B6F"/>
    <w:rsid w:val="00EF32B1"/>
    <w:rsid w:val="00EF3A9E"/>
    <w:rsid w:val="00EF5778"/>
    <w:rsid w:val="00EF79C7"/>
    <w:rsid w:val="00F0070B"/>
    <w:rsid w:val="00F00918"/>
    <w:rsid w:val="00F036B4"/>
    <w:rsid w:val="00F03CA6"/>
    <w:rsid w:val="00F0511E"/>
    <w:rsid w:val="00F0712A"/>
    <w:rsid w:val="00F1077A"/>
    <w:rsid w:val="00F11063"/>
    <w:rsid w:val="00F12A83"/>
    <w:rsid w:val="00F1348D"/>
    <w:rsid w:val="00F137E1"/>
    <w:rsid w:val="00F14A56"/>
    <w:rsid w:val="00F17884"/>
    <w:rsid w:val="00F179E7"/>
    <w:rsid w:val="00F223C1"/>
    <w:rsid w:val="00F237E6"/>
    <w:rsid w:val="00F26C36"/>
    <w:rsid w:val="00F274D0"/>
    <w:rsid w:val="00F30576"/>
    <w:rsid w:val="00F30676"/>
    <w:rsid w:val="00F31C56"/>
    <w:rsid w:val="00F3372A"/>
    <w:rsid w:val="00F34D0D"/>
    <w:rsid w:val="00F37443"/>
    <w:rsid w:val="00F40874"/>
    <w:rsid w:val="00F4451A"/>
    <w:rsid w:val="00F447EC"/>
    <w:rsid w:val="00F46BB0"/>
    <w:rsid w:val="00F47227"/>
    <w:rsid w:val="00F47AAF"/>
    <w:rsid w:val="00F50EB0"/>
    <w:rsid w:val="00F52329"/>
    <w:rsid w:val="00F524D7"/>
    <w:rsid w:val="00F52A02"/>
    <w:rsid w:val="00F52FB8"/>
    <w:rsid w:val="00F54A8F"/>
    <w:rsid w:val="00F55CDC"/>
    <w:rsid w:val="00F57319"/>
    <w:rsid w:val="00F57945"/>
    <w:rsid w:val="00F57AA7"/>
    <w:rsid w:val="00F61B5B"/>
    <w:rsid w:val="00F65230"/>
    <w:rsid w:val="00F657C0"/>
    <w:rsid w:val="00F70410"/>
    <w:rsid w:val="00F70B50"/>
    <w:rsid w:val="00F71B65"/>
    <w:rsid w:val="00F72C8D"/>
    <w:rsid w:val="00F73D60"/>
    <w:rsid w:val="00F75BAE"/>
    <w:rsid w:val="00F770B2"/>
    <w:rsid w:val="00F775A5"/>
    <w:rsid w:val="00F81A9B"/>
    <w:rsid w:val="00F81F3E"/>
    <w:rsid w:val="00F82BA1"/>
    <w:rsid w:val="00F83652"/>
    <w:rsid w:val="00F847D1"/>
    <w:rsid w:val="00F8513C"/>
    <w:rsid w:val="00F87459"/>
    <w:rsid w:val="00F87D68"/>
    <w:rsid w:val="00F90C2A"/>
    <w:rsid w:val="00F90FD6"/>
    <w:rsid w:val="00F90FE9"/>
    <w:rsid w:val="00F93C10"/>
    <w:rsid w:val="00F95F2B"/>
    <w:rsid w:val="00F961CC"/>
    <w:rsid w:val="00F964D2"/>
    <w:rsid w:val="00F9719B"/>
    <w:rsid w:val="00FA2920"/>
    <w:rsid w:val="00FA31C9"/>
    <w:rsid w:val="00FA481D"/>
    <w:rsid w:val="00FA49C5"/>
    <w:rsid w:val="00FA5447"/>
    <w:rsid w:val="00FA56A1"/>
    <w:rsid w:val="00FA5FDF"/>
    <w:rsid w:val="00FA6F42"/>
    <w:rsid w:val="00FA73A4"/>
    <w:rsid w:val="00FB1C6A"/>
    <w:rsid w:val="00FB3D22"/>
    <w:rsid w:val="00FB3F3B"/>
    <w:rsid w:val="00FB478A"/>
    <w:rsid w:val="00FB7160"/>
    <w:rsid w:val="00FC1297"/>
    <w:rsid w:val="00FC1908"/>
    <w:rsid w:val="00FC2589"/>
    <w:rsid w:val="00FC3BA2"/>
    <w:rsid w:val="00FC443F"/>
    <w:rsid w:val="00FC4E9E"/>
    <w:rsid w:val="00FC58D5"/>
    <w:rsid w:val="00FD12A3"/>
    <w:rsid w:val="00FD1B01"/>
    <w:rsid w:val="00FE26DF"/>
    <w:rsid w:val="00FE2E39"/>
    <w:rsid w:val="00FE3005"/>
    <w:rsid w:val="00FE3543"/>
    <w:rsid w:val="00FE4E5A"/>
    <w:rsid w:val="00FE5DFC"/>
    <w:rsid w:val="00FE6E08"/>
    <w:rsid w:val="00FF08F5"/>
    <w:rsid w:val="00FF286B"/>
    <w:rsid w:val="00FF3599"/>
    <w:rsid w:val="00FF4B79"/>
    <w:rsid w:val="00FF518D"/>
    <w:rsid w:val="00FF5203"/>
    <w:rsid w:val="00FF62F3"/>
    <w:rsid w:val="00FF6A0F"/>
    <w:rsid w:val="00FF72D9"/>
    <w:rsid w:val="00F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427"/>
    <w:rPr>
      <w:sz w:val="24"/>
      <w:szCs w:val="24"/>
    </w:rPr>
  </w:style>
  <w:style w:type="paragraph" w:styleId="1">
    <w:name w:val="heading 1"/>
    <w:basedOn w:val="a"/>
    <w:next w:val="a"/>
    <w:qFormat/>
    <w:rsid w:val="00AF5427"/>
    <w:pPr>
      <w:keepNext/>
      <w:ind w:firstLine="540"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qFormat/>
    <w:rsid w:val="00AF5427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qFormat/>
    <w:rsid w:val="00AF5427"/>
    <w:pPr>
      <w:keepNext/>
      <w:ind w:firstLine="540"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4">
    <w:name w:val="heading 4"/>
    <w:basedOn w:val="a"/>
    <w:next w:val="a"/>
    <w:qFormat/>
    <w:rsid w:val="00AF5427"/>
    <w:pPr>
      <w:keepNext/>
      <w:jc w:val="center"/>
      <w:outlineLvl w:val="3"/>
    </w:pPr>
    <w:rPr>
      <w:b/>
      <w:bCs/>
      <w:i/>
      <w:iCs/>
      <w:caps/>
      <w:sz w:val="32"/>
      <w:szCs w:val="32"/>
    </w:rPr>
  </w:style>
  <w:style w:type="paragraph" w:styleId="5">
    <w:name w:val="heading 5"/>
    <w:basedOn w:val="a"/>
    <w:next w:val="a"/>
    <w:link w:val="50"/>
    <w:uiPriority w:val="9"/>
    <w:qFormat/>
    <w:rsid w:val="00AF5427"/>
    <w:pPr>
      <w:keepNext/>
      <w:jc w:val="center"/>
      <w:outlineLvl w:val="4"/>
    </w:pPr>
    <w:rPr>
      <w:b/>
    </w:rPr>
  </w:style>
  <w:style w:type="paragraph" w:styleId="8">
    <w:name w:val="heading 8"/>
    <w:basedOn w:val="a"/>
    <w:next w:val="a"/>
    <w:link w:val="80"/>
    <w:qFormat/>
    <w:rsid w:val="00DF3EA3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F52A02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DF3EA3"/>
    <w:rPr>
      <w:sz w:val="24"/>
    </w:rPr>
  </w:style>
  <w:style w:type="paragraph" w:customStyle="1" w:styleId="a3">
    <w:name w:val="Знак"/>
    <w:basedOn w:val="a"/>
    <w:rsid w:val="00AF5427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customStyle="1" w:styleId="a4">
    <w:name w:val="Знак Знак Знак Знак"/>
    <w:basedOn w:val="a"/>
    <w:rsid w:val="00AF542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F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F542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F5427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20">
    <w:name w:val="Body Text Indent 2"/>
    <w:basedOn w:val="a"/>
    <w:link w:val="21"/>
    <w:rsid w:val="00AF542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21A56"/>
    <w:rPr>
      <w:sz w:val="24"/>
      <w:szCs w:val="24"/>
    </w:rPr>
  </w:style>
  <w:style w:type="paragraph" w:customStyle="1" w:styleId="text">
    <w:name w:val="text"/>
    <w:basedOn w:val="a"/>
    <w:rsid w:val="00AF5427"/>
    <w:pPr>
      <w:spacing w:before="100" w:beforeAutospacing="1" w:after="100" w:afterAutospacing="1"/>
    </w:pPr>
    <w:rPr>
      <w:color w:val="000000"/>
      <w:sz w:val="22"/>
      <w:szCs w:val="22"/>
    </w:rPr>
  </w:style>
  <w:style w:type="paragraph" w:styleId="a5">
    <w:name w:val="Body Text Indent"/>
    <w:basedOn w:val="a"/>
    <w:link w:val="a6"/>
    <w:rsid w:val="00AF542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51F62"/>
    <w:rPr>
      <w:sz w:val="24"/>
      <w:szCs w:val="24"/>
    </w:rPr>
  </w:style>
  <w:style w:type="character" w:styleId="a7">
    <w:name w:val="Strong"/>
    <w:basedOn w:val="a0"/>
    <w:uiPriority w:val="22"/>
    <w:qFormat/>
    <w:rsid w:val="00AF5427"/>
    <w:rPr>
      <w:b/>
      <w:bCs/>
    </w:rPr>
  </w:style>
  <w:style w:type="paragraph" w:styleId="a8">
    <w:name w:val="Body Text"/>
    <w:basedOn w:val="a"/>
    <w:link w:val="a9"/>
    <w:rsid w:val="00AF5427"/>
    <w:pPr>
      <w:spacing w:after="120"/>
    </w:pPr>
  </w:style>
  <w:style w:type="character" w:customStyle="1" w:styleId="a9">
    <w:name w:val="Основной текст Знак"/>
    <w:basedOn w:val="a0"/>
    <w:link w:val="a8"/>
    <w:rsid w:val="00C34A27"/>
    <w:rPr>
      <w:sz w:val="24"/>
      <w:szCs w:val="24"/>
    </w:rPr>
  </w:style>
  <w:style w:type="paragraph" w:styleId="30">
    <w:name w:val="Body Text Indent 3"/>
    <w:basedOn w:val="a"/>
    <w:link w:val="31"/>
    <w:rsid w:val="00AF542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21A56"/>
    <w:rPr>
      <w:sz w:val="16"/>
      <w:szCs w:val="16"/>
    </w:rPr>
  </w:style>
  <w:style w:type="paragraph" w:styleId="aa">
    <w:name w:val="footer"/>
    <w:basedOn w:val="a"/>
    <w:link w:val="ab"/>
    <w:rsid w:val="00AF54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A56"/>
    <w:rPr>
      <w:sz w:val="24"/>
      <w:szCs w:val="24"/>
    </w:rPr>
  </w:style>
  <w:style w:type="character" w:styleId="ac">
    <w:name w:val="page number"/>
    <w:basedOn w:val="a0"/>
    <w:rsid w:val="00AF5427"/>
  </w:style>
  <w:style w:type="paragraph" w:styleId="ad">
    <w:name w:val="Normal (Web)"/>
    <w:basedOn w:val="a"/>
    <w:rsid w:val="00AF5427"/>
    <w:pPr>
      <w:spacing w:before="100" w:after="100"/>
    </w:pPr>
    <w:rPr>
      <w:sz w:val="22"/>
      <w:szCs w:val="20"/>
    </w:rPr>
  </w:style>
  <w:style w:type="paragraph" w:styleId="ae">
    <w:name w:val="header"/>
    <w:basedOn w:val="a"/>
    <w:link w:val="af"/>
    <w:rsid w:val="00AF542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21A56"/>
    <w:rPr>
      <w:sz w:val="24"/>
      <w:szCs w:val="24"/>
    </w:rPr>
  </w:style>
  <w:style w:type="paragraph" w:customStyle="1" w:styleId="10">
    <w:name w:val="Обычный1"/>
    <w:rsid w:val="00AF5427"/>
  </w:style>
  <w:style w:type="paragraph" w:styleId="22">
    <w:name w:val="Body Text 2"/>
    <w:basedOn w:val="a"/>
    <w:rsid w:val="00AF5427"/>
    <w:pPr>
      <w:spacing w:after="120" w:line="480" w:lineRule="auto"/>
    </w:pPr>
  </w:style>
  <w:style w:type="paragraph" w:styleId="32">
    <w:name w:val="Body Text 3"/>
    <w:basedOn w:val="a"/>
    <w:link w:val="33"/>
    <w:rsid w:val="00AF542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621A56"/>
    <w:rPr>
      <w:sz w:val="16"/>
      <w:szCs w:val="16"/>
    </w:rPr>
  </w:style>
  <w:style w:type="paragraph" w:customStyle="1" w:styleId="textnews">
    <w:name w:val="textnews"/>
    <w:basedOn w:val="a"/>
    <w:rsid w:val="00AF5427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23">
    <w:name w:val="Знак2"/>
    <w:basedOn w:val="a"/>
    <w:rsid w:val="00AF542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Знак Знак"/>
    <w:basedOn w:val="a0"/>
    <w:rsid w:val="00AF5427"/>
    <w:rPr>
      <w:rFonts w:ascii="Verdana" w:hAnsi="Verdana" w:cs="Verdana"/>
      <w:lang w:val="en-US" w:eastAsia="en-US" w:bidi="ar-SA"/>
    </w:rPr>
  </w:style>
  <w:style w:type="paragraph" w:customStyle="1" w:styleId="11">
    <w:name w:val="Знак1"/>
    <w:basedOn w:val="a"/>
    <w:rsid w:val="00AF5427"/>
    <w:rPr>
      <w:rFonts w:ascii="Verdana" w:hAnsi="Verdana" w:cs="Verdana"/>
      <w:sz w:val="20"/>
      <w:szCs w:val="20"/>
      <w:lang w:val="en-US" w:eastAsia="en-US"/>
    </w:rPr>
  </w:style>
  <w:style w:type="paragraph" w:styleId="af1">
    <w:name w:val="caption"/>
    <w:basedOn w:val="a"/>
    <w:next w:val="a"/>
    <w:qFormat/>
    <w:rsid w:val="00AF5427"/>
    <w:pPr>
      <w:jc w:val="center"/>
    </w:pPr>
    <w:rPr>
      <w:b/>
    </w:rPr>
  </w:style>
  <w:style w:type="paragraph" w:customStyle="1" w:styleId="210">
    <w:name w:val="Основной текст 21"/>
    <w:basedOn w:val="a"/>
    <w:rsid w:val="00AF5427"/>
    <w:pPr>
      <w:widowControl w:val="0"/>
      <w:spacing w:after="120" w:line="480" w:lineRule="auto"/>
    </w:pPr>
    <w:rPr>
      <w:sz w:val="20"/>
      <w:szCs w:val="20"/>
    </w:rPr>
  </w:style>
  <w:style w:type="character" w:customStyle="1" w:styleId="FontStyle28">
    <w:name w:val="Font Style28"/>
    <w:basedOn w:val="a0"/>
    <w:rsid w:val="00AF5427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rsid w:val="00AF5427"/>
    <w:pPr>
      <w:widowControl w:val="0"/>
      <w:autoSpaceDE w:val="0"/>
      <w:autoSpaceDN w:val="0"/>
      <w:adjustRightInd w:val="0"/>
      <w:spacing w:line="253" w:lineRule="exact"/>
    </w:pPr>
  </w:style>
  <w:style w:type="paragraph" w:customStyle="1" w:styleId="Style1">
    <w:name w:val="Style1"/>
    <w:basedOn w:val="a"/>
    <w:rsid w:val="00AF5427"/>
    <w:pPr>
      <w:widowControl w:val="0"/>
      <w:autoSpaceDE w:val="0"/>
      <w:autoSpaceDN w:val="0"/>
      <w:adjustRightInd w:val="0"/>
      <w:spacing w:line="252" w:lineRule="exact"/>
      <w:ind w:firstLine="686"/>
    </w:pPr>
  </w:style>
  <w:style w:type="paragraph" w:customStyle="1" w:styleId="Style2">
    <w:name w:val="Style2"/>
    <w:basedOn w:val="a"/>
    <w:rsid w:val="00AF5427"/>
    <w:pPr>
      <w:widowControl w:val="0"/>
      <w:autoSpaceDE w:val="0"/>
      <w:autoSpaceDN w:val="0"/>
      <w:adjustRightInd w:val="0"/>
      <w:spacing w:line="250" w:lineRule="exact"/>
      <w:jc w:val="both"/>
    </w:pPr>
  </w:style>
  <w:style w:type="character" w:customStyle="1" w:styleId="FontStyle26">
    <w:name w:val="Font Style26"/>
    <w:basedOn w:val="a0"/>
    <w:rsid w:val="00AF5427"/>
    <w:rPr>
      <w:rFonts w:ascii="Bookman Old Style" w:hAnsi="Bookman Old Style" w:cs="Bookman Old Style"/>
      <w:sz w:val="16"/>
      <w:szCs w:val="16"/>
    </w:rPr>
  </w:style>
  <w:style w:type="paragraph" w:customStyle="1" w:styleId="Style9">
    <w:name w:val="Style9"/>
    <w:basedOn w:val="a"/>
    <w:rsid w:val="00AF5427"/>
    <w:pPr>
      <w:widowControl w:val="0"/>
      <w:autoSpaceDE w:val="0"/>
      <w:autoSpaceDN w:val="0"/>
      <w:adjustRightInd w:val="0"/>
      <w:spacing w:line="247" w:lineRule="exact"/>
      <w:jc w:val="both"/>
    </w:pPr>
  </w:style>
  <w:style w:type="character" w:customStyle="1" w:styleId="FontStyle16">
    <w:name w:val="Font Style16"/>
    <w:basedOn w:val="a0"/>
    <w:rsid w:val="00AF5427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rsid w:val="00AF5427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ConsPlusCell">
    <w:name w:val="ConsPlusCell"/>
    <w:rsid w:val="00B934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D25F95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table" w:styleId="af3">
    <w:name w:val="Table Grid"/>
    <w:basedOn w:val="a1"/>
    <w:uiPriority w:val="59"/>
    <w:rsid w:val="00CD5799"/>
    <w:pPr>
      <w:jc w:val="center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C46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6009"/>
    <w:rPr>
      <w:rFonts w:ascii="Courier New" w:hAnsi="Courier New" w:cs="Courier New"/>
    </w:rPr>
  </w:style>
  <w:style w:type="paragraph" w:styleId="af4">
    <w:name w:val="No Spacing"/>
    <w:basedOn w:val="a"/>
    <w:uiPriority w:val="1"/>
    <w:qFormat/>
    <w:rsid w:val="000C5CA9"/>
    <w:rPr>
      <w:rFonts w:ascii="Calibri" w:hAnsi="Calibri"/>
      <w:szCs w:val="32"/>
      <w:lang w:val="en-US" w:eastAsia="en-US" w:bidi="en-US"/>
    </w:rPr>
  </w:style>
  <w:style w:type="character" w:customStyle="1" w:styleId="FooterChar">
    <w:name w:val="Footer Char"/>
    <w:basedOn w:val="a0"/>
    <w:semiHidden/>
    <w:locked/>
    <w:rsid w:val="003D5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semiHidden/>
    <w:rsid w:val="005904EA"/>
    <w:rPr>
      <w:rFonts w:ascii="Tahoma" w:hAnsi="Tahoma" w:cs="Tahoma"/>
      <w:sz w:val="16"/>
      <w:szCs w:val="16"/>
    </w:rPr>
  </w:style>
  <w:style w:type="character" w:customStyle="1" w:styleId="af6">
    <w:name w:val="Гипертекстовая ссылка"/>
    <w:basedOn w:val="a0"/>
    <w:uiPriority w:val="99"/>
    <w:rsid w:val="00DE7E2D"/>
    <w:rPr>
      <w:rFonts w:cs="Times New Roman"/>
      <w:color w:val="008000"/>
    </w:rPr>
  </w:style>
  <w:style w:type="character" w:styleId="af7">
    <w:name w:val="Hyperlink"/>
    <w:basedOn w:val="a0"/>
    <w:uiPriority w:val="99"/>
    <w:unhideWhenUsed/>
    <w:rsid w:val="00CD489F"/>
    <w:rPr>
      <w:color w:val="0000FF"/>
      <w:u w:val="single"/>
    </w:rPr>
  </w:style>
  <w:style w:type="paragraph" w:styleId="af8">
    <w:name w:val="Block Text"/>
    <w:basedOn w:val="a"/>
    <w:rsid w:val="00DF3EA3"/>
    <w:pPr>
      <w:ind w:left="-142" w:right="-143"/>
    </w:pPr>
  </w:style>
  <w:style w:type="paragraph" w:styleId="af9">
    <w:name w:val="Document Map"/>
    <w:basedOn w:val="a"/>
    <w:link w:val="afa"/>
    <w:rsid w:val="00DF3EA3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basedOn w:val="a0"/>
    <w:link w:val="af9"/>
    <w:rsid w:val="00DF3EA3"/>
    <w:rPr>
      <w:rFonts w:ascii="Tahoma" w:hAnsi="Tahoma" w:cs="Tahoma"/>
      <w:sz w:val="24"/>
      <w:szCs w:val="24"/>
      <w:shd w:val="clear" w:color="auto" w:fill="000080"/>
    </w:rPr>
  </w:style>
  <w:style w:type="paragraph" w:customStyle="1" w:styleId="ConsNonformat">
    <w:name w:val="ConsNonformat"/>
    <w:rsid w:val="00DF3EA3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DF3EA3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DF3EA3"/>
    <w:pPr>
      <w:widowControl w:val="0"/>
    </w:pPr>
    <w:rPr>
      <w:rFonts w:ascii="Arial" w:hAnsi="Arial"/>
      <w:b/>
      <w:snapToGrid w:val="0"/>
      <w:sz w:val="16"/>
    </w:rPr>
  </w:style>
  <w:style w:type="paragraph" w:styleId="afb">
    <w:name w:val="footnote text"/>
    <w:basedOn w:val="a"/>
    <w:link w:val="afc"/>
    <w:rsid w:val="00DF3EA3"/>
    <w:rPr>
      <w:kern w:val="28"/>
      <w:sz w:val="20"/>
      <w:szCs w:val="20"/>
    </w:rPr>
  </w:style>
  <w:style w:type="character" w:customStyle="1" w:styleId="afc">
    <w:name w:val="Текст сноски Знак"/>
    <w:basedOn w:val="a0"/>
    <w:link w:val="afb"/>
    <w:rsid w:val="00DF3EA3"/>
    <w:rPr>
      <w:kern w:val="28"/>
    </w:rPr>
  </w:style>
  <w:style w:type="character" w:styleId="afd">
    <w:name w:val="footnote reference"/>
    <w:rsid w:val="00DF3EA3"/>
    <w:rPr>
      <w:vertAlign w:val="superscript"/>
    </w:rPr>
  </w:style>
  <w:style w:type="paragraph" w:styleId="24">
    <w:name w:val="List 2"/>
    <w:basedOn w:val="a"/>
    <w:rsid w:val="00DF3EA3"/>
    <w:pPr>
      <w:ind w:left="566" w:hanging="283"/>
    </w:pPr>
  </w:style>
  <w:style w:type="paragraph" w:styleId="34">
    <w:name w:val="List 3"/>
    <w:basedOn w:val="a"/>
    <w:rsid w:val="00DF3EA3"/>
    <w:pPr>
      <w:ind w:left="849" w:hanging="283"/>
    </w:pPr>
  </w:style>
  <w:style w:type="paragraph" w:styleId="afe">
    <w:name w:val="Body Text First Indent"/>
    <w:basedOn w:val="a8"/>
    <w:link w:val="aff"/>
    <w:rsid w:val="00DF3EA3"/>
    <w:pPr>
      <w:ind w:firstLine="210"/>
    </w:pPr>
  </w:style>
  <w:style w:type="character" w:customStyle="1" w:styleId="aff">
    <w:name w:val="Красная строка Знак"/>
    <w:basedOn w:val="a9"/>
    <w:link w:val="afe"/>
    <w:rsid w:val="00DF3EA3"/>
  </w:style>
  <w:style w:type="paragraph" w:styleId="25">
    <w:name w:val="Body Text First Indent 2"/>
    <w:basedOn w:val="a5"/>
    <w:link w:val="26"/>
    <w:rsid w:val="00DF3EA3"/>
    <w:pPr>
      <w:ind w:firstLine="210"/>
    </w:pPr>
  </w:style>
  <w:style w:type="character" w:customStyle="1" w:styleId="26">
    <w:name w:val="Красная строка 2 Знак"/>
    <w:basedOn w:val="a6"/>
    <w:link w:val="25"/>
    <w:rsid w:val="00DF3EA3"/>
  </w:style>
  <w:style w:type="paragraph" w:customStyle="1" w:styleId="aff0">
    <w:name w:val="Прижатый влево"/>
    <w:basedOn w:val="a"/>
    <w:next w:val="a"/>
    <w:uiPriority w:val="99"/>
    <w:rsid w:val="006279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1">
    <w:name w:val="Нормальный (таблица)"/>
    <w:basedOn w:val="a"/>
    <w:next w:val="a"/>
    <w:uiPriority w:val="99"/>
    <w:rsid w:val="005765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Таблицы (моноширинный)"/>
    <w:basedOn w:val="a"/>
    <w:next w:val="a"/>
    <w:uiPriority w:val="99"/>
    <w:rsid w:val="005257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Цветовое выделение"/>
    <w:uiPriority w:val="99"/>
    <w:rsid w:val="00525722"/>
    <w:rPr>
      <w:b/>
      <w:bCs/>
      <w:color w:val="26282F"/>
      <w:sz w:val="26"/>
      <w:szCs w:val="26"/>
    </w:rPr>
  </w:style>
  <w:style w:type="paragraph" w:customStyle="1" w:styleId="Default">
    <w:name w:val="Default"/>
    <w:rsid w:val="005257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andarduser">
    <w:name w:val="Standard (user)"/>
    <w:rsid w:val="005928CF"/>
    <w:pPr>
      <w:suppressAutoHyphens/>
      <w:textAlignment w:val="baseline"/>
    </w:pPr>
    <w:rPr>
      <w:rFonts w:ascii="Calibri" w:eastAsia="Batang" w:hAnsi="Calibri" w:cs="Calibri"/>
      <w:color w:val="000000"/>
      <w:kern w:val="1"/>
      <w:sz w:val="24"/>
      <w:szCs w:val="24"/>
      <w:lang w:val="en-US" w:eastAsia="en-US"/>
    </w:rPr>
  </w:style>
  <w:style w:type="character" w:styleId="aff4">
    <w:name w:val="FollowedHyperlink"/>
    <w:basedOn w:val="a0"/>
    <w:uiPriority w:val="99"/>
    <w:unhideWhenUsed/>
    <w:rsid w:val="002F417A"/>
    <w:rPr>
      <w:color w:val="954F72"/>
      <w:u w:val="single"/>
    </w:rPr>
  </w:style>
  <w:style w:type="paragraph" w:customStyle="1" w:styleId="xl65">
    <w:name w:val="xl65"/>
    <w:basedOn w:val="a"/>
    <w:rsid w:val="002F417A"/>
    <w:pPr>
      <w:spacing w:before="100" w:beforeAutospacing="1" w:after="100" w:afterAutospacing="1"/>
    </w:pPr>
  </w:style>
  <w:style w:type="paragraph" w:customStyle="1" w:styleId="xl66">
    <w:name w:val="xl66"/>
    <w:basedOn w:val="a"/>
    <w:rsid w:val="002F417A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F417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77">
    <w:name w:val="xl77"/>
    <w:basedOn w:val="a"/>
    <w:rsid w:val="002F417A"/>
    <w:pP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F417A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417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3">
    <w:name w:val="xl103"/>
    <w:basedOn w:val="a"/>
    <w:rsid w:val="002F41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2F41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2F417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2F417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8">
    <w:name w:val="xl138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"/>
    <w:rsid w:val="002F4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"/>
    <w:rsid w:val="002F4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2F4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"/>
    <w:rsid w:val="002F4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3">
    <w:name w:val="xl153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58">
    <w:name w:val="xl158"/>
    <w:basedOn w:val="a"/>
    <w:rsid w:val="002F417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"/>
    <w:rsid w:val="002F417A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"/>
    <w:rsid w:val="002F417A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3">
    <w:name w:val="xl163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4">
    <w:name w:val="xl164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65">
    <w:name w:val="xl165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66">
    <w:name w:val="xl166"/>
    <w:basedOn w:val="a"/>
    <w:rsid w:val="002F41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2F417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rsid w:val="002F41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rsid w:val="002F417A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70">
    <w:name w:val="xl170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2F41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2">
    <w:name w:val="xl172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4">
    <w:name w:val="xl174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5">
    <w:name w:val="xl175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6">
    <w:name w:val="xl176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78">
    <w:name w:val="xl178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79">
    <w:name w:val="xl179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80">
    <w:name w:val="xl180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1">
    <w:name w:val="xl181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82">
    <w:name w:val="xl182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83">
    <w:name w:val="xl183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84">
    <w:name w:val="xl184"/>
    <w:basedOn w:val="a"/>
    <w:rsid w:val="002F41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16"/>
      <w:szCs w:val="16"/>
    </w:rPr>
  </w:style>
  <w:style w:type="paragraph" w:customStyle="1" w:styleId="xl185">
    <w:name w:val="xl185"/>
    <w:basedOn w:val="a"/>
    <w:rsid w:val="002F41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86">
    <w:name w:val="xl186"/>
    <w:basedOn w:val="a"/>
    <w:rsid w:val="002F41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4E6B8362B284CD25964994308661D576250980CBDBD97800112F199D6B70CC91DBAFF697708096G0WDL" TargetMode="External"/><Relationship Id="rId13" Type="http://schemas.openxmlformats.org/officeDocument/2006/relationships/hyperlink" Target="consultantplus://offline/ref=AC836D49FDA18752474979FBC807332B1FD206C947DC2734E7D08DE5546684E1D550862366F174996948233C39EA47D76B947F5CC914C372J1e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F18D17AACBDC734FE4DE8E29198237FEDAD621A25B3E85C095D43835y5B6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455628A4A1FBF7AD7F002E227747C56AE99B41E8FDF3A252A0DC04F0446B2C55EDB30FEC242C2C170p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455628A4A1FBF7AD7F002E227747C56AD9ABE108BD53A252A0DC04F0446B2C55EDB30FEC242C2C070p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55628A4A1FBF7AD7F002E227747C56AD9ABE108BD53A252A0DC04F0446B2C55EDB30FEC242C2C070p7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55AFE-8E9E-44B9-9229-B8E34F6A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29</Pages>
  <Words>9551</Words>
  <Characters>54443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РОО</Company>
  <LinksUpToDate>false</LinksUpToDate>
  <CharactersWithSpaces>63867</CharactersWithSpaces>
  <SharedDoc>false</SharedDoc>
  <HLinks>
    <vt:vector size="30" baseType="variant">
      <vt:variant>
        <vt:i4>786441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consultantplus://offline/ref=32F18D17AACBDC734FE4DE8E29198237FEDAD621A25B3E85C095D43835y5B6N</vt:lpwstr>
      </vt:variant>
      <vt:variant>
        <vt:lpwstr/>
      </vt:variant>
      <vt:variant>
        <vt:i4>6619241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consultantplus://offline/ref=F455628A4A1FBF7AD7F002E227747C56AE99B41E8FDF3A252A0DC04F0446B2C55EDB30FEC242C2C170pEN</vt:lpwstr>
      </vt:variant>
      <vt:variant>
        <vt:lpwstr/>
      </vt:variant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consultantplus://offline/ref=F455628A4A1FBF7AD7F002E227747C56AD9ABE108BD53A252A0DC04F0446B2C55EDB30FEC242C2C070p7N</vt:lpwstr>
      </vt:variant>
      <vt:variant>
        <vt:lpwstr/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consultantplus://offline/ref=F455628A4A1FBF7AD7F002E227747C56AD9ABE108BD53A252A0DC04F0446B2C55EDB30FEC242C2C070p7N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consultantplus://offline/ref=8B4E6B8362B284CD25964994308661D576250980CBDBD97800112F199D6B70CC91DBAFF697708096G0WDL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Мадинка</dc:creator>
  <cp:keywords/>
  <dc:description/>
  <cp:lastModifiedBy>Пользователь</cp:lastModifiedBy>
  <cp:revision>28</cp:revision>
  <cp:lastPrinted>2019-10-11T13:57:00Z</cp:lastPrinted>
  <dcterms:created xsi:type="dcterms:W3CDTF">2019-01-31T05:52:00Z</dcterms:created>
  <dcterms:modified xsi:type="dcterms:W3CDTF">2019-11-15T12:54:00Z</dcterms:modified>
</cp:coreProperties>
</file>