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2E" w:rsidRDefault="002F3A66" w:rsidP="00B7138E">
      <w:pPr>
        <w:spacing w:line="360" w:lineRule="auto"/>
        <w:jc w:val="center"/>
        <w:rPr>
          <w:b/>
          <w:sz w:val="16"/>
        </w:rPr>
      </w:pPr>
      <w:r>
        <w:rPr>
          <w:b/>
          <w:noProof/>
          <w:sz w:val="16"/>
        </w:rPr>
        <w:drawing>
          <wp:anchor distT="0" distB="0" distL="114300" distR="114300" simplePos="0" relativeHeight="251658240" behindDoc="0" locked="0" layoutInCell="1" allowOverlap="1">
            <wp:simplePos x="0" y="0"/>
            <wp:positionH relativeFrom="column">
              <wp:posOffset>2611755</wp:posOffset>
            </wp:positionH>
            <wp:positionV relativeFrom="paragraph">
              <wp:posOffset>-19050</wp:posOffset>
            </wp:positionV>
            <wp:extent cx="689610" cy="822960"/>
            <wp:effectExtent l="19050" t="0" r="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89610" cy="822960"/>
                    </a:xfrm>
                    <a:prstGeom prst="rect">
                      <a:avLst/>
                    </a:prstGeom>
                    <a:noFill/>
                    <a:ln w="9525">
                      <a:noFill/>
                      <a:miter lim="800000"/>
                      <a:headEnd/>
                      <a:tailEnd/>
                    </a:ln>
                  </pic:spPr>
                </pic:pic>
              </a:graphicData>
            </a:graphic>
          </wp:anchor>
        </w:drawing>
      </w:r>
    </w:p>
    <w:p w:rsidR="004F2A2E" w:rsidRDefault="002F3A66" w:rsidP="00B7138E">
      <w:pPr>
        <w:spacing w:line="360" w:lineRule="auto"/>
        <w:jc w:val="center"/>
        <w:rPr>
          <w:b/>
          <w:sz w:val="16"/>
        </w:rPr>
      </w:pPr>
      <w:r>
        <w:rPr>
          <w:b/>
          <w:sz w:val="16"/>
        </w:rPr>
        <w:t xml:space="preserve"> </w:t>
      </w:r>
    </w:p>
    <w:p w:rsidR="002F3A66" w:rsidRDefault="002F3A66" w:rsidP="00B7138E">
      <w:pPr>
        <w:spacing w:line="360" w:lineRule="auto"/>
        <w:jc w:val="center"/>
        <w:rPr>
          <w:b/>
          <w:sz w:val="16"/>
        </w:rPr>
      </w:pPr>
    </w:p>
    <w:p w:rsidR="004F2A2E" w:rsidRDefault="004F2A2E" w:rsidP="00B7138E">
      <w:pPr>
        <w:spacing w:line="360" w:lineRule="auto"/>
        <w:jc w:val="center"/>
        <w:rPr>
          <w:b/>
          <w:sz w:val="36"/>
        </w:rPr>
      </w:pPr>
      <w:r>
        <w:rPr>
          <w:b/>
          <w:sz w:val="36"/>
        </w:rPr>
        <w:tab/>
        <w:t xml:space="preserve">             </w:t>
      </w:r>
      <w:r>
        <w:rPr>
          <w:b/>
          <w:sz w:val="36"/>
        </w:rPr>
        <w:tab/>
      </w:r>
      <w:r>
        <w:rPr>
          <w:b/>
          <w:sz w:val="36"/>
        </w:rPr>
        <w:tab/>
        <w:t xml:space="preserve">               </w:t>
      </w:r>
    </w:p>
    <w:p w:rsidR="004F2A2E" w:rsidRPr="00A46492" w:rsidRDefault="004F2A2E" w:rsidP="00B7138E">
      <w:pPr>
        <w:spacing w:line="360" w:lineRule="auto"/>
        <w:jc w:val="center"/>
        <w:rPr>
          <w:rFonts w:ascii="Times New Roman" w:hAnsi="Times New Roman"/>
          <w:b/>
          <w:sz w:val="36"/>
        </w:rPr>
      </w:pPr>
      <w:r>
        <w:rPr>
          <w:rFonts w:ascii="Times New Roman" w:hAnsi="Times New Roman"/>
          <w:b/>
          <w:sz w:val="36"/>
        </w:rPr>
        <w:t>АДМИНИСТРАЦИЯ</w:t>
      </w:r>
    </w:p>
    <w:p w:rsidR="004F2A2E" w:rsidRPr="00A46492" w:rsidRDefault="004F2A2E" w:rsidP="00B7138E">
      <w:pPr>
        <w:spacing w:line="360" w:lineRule="auto"/>
        <w:jc w:val="center"/>
        <w:rPr>
          <w:rFonts w:ascii="Times New Roman" w:hAnsi="Times New Roman"/>
          <w:b/>
          <w:sz w:val="36"/>
        </w:rPr>
      </w:pPr>
      <w:r>
        <w:rPr>
          <w:rFonts w:ascii="Times New Roman" w:hAnsi="Times New Roman"/>
          <w:b/>
          <w:sz w:val="36"/>
        </w:rPr>
        <w:t>ГОРОДСКОГО ОКРУГА СТУПИНО</w:t>
      </w:r>
    </w:p>
    <w:p w:rsidR="004F2A2E" w:rsidRPr="00A46492" w:rsidRDefault="004F2A2E" w:rsidP="00B7138E">
      <w:pPr>
        <w:spacing w:line="360" w:lineRule="auto"/>
        <w:jc w:val="center"/>
        <w:rPr>
          <w:rFonts w:ascii="Times New Roman" w:hAnsi="Times New Roman"/>
        </w:rPr>
      </w:pPr>
      <w:r w:rsidRPr="00A46492">
        <w:rPr>
          <w:rFonts w:ascii="Times New Roman" w:hAnsi="Times New Roman"/>
        </w:rPr>
        <w:t>МОСКОВСКОЙ ОБЛАСТИ</w:t>
      </w:r>
    </w:p>
    <w:p w:rsidR="004F2A2E" w:rsidRPr="00A46492" w:rsidRDefault="004F2A2E" w:rsidP="00B7138E">
      <w:pPr>
        <w:spacing w:line="360" w:lineRule="auto"/>
        <w:jc w:val="center"/>
        <w:rPr>
          <w:rFonts w:ascii="Times New Roman" w:hAnsi="Times New Roman"/>
          <w:b/>
          <w:sz w:val="36"/>
        </w:rPr>
      </w:pPr>
      <w:r>
        <w:rPr>
          <w:rFonts w:ascii="Times New Roman" w:hAnsi="Times New Roman"/>
          <w:b/>
          <w:sz w:val="36"/>
        </w:rPr>
        <w:t>ПОСТАНОВЛЕНИЕ</w:t>
      </w:r>
      <w:r w:rsidRPr="00A46492">
        <w:rPr>
          <w:rFonts w:ascii="Times New Roman" w:hAnsi="Times New Roman"/>
          <w:b/>
          <w:sz w:val="36"/>
        </w:rPr>
        <w:t xml:space="preserve"> </w:t>
      </w:r>
    </w:p>
    <w:p w:rsidR="004F2A2E" w:rsidRPr="00A46492" w:rsidRDefault="004F2A2E" w:rsidP="00B7138E">
      <w:pPr>
        <w:spacing w:line="360" w:lineRule="auto"/>
        <w:jc w:val="center"/>
        <w:rPr>
          <w:rFonts w:ascii="Times New Roman" w:hAnsi="Times New Roman"/>
          <w:sz w:val="20"/>
        </w:rPr>
      </w:pPr>
      <w:r w:rsidRPr="00A46492">
        <w:rPr>
          <w:rFonts w:ascii="Times New Roman" w:hAnsi="Times New Roman"/>
          <w:sz w:val="20"/>
        </w:rPr>
        <w:t>_</w:t>
      </w:r>
      <w:r w:rsidRPr="00CB20C7">
        <w:rPr>
          <w:rFonts w:ascii="Times New Roman" w:hAnsi="Times New Roman"/>
          <w:sz w:val="20"/>
        </w:rPr>
        <w:t>_____</w:t>
      </w:r>
      <w:r w:rsidRPr="00A46492">
        <w:rPr>
          <w:rFonts w:ascii="Times New Roman" w:hAnsi="Times New Roman"/>
          <w:sz w:val="20"/>
        </w:rPr>
        <w:t>____№__</w:t>
      </w:r>
      <w:r w:rsidRPr="002A03F2">
        <w:rPr>
          <w:rFonts w:ascii="Times New Roman" w:hAnsi="Times New Roman"/>
          <w:sz w:val="20"/>
        </w:rPr>
        <w:t>_</w:t>
      </w:r>
      <w:r>
        <w:rPr>
          <w:rFonts w:ascii="Times New Roman" w:hAnsi="Times New Roman"/>
          <w:sz w:val="20"/>
        </w:rPr>
        <w:t>______</w:t>
      </w:r>
    </w:p>
    <w:p w:rsidR="00E700FA" w:rsidRPr="004217E8" w:rsidRDefault="004F2A2E" w:rsidP="00B7138E">
      <w:pPr>
        <w:jc w:val="center"/>
        <w:rPr>
          <w:rFonts w:cs="Arial"/>
        </w:rPr>
      </w:pPr>
      <w:r w:rsidRPr="00A46492">
        <w:rPr>
          <w:rFonts w:ascii="Times New Roman" w:hAnsi="Times New Roman"/>
          <w:b/>
        </w:rPr>
        <w:t>г. Ступино</w:t>
      </w:r>
    </w:p>
    <w:p w:rsidR="00E700FA" w:rsidRPr="004217E8" w:rsidRDefault="00E700FA" w:rsidP="00EA2042">
      <w:pPr>
        <w:suppressAutoHyphens/>
        <w:autoSpaceDE w:val="0"/>
        <w:autoSpaceDN w:val="0"/>
        <w:adjustRightInd w:val="0"/>
        <w:jc w:val="center"/>
        <w:outlineLvl w:val="1"/>
        <w:rPr>
          <w:rFonts w:cs="Arial"/>
        </w:rPr>
      </w:pPr>
    </w:p>
    <w:p w:rsidR="00E700FA" w:rsidRPr="004217E8" w:rsidRDefault="00E700FA" w:rsidP="00EA2042">
      <w:pPr>
        <w:rPr>
          <w:rFonts w:cs="Arial"/>
        </w:rPr>
      </w:pPr>
    </w:p>
    <w:p w:rsidR="00E700FA" w:rsidRPr="004217E8" w:rsidRDefault="00E700FA" w:rsidP="00B7138E">
      <w:pPr>
        <w:rPr>
          <w:rFonts w:cs="Arial"/>
        </w:rPr>
      </w:pPr>
      <w:r w:rsidRPr="004217E8">
        <w:rPr>
          <w:rFonts w:cs="Arial"/>
        </w:rPr>
        <w:t>Об утверждении муниципальной</w:t>
      </w:r>
    </w:p>
    <w:p w:rsidR="00D13E40" w:rsidRDefault="009F0250" w:rsidP="00B7138E">
      <w:pPr>
        <w:rPr>
          <w:rFonts w:cs="Arial"/>
        </w:rPr>
      </w:pPr>
      <w:r>
        <w:rPr>
          <w:rFonts w:cs="Arial"/>
        </w:rPr>
        <w:t xml:space="preserve">программы </w:t>
      </w:r>
      <w:r w:rsidR="00EA2042">
        <w:rPr>
          <w:rFonts w:cs="Arial"/>
        </w:rPr>
        <w:t xml:space="preserve">городского округа Ступино </w:t>
      </w:r>
    </w:p>
    <w:p w:rsidR="00E700FA" w:rsidRPr="004217E8" w:rsidRDefault="00EA2042" w:rsidP="00B7138E">
      <w:pPr>
        <w:rPr>
          <w:rFonts w:cs="Arial"/>
        </w:rPr>
      </w:pPr>
      <w:r>
        <w:rPr>
          <w:rFonts w:cs="Arial"/>
        </w:rPr>
        <w:t>Московской области</w:t>
      </w:r>
      <w:r w:rsidR="00D13E40">
        <w:rPr>
          <w:rFonts w:cs="Arial"/>
        </w:rPr>
        <w:t xml:space="preserve"> </w:t>
      </w:r>
      <w:r w:rsidR="008D3B94">
        <w:rPr>
          <w:rFonts w:cs="Arial"/>
        </w:rPr>
        <w:t>«Здравоохранение</w:t>
      </w:r>
      <w:r w:rsidR="00E700FA" w:rsidRPr="004217E8">
        <w:rPr>
          <w:rFonts w:cs="Arial"/>
        </w:rPr>
        <w:t xml:space="preserve">» </w:t>
      </w:r>
    </w:p>
    <w:p w:rsidR="00E700FA" w:rsidRDefault="00E700FA" w:rsidP="00A46AF2">
      <w:pPr>
        <w:rPr>
          <w:rFonts w:cs="Arial"/>
        </w:rPr>
      </w:pPr>
    </w:p>
    <w:p w:rsidR="00A46AF2" w:rsidRPr="004217E8" w:rsidRDefault="00A46AF2" w:rsidP="00A46AF2">
      <w:pPr>
        <w:rPr>
          <w:rFonts w:cs="Arial"/>
        </w:rPr>
      </w:pPr>
    </w:p>
    <w:p w:rsidR="00E700FA" w:rsidRDefault="00E700FA" w:rsidP="00B7138E">
      <w:pPr>
        <w:spacing w:line="360" w:lineRule="auto"/>
        <w:ind w:firstLine="709"/>
        <w:jc w:val="both"/>
        <w:rPr>
          <w:rFonts w:cs="Arial"/>
        </w:rPr>
      </w:pPr>
      <w:proofErr w:type="gramStart"/>
      <w:r w:rsidRPr="004217E8">
        <w:rPr>
          <w:rFonts w:cs="Arial"/>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Порядком принятия решения о разработке, формировании, реализации и оценки эффективности муниципальных программ городского округа Ступино Московской области, </w:t>
      </w:r>
      <w:r w:rsidRPr="00D16086">
        <w:rPr>
          <w:rFonts w:cs="Arial"/>
        </w:rPr>
        <w:t>утвержденным постановлением администрации городского округа Ступино Московской области от 01.12.2017 №  07-п, постановлением  администрации городского округа Ступино Московской области от 0</w:t>
      </w:r>
      <w:r w:rsidR="00D16086" w:rsidRPr="00D16086">
        <w:rPr>
          <w:rFonts w:cs="Arial"/>
        </w:rPr>
        <w:t>3</w:t>
      </w:r>
      <w:r w:rsidRPr="00D16086">
        <w:rPr>
          <w:rFonts w:cs="Arial"/>
        </w:rPr>
        <w:t>.</w:t>
      </w:r>
      <w:r w:rsidR="00D16086" w:rsidRPr="00D16086">
        <w:rPr>
          <w:rFonts w:cs="Arial"/>
        </w:rPr>
        <w:t>09</w:t>
      </w:r>
      <w:r w:rsidRPr="00D16086">
        <w:rPr>
          <w:rFonts w:cs="Arial"/>
        </w:rPr>
        <w:t>.201</w:t>
      </w:r>
      <w:r w:rsidR="00D16086" w:rsidRPr="00D16086">
        <w:rPr>
          <w:rFonts w:cs="Arial"/>
        </w:rPr>
        <w:t>9</w:t>
      </w:r>
      <w:r w:rsidRPr="00D16086">
        <w:rPr>
          <w:rFonts w:cs="Arial"/>
        </w:rPr>
        <w:t xml:space="preserve">г. № </w:t>
      </w:r>
      <w:r w:rsidR="00D16086" w:rsidRPr="00D16086">
        <w:rPr>
          <w:rFonts w:cs="Arial"/>
        </w:rPr>
        <w:t>2500</w:t>
      </w:r>
      <w:r w:rsidRPr="00D16086">
        <w:rPr>
          <w:rFonts w:cs="Arial"/>
        </w:rPr>
        <w:t>-п</w:t>
      </w:r>
      <w:proofErr w:type="gramEnd"/>
      <w:r w:rsidRPr="00D16086">
        <w:rPr>
          <w:rFonts w:cs="Arial"/>
        </w:rPr>
        <w:t xml:space="preserve"> «Об утверждения Перечня муниципальных программ городского округа Ступино Московской области»</w:t>
      </w:r>
    </w:p>
    <w:p w:rsidR="00125A9F" w:rsidRPr="00D16086" w:rsidRDefault="00125A9F" w:rsidP="00A46AF2">
      <w:pPr>
        <w:ind w:firstLine="709"/>
        <w:jc w:val="both"/>
        <w:rPr>
          <w:rFonts w:cs="Arial"/>
        </w:rPr>
      </w:pPr>
    </w:p>
    <w:p w:rsidR="00E700FA" w:rsidRPr="00125A9F" w:rsidRDefault="00E700FA" w:rsidP="00B7138E">
      <w:pPr>
        <w:spacing w:line="360" w:lineRule="auto"/>
        <w:ind w:firstLine="709"/>
        <w:jc w:val="center"/>
        <w:rPr>
          <w:rFonts w:cs="Arial"/>
          <w:b/>
        </w:rPr>
      </w:pPr>
      <w:r w:rsidRPr="00125A9F">
        <w:rPr>
          <w:rFonts w:cs="Arial"/>
          <w:b/>
        </w:rPr>
        <w:t>ПОСТАНОВЛЯЮ:</w:t>
      </w:r>
    </w:p>
    <w:p w:rsidR="00125A9F" w:rsidRPr="004217E8" w:rsidRDefault="00125A9F" w:rsidP="00A46AF2">
      <w:pPr>
        <w:ind w:firstLine="709"/>
        <w:jc w:val="center"/>
        <w:rPr>
          <w:rFonts w:cs="Arial"/>
        </w:rPr>
      </w:pPr>
    </w:p>
    <w:p w:rsidR="00E700FA" w:rsidRPr="004217E8" w:rsidRDefault="00E700FA" w:rsidP="005A4171">
      <w:pPr>
        <w:numPr>
          <w:ilvl w:val="0"/>
          <w:numId w:val="1"/>
        </w:numPr>
        <w:spacing w:line="360" w:lineRule="auto"/>
        <w:ind w:left="0" w:firstLine="993"/>
        <w:jc w:val="both"/>
        <w:rPr>
          <w:rFonts w:cs="Arial"/>
        </w:rPr>
      </w:pPr>
      <w:r w:rsidRPr="004217E8">
        <w:rPr>
          <w:rFonts w:cs="Arial"/>
        </w:rPr>
        <w:t>Утв</w:t>
      </w:r>
      <w:r w:rsidR="008D3B94">
        <w:rPr>
          <w:rFonts w:cs="Arial"/>
        </w:rPr>
        <w:t>ердить муниципальную программу</w:t>
      </w:r>
      <w:r w:rsidR="005A4171">
        <w:rPr>
          <w:rFonts w:cs="Arial"/>
        </w:rPr>
        <w:t xml:space="preserve"> городского округа Ступино Московской области</w:t>
      </w:r>
      <w:r w:rsidR="008D3B94">
        <w:rPr>
          <w:rFonts w:cs="Arial"/>
        </w:rPr>
        <w:t xml:space="preserve"> «Здравоохранение</w:t>
      </w:r>
      <w:r w:rsidRPr="004217E8">
        <w:rPr>
          <w:rFonts w:cs="Arial"/>
        </w:rPr>
        <w:t xml:space="preserve">» (прилагается). </w:t>
      </w:r>
    </w:p>
    <w:p w:rsidR="00031670" w:rsidRDefault="00031670" w:rsidP="005A4171">
      <w:pPr>
        <w:numPr>
          <w:ilvl w:val="0"/>
          <w:numId w:val="1"/>
        </w:numPr>
        <w:spacing w:line="360" w:lineRule="auto"/>
        <w:ind w:left="0" w:firstLine="993"/>
        <w:jc w:val="both"/>
        <w:rPr>
          <w:rFonts w:cs="Arial"/>
        </w:rPr>
      </w:pPr>
      <w:r w:rsidRPr="00010636">
        <w:rPr>
          <w:rFonts w:cs="Arial"/>
          <w:color w:val="000000"/>
        </w:rPr>
        <w:t xml:space="preserve">Настоящее постановление вступает  в силу с 01.01.2020 года и </w:t>
      </w:r>
      <w:r w:rsidRPr="00010636">
        <w:rPr>
          <w:rFonts w:cs="Arial"/>
        </w:rPr>
        <w:t>применяется к правоотношениям, возникающим в связи с составлением, рассмотрением, утверждением и исполнением бюджета городского округа Ступино Московской области, начиная с бюджета городского округа С</w:t>
      </w:r>
      <w:r>
        <w:rPr>
          <w:rFonts w:cs="Arial"/>
        </w:rPr>
        <w:t>тупино Московской области на 2020</w:t>
      </w:r>
      <w:r w:rsidRPr="00010636">
        <w:rPr>
          <w:rFonts w:cs="Arial"/>
        </w:rPr>
        <w:t xml:space="preserve"> год и на плановый период 202</w:t>
      </w:r>
      <w:r>
        <w:rPr>
          <w:rFonts w:cs="Arial"/>
        </w:rPr>
        <w:t>1</w:t>
      </w:r>
      <w:r w:rsidRPr="00010636">
        <w:rPr>
          <w:rFonts w:cs="Arial"/>
        </w:rPr>
        <w:t xml:space="preserve"> и 202</w:t>
      </w:r>
      <w:r>
        <w:rPr>
          <w:rFonts w:cs="Arial"/>
        </w:rPr>
        <w:t>2</w:t>
      </w:r>
      <w:r w:rsidRPr="00010636">
        <w:rPr>
          <w:rFonts w:cs="Arial"/>
        </w:rPr>
        <w:t xml:space="preserve"> годов.</w:t>
      </w:r>
    </w:p>
    <w:p w:rsidR="009021D7" w:rsidRDefault="00E700FA" w:rsidP="005A4171">
      <w:pPr>
        <w:numPr>
          <w:ilvl w:val="0"/>
          <w:numId w:val="1"/>
        </w:numPr>
        <w:spacing w:line="360" w:lineRule="auto"/>
        <w:ind w:left="0" w:firstLine="993"/>
        <w:jc w:val="both"/>
        <w:rPr>
          <w:rFonts w:cs="Arial"/>
        </w:rPr>
      </w:pPr>
      <w:r w:rsidRPr="004217E8">
        <w:rPr>
          <w:rFonts w:cs="Arial"/>
        </w:rPr>
        <w:lastRenderedPageBreak/>
        <w:t>Опубликовать настоящее постановление в установленном порядке и разместить на официальном сайте администрации, Совета депутатов и контрольно-счетной палаты городского округа Ступино Московская область</w:t>
      </w:r>
      <w:r w:rsidR="004E09C3">
        <w:rPr>
          <w:rFonts w:cs="Arial"/>
        </w:rPr>
        <w:t>.</w:t>
      </w:r>
    </w:p>
    <w:p w:rsidR="00E700FA" w:rsidRDefault="00E700FA" w:rsidP="005A4171">
      <w:pPr>
        <w:numPr>
          <w:ilvl w:val="0"/>
          <w:numId w:val="1"/>
        </w:numPr>
        <w:spacing w:line="360" w:lineRule="auto"/>
        <w:ind w:left="0" w:firstLine="993"/>
        <w:jc w:val="both"/>
        <w:rPr>
          <w:rFonts w:cs="Arial"/>
        </w:rPr>
      </w:pPr>
      <w:proofErr w:type="gramStart"/>
      <w:r w:rsidRPr="009021D7">
        <w:rPr>
          <w:rFonts w:cs="Arial"/>
        </w:rPr>
        <w:t>Контроль за</w:t>
      </w:r>
      <w:proofErr w:type="gramEnd"/>
      <w:r w:rsidRPr="009021D7">
        <w:rPr>
          <w:rFonts w:cs="Arial"/>
        </w:rPr>
        <w:t xml:space="preserve"> исполнением настоящего постановления оставляю за собой.</w:t>
      </w:r>
    </w:p>
    <w:p w:rsidR="00B44118" w:rsidRPr="009021D7" w:rsidRDefault="00B44118" w:rsidP="00B44118">
      <w:pPr>
        <w:spacing w:line="360" w:lineRule="auto"/>
        <w:jc w:val="both"/>
        <w:rPr>
          <w:rFonts w:cs="Arial"/>
        </w:rPr>
      </w:pPr>
    </w:p>
    <w:p w:rsidR="00E700FA" w:rsidRPr="004217E8" w:rsidRDefault="00E700FA" w:rsidP="00B7138E">
      <w:pPr>
        <w:jc w:val="both"/>
        <w:rPr>
          <w:rFonts w:cs="Arial"/>
        </w:rPr>
      </w:pPr>
      <w:r w:rsidRPr="004217E8">
        <w:rPr>
          <w:rFonts w:cs="Arial"/>
        </w:rPr>
        <w:t>Глава городского округа Ступино</w:t>
      </w:r>
    </w:p>
    <w:p w:rsidR="00E700FA" w:rsidRPr="004217E8" w:rsidRDefault="00E700FA" w:rsidP="00B7138E">
      <w:pPr>
        <w:tabs>
          <w:tab w:val="left" w:pos="7042"/>
        </w:tabs>
        <w:rPr>
          <w:rFonts w:cs="Arial"/>
        </w:rPr>
      </w:pPr>
      <w:r w:rsidRPr="004217E8">
        <w:rPr>
          <w:rFonts w:cs="Arial"/>
        </w:rPr>
        <w:t>Московской области                                                                                   В.Н. Назарова</w:t>
      </w:r>
    </w:p>
    <w:p w:rsidR="009D7691" w:rsidRPr="004217E8" w:rsidRDefault="009D7691" w:rsidP="00B7138E">
      <w:pPr>
        <w:rPr>
          <w:rFonts w:cs="Arial"/>
        </w:rPr>
        <w:sectPr w:rsidR="009D7691" w:rsidRPr="004217E8" w:rsidSect="00B7138E">
          <w:headerReference w:type="even" r:id="rId9"/>
          <w:headerReference w:type="default" r:id="rId10"/>
          <w:headerReference w:type="first" r:id="rId11"/>
          <w:type w:val="continuous"/>
          <w:pgSz w:w="11906" w:h="16838"/>
          <w:pgMar w:top="1134" w:right="567" w:bottom="1134" w:left="1701" w:header="720" w:footer="720" w:gutter="0"/>
          <w:cols w:space="720"/>
        </w:sectPr>
      </w:pPr>
    </w:p>
    <w:p w:rsidR="00894BFE" w:rsidRPr="004217E8" w:rsidRDefault="00894BFE" w:rsidP="00B7138E">
      <w:pPr>
        <w:tabs>
          <w:tab w:val="left" w:pos="6165"/>
        </w:tabs>
        <w:suppressAutoHyphens/>
        <w:autoSpaceDE w:val="0"/>
        <w:autoSpaceDN w:val="0"/>
        <w:adjustRightInd w:val="0"/>
        <w:jc w:val="right"/>
        <w:outlineLvl w:val="1"/>
        <w:rPr>
          <w:rFonts w:cs="Arial"/>
        </w:rPr>
      </w:pPr>
    </w:p>
    <w:p w:rsidR="008D3B94" w:rsidRDefault="008D3B94" w:rsidP="00B7138E">
      <w:pPr>
        <w:tabs>
          <w:tab w:val="left" w:pos="6165"/>
        </w:tabs>
        <w:suppressAutoHyphens/>
        <w:autoSpaceDE w:val="0"/>
        <w:autoSpaceDN w:val="0"/>
        <w:adjustRightInd w:val="0"/>
        <w:jc w:val="right"/>
        <w:outlineLvl w:val="1"/>
        <w:rPr>
          <w:rFonts w:cs="Arial"/>
        </w:rPr>
      </w:pPr>
    </w:p>
    <w:p w:rsidR="008D3B94" w:rsidRDefault="008D3B94" w:rsidP="00B7138E">
      <w:pPr>
        <w:tabs>
          <w:tab w:val="left" w:pos="6165"/>
        </w:tabs>
        <w:suppressAutoHyphens/>
        <w:autoSpaceDE w:val="0"/>
        <w:autoSpaceDN w:val="0"/>
        <w:adjustRightInd w:val="0"/>
        <w:jc w:val="right"/>
        <w:outlineLvl w:val="1"/>
        <w:rPr>
          <w:rFonts w:cs="Arial"/>
        </w:rPr>
      </w:pPr>
    </w:p>
    <w:p w:rsidR="00CF2176" w:rsidRDefault="009A1C7A" w:rsidP="009A1C7A">
      <w:pPr>
        <w:tabs>
          <w:tab w:val="left" w:pos="6165"/>
        </w:tabs>
        <w:suppressAutoHyphens/>
        <w:autoSpaceDE w:val="0"/>
        <w:autoSpaceDN w:val="0"/>
        <w:adjustRightInd w:val="0"/>
        <w:jc w:val="center"/>
        <w:outlineLvl w:val="1"/>
        <w:rPr>
          <w:rFonts w:cs="Arial"/>
        </w:rPr>
      </w:pPr>
      <w:r>
        <w:rPr>
          <w:rFonts w:cs="Arial"/>
        </w:rPr>
        <w:t xml:space="preserve">                                                  </w:t>
      </w: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CF2176" w:rsidRDefault="00CF2176" w:rsidP="009A1C7A">
      <w:pPr>
        <w:tabs>
          <w:tab w:val="left" w:pos="6165"/>
        </w:tabs>
        <w:suppressAutoHyphens/>
        <w:autoSpaceDE w:val="0"/>
        <w:autoSpaceDN w:val="0"/>
        <w:adjustRightInd w:val="0"/>
        <w:jc w:val="center"/>
        <w:outlineLvl w:val="1"/>
        <w:rPr>
          <w:rFonts w:cs="Arial"/>
        </w:rPr>
      </w:pPr>
    </w:p>
    <w:p w:rsidR="006B06D7" w:rsidRDefault="006B06D7" w:rsidP="00E57857">
      <w:pPr>
        <w:tabs>
          <w:tab w:val="left" w:pos="-4678"/>
        </w:tabs>
        <w:spacing w:before="40" w:after="40" w:line="360" w:lineRule="auto"/>
        <w:ind w:right="567"/>
        <w:rPr>
          <w:rFonts w:cs="Arial"/>
        </w:rPr>
        <w:sectPr w:rsidR="006B06D7" w:rsidSect="00B7138E">
          <w:headerReference w:type="even" r:id="rId12"/>
          <w:headerReference w:type="default" r:id="rId13"/>
          <w:headerReference w:type="first" r:id="rId14"/>
          <w:type w:val="continuous"/>
          <w:pgSz w:w="11906" w:h="16838"/>
          <w:pgMar w:top="1134" w:right="567" w:bottom="1134" w:left="1701" w:header="720" w:footer="720" w:gutter="0"/>
          <w:cols w:space="720"/>
        </w:sectPr>
      </w:pPr>
    </w:p>
    <w:p w:rsidR="00E57857" w:rsidRPr="00E80C43" w:rsidRDefault="00E57857" w:rsidP="00E57857">
      <w:pPr>
        <w:tabs>
          <w:tab w:val="left" w:pos="-4678"/>
        </w:tabs>
        <w:spacing w:before="40" w:after="40" w:line="360" w:lineRule="auto"/>
        <w:ind w:right="567"/>
        <w:rPr>
          <w:rFonts w:cs="Arial"/>
        </w:rPr>
      </w:pPr>
      <w:r w:rsidRPr="00E80C43">
        <w:rPr>
          <w:rFonts w:cs="Arial"/>
        </w:rPr>
        <w:t>Визы:</w:t>
      </w:r>
    </w:p>
    <w:p w:rsidR="00E57857" w:rsidRPr="00E80C43" w:rsidRDefault="00E57857" w:rsidP="00E57857">
      <w:pPr>
        <w:tabs>
          <w:tab w:val="left" w:pos="0"/>
        </w:tabs>
        <w:spacing w:before="40" w:after="40"/>
        <w:ind w:left="1134" w:right="567"/>
        <w:rPr>
          <w:rFonts w:cs="Arial"/>
        </w:rPr>
      </w:pPr>
    </w:p>
    <w:p w:rsidR="00E57857" w:rsidRPr="00E80C43" w:rsidRDefault="00E57857" w:rsidP="00E57857">
      <w:pPr>
        <w:tabs>
          <w:tab w:val="left" w:pos="0"/>
        </w:tabs>
        <w:ind w:right="567"/>
        <w:rPr>
          <w:rFonts w:cs="Arial"/>
        </w:rPr>
      </w:pPr>
      <w:r w:rsidRPr="00E80C43">
        <w:rPr>
          <w:rFonts w:cs="Arial"/>
        </w:rPr>
        <w:t>Заместитель главы администрации</w:t>
      </w:r>
    </w:p>
    <w:p w:rsidR="00E57857" w:rsidRDefault="00E57857" w:rsidP="00E57857">
      <w:pPr>
        <w:tabs>
          <w:tab w:val="left" w:pos="0"/>
        </w:tabs>
        <w:rPr>
          <w:rFonts w:cs="Arial"/>
          <w:color w:val="000000"/>
        </w:rPr>
      </w:pPr>
      <w:r w:rsidRPr="00E80C43">
        <w:rPr>
          <w:rFonts w:cs="Arial"/>
        </w:rPr>
        <w:t>городского округа Ступино</w:t>
      </w:r>
      <w:r w:rsidRPr="0044194B">
        <w:rPr>
          <w:rFonts w:cs="Arial"/>
          <w:color w:val="000000"/>
        </w:rPr>
        <w:t xml:space="preserve"> </w:t>
      </w:r>
      <w:r>
        <w:rPr>
          <w:rFonts w:cs="Arial"/>
          <w:color w:val="000000"/>
        </w:rPr>
        <w:t xml:space="preserve">Московской области     </w:t>
      </w:r>
    </w:p>
    <w:p w:rsidR="00E57857" w:rsidRPr="00E80C43" w:rsidRDefault="00E57857" w:rsidP="00E57857">
      <w:pPr>
        <w:tabs>
          <w:tab w:val="left" w:pos="0"/>
        </w:tabs>
        <w:rPr>
          <w:rFonts w:cs="Arial"/>
        </w:rPr>
      </w:pPr>
      <w:r>
        <w:rPr>
          <w:rFonts w:cs="Arial"/>
        </w:rPr>
        <w:t>«____»________________ 2019</w:t>
      </w:r>
      <w:r w:rsidRPr="00E80C43">
        <w:rPr>
          <w:rFonts w:cs="Arial"/>
        </w:rPr>
        <w:t xml:space="preserve">г.                                </w:t>
      </w:r>
      <w:r>
        <w:rPr>
          <w:rFonts w:cs="Arial"/>
        </w:rPr>
        <w:t xml:space="preserve">                           Ю.Ю.Калинина</w:t>
      </w:r>
    </w:p>
    <w:p w:rsidR="00E57857" w:rsidRDefault="00E57857" w:rsidP="00E57857">
      <w:pPr>
        <w:tabs>
          <w:tab w:val="left" w:pos="0"/>
        </w:tabs>
        <w:spacing w:before="40" w:after="40"/>
        <w:ind w:right="567"/>
        <w:rPr>
          <w:rFonts w:cs="Arial"/>
        </w:rPr>
      </w:pPr>
    </w:p>
    <w:p w:rsidR="00E57857" w:rsidRDefault="00E57857" w:rsidP="00E57857">
      <w:pPr>
        <w:tabs>
          <w:tab w:val="left" w:pos="0"/>
        </w:tabs>
        <w:spacing w:before="40" w:after="40"/>
        <w:ind w:right="567"/>
        <w:rPr>
          <w:rFonts w:cs="Arial"/>
        </w:rPr>
      </w:pPr>
    </w:p>
    <w:p w:rsidR="00E57857" w:rsidRPr="00E80C43" w:rsidRDefault="00E57857" w:rsidP="00E57857">
      <w:pPr>
        <w:tabs>
          <w:tab w:val="left" w:pos="0"/>
        </w:tabs>
        <w:ind w:right="567"/>
        <w:rPr>
          <w:rFonts w:cs="Arial"/>
        </w:rPr>
      </w:pPr>
      <w:r w:rsidRPr="00E80C43">
        <w:rPr>
          <w:rFonts w:cs="Arial"/>
        </w:rPr>
        <w:t>Заместитель главы администрации</w:t>
      </w:r>
    </w:p>
    <w:p w:rsidR="00E57857" w:rsidRDefault="00E57857" w:rsidP="00E57857">
      <w:pPr>
        <w:tabs>
          <w:tab w:val="left" w:pos="0"/>
        </w:tabs>
        <w:rPr>
          <w:rFonts w:cs="Arial"/>
          <w:color w:val="000000"/>
        </w:rPr>
      </w:pPr>
      <w:r w:rsidRPr="00E80C43">
        <w:rPr>
          <w:rFonts w:cs="Arial"/>
        </w:rPr>
        <w:t>городского округа Ступино</w:t>
      </w:r>
      <w:r w:rsidRPr="0044194B">
        <w:rPr>
          <w:rFonts w:cs="Arial"/>
          <w:color w:val="000000"/>
        </w:rPr>
        <w:t xml:space="preserve"> </w:t>
      </w:r>
      <w:r>
        <w:rPr>
          <w:rFonts w:cs="Arial"/>
          <w:color w:val="000000"/>
        </w:rPr>
        <w:t xml:space="preserve">Московской области   </w:t>
      </w:r>
    </w:p>
    <w:p w:rsidR="00E57857" w:rsidRDefault="00E57857" w:rsidP="00E57857">
      <w:pPr>
        <w:tabs>
          <w:tab w:val="left" w:pos="0"/>
        </w:tabs>
        <w:rPr>
          <w:rFonts w:cs="Arial"/>
        </w:rPr>
      </w:pPr>
      <w:r w:rsidRPr="00E80C43">
        <w:rPr>
          <w:rFonts w:cs="Arial"/>
        </w:rPr>
        <w:t>«____»________________ 201</w:t>
      </w:r>
      <w:r>
        <w:rPr>
          <w:rFonts w:cs="Arial"/>
        </w:rPr>
        <w:t>9</w:t>
      </w:r>
      <w:r w:rsidRPr="00E80C43">
        <w:rPr>
          <w:rFonts w:cs="Arial"/>
        </w:rPr>
        <w:t xml:space="preserve">г.                                </w:t>
      </w:r>
      <w:r>
        <w:rPr>
          <w:rFonts w:cs="Arial"/>
        </w:rPr>
        <w:t xml:space="preserve">                           Л.В. </w:t>
      </w:r>
      <w:proofErr w:type="spellStart"/>
      <w:r>
        <w:rPr>
          <w:rFonts w:cs="Arial"/>
        </w:rPr>
        <w:t>Курмаева</w:t>
      </w:r>
      <w:proofErr w:type="spellEnd"/>
    </w:p>
    <w:p w:rsidR="00E57857" w:rsidRDefault="00E57857" w:rsidP="00E57857">
      <w:pPr>
        <w:tabs>
          <w:tab w:val="left" w:pos="0"/>
        </w:tabs>
        <w:spacing w:before="40" w:after="40"/>
        <w:ind w:right="567"/>
        <w:rPr>
          <w:rFonts w:cs="Arial"/>
        </w:rPr>
      </w:pPr>
      <w:r>
        <w:rPr>
          <w:rFonts w:cs="Arial"/>
        </w:rPr>
        <w:t xml:space="preserve"> </w:t>
      </w:r>
    </w:p>
    <w:p w:rsidR="00E57857" w:rsidRPr="00E80C43" w:rsidRDefault="00E57857" w:rsidP="00E57857">
      <w:pPr>
        <w:tabs>
          <w:tab w:val="left" w:pos="0"/>
        </w:tabs>
        <w:spacing w:before="40" w:after="40"/>
        <w:ind w:right="567"/>
        <w:rPr>
          <w:rFonts w:cs="Arial"/>
        </w:rPr>
      </w:pPr>
    </w:p>
    <w:p w:rsidR="00E57857" w:rsidRDefault="00E57857" w:rsidP="00E57857">
      <w:pPr>
        <w:tabs>
          <w:tab w:val="left" w:pos="0"/>
        </w:tabs>
        <w:ind w:right="567"/>
        <w:rPr>
          <w:rFonts w:cs="Arial"/>
          <w:color w:val="000000"/>
        </w:rPr>
      </w:pPr>
      <w:r>
        <w:rPr>
          <w:rFonts w:cs="Arial"/>
          <w:color w:val="000000"/>
        </w:rPr>
        <w:t xml:space="preserve">Начальник </w:t>
      </w:r>
      <w:r w:rsidRPr="00123830">
        <w:rPr>
          <w:rFonts w:cs="Arial"/>
          <w:color w:val="000000"/>
        </w:rPr>
        <w:t>финансово</w:t>
      </w:r>
      <w:r>
        <w:rPr>
          <w:rFonts w:cs="Arial"/>
          <w:color w:val="000000"/>
        </w:rPr>
        <w:t>го</w:t>
      </w:r>
      <w:r w:rsidRPr="00123830">
        <w:rPr>
          <w:rFonts w:cs="Arial"/>
          <w:color w:val="000000"/>
        </w:rPr>
        <w:t xml:space="preserve"> управлени</w:t>
      </w:r>
      <w:r>
        <w:rPr>
          <w:rFonts w:cs="Arial"/>
          <w:color w:val="000000"/>
        </w:rPr>
        <w:t>я</w:t>
      </w:r>
      <w:r w:rsidRPr="00123830">
        <w:rPr>
          <w:rFonts w:cs="Arial"/>
          <w:color w:val="000000"/>
        </w:rPr>
        <w:t xml:space="preserve"> </w:t>
      </w:r>
    </w:p>
    <w:p w:rsidR="00E57857" w:rsidRDefault="00E57857" w:rsidP="00E57857">
      <w:pPr>
        <w:tabs>
          <w:tab w:val="left" w:pos="0"/>
        </w:tabs>
        <w:ind w:right="567"/>
        <w:rPr>
          <w:rFonts w:cs="Arial"/>
          <w:color w:val="000000"/>
        </w:rPr>
      </w:pPr>
      <w:r w:rsidRPr="00123830">
        <w:rPr>
          <w:rFonts w:cs="Arial"/>
          <w:color w:val="000000"/>
        </w:rPr>
        <w:t>администрации городского округа Ступино</w:t>
      </w:r>
    </w:p>
    <w:p w:rsidR="00E57857" w:rsidRDefault="00E57857" w:rsidP="00E57857">
      <w:pPr>
        <w:tabs>
          <w:tab w:val="left" w:pos="0"/>
        </w:tabs>
        <w:rPr>
          <w:rFonts w:cs="Arial"/>
          <w:color w:val="000000"/>
        </w:rPr>
      </w:pPr>
      <w:r>
        <w:rPr>
          <w:rFonts w:cs="Arial"/>
          <w:color w:val="000000"/>
        </w:rPr>
        <w:t xml:space="preserve">Московской области   </w:t>
      </w:r>
    </w:p>
    <w:p w:rsidR="00E57857" w:rsidRDefault="00E57857" w:rsidP="00E57857">
      <w:pPr>
        <w:tabs>
          <w:tab w:val="left" w:pos="0"/>
        </w:tabs>
        <w:rPr>
          <w:rFonts w:cs="Arial"/>
        </w:rPr>
      </w:pPr>
      <w:r w:rsidRPr="00E80C43">
        <w:rPr>
          <w:rFonts w:cs="Arial"/>
        </w:rPr>
        <w:t>«____»________________201</w:t>
      </w:r>
      <w:r>
        <w:rPr>
          <w:rFonts w:cs="Arial"/>
        </w:rPr>
        <w:t>9</w:t>
      </w:r>
      <w:r w:rsidRPr="00E80C43">
        <w:rPr>
          <w:rFonts w:cs="Arial"/>
        </w:rPr>
        <w:t>г.</w:t>
      </w:r>
      <w:r>
        <w:rPr>
          <w:rFonts w:cs="Arial"/>
          <w:color w:val="000000"/>
        </w:rPr>
        <w:t xml:space="preserve">                                                        </w:t>
      </w:r>
      <w:r w:rsidR="004E09C3">
        <w:rPr>
          <w:rFonts w:cs="Arial"/>
          <w:color w:val="000000"/>
        </w:rPr>
        <w:t xml:space="preserve">   </w:t>
      </w:r>
      <w:r>
        <w:rPr>
          <w:rFonts w:cs="Arial"/>
          <w:color w:val="000000"/>
        </w:rPr>
        <w:t xml:space="preserve"> В.Н.</w:t>
      </w:r>
      <w:r w:rsidRPr="00123830">
        <w:rPr>
          <w:rFonts w:cs="Arial"/>
          <w:color w:val="000000"/>
        </w:rPr>
        <w:t xml:space="preserve"> К</w:t>
      </w:r>
      <w:r>
        <w:rPr>
          <w:rFonts w:cs="Arial"/>
          <w:color w:val="000000"/>
        </w:rPr>
        <w:t>ривобоков</w:t>
      </w:r>
      <w:r w:rsidRPr="00F70B80">
        <w:rPr>
          <w:rFonts w:cs="Arial"/>
        </w:rPr>
        <w:t xml:space="preserve"> </w:t>
      </w:r>
      <w:r>
        <w:rPr>
          <w:rFonts w:cs="Arial"/>
        </w:rPr>
        <w:t xml:space="preserve"> </w:t>
      </w:r>
    </w:p>
    <w:p w:rsidR="00E57857" w:rsidRDefault="00E57857" w:rsidP="00E57857">
      <w:pPr>
        <w:ind w:left="900" w:right="126"/>
        <w:rPr>
          <w:rFonts w:cs="Arial"/>
        </w:rPr>
      </w:pPr>
    </w:p>
    <w:p w:rsidR="00E57857" w:rsidRDefault="00E57857" w:rsidP="00E57857">
      <w:pPr>
        <w:rPr>
          <w:rFonts w:cs="Arial"/>
        </w:rPr>
      </w:pPr>
    </w:p>
    <w:p w:rsidR="00E57857" w:rsidRDefault="00E57857" w:rsidP="00E57857">
      <w:pPr>
        <w:tabs>
          <w:tab w:val="left" w:pos="0"/>
        </w:tabs>
        <w:ind w:right="567"/>
        <w:rPr>
          <w:rFonts w:cs="Arial"/>
        </w:rPr>
      </w:pPr>
      <w:r w:rsidRPr="00E80C43">
        <w:rPr>
          <w:rFonts w:cs="Arial"/>
        </w:rPr>
        <w:t xml:space="preserve">Начальник управления </w:t>
      </w:r>
      <w:r>
        <w:rPr>
          <w:rFonts w:cs="Arial"/>
        </w:rPr>
        <w:t>экономики и анализа</w:t>
      </w:r>
    </w:p>
    <w:p w:rsidR="00E57857" w:rsidRDefault="00E57857" w:rsidP="00E57857">
      <w:pPr>
        <w:tabs>
          <w:tab w:val="left" w:pos="0"/>
        </w:tabs>
        <w:ind w:right="567"/>
        <w:rPr>
          <w:rFonts w:cs="Arial"/>
        </w:rPr>
      </w:pPr>
      <w:r>
        <w:rPr>
          <w:rFonts w:cs="Arial"/>
        </w:rPr>
        <w:t>а</w:t>
      </w:r>
      <w:r w:rsidRPr="00E80C43">
        <w:rPr>
          <w:rFonts w:cs="Arial"/>
        </w:rPr>
        <w:t>дминистрации</w:t>
      </w:r>
      <w:r>
        <w:rPr>
          <w:rFonts w:cs="Arial"/>
        </w:rPr>
        <w:t xml:space="preserve"> </w:t>
      </w:r>
      <w:r w:rsidRPr="00E80C43">
        <w:rPr>
          <w:rFonts w:cs="Arial"/>
        </w:rPr>
        <w:t xml:space="preserve">городского округа </w:t>
      </w:r>
    </w:p>
    <w:p w:rsidR="00E57857" w:rsidRDefault="00E57857" w:rsidP="00E57857">
      <w:pPr>
        <w:tabs>
          <w:tab w:val="left" w:pos="0"/>
        </w:tabs>
        <w:ind w:right="567"/>
        <w:rPr>
          <w:rFonts w:cs="Arial"/>
          <w:color w:val="000000"/>
        </w:rPr>
      </w:pPr>
      <w:r w:rsidRPr="00E80C43">
        <w:rPr>
          <w:rFonts w:cs="Arial"/>
        </w:rPr>
        <w:t>Ступино</w:t>
      </w:r>
      <w:r>
        <w:rPr>
          <w:rFonts w:cs="Arial"/>
        </w:rPr>
        <w:t xml:space="preserve"> </w:t>
      </w:r>
      <w:r>
        <w:rPr>
          <w:rFonts w:cs="Arial"/>
          <w:color w:val="000000"/>
        </w:rPr>
        <w:t xml:space="preserve">Московской области   </w:t>
      </w:r>
    </w:p>
    <w:p w:rsidR="00E57857" w:rsidRPr="00E80C43" w:rsidRDefault="00E57857" w:rsidP="00E57857">
      <w:pPr>
        <w:tabs>
          <w:tab w:val="left" w:pos="0"/>
        </w:tabs>
        <w:spacing w:before="40" w:after="40"/>
        <w:rPr>
          <w:rFonts w:cs="Arial"/>
        </w:rPr>
      </w:pPr>
      <w:r w:rsidRPr="00E80C43">
        <w:rPr>
          <w:rFonts w:cs="Arial"/>
        </w:rPr>
        <w:t>«____»________________201</w:t>
      </w:r>
      <w:r>
        <w:rPr>
          <w:rFonts w:cs="Arial"/>
        </w:rPr>
        <w:t>9</w:t>
      </w:r>
      <w:r w:rsidRPr="00E80C43">
        <w:rPr>
          <w:rFonts w:cs="Arial"/>
        </w:rPr>
        <w:t xml:space="preserve">г.                                      </w:t>
      </w:r>
      <w:r>
        <w:rPr>
          <w:rFonts w:cs="Arial"/>
        </w:rPr>
        <w:t xml:space="preserve">                   </w:t>
      </w:r>
      <w:r w:rsidR="004E09C3">
        <w:rPr>
          <w:rFonts w:cs="Arial"/>
        </w:rPr>
        <w:t xml:space="preserve">    </w:t>
      </w:r>
      <w:proofErr w:type="spellStart"/>
      <w:r>
        <w:rPr>
          <w:rFonts w:cs="Arial"/>
        </w:rPr>
        <w:t>А.П.Сакулина</w:t>
      </w:r>
      <w:proofErr w:type="spellEnd"/>
    </w:p>
    <w:p w:rsidR="00E57857" w:rsidRDefault="00E57857" w:rsidP="00E57857">
      <w:pPr>
        <w:rPr>
          <w:rFonts w:cs="Arial"/>
        </w:rPr>
      </w:pPr>
    </w:p>
    <w:p w:rsidR="00E57857" w:rsidRDefault="00E57857" w:rsidP="00E57857">
      <w:pPr>
        <w:tabs>
          <w:tab w:val="left" w:pos="6379"/>
        </w:tabs>
        <w:ind w:right="84"/>
        <w:rPr>
          <w:rFonts w:cs="Arial"/>
          <w:color w:val="000000"/>
        </w:rPr>
      </w:pPr>
    </w:p>
    <w:p w:rsidR="00E57857" w:rsidRDefault="00E57857" w:rsidP="00E57857">
      <w:pPr>
        <w:tabs>
          <w:tab w:val="left" w:pos="6379"/>
        </w:tabs>
        <w:ind w:right="84"/>
        <w:rPr>
          <w:rFonts w:cs="Arial"/>
          <w:color w:val="000000"/>
        </w:rPr>
      </w:pPr>
      <w:r>
        <w:rPr>
          <w:rFonts w:cs="Arial"/>
          <w:color w:val="000000"/>
        </w:rPr>
        <w:t xml:space="preserve">Председатель Комитета </w:t>
      </w:r>
      <w:proofErr w:type="gramStart"/>
      <w:r>
        <w:rPr>
          <w:rFonts w:cs="Arial"/>
          <w:color w:val="000000"/>
        </w:rPr>
        <w:t>по</w:t>
      </w:r>
      <w:proofErr w:type="gramEnd"/>
      <w:r>
        <w:rPr>
          <w:rFonts w:cs="Arial"/>
          <w:color w:val="000000"/>
        </w:rPr>
        <w:t xml:space="preserve"> правовой </w:t>
      </w:r>
    </w:p>
    <w:p w:rsidR="00E57857" w:rsidRDefault="00E57857" w:rsidP="00E57857">
      <w:pPr>
        <w:tabs>
          <w:tab w:val="left" w:pos="0"/>
        </w:tabs>
        <w:ind w:right="567"/>
        <w:rPr>
          <w:rFonts w:cs="Arial"/>
          <w:color w:val="000000"/>
        </w:rPr>
      </w:pPr>
      <w:r>
        <w:rPr>
          <w:rFonts w:cs="Arial"/>
          <w:color w:val="000000"/>
        </w:rPr>
        <w:t xml:space="preserve">работе </w:t>
      </w:r>
      <w:r w:rsidRPr="00123830">
        <w:rPr>
          <w:rFonts w:cs="Arial"/>
          <w:color w:val="000000"/>
        </w:rPr>
        <w:t>администрации городского округа Ступино</w:t>
      </w:r>
    </w:p>
    <w:p w:rsidR="00E57857" w:rsidRPr="00A403E1" w:rsidRDefault="00E57857" w:rsidP="00E57857">
      <w:pPr>
        <w:tabs>
          <w:tab w:val="left" w:pos="6379"/>
        </w:tabs>
        <w:ind w:right="84"/>
        <w:rPr>
          <w:rFonts w:cs="Arial"/>
          <w:color w:val="000000"/>
        </w:rPr>
      </w:pPr>
      <w:r>
        <w:rPr>
          <w:rFonts w:cs="Arial"/>
          <w:color w:val="000000"/>
        </w:rPr>
        <w:t xml:space="preserve">Московской области   </w:t>
      </w:r>
    </w:p>
    <w:p w:rsidR="00E57857" w:rsidRDefault="00E57857" w:rsidP="00E57857">
      <w:pPr>
        <w:tabs>
          <w:tab w:val="left" w:pos="6379"/>
        </w:tabs>
        <w:ind w:right="84"/>
        <w:rPr>
          <w:rFonts w:cs="Arial"/>
          <w:color w:val="000000"/>
        </w:rPr>
      </w:pPr>
      <w:r w:rsidRPr="00A403E1">
        <w:rPr>
          <w:rFonts w:cs="Arial"/>
          <w:color w:val="000000"/>
        </w:rPr>
        <w:t>«____»______________</w:t>
      </w:r>
      <w:r>
        <w:rPr>
          <w:rFonts w:cs="Arial"/>
          <w:color w:val="000000"/>
        </w:rPr>
        <w:t>_2019</w:t>
      </w:r>
      <w:r w:rsidRPr="00A403E1">
        <w:rPr>
          <w:rFonts w:cs="Arial"/>
          <w:color w:val="000000"/>
        </w:rPr>
        <w:t xml:space="preserve">г. </w:t>
      </w:r>
      <w:r w:rsidRPr="00A403E1">
        <w:rPr>
          <w:rFonts w:cs="Arial"/>
          <w:color w:val="000000"/>
        </w:rPr>
        <w:tab/>
        <w:t xml:space="preserve"> </w:t>
      </w:r>
      <w:r>
        <w:rPr>
          <w:rFonts w:cs="Arial"/>
          <w:color w:val="000000"/>
        </w:rPr>
        <w:t xml:space="preserve">        </w:t>
      </w:r>
      <w:r w:rsidRPr="00A403E1">
        <w:rPr>
          <w:rFonts w:cs="Arial"/>
          <w:color w:val="000000"/>
        </w:rPr>
        <w:t xml:space="preserve"> </w:t>
      </w:r>
      <w:r>
        <w:rPr>
          <w:rFonts w:cs="Arial"/>
          <w:color w:val="000000"/>
        </w:rPr>
        <w:t xml:space="preserve">        </w:t>
      </w:r>
      <w:r w:rsidR="004E09C3">
        <w:rPr>
          <w:rFonts w:cs="Arial"/>
          <w:color w:val="000000"/>
        </w:rPr>
        <w:t xml:space="preserve"> </w:t>
      </w:r>
      <w:r>
        <w:rPr>
          <w:rFonts w:cs="Arial"/>
          <w:color w:val="000000"/>
        </w:rPr>
        <w:t xml:space="preserve"> Н.Г. </w:t>
      </w:r>
      <w:proofErr w:type="spellStart"/>
      <w:r>
        <w:rPr>
          <w:rFonts w:cs="Arial"/>
          <w:color w:val="000000"/>
        </w:rPr>
        <w:t>Кепова</w:t>
      </w:r>
      <w:proofErr w:type="spellEnd"/>
    </w:p>
    <w:p w:rsidR="00E57857" w:rsidRPr="00A403E1" w:rsidRDefault="00E57857" w:rsidP="00E57857">
      <w:pPr>
        <w:tabs>
          <w:tab w:val="left" w:pos="6379"/>
        </w:tabs>
        <w:rPr>
          <w:rFonts w:cs="Arial"/>
          <w:color w:val="000000"/>
        </w:rPr>
      </w:pPr>
    </w:p>
    <w:p w:rsidR="00E57857" w:rsidRDefault="00E57857" w:rsidP="00E57857">
      <w:pPr>
        <w:ind w:right="84"/>
        <w:rPr>
          <w:rFonts w:cs="Arial"/>
        </w:rPr>
      </w:pPr>
    </w:p>
    <w:p w:rsidR="00E57857" w:rsidRPr="00E80C43" w:rsidRDefault="00E57857" w:rsidP="00E57857">
      <w:pPr>
        <w:tabs>
          <w:tab w:val="left" w:pos="0"/>
        </w:tabs>
        <w:spacing w:before="40" w:after="40"/>
        <w:rPr>
          <w:rFonts w:cs="Arial"/>
        </w:rPr>
      </w:pPr>
      <w:r w:rsidRPr="00E80C43">
        <w:rPr>
          <w:rFonts w:cs="Arial"/>
        </w:rPr>
        <w:t xml:space="preserve">                                      </w:t>
      </w:r>
      <w:r>
        <w:rPr>
          <w:rFonts w:cs="Arial"/>
        </w:rPr>
        <w:t xml:space="preserve">                   </w:t>
      </w:r>
    </w:p>
    <w:p w:rsidR="00E57857" w:rsidRPr="00E80C43" w:rsidRDefault="00E57857" w:rsidP="00E57857">
      <w:pPr>
        <w:tabs>
          <w:tab w:val="left" w:pos="0"/>
        </w:tabs>
        <w:spacing w:before="40" w:after="40"/>
        <w:ind w:right="567"/>
        <w:rPr>
          <w:rFonts w:cs="Arial"/>
        </w:rPr>
      </w:pPr>
    </w:p>
    <w:p w:rsidR="00E57857" w:rsidRDefault="00E57857" w:rsidP="00E57857">
      <w:pPr>
        <w:ind w:right="84"/>
        <w:rPr>
          <w:rFonts w:cs="Arial"/>
        </w:rPr>
      </w:pPr>
    </w:p>
    <w:p w:rsidR="00E57857" w:rsidRDefault="00E57857" w:rsidP="00E57857">
      <w:pPr>
        <w:rPr>
          <w:rFonts w:cs="Arial"/>
        </w:rPr>
      </w:pPr>
    </w:p>
    <w:p w:rsidR="00E57857" w:rsidRDefault="00E57857" w:rsidP="00E57857">
      <w:pPr>
        <w:ind w:left="900" w:right="126"/>
        <w:rPr>
          <w:rFonts w:cs="Arial"/>
        </w:rPr>
      </w:pPr>
    </w:p>
    <w:p w:rsidR="00E57857" w:rsidRDefault="00E57857" w:rsidP="00E57857">
      <w:pPr>
        <w:ind w:left="900" w:right="126"/>
        <w:rPr>
          <w:rFonts w:cs="Arial"/>
        </w:rPr>
      </w:pPr>
    </w:p>
    <w:p w:rsidR="00E57857" w:rsidRDefault="00E57857" w:rsidP="00E57857">
      <w:pPr>
        <w:ind w:left="900" w:right="126"/>
        <w:rPr>
          <w:rFonts w:cs="Arial"/>
        </w:rPr>
      </w:pPr>
    </w:p>
    <w:p w:rsidR="00E57857" w:rsidRDefault="00E57857" w:rsidP="00E57857">
      <w:pPr>
        <w:ind w:right="126"/>
        <w:rPr>
          <w:rFonts w:cs="Arial"/>
        </w:rPr>
      </w:pPr>
    </w:p>
    <w:p w:rsidR="00E57857" w:rsidRPr="001D71F4" w:rsidRDefault="00E57857" w:rsidP="00E57857">
      <w:pPr>
        <w:ind w:left="900" w:right="126"/>
        <w:rPr>
          <w:rFonts w:cs="Arial"/>
        </w:rPr>
      </w:pPr>
    </w:p>
    <w:p w:rsidR="00E57857" w:rsidRPr="005068D3" w:rsidRDefault="00E57857" w:rsidP="00B84AD1">
      <w:pPr>
        <w:pStyle w:val="af2"/>
        <w:widowControl w:val="0"/>
        <w:ind w:left="0"/>
        <w:jc w:val="both"/>
        <w:rPr>
          <w:rFonts w:cs="Arial"/>
          <w:sz w:val="16"/>
          <w:szCs w:val="16"/>
        </w:rPr>
      </w:pPr>
      <w:r w:rsidRPr="005068D3">
        <w:rPr>
          <w:rFonts w:cs="Arial"/>
          <w:sz w:val="16"/>
          <w:szCs w:val="16"/>
        </w:rPr>
        <w:t xml:space="preserve">Разослать: в дело - 2, </w:t>
      </w:r>
      <w:r>
        <w:rPr>
          <w:rFonts w:cs="Arial"/>
          <w:sz w:val="16"/>
          <w:szCs w:val="16"/>
        </w:rPr>
        <w:t>Ю.Ю.Калинина</w:t>
      </w:r>
      <w:r w:rsidRPr="005068D3">
        <w:rPr>
          <w:rFonts w:cs="Arial"/>
          <w:sz w:val="16"/>
          <w:szCs w:val="16"/>
        </w:rPr>
        <w:t>-1 экз.</w:t>
      </w:r>
      <w:r>
        <w:rPr>
          <w:rFonts w:cs="Arial"/>
          <w:sz w:val="16"/>
          <w:szCs w:val="16"/>
        </w:rPr>
        <w:t>,</w:t>
      </w:r>
      <w:r w:rsidRPr="003266BF">
        <w:rPr>
          <w:rFonts w:cs="Arial"/>
          <w:sz w:val="16"/>
          <w:szCs w:val="16"/>
        </w:rPr>
        <w:t xml:space="preserve"> финансово</w:t>
      </w:r>
      <w:r>
        <w:rPr>
          <w:rFonts w:cs="Arial"/>
          <w:sz w:val="16"/>
          <w:szCs w:val="16"/>
        </w:rPr>
        <w:t>е</w:t>
      </w:r>
      <w:r w:rsidRPr="003266BF">
        <w:rPr>
          <w:rFonts w:cs="Arial"/>
          <w:sz w:val="16"/>
          <w:szCs w:val="16"/>
        </w:rPr>
        <w:t xml:space="preserve"> управлени</w:t>
      </w:r>
      <w:r>
        <w:rPr>
          <w:rFonts w:cs="Arial"/>
          <w:sz w:val="16"/>
          <w:szCs w:val="16"/>
        </w:rPr>
        <w:t>е-1экз., о</w:t>
      </w:r>
      <w:r w:rsidRPr="003266BF">
        <w:rPr>
          <w:rFonts w:cs="Arial"/>
          <w:sz w:val="16"/>
          <w:szCs w:val="16"/>
        </w:rPr>
        <w:t xml:space="preserve">тдел бухгалтерского учета и контроля-1экз., </w:t>
      </w:r>
      <w:r>
        <w:rPr>
          <w:rFonts w:cs="Arial"/>
          <w:sz w:val="16"/>
          <w:szCs w:val="16"/>
        </w:rPr>
        <w:t>управление содействия СЗ и ОЗ-1экз., управление экономики – 1 экз.</w:t>
      </w:r>
    </w:p>
    <w:p w:rsidR="00E57857" w:rsidRPr="005068D3" w:rsidRDefault="00E57857" w:rsidP="00E57857">
      <w:pPr>
        <w:ind w:left="567" w:right="707"/>
        <w:rPr>
          <w:rFonts w:cs="Arial"/>
          <w:sz w:val="16"/>
          <w:szCs w:val="16"/>
        </w:rPr>
      </w:pPr>
    </w:p>
    <w:p w:rsidR="00E57857" w:rsidRPr="005068D3" w:rsidRDefault="00E57857" w:rsidP="00E57857">
      <w:pPr>
        <w:ind w:left="567" w:right="707"/>
        <w:rPr>
          <w:rFonts w:cs="Arial"/>
          <w:sz w:val="16"/>
          <w:szCs w:val="16"/>
        </w:rPr>
      </w:pPr>
    </w:p>
    <w:p w:rsidR="00E57857" w:rsidRPr="005068D3" w:rsidRDefault="00E57857" w:rsidP="00E57857">
      <w:pPr>
        <w:ind w:left="567" w:right="707"/>
        <w:rPr>
          <w:rFonts w:cs="Arial"/>
          <w:sz w:val="16"/>
          <w:szCs w:val="16"/>
        </w:rPr>
      </w:pPr>
    </w:p>
    <w:p w:rsidR="00E57857" w:rsidRPr="005068D3" w:rsidRDefault="00E57857" w:rsidP="00E57857">
      <w:pPr>
        <w:rPr>
          <w:rFonts w:cs="Arial"/>
          <w:sz w:val="16"/>
          <w:szCs w:val="16"/>
        </w:rPr>
      </w:pPr>
    </w:p>
    <w:p w:rsidR="00E57857" w:rsidRDefault="00B84AD1" w:rsidP="00E57857">
      <w:pPr>
        <w:rPr>
          <w:rFonts w:cs="Arial"/>
          <w:sz w:val="16"/>
          <w:szCs w:val="16"/>
        </w:rPr>
      </w:pPr>
      <w:proofErr w:type="spellStart"/>
      <w:r>
        <w:rPr>
          <w:rFonts w:cs="Arial"/>
          <w:sz w:val="16"/>
          <w:szCs w:val="16"/>
        </w:rPr>
        <w:t>Гришко</w:t>
      </w:r>
      <w:proofErr w:type="spellEnd"/>
      <w:r>
        <w:rPr>
          <w:rFonts w:cs="Arial"/>
          <w:sz w:val="16"/>
          <w:szCs w:val="16"/>
        </w:rPr>
        <w:t xml:space="preserve"> Ольга</w:t>
      </w:r>
      <w:r w:rsidR="00E57857">
        <w:rPr>
          <w:rFonts w:cs="Arial"/>
          <w:sz w:val="16"/>
          <w:szCs w:val="16"/>
        </w:rPr>
        <w:t xml:space="preserve"> Викторовна</w:t>
      </w:r>
    </w:p>
    <w:p w:rsidR="00CF2176" w:rsidRDefault="00E57857" w:rsidP="00B84AD1">
      <w:pPr>
        <w:tabs>
          <w:tab w:val="left" w:pos="6165"/>
        </w:tabs>
        <w:suppressAutoHyphens/>
        <w:autoSpaceDE w:val="0"/>
        <w:autoSpaceDN w:val="0"/>
        <w:adjustRightInd w:val="0"/>
        <w:outlineLvl w:val="1"/>
        <w:rPr>
          <w:rFonts w:cs="Arial"/>
        </w:rPr>
      </w:pPr>
      <w:r w:rsidRPr="005068D3">
        <w:rPr>
          <w:rFonts w:cs="Arial"/>
          <w:sz w:val="16"/>
          <w:szCs w:val="16"/>
        </w:rPr>
        <w:t>Тел.:</w:t>
      </w:r>
      <w:r>
        <w:rPr>
          <w:rFonts w:cs="Arial"/>
          <w:sz w:val="16"/>
          <w:szCs w:val="16"/>
        </w:rPr>
        <w:t>8-496-</w:t>
      </w:r>
      <w:r w:rsidRPr="005068D3">
        <w:rPr>
          <w:rFonts w:cs="Arial"/>
          <w:sz w:val="16"/>
          <w:szCs w:val="16"/>
        </w:rPr>
        <w:t>64</w:t>
      </w:r>
      <w:r>
        <w:rPr>
          <w:rFonts w:cs="Arial"/>
          <w:sz w:val="16"/>
          <w:szCs w:val="16"/>
        </w:rPr>
        <w:t>-</w:t>
      </w:r>
      <w:r w:rsidRPr="005068D3">
        <w:rPr>
          <w:rFonts w:cs="Arial"/>
          <w:sz w:val="16"/>
          <w:szCs w:val="16"/>
        </w:rPr>
        <w:t>7-6</w:t>
      </w:r>
      <w:r w:rsidR="00B84AD1">
        <w:rPr>
          <w:rFonts w:cs="Arial"/>
          <w:sz w:val="16"/>
          <w:szCs w:val="16"/>
        </w:rPr>
        <w:t>2</w:t>
      </w:r>
      <w:r w:rsidRPr="005068D3">
        <w:rPr>
          <w:rFonts w:cs="Arial"/>
          <w:sz w:val="16"/>
          <w:szCs w:val="16"/>
        </w:rPr>
        <w:t>-</w:t>
      </w:r>
      <w:r w:rsidR="00B84AD1">
        <w:rPr>
          <w:rFonts w:cs="Arial"/>
          <w:sz w:val="16"/>
          <w:szCs w:val="16"/>
        </w:rPr>
        <w:t>01</w:t>
      </w:r>
    </w:p>
    <w:p w:rsidR="006B06D7" w:rsidRDefault="006B06D7" w:rsidP="004E09C3">
      <w:pPr>
        <w:tabs>
          <w:tab w:val="left" w:pos="6165"/>
        </w:tabs>
        <w:suppressAutoHyphens/>
        <w:autoSpaceDE w:val="0"/>
        <w:autoSpaceDN w:val="0"/>
        <w:adjustRightInd w:val="0"/>
        <w:outlineLvl w:val="1"/>
        <w:rPr>
          <w:rFonts w:cs="Arial"/>
        </w:rPr>
        <w:sectPr w:rsidR="006B06D7" w:rsidSect="006B06D7">
          <w:type w:val="continuous"/>
          <w:pgSz w:w="11906" w:h="16838"/>
          <w:pgMar w:top="1134" w:right="1701" w:bottom="1134" w:left="567" w:header="720" w:footer="720" w:gutter="0"/>
          <w:cols w:space="720"/>
        </w:sectPr>
      </w:pPr>
    </w:p>
    <w:p w:rsidR="00E57857" w:rsidRDefault="00E57857" w:rsidP="004E09C3">
      <w:pPr>
        <w:tabs>
          <w:tab w:val="left" w:pos="6165"/>
        </w:tabs>
        <w:suppressAutoHyphens/>
        <w:autoSpaceDE w:val="0"/>
        <w:autoSpaceDN w:val="0"/>
        <w:adjustRightInd w:val="0"/>
        <w:outlineLvl w:val="1"/>
        <w:rPr>
          <w:rFonts w:cs="Arial"/>
        </w:rPr>
      </w:pPr>
    </w:p>
    <w:p w:rsidR="00E700FA" w:rsidRPr="004217E8" w:rsidRDefault="00B84AD1" w:rsidP="009A1C7A">
      <w:pPr>
        <w:tabs>
          <w:tab w:val="left" w:pos="6165"/>
        </w:tabs>
        <w:suppressAutoHyphens/>
        <w:autoSpaceDE w:val="0"/>
        <w:autoSpaceDN w:val="0"/>
        <w:adjustRightInd w:val="0"/>
        <w:jc w:val="center"/>
        <w:outlineLvl w:val="1"/>
        <w:rPr>
          <w:rFonts w:cs="Arial"/>
        </w:rPr>
      </w:pPr>
      <w:r>
        <w:rPr>
          <w:rFonts w:cs="Arial"/>
        </w:rPr>
        <w:t xml:space="preserve">                                                  </w:t>
      </w:r>
      <w:r w:rsidR="00E700FA" w:rsidRPr="004217E8">
        <w:rPr>
          <w:rFonts w:cs="Arial"/>
        </w:rPr>
        <w:t>Приложение</w:t>
      </w:r>
    </w:p>
    <w:p w:rsidR="00E700FA" w:rsidRPr="004217E8" w:rsidRDefault="00582173" w:rsidP="00582173">
      <w:pPr>
        <w:tabs>
          <w:tab w:val="left" w:pos="6165"/>
        </w:tabs>
        <w:suppressAutoHyphens/>
        <w:autoSpaceDE w:val="0"/>
        <w:autoSpaceDN w:val="0"/>
        <w:adjustRightInd w:val="0"/>
        <w:jc w:val="center"/>
        <w:outlineLvl w:val="1"/>
        <w:rPr>
          <w:rFonts w:cs="Arial"/>
        </w:rPr>
      </w:pPr>
      <w:r>
        <w:rPr>
          <w:rFonts w:cs="Arial"/>
        </w:rPr>
        <w:t xml:space="preserve">                                                                                     </w:t>
      </w:r>
      <w:r w:rsidR="00E700FA" w:rsidRPr="004217E8">
        <w:rPr>
          <w:rFonts w:cs="Arial"/>
        </w:rPr>
        <w:t>к постановлению администрации</w:t>
      </w:r>
    </w:p>
    <w:p w:rsidR="00E700FA" w:rsidRPr="004217E8" w:rsidRDefault="009A1C7A" w:rsidP="009A1C7A">
      <w:pPr>
        <w:tabs>
          <w:tab w:val="left" w:pos="5340"/>
        </w:tabs>
        <w:suppressAutoHyphens/>
        <w:autoSpaceDE w:val="0"/>
        <w:autoSpaceDN w:val="0"/>
        <w:adjustRightInd w:val="0"/>
        <w:jc w:val="center"/>
        <w:outlineLvl w:val="1"/>
        <w:rPr>
          <w:rFonts w:cs="Arial"/>
        </w:rPr>
      </w:pPr>
      <w:r>
        <w:rPr>
          <w:rFonts w:cs="Arial"/>
        </w:rPr>
        <w:t xml:space="preserve">                                                                         </w:t>
      </w:r>
      <w:r w:rsidR="00E700FA" w:rsidRPr="004217E8">
        <w:rPr>
          <w:rFonts w:cs="Arial"/>
        </w:rPr>
        <w:t>городского округа Ступино</w:t>
      </w:r>
    </w:p>
    <w:p w:rsidR="00E700FA" w:rsidRPr="004217E8" w:rsidRDefault="009A1C7A" w:rsidP="009A1C7A">
      <w:pPr>
        <w:tabs>
          <w:tab w:val="left" w:pos="5340"/>
        </w:tabs>
        <w:suppressAutoHyphens/>
        <w:autoSpaceDE w:val="0"/>
        <w:autoSpaceDN w:val="0"/>
        <w:adjustRightInd w:val="0"/>
        <w:jc w:val="center"/>
        <w:outlineLvl w:val="1"/>
        <w:rPr>
          <w:rFonts w:cs="Arial"/>
          <w:u w:val="single"/>
        </w:rPr>
      </w:pPr>
      <w:r>
        <w:rPr>
          <w:rFonts w:cs="Arial"/>
        </w:rPr>
        <w:t xml:space="preserve">                                                                   </w:t>
      </w:r>
      <w:r w:rsidR="00E700FA" w:rsidRPr="004217E8">
        <w:rPr>
          <w:rFonts w:cs="Arial"/>
        </w:rPr>
        <w:t>от _</w:t>
      </w:r>
      <w:r w:rsidR="008D3B94">
        <w:rPr>
          <w:rFonts w:cs="Arial"/>
        </w:rPr>
        <w:t>____</w:t>
      </w:r>
      <w:r w:rsidR="00E700FA" w:rsidRPr="004217E8">
        <w:rPr>
          <w:rFonts w:cs="Arial"/>
        </w:rPr>
        <w:t xml:space="preserve">___ № </w:t>
      </w:r>
      <w:r w:rsidR="00E700FA" w:rsidRPr="004217E8">
        <w:rPr>
          <w:rFonts w:cs="Arial"/>
          <w:u w:val="single"/>
        </w:rPr>
        <w:t>_</w:t>
      </w:r>
      <w:r w:rsidR="008D3B94">
        <w:rPr>
          <w:rFonts w:cs="Arial"/>
          <w:u w:val="single"/>
        </w:rPr>
        <w:t>____</w:t>
      </w:r>
      <w:r w:rsidR="00E700FA" w:rsidRPr="004217E8">
        <w:rPr>
          <w:rFonts w:cs="Arial"/>
          <w:u w:val="single"/>
        </w:rPr>
        <w:t>_</w:t>
      </w:r>
    </w:p>
    <w:p w:rsidR="009D7691" w:rsidRPr="004217E8" w:rsidRDefault="009D7691" w:rsidP="00B7138E">
      <w:pPr>
        <w:tabs>
          <w:tab w:val="left" w:pos="5340"/>
        </w:tabs>
        <w:suppressAutoHyphens/>
        <w:autoSpaceDE w:val="0"/>
        <w:autoSpaceDN w:val="0"/>
        <w:adjustRightInd w:val="0"/>
        <w:jc w:val="right"/>
        <w:outlineLvl w:val="1"/>
        <w:rPr>
          <w:rFonts w:cs="Arial"/>
          <w:u w:val="single"/>
        </w:rPr>
      </w:pPr>
    </w:p>
    <w:p w:rsidR="009D7691" w:rsidRPr="004217E8" w:rsidRDefault="009D7691" w:rsidP="00B7138E">
      <w:pPr>
        <w:tabs>
          <w:tab w:val="left" w:pos="5340"/>
        </w:tabs>
        <w:suppressAutoHyphens/>
        <w:autoSpaceDE w:val="0"/>
        <w:autoSpaceDN w:val="0"/>
        <w:adjustRightInd w:val="0"/>
        <w:jc w:val="right"/>
        <w:outlineLvl w:val="1"/>
        <w:rPr>
          <w:rFonts w:cs="Arial"/>
        </w:rPr>
      </w:pPr>
    </w:p>
    <w:p w:rsidR="009D7691" w:rsidRDefault="009D7691" w:rsidP="00B7138E">
      <w:pPr>
        <w:tabs>
          <w:tab w:val="left" w:pos="1770"/>
        </w:tabs>
        <w:suppressAutoHyphens/>
        <w:autoSpaceDE w:val="0"/>
        <w:autoSpaceDN w:val="0"/>
        <w:adjustRightInd w:val="0"/>
        <w:jc w:val="center"/>
        <w:outlineLvl w:val="1"/>
        <w:rPr>
          <w:rFonts w:cs="Arial"/>
        </w:rPr>
      </w:pPr>
      <w:r w:rsidRPr="004217E8">
        <w:rPr>
          <w:rFonts w:cs="Arial"/>
        </w:rPr>
        <w:t>МУНИЦИПАЛЬНАЯ ПРОГРАММА</w:t>
      </w:r>
    </w:p>
    <w:p w:rsidR="003D5338" w:rsidRPr="004217E8" w:rsidRDefault="003D5338" w:rsidP="00B7138E">
      <w:pPr>
        <w:tabs>
          <w:tab w:val="left" w:pos="1770"/>
        </w:tabs>
        <w:suppressAutoHyphens/>
        <w:autoSpaceDE w:val="0"/>
        <w:autoSpaceDN w:val="0"/>
        <w:adjustRightInd w:val="0"/>
        <w:jc w:val="center"/>
        <w:outlineLvl w:val="1"/>
        <w:rPr>
          <w:rFonts w:cs="Arial"/>
        </w:rPr>
      </w:pPr>
      <w:r w:rsidRPr="004217E8">
        <w:rPr>
          <w:rFonts w:cs="Arial"/>
        </w:rPr>
        <w:t>городского округа Ступино</w:t>
      </w:r>
      <w:r>
        <w:rPr>
          <w:rFonts w:cs="Arial"/>
        </w:rPr>
        <w:t xml:space="preserve"> Московской области</w:t>
      </w:r>
    </w:p>
    <w:p w:rsidR="009D7691" w:rsidRPr="004217E8" w:rsidRDefault="008D3B94" w:rsidP="00B7138E">
      <w:pPr>
        <w:spacing w:line="276" w:lineRule="auto"/>
        <w:jc w:val="center"/>
        <w:rPr>
          <w:rFonts w:cs="Arial"/>
        </w:rPr>
      </w:pPr>
      <w:r w:rsidRPr="008D3B94">
        <w:rPr>
          <w:rFonts w:cs="Arial"/>
        </w:rPr>
        <w:t>«Здравоохранение</w:t>
      </w:r>
      <w:r w:rsidR="009D7691" w:rsidRPr="004217E8">
        <w:rPr>
          <w:rFonts w:cs="Arial"/>
        </w:rPr>
        <w:t>»</w:t>
      </w:r>
    </w:p>
    <w:p w:rsidR="009D7691" w:rsidRPr="004217E8" w:rsidRDefault="009D7691" w:rsidP="00B7138E">
      <w:pPr>
        <w:numPr>
          <w:ilvl w:val="0"/>
          <w:numId w:val="12"/>
        </w:numPr>
        <w:spacing w:line="276" w:lineRule="auto"/>
        <w:ind w:left="0"/>
        <w:jc w:val="center"/>
        <w:rPr>
          <w:rFonts w:cs="Arial"/>
        </w:rPr>
      </w:pPr>
      <w:r w:rsidRPr="004217E8">
        <w:rPr>
          <w:rFonts w:cs="Arial"/>
        </w:rPr>
        <w:t>Паспорт муниципальной программы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7087"/>
      </w:tblGrid>
      <w:tr w:rsidR="009D7691" w:rsidRPr="004217E8" w:rsidTr="007F431E">
        <w:tc>
          <w:tcPr>
            <w:tcW w:w="2552" w:type="dxa"/>
          </w:tcPr>
          <w:p w:rsidR="009D7691" w:rsidRPr="004217E8" w:rsidRDefault="009D7691" w:rsidP="00B7138E">
            <w:pPr>
              <w:rPr>
                <w:rFonts w:cs="Arial"/>
              </w:rPr>
            </w:pPr>
            <w:r w:rsidRPr="004217E8">
              <w:rPr>
                <w:rFonts w:cs="Arial"/>
              </w:rPr>
              <w:t xml:space="preserve">Наименование муниципальной программы </w:t>
            </w:r>
          </w:p>
        </w:tc>
        <w:tc>
          <w:tcPr>
            <w:tcW w:w="7087" w:type="dxa"/>
          </w:tcPr>
          <w:p w:rsidR="009D7691" w:rsidRPr="004217E8" w:rsidRDefault="008D3B94" w:rsidP="00B7138E">
            <w:pPr>
              <w:spacing w:line="276" w:lineRule="auto"/>
              <w:rPr>
                <w:rFonts w:cs="Arial"/>
              </w:rPr>
            </w:pPr>
            <w:r w:rsidRPr="008D3B94">
              <w:rPr>
                <w:rFonts w:cs="Arial"/>
              </w:rPr>
              <w:t>Здравоохранение</w:t>
            </w:r>
            <w:r w:rsidRPr="004217E8">
              <w:rPr>
                <w:rFonts w:cs="Arial"/>
              </w:rPr>
              <w:t xml:space="preserve"> </w:t>
            </w:r>
            <w:r w:rsidR="009A1C7A">
              <w:rPr>
                <w:rFonts w:cs="Arial"/>
              </w:rPr>
              <w:t>(далее - Программа)</w:t>
            </w:r>
          </w:p>
        </w:tc>
      </w:tr>
      <w:tr w:rsidR="009D7691" w:rsidRPr="004217E8" w:rsidTr="007F431E">
        <w:tc>
          <w:tcPr>
            <w:tcW w:w="2552" w:type="dxa"/>
          </w:tcPr>
          <w:p w:rsidR="009D7691" w:rsidRPr="004217E8" w:rsidRDefault="009D7691" w:rsidP="00B7138E">
            <w:pPr>
              <w:pStyle w:val="a6"/>
              <w:rPr>
                <w:rFonts w:ascii="Arial" w:hAnsi="Arial" w:cs="Arial"/>
                <w:sz w:val="24"/>
                <w:szCs w:val="24"/>
              </w:rPr>
            </w:pPr>
            <w:r w:rsidRPr="004217E8">
              <w:rPr>
                <w:rFonts w:ascii="Arial" w:hAnsi="Arial" w:cs="Arial"/>
                <w:sz w:val="24"/>
                <w:szCs w:val="24"/>
              </w:rPr>
              <w:t>Основания разработки муниципальной программы</w:t>
            </w:r>
          </w:p>
        </w:tc>
        <w:tc>
          <w:tcPr>
            <w:tcW w:w="7087" w:type="dxa"/>
          </w:tcPr>
          <w:p w:rsidR="009D7691" w:rsidRPr="004217E8" w:rsidRDefault="00430C7F" w:rsidP="00B7138E">
            <w:pPr>
              <w:jc w:val="both"/>
              <w:rPr>
                <w:rFonts w:cs="Arial"/>
              </w:rPr>
            </w:pPr>
            <w:hyperlink r:id="rId15" w:history="1">
              <w:r w:rsidR="009D7691" w:rsidRPr="004217E8">
                <w:rPr>
                  <w:rFonts w:cs="Arial"/>
                </w:rPr>
                <w:t>Бюджетный кодекс</w:t>
              </w:r>
            </w:hyperlink>
            <w:r w:rsidR="009D7691" w:rsidRPr="004217E8">
              <w:rPr>
                <w:rFonts w:cs="Arial"/>
              </w:rPr>
              <w:t xml:space="preserve"> Российск</w:t>
            </w:r>
            <w:r w:rsidR="007F431E">
              <w:rPr>
                <w:rFonts w:cs="Arial"/>
              </w:rPr>
              <w:t>ой Федерации;</w:t>
            </w:r>
          </w:p>
          <w:p w:rsidR="009D7691" w:rsidRPr="004217E8" w:rsidRDefault="009D7691" w:rsidP="00B7138E">
            <w:pPr>
              <w:jc w:val="both"/>
              <w:rPr>
                <w:rFonts w:cs="Arial"/>
              </w:rPr>
            </w:pPr>
            <w:r w:rsidRPr="004217E8">
              <w:rPr>
                <w:rFonts w:cs="Arial"/>
              </w:rPr>
              <w:t>Федеральный закон от 06.10.2003 № 131–ФЗ «Об общих принципах организации местного самоупр</w:t>
            </w:r>
            <w:r w:rsidR="007F431E">
              <w:rPr>
                <w:rFonts w:cs="Arial"/>
              </w:rPr>
              <w:t>авления в Российской Федерации»;</w:t>
            </w:r>
          </w:p>
          <w:p w:rsidR="009D7691" w:rsidRPr="004217E8" w:rsidRDefault="009D7691" w:rsidP="00B7138E">
            <w:pPr>
              <w:jc w:val="both"/>
              <w:rPr>
                <w:rFonts w:cs="Arial"/>
              </w:rPr>
            </w:pPr>
            <w:r w:rsidRPr="004217E8">
              <w:rPr>
                <w:rFonts w:cs="Arial"/>
              </w:rPr>
              <w:t>Федеральный закон от 17.07.1999 № 178-ФЗ «О гос</w:t>
            </w:r>
            <w:r w:rsidR="007F431E">
              <w:rPr>
                <w:rFonts w:cs="Arial"/>
              </w:rPr>
              <w:t>ударственной социальной помощи»;</w:t>
            </w:r>
          </w:p>
          <w:p w:rsidR="009D7691" w:rsidRPr="004217E8" w:rsidRDefault="009D7691" w:rsidP="00B7138E">
            <w:pPr>
              <w:jc w:val="both"/>
              <w:rPr>
                <w:rFonts w:cs="Arial"/>
              </w:rPr>
            </w:pPr>
            <w:r w:rsidRPr="004217E8">
              <w:rPr>
                <w:rFonts w:cs="Arial"/>
              </w:rPr>
              <w:t>Программа государственных гарантий бесплатного оказани</w:t>
            </w:r>
            <w:r w:rsidR="007F431E">
              <w:rPr>
                <w:rFonts w:cs="Arial"/>
              </w:rPr>
              <w:t>я гражданам медицинской помощи;</w:t>
            </w:r>
          </w:p>
          <w:p w:rsidR="009D7691" w:rsidRPr="004217E8" w:rsidRDefault="009D7691" w:rsidP="00B7138E">
            <w:pPr>
              <w:jc w:val="both"/>
              <w:rPr>
                <w:rFonts w:cs="Arial"/>
              </w:rPr>
            </w:pPr>
            <w:r w:rsidRPr="004217E8">
              <w:rPr>
                <w:rFonts w:cs="Arial"/>
              </w:rPr>
              <w:t xml:space="preserve">Закон Московской </w:t>
            </w:r>
            <w:r w:rsidR="006D080A">
              <w:rPr>
                <w:rFonts w:cs="Arial"/>
              </w:rPr>
              <w:t>области от 02.06.2014 №56/2014 -</w:t>
            </w:r>
            <w:r w:rsidRPr="004217E8">
              <w:rPr>
                <w:rFonts w:cs="Arial"/>
              </w:rPr>
              <w:t xml:space="preserve"> </w:t>
            </w:r>
            <w:proofErr w:type="gramStart"/>
            <w:r w:rsidRPr="004217E8">
              <w:rPr>
                <w:rFonts w:cs="Arial"/>
              </w:rPr>
              <w:t>ОЗ</w:t>
            </w:r>
            <w:proofErr w:type="gramEnd"/>
            <w:r w:rsidRPr="004217E8">
              <w:rPr>
                <w:rFonts w:cs="Arial"/>
              </w:rPr>
              <w:t xml:space="preserve">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w:t>
            </w:r>
            <w:r w:rsidR="006D080A">
              <w:rPr>
                <w:rFonts w:cs="Arial"/>
              </w:rPr>
              <w:t>охранении в Московской области»;</w:t>
            </w:r>
          </w:p>
          <w:p w:rsidR="009D7691" w:rsidRPr="004217E8" w:rsidRDefault="009D7691" w:rsidP="00B7138E">
            <w:pPr>
              <w:jc w:val="both"/>
              <w:rPr>
                <w:rFonts w:cs="Arial"/>
              </w:rPr>
            </w:pPr>
            <w:r w:rsidRPr="004217E8">
              <w:rPr>
                <w:rFonts w:cs="Arial"/>
              </w:rPr>
              <w:t>Закон Московской области от 14.11.2013 №132/2013-ОЗ «О здравоохра</w:t>
            </w:r>
            <w:r w:rsidR="006D080A">
              <w:rPr>
                <w:rFonts w:cs="Arial"/>
              </w:rPr>
              <w:t>нении в Московской области»;</w:t>
            </w:r>
          </w:p>
          <w:p w:rsidR="009D7691" w:rsidRPr="004217E8" w:rsidRDefault="009D7691" w:rsidP="00B7138E">
            <w:pPr>
              <w:jc w:val="both"/>
              <w:rPr>
                <w:rFonts w:cs="Arial"/>
              </w:rPr>
            </w:pPr>
            <w:r w:rsidRPr="004217E8">
              <w:rPr>
                <w:rFonts w:cs="Arial"/>
              </w:rPr>
              <w:t>Устав городского ок</w:t>
            </w:r>
            <w:r w:rsidR="006D080A">
              <w:rPr>
                <w:rFonts w:cs="Arial"/>
              </w:rPr>
              <w:t>руга Ступино Московской области;</w:t>
            </w:r>
          </w:p>
          <w:p w:rsidR="009D7691" w:rsidRPr="00BF2C92" w:rsidRDefault="009D7691" w:rsidP="00B7138E">
            <w:pPr>
              <w:jc w:val="both"/>
              <w:rPr>
                <w:rFonts w:cs="Arial"/>
              </w:rPr>
            </w:pPr>
            <w:r w:rsidRPr="00BF2C92">
              <w:rPr>
                <w:rFonts w:cs="Arial"/>
                <w:szCs w:val="26"/>
              </w:rPr>
              <w:t>Постановление администрации городского округа Ступино Московской области от 01.12.2017 №</w:t>
            </w:r>
            <w:r w:rsidR="00EB63F6">
              <w:rPr>
                <w:rFonts w:cs="Arial"/>
                <w:szCs w:val="26"/>
              </w:rPr>
              <w:t xml:space="preserve"> </w:t>
            </w:r>
            <w:r w:rsidRPr="00BF2C92">
              <w:rPr>
                <w:rFonts w:cs="Arial"/>
                <w:szCs w:val="26"/>
              </w:rPr>
              <w:t>07-п «Об утверждении Порядка принятия решений о разработке, формировании, реализации и оценки эффективности му</w:t>
            </w:r>
            <w:r w:rsidR="0016059B" w:rsidRPr="00BF2C92">
              <w:rPr>
                <w:rFonts w:cs="Arial"/>
                <w:szCs w:val="26"/>
              </w:rPr>
              <w:t>ниципальных программ городского</w:t>
            </w:r>
            <w:r w:rsidRPr="00BF2C92">
              <w:rPr>
                <w:rFonts w:cs="Arial"/>
                <w:szCs w:val="26"/>
              </w:rPr>
              <w:t xml:space="preserve"> округа Ступино Московской области»</w:t>
            </w:r>
            <w:r w:rsidRPr="00BF2C92">
              <w:rPr>
                <w:rFonts w:cs="Arial"/>
              </w:rPr>
              <w:t>;</w:t>
            </w:r>
          </w:p>
          <w:p w:rsidR="009D7691" w:rsidRPr="004217E8" w:rsidRDefault="009D7691" w:rsidP="00B7138E">
            <w:pPr>
              <w:spacing w:line="256" w:lineRule="auto"/>
              <w:jc w:val="both"/>
              <w:rPr>
                <w:rFonts w:cs="Arial"/>
              </w:rPr>
            </w:pPr>
            <w:r w:rsidRPr="00BF2C92">
              <w:rPr>
                <w:rFonts w:cs="Arial"/>
              </w:rPr>
              <w:t>Постановление администрации городского округа Ступино Московской области от 0</w:t>
            </w:r>
            <w:r w:rsidR="00BF2C92" w:rsidRPr="00BF2C92">
              <w:rPr>
                <w:rFonts w:cs="Arial"/>
              </w:rPr>
              <w:t>3</w:t>
            </w:r>
            <w:r w:rsidRPr="00BF2C92">
              <w:rPr>
                <w:rFonts w:cs="Arial"/>
              </w:rPr>
              <w:t>.</w:t>
            </w:r>
            <w:r w:rsidR="00BF2C92" w:rsidRPr="00BF2C92">
              <w:rPr>
                <w:rFonts w:cs="Arial"/>
              </w:rPr>
              <w:t>09</w:t>
            </w:r>
            <w:r w:rsidRPr="00BF2C92">
              <w:rPr>
                <w:rFonts w:cs="Arial"/>
              </w:rPr>
              <w:t>.201</w:t>
            </w:r>
            <w:r w:rsidR="00BF2C92" w:rsidRPr="00BF2C92">
              <w:rPr>
                <w:rFonts w:cs="Arial"/>
              </w:rPr>
              <w:t>9</w:t>
            </w:r>
            <w:r w:rsidRPr="00BF2C92">
              <w:rPr>
                <w:rFonts w:cs="Arial"/>
              </w:rPr>
              <w:t xml:space="preserve"> №</w:t>
            </w:r>
            <w:r w:rsidR="00EB63F6">
              <w:rPr>
                <w:rFonts w:cs="Arial"/>
              </w:rPr>
              <w:t xml:space="preserve"> </w:t>
            </w:r>
            <w:r w:rsidR="00BF2C92" w:rsidRPr="00BF2C92">
              <w:rPr>
                <w:rFonts w:cs="Arial"/>
              </w:rPr>
              <w:t>2500</w:t>
            </w:r>
            <w:r w:rsidRPr="00BF2C92">
              <w:rPr>
                <w:rFonts w:cs="Arial"/>
              </w:rPr>
              <w:t>-п «Об утверждении Перечня муниципальных  программ городского округа Ступино Московской области»</w:t>
            </w:r>
          </w:p>
        </w:tc>
      </w:tr>
      <w:tr w:rsidR="009D7691" w:rsidRPr="004217E8" w:rsidTr="007F431E">
        <w:tc>
          <w:tcPr>
            <w:tcW w:w="2552" w:type="dxa"/>
          </w:tcPr>
          <w:p w:rsidR="009D7691" w:rsidRPr="004217E8" w:rsidRDefault="009D7691" w:rsidP="00B7138E">
            <w:pPr>
              <w:pStyle w:val="a6"/>
              <w:rPr>
                <w:rFonts w:ascii="Arial" w:hAnsi="Arial" w:cs="Arial"/>
                <w:sz w:val="24"/>
                <w:szCs w:val="24"/>
              </w:rPr>
            </w:pPr>
            <w:r w:rsidRPr="004217E8">
              <w:rPr>
                <w:rFonts w:ascii="Arial" w:hAnsi="Arial" w:cs="Arial"/>
                <w:sz w:val="24"/>
                <w:szCs w:val="24"/>
              </w:rPr>
              <w:t>Цели  муниципальной программы</w:t>
            </w:r>
          </w:p>
        </w:tc>
        <w:tc>
          <w:tcPr>
            <w:tcW w:w="7087" w:type="dxa"/>
            <w:vAlign w:val="center"/>
          </w:tcPr>
          <w:p w:rsidR="008C43CA" w:rsidRDefault="008C43CA" w:rsidP="00B7138E">
            <w:pPr>
              <w:autoSpaceDE w:val="0"/>
              <w:autoSpaceDN w:val="0"/>
              <w:adjustRightInd w:val="0"/>
              <w:jc w:val="both"/>
              <w:rPr>
                <w:rFonts w:cs="Arial"/>
              </w:rPr>
            </w:pPr>
            <w:r w:rsidRPr="004217E8">
              <w:rPr>
                <w:rFonts w:cs="Arial"/>
              </w:rPr>
              <w:t>Увеличение продолжительности жизни населения за счет формирования здорового образа жизни и профилактики заболеваний</w:t>
            </w:r>
          </w:p>
          <w:p w:rsidR="00A233F4" w:rsidRDefault="00A233F4" w:rsidP="00B7138E">
            <w:pPr>
              <w:autoSpaceDE w:val="0"/>
              <w:autoSpaceDN w:val="0"/>
              <w:adjustRightInd w:val="0"/>
              <w:jc w:val="both"/>
              <w:rPr>
                <w:lang w:eastAsia="en-US"/>
              </w:rPr>
            </w:pPr>
            <w:r w:rsidRPr="004217E8">
              <w:rPr>
                <w:lang w:eastAsia="en-US"/>
              </w:rPr>
              <w:t>Поддержка материнства, детства и формирование предпосылок к последующему демографическому росту.</w:t>
            </w:r>
          </w:p>
          <w:p w:rsidR="00A233F4" w:rsidRPr="004217E8" w:rsidRDefault="00A233F4" w:rsidP="00B7138E">
            <w:pPr>
              <w:autoSpaceDE w:val="0"/>
              <w:autoSpaceDN w:val="0"/>
              <w:adjustRightInd w:val="0"/>
              <w:jc w:val="both"/>
              <w:rPr>
                <w:rFonts w:cs="Arial"/>
              </w:rPr>
            </w:pPr>
            <w:r>
              <w:rPr>
                <w:rFonts w:cs="Arial"/>
              </w:rPr>
              <w:t xml:space="preserve">Привлечение медицинских работников </w:t>
            </w:r>
            <w:r>
              <w:t>в учреждения здравоохранения городского округа Ступино Московской области</w:t>
            </w:r>
          </w:p>
        </w:tc>
      </w:tr>
      <w:tr w:rsidR="009D7691" w:rsidRPr="004217E8" w:rsidTr="007F431E">
        <w:trPr>
          <w:trHeight w:val="1042"/>
        </w:trPr>
        <w:tc>
          <w:tcPr>
            <w:tcW w:w="2552" w:type="dxa"/>
          </w:tcPr>
          <w:p w:rsidR="009D7691" w:rsidRPr="004217E8" w:rsidRDefault="009D7691" w:rsidP="00B7138E">
            <w:pPr>
              <w:pStyle w:val="ad"/>
              <w:rPr>
                <w:rFonts w:ascii="Arial" w:hAnsi="Arial" w:cs="Arial"/>
                <w:color w:val="000000"/>
              </w:rPr>
            </w:pPr>
            <w:r w:rsidRPr="004217E8">
              <w:rPr>
                <w:rFonts w:ascii="Arial" w:hAnsi="Arial" w:cs="Arial"/>
                <w:color w:val="000000"/>
              </w:rPr>
              <w:t xml:space="preserve">Муниципальный заказчик </w:t>
            </w:r>
            <w:r w:rsidRPr="004217E8">
              <w:rPr>
                <w:rFonts w:ascii="Arial" w:hAnsi="Arial" w:cs="Arial"/>
              </w:rPr>
              <w:t xml:space="preserve">муниципальной </w:t>
            </w:r>
            <w:r w:rsidRPr="004217E8">
              <w:rPr>
                <w:rFonts w:ascii="Arial" w:hAnsi="Arial" w:cs="Arial"/>
                <w:color w:val="000000"/>
              </w:rPr>
              <w:t>программы</w:t>
            </w:r>
          </w:p>
        </w:tc>
        <w:tc>
          <w:tcPr>
            <w:tcW w:w="7087" w:type="dxa"/>
          </w:tcPr>
          <w:p w:rsidR="009D7691" w:rsidRPr="004217E8" w:rsidRDefault="009D7691" w:rsidP="00B7138E">
            <w:pPr>
              <w:pStyle w:val="1"/>
              <w:spacing w:before="0" w:after="0"/>
              <w:rPr>
                <w:rFonts w:ascii="Arial" w:hAnsi="Arial" w:cs="Arial"/>
                <w:b w:val="0"/>
                <w:sz w:val="24"/>
              </w:rPr>
            </w:pPr>
            <w:r w:rsidRPr="004217E8">
              <w:rPr>
                <w:rFonts w:ascii="Arial" w:hAnsi="Arial" w:cs="Arial"/>
                <w:b w:val="0"/>
                <w:sz w:val="24"/>
              </w:rPr>
              <w:t>Управление содействия социальной защите</w:t>
            </w:r>
          </w:p>
          <w:p w:rsidR="009D7691" w:rsidRPr="004217E8" w:rsidRDefault="009D7691" w:rsidP="00B7138E">
            <w:pPr>
              <w:rPr>
                <w:rFonts w:cs="Arial"/>
              </w:rPr>
            </w:pPr>
            <w:r w:rsidRPr="004217E8">
              <w:rPr>
                <w:rFonts w:cs="Arial"/>
              </w:rPr>
              <w:t>и общественному здравоохранению администрации городского ок</w:t>
            </w:r>
            <w:r w:rsidR="00F9180C">
              <w:rPr>
                <w:rFonts w:cs="Arial"/>
              </w:rPr>
              <w:t>руга Ступино Московской области</w:t>
            </w:r>
          </w:p>
          <w:p w:rsidR="009D7691" w:rsidRPr="004217E8" w:rsidRDefault="009D7691" w:rsidP="00B7138E">
            <w:pPr>
              <w:pStyle w:val="a6"/>
              <w:jc w:val="both"/>
            </w:pPr>
          </w:p>
        </w:tc>
      </w:tr>
      <w:tr w:rsidR="009D7691" w:rsidRPr="004217E8" w:rsidTr="007F431E">
        <w:tc>
          <w:tcPr>
            <w:tcW w:w="2552" w:type="dxa"/>
          </w:tcPr>
          <w:p w:rsidR="009D7691" w:rsidRPr="004217E8" w:rsidRDefault="009D7691" w:rsidP="00B7138E">
            <w:pPr>
              <w:pStyle w:val="a6"/>
              <w:jc w:val="both"/>
              <w:rPr>
                <w:rFonts w:ascii="Arial" w:hAnsi="Arial" w:cs="Arial"/>
                <w:sz w:val="24"/>
                <w:szCs w:val="24"/>
              </w:rPr>
            </w:pPr>
            <w:r w:rsidRPr="004217E8">
              <w:rPr>
                <w:rFonts w:ascii="Arial" w:hAnsi="Arial" w:cs="Arial"/>
                <w:sz w:val="24"/>
                <w:szCs w:val="24"/>
              </w:rPr>
              <w:t>Координатор муниципальной программы</w:t>
            </w:r>
          </w:p>
        </w:tc>
        <w:tc>
          <w:tcPr>
            <w:tcW w:w="7087" w:type="dxa"/>
          </w:tcPr>
          <w:p w:rsidR="009D7691" w:rsidRPr="004217E8" w:rsidRDefault="009D7691" w:rsidP="00B7138E">
            <w:pPr>
              <w:rPr>
                <w:rFonts w:cs="Arial"/>
                <w:color w:val="000000"/>
              </w:rPr>
            </w:pPr>
            <w:r w:rsidRPr="004217E8">
              <w:rPr>
                <w:rFonts w:cs="Arial"/>
                <w:color w:val="000000"/>
              </w:rPr>
              <w:t xml:space="preserve">Заместитель главы администрации городского округа  Ступино Московской области </w:t>
            </w:r>
            <w:r w:rsidR="00BF2C92">
              <w:rPr>
                <w:rFonts w:cs="Arial"/>
                <w:color w:val="000000"/>
              </w:rPr>
              <w:t>Калинина Ю.Ю.</w:t>
            </w:r>
          </w:p>
        </w:tc>
      </w:tr>
      <w:tr w:rsidR="009D7691" w:rsidRPr="004217E8" w:rsidTr="007F431E">
        <w:tc>
          <w:tcPr>
            <w:tcW w:w="2552" w:type="dxa"/>
          </w:tcPr>
          <w:p w:rsidR="009D7691" w:rsidRPr="004217E8" w:rsidRDefault="009D7691" w:rsidP="00B7138E">
            <w:pPr>
              <w:pStyle w:val="a6"/>
              <w:jc w:val="both"/>
              <w:rPr>
                <w:rFonts w:ascii="Arial" w:hAnsi="Arial" w:cs="Arial"/>
                <w:sz w:val="24"/>
                <w:szCs w:val="24"/>
              </w:rPr>
            </w:pPr>
            <w:r w:rsidRPr="004217E8">
              <w:rPr>
                <w:rFonts w:ascii="Arial" w:hAnsi="Arial" w:cs="Arial"/>
                <w:sz w:val="24"/>
                <w:szCs w:val="24"/>
              </w:rPr>
              <w:t>Сроки реализации муниципальной программы</w:t>
            </w:r>
          </w:p>
        </w:tc>
        <w:tc>
          <w:tcPr>
            <w:tcW w:w="7087" w:type="dxa"/>
          </w:tcPr>
          <w:p w:rsidR="009D7691" w:rsidRPr="004217E8" w:rsidRDefault="009D7691" w:rsidP="00B7138E">
            <w:pPr>
              <w:rPr>
                <w:rFonts w:cs="Arial"/>
                <w:color w:val="000000"/>
              </w:rPr>
            </w:pPr>
            <w:r w:rsidRPr="004217E8">
              <w:rPr>
                <w:rFonts w:cs="Arial"/>
                <w:color w:val="000000"/>
              </w:rPr>
              <w:t>20</w:t>
            </w:r>
            <w:r w:rsidR="008D3B94">
              <w:rPr>
                <w:rFonts w:cs="Arial"/>
                <w:color w:val="000000"/>
              </w:rPr>
              <w:t>20</w:t>
            </w:r>
            <w:r w:rsidRPr="004217E8">
              <w:rPr>
                <w:rFonts w:cs="Arial"/>
                <w:color w:val="000000"/>
              </w:rPr>
              <w:t>-</w:t>
            </w:r>
            <w:r w:rsidRPr="00BF2C92">
              <w:rPr>
                <w:rFonts w:cs="Arial"/>
                <w:color w:val="000000"/>
              </w:rPr>
              <w:t>2024</w:t>
            </w:r>
            <w:r w:rsidRPr="004217E8">
              <w:rPr>
                <w:rFonts w:cs="Arial"/>
                <w:color w:val="000000"/>
              </w:rPr>
              <w:t xml:space="preserve"> годы</w:t>
            </w:r>
          </w:p>
        </w:tc>
      </w:tr>
      <w:tr w:rsidR="009D7691" w:rsidRPr="004217E8" w:rsidTr="007F431E">
        <w:tc>
          <w:tcPr>
            <w:tcW w:w="2552" w:type="dxa"/>
          </w:tcPr>
          <w:p w:rsidR="009D7691" w:rsidRPr="004217E8" w:rsidRDefault="009D7691" w:rsidP="00B7138E">
            <w:pPr>
              <w:pStyle w:val="ad"/>
              <w:spacing w:before="0" w:beforeAutospacing="0" w:after="0" w:afterAutospacing="0"/>
              <w:rPr>
                <w:rFonts w:ascii="Arial" w:hAnsi="Arial" w:cs="Arial"/>
                <w:color w:val="000000"/>
              </w:rPr>
            </w:pPr>
            <w:r w:rsidRPr="004217E8">
              <w:rPr>
                <w:rFonts w:ascii="Arial" w:hAnsi="Arial" w:cs="Arial"/>
                <w:color w:val="000000"/>
              </w:rPr>
              <w:t>Перечень подпрограмм</w:t>
            </w:r>
          </w:p>
          <w:p w:rsidR="009D7691" w:rsidRPr="004217E8" w:rsidRDefault="009D7691" w:rsidP="00B7138E">
            <w:pPr>
              <w:pStyle w:val="ad"/>
              <w:spacing w:before="0" w:beforeAutospacing="0" w:after="0" w:afterAutospacing="0"/>
              <w:rPr>
                <w:rFonts w:ascii="Arial" w:hAnsi="Arial" w:cs="Arial"/>
                <w:color w:val="000000"/>
              </w:rPr>
            </w:pPr>
            <w:r w:rsidRPr="004217E8">
              <w:rPr>
                <w:rFonts w:ascii="Arial" w:hAnsi="Arial" w:cs="Arial"/>
                <w:color w:val="000000"/>
              </w:rPr>
              <w:t>муниципальной программы</w:t>
            </w:r>
          </w:p>
          <w:p w:rsidR="009D7691" w:rsidRPr="004217E8" w:rsidRDefault="009D7691" w:rsidP="00B7138E">
            <w:pPr>
              <w:suppressAutoHyphens/>
              <w:autoSpaceDE w:val="0"/>
              <w:autoSpaceDN w:val="0"/>
              <w:adjustRightInd w:val="0"/>
              <w:rPr>
                <w:rFonts w:cs="Arial"/>
              </w:rPr>
            </w:pPr>
          </w:p>
        </w:tc>
        <w:tc>
          <w:tcPr>
            <w:tcW w:w="7087" w:type="dxa"/>
          </w:tcPr>
          <w:p w:rsidR="009D7691" w:rsidRPr="004217E8" w:rsidRDefault="009D7691" w:rsidP="00B7138E">
            <w:pPr>
              <w:suppressAutoHyphens/>
              <w:jc w:val="both"/>
              <w:rPr>
                <w:rFonts w:cs="Arial"/>
              </w:rPr>
            </w:pPr>
            <w:r w:rsidRPr="004217E8">
              <w:rPr>
                <w:rFonts w:cs="Arial"/>
              </w:rPr>
              <w:t>Программа состоит из трех подпрограмм:</w:t>
            </w:r>
          </w:p>
          <w:p w:rsidR="009D7691" w:rsidRPr="004217E8" w:rsidRDefault="009D7691" w:rsidP="00B7138E">
            <w:pPr>
              <w:tabs>
                <w:tab w:val="left" w:pos="505"/>
              </w:tabs>
              <w:jc w:val="both"/>
              <w:rPr>
                <w:rFonts w:cs="Arial"/>
              </w:rPr>
            </w:pPr>
            <w:r w:rsidRPr="004217E8">
              <w:rPr>
                <w:rFonts w:cs="Arial"/>
              </w:rPr>
              <w:t xml:space="preserve">Подпрограмма </w:t>
            </w:r>
            <w:r w:rsidRPr="004217E8">
              <w:rPr>
                <w:rFonts w:cs="Arial"/>
                <w:lang w:val="en-US"/>
              </w:rPr>
              <w:t>I</w:t>
            </w:r>
            <w:r w:rsidRPr="004217E8">
              <w:rPr>
                <w:rFonts w:cs="Arial"/>
              </w:rPr>
              <w:t xml:space="preserve"> </w:t>
            </w:r>
            <w:r w:rsidR="00AF3659" w:rsidRPr="00AF3659">
              <w:rPr>
                <w:rFonts w:cs="Arial"/>
              </w:rPr>
              <w:t>«Профилактика заболеваний и формирование здорового образа жизни. Развитие первичной медико-санитарной помощи»</w:t>
            </w:r>
            <w:r w:rsidRPr="004217E8">
              <w:rPr>
                <w:rFonts w:cs="Arial"/>
              </w:rPr>
              <w:t>;</w:t>
            </w:r>
          </w:p>
          <w:p w:rsidR="009D7691" w:rsidRPr="004217E8" w:rsidRDefault="009D7691" w:rsidP="00B7138E">
            <w:pPr>
              <w:rPr>
                <w:rFonts w:cs="Arial"/>
              </w:rPr>
            </w:pPr>
            <w:r w:rsidRPr="004217E8">
              <w:rPr>
                <w:rFonts w:cs="Arial"/>
              </w:rPr>
              <w:t xml:space="preserve">Подпрограмма  </w:t>
            </w:r>
            <w:r w:rsidRPr="004217E8">
              <w:rPr>
                <w:rFonts w:cs="Arial"/>
                <w:lang w:val="en-US"/>
              </w:rPr>
              <w:t>II</w:t>
            </w:r>
            <w:r w:rsidR="0059769F">
              <w:rPr>
                <w:rFonts w:cs="Arial"/>
                <w:lang w:val="en-US"/>
              </w:rPr>
              <w:t>I</w:t>
            </w:r>
            <w:r w:rsidRPr="004217E8">
              <w:rPr>
                <w:rFonts w:cs="Arial"/>
              </w:rPr>
              <w:t xml:space="preserve"> </w:t>
            </w:r>
            <w:r w:rsidR="00AF3659" w:rsidRPr="00AF3659">
              <w:rPr>
                <w:rFonts w:cs="Arial"/>
              </w:rPr>
              <w:t>«Охрана здоровья матери и ребенка»</w:t>
            </w:r>
            <w:r w:rsidRPr="004217E8">
              <w:rPr>
                <w:rFonts w:cs="Arial"/>
              </w:rPr>
              <w:t>;</w:t>
            </w:r>
          </w:p>
          <w:p w:rsidR="009D7691" w:rsidRPr="004217E8" w:rsidRDefault="009D7691" w:rsidP="00B7138E">
            <w:pPr>
              <w:jc w:val="both"/>
              <w:rPr>
                <w:rFonts w:cs="Arial"/>
              </w:rPr>
            </w:pPr>
            <w:r w:rsidRPr="004217E8">
              <w:rPr>
                <w:rFonts w:cs="Arial"/>
              </w:rPr>
              <w:t xml:space="preserve">Подпрограмма </w:t>
            </w:r>
            <w:r w:rsidR="0059769F">
              <w:rPr>
                <w:rFonts w:cs="Arial"/>
                <w:lang w:val="en-US"/>
              </w:rPr>
              <w:t>V</w:t>
            </w:r>
            <w:r w:rsidR="00AF3659">
              <w:rPr>
                <w:rFonts w:cs="Arial"/>
              </w:rPr>
              <w:t xml:space="preserve"> </w:t>
            </w:r>
            <w:r w:rsidR="00AF3659" w:rsidRPr="00AF3659">
              <w:rPr>
                <w:rFonts w:cs="Arial"/>
              </w:rPr>
              <w:t>«Финансовое обеспечение системы организации медицинской помощи»</w:t>
            </w:r>
          </w:p>
        </w:tc>
      </w:tr>
      <w:tr w:rsidR="005B7086" w:rsidRPr="004217E8" w:rsidTr="007F431E">
        <w:trPr>
          <w:trHeight w:val="571"/>
        </w:trPr>
        <w:tc>
          <w:tcPr>
            <w:tcW w:w="2552" w:type="dxa"/>
          </w:tcPr>
          <w:p w:rsidR="005B7086" w:rsidRPr="00AD1230" w:rsidRDefault="005B7086" w:rsidP="00B7138E">
            <w:pPr>
              <w:pStyle w:val="a6"/>
              <w:jc w:val="both"/>
              <w:rPr>
                <w:rFonts w:ascii="Arial" w:hAnsi="Arial" w:cs="Arial"/>
                <w:sz w:val="24"/>
                <w:szCs w:val="24"/>
                <w:highlight w:val="yellow"/>
              </w:rPr>
            </w:pPr>
            <w:r w:rsidRPr="00AD1230">
              <w:rPr>
                <w:rFonts w:ascii="Arial" w:hAnsi="Arial" w:cs="Arial"/>
                <w:sz w:val="24"/>
                <w:szCs w:val="24"/>
              </w:rPr>
              <w:t>Источники финансирования муниципальной программы</w:t>
            </w:r>
          </w:p>
        </w:tc>
        <w:tc>
          <w:tcPr>
            <w:tcW w:w="7087" w:type="dxa"/>
          </w:tcPr>
          <w:p w:rsidR="005B7086" w:rsidRPr="003E28A9" w:rsidRDefault="005B7086" w:rsidP="00B7138E">
            <w:pPr>
              <w:widowControl w:val="0"/>
              <w:autoSpaceDE w:val="0"/>
              <w:autoSpaceDN w:val="0"/>
              <w:adjustRightInd w:val="0"/>
              <w:rPr>
                <w:rFonts w:eastAsia="Batang" w:cs="Arial"/>
                <w:lang w:eastAsia="en-US"/>
              </w:rPr>
            </w:pPr>
            <w:r w:rsidRPr="003E28A9">
              <w:rPr>
                <w:rFonts w:eastAsia="Batang" w:cs="Arial"/>
                <w:lang w:eastAsia="en-US"/>
              </w:rPr>
              <w:t xml:space="preserve">Всего по программе – </w:t>
            </w:r>
            <w:r w:rsidR="00BA2183" w:rsidRPr="003E28A9">
              <w:rPr>
                <w:rFonts w:cs="Arial"/>
                <w:color w:val="000000"/>
              </w:rPr>
              <w:t>154 565,0</w:t>
            </w:r>
            <w:r w:rsidRPr="003E28A9">
              <w:rPr>
                <w:rFonts w:cs="Arial"/>
                <w:color w:val="000000"/>
              </w:rPr>
              <w:t xml:space="preserve"> </w:t>
            </w:r>
            <w:r w:rsidRPr="003E28A9">
              <w:rPr>
                <w:rFonts w:eastAsia="Batang" w:cs="Arial"/>
                <w:lang w:eastAsia="en-US"/>
              </w:rPr>
              <w:t>тыс. руб., в т.ч. по годам реализации:</w:t>
            </w:r>
          </w:p>
          <w:p w:rsidR="005B7086" w:rsidRPr="003E28A9" w:rsidRDefault="005B7086" w:rsidP="00B7138E">
            <w:pPr>
              <w:tabs>
                <w:tab w:val="center" w:pos="4677"/>
                <w:tab w:val="right" w:pos="9355"/>
              </w:tabs>
              <w:autoSpaceDE w:val="0"/>
              <w:autoSpaceDN w:val="0"/>
              <w:adjustRightInd w:val="0"/>
              <w:ind w:firstLine="426"/>
              <w:rPr>
                <w:rFonts w:eastAsia="Batang" w:cs="Arial"/>
                <w:lang w:eastAsia="en-US"/>
              </w:rPr>
            </w:pPr>
            <w:r w:rsidRPr="003E28A9">
              <w:rPr>
                <w:rFonts w:eastAsia="Batang" w:cs="Arial"/>
                <w:lang w:eastAsia="en-US"/>
              </w:rPr>
              <w:t xml:space="preserve">2020 год – </w:t>
            </w:r>
            <w:r w:rsidR="00BA2183" w:rsidRPr="003E28A9">
              <w:rPr>
                <w:rFonts w:eastAsia="Batang" w:cs="Arial"/>
                <w:lang w:eastAsia="en-US"/>
              </w:rPr>
              <w:t>30 190,6</w:t>
            </w:r>
            <w:r w:rsidRPr="003E28A9">
              <w:rPr>
                <w:rFonts w:eastAsia="Batang" w:cs="Arial"/>
                <w:lang w:eastAsia="en-US"/>
              </w:rPr>
              <w:t xml:space="preserve"> тыс. руб.</w:t>
            </w:r>
          </w:p>
          <w:p w:rsidR="005B7086" w:rsidRPr="003E28A9" w:rsidRDefault="00F9180C" w:rsidP="00B7138E">
            <w:pPr>
              <w:rPr>
                <w:rFonts w:cs="Arial"/>
              </w:rPr>
            </w:pPr>
            <w:r>
              <w:rPr>
                <w:rFonts w:eastAsia="Batang" w:cs="Arial"/>
                <w:lang w:eastAsia="en-US"/>
              </w:rPr>
              <w:t xml:space="preserve">       </w:t>
            </w:r>
            <w:r w:rsidR="005B7086" w:rsidRPr="003E28A9">
              <w:rPr>
                <w:rFonts w:eastAsia="Batang" w:cs="Arial"/>
                <w:lang w:eastAsia="en-US"/>
              </w:rPr>
              <w:t xml:space="preserve">2021 год – </w:t>
            </w:r>
            <w:r w:rsidR="00BA2183" w:rsidRPr="003E28A9">
              <w:rPr>
                <w:rFonts w:eastAsia="Batang" w:cs="Arial"/>
                <w:lang w:eastAsia="en-US"/>
              </w:rPr>
              <w:t>31 093,6</w:t>
            </w:r>
            <w:r w:rsidR="005B7086" w:rsidRPr="003E28A9">
              <w:rPr>
                <w:rFonts w:cs="Arial"/>
              </w:rPr>
              <w:t xml:space="preserve"> </w:t>
            </w:r>
            <w:r w:rsidR="005B7086" w:rsidRPr="003E28A9">
              <w:rPr>
                <w:rFonts w:eastAsia="Batang" w:cs="Arial"/>
                <w:lang w:eastAsia="en-US"/>
              </w:rPr>
              <w:t>тыс. руб.</w:t>
            </w:r>
          </w:p>
          <w:p w:rsidR="005B7086" w:rsidRPr="003E28A9" w:rsidRDefault="005B7086" w:rsidP="00B7138E">
            <w:pPr>
              <w:tabs>
                <w:tab w:val="center" w:pos="4677"/>
                <w:tab w:val="right" w:pos="9355"/>
              </w:tabs>
              <w:autoSpaceDE w:val="0"/>
              <w:autoSpaceDN w:val="0"/>
              <w:adjustRightInd w:val="0"/>
              <w:ind w:firstLine="426"/>
              <w:rPr>
                <w:rFonts w:eastAsia="Batang" w:cs="Arial"/>
                <w:lang w:eastAsia="en-US"/>
              </w:rPr>
            </w:pPr>
            <w:r w:rsidRPr="003E28A9">
              <w:rPr>
                <w:rFonts w:eastAsia="Batang" w:cs="Arial"/>
                <w:lang w:eastAsia="en-US"/>
              </w:rPr>
              <w:t xml:space="preserve">2022 год – </w:t>
            </w:r>
            <w:r w:rsidR="003E28A9" w:rsidRPr="003E28A9">
              <w:rPr>
                <w:rFonts w:eastAsia="Batang" w:cs="Arial"/>
                <w:lang w:eastAsia="en-US"/>
              </w:rPr>
              <w:t>31 093,6</w:t>
            </w:r>
            <w:r w:rsidRPr="003E28A9">
              <w:rPr>
                <w:rFonts w:eastAsia="Batang" w:cs="Arial"/>
                <w:lang w:eastAsia="en-US"/>
              </w:rPr>
              <w:t xml:space="preserve"> тыс. руб.</w:t>
            </w:r>
          </w:p>
          <w:p w:rsidR="005B7086" w:rsidRPr="003E28A9" w:rsidRDefault="005B7086" w:rsidP="00B7138E">
            <w:pPr>
              <w:tabs>
                <w:tab w:val="center" w:pos="4677"/>
                <w:tab w:val="right" w:pos="9355"/>
              </w:tabs>
              <w:autoSpaceDE w:val="0"/>
              <w:autoSpaceDN w:val="0"/>
              <w:adjustRightInd w:val="0"/>
              <w:ind w:firstLine="426"/>
              <w:rPr>
                <w:rFonts w:eastAsia="Batang" w:cs="Arial"/>
                <w:lang w:eastAsia="en-US"/>
              </w:rPr>
            </w:pPr>
            <w:r w:rsidRPr="003E28A9">
              <w:rPr>
                <w:rFonts w:eastAsia="Batang" w:cs="Arial"/>
                <w:lang w:eastAsia="en-US"/>
              </w:rPr>
              <w:t xml:space="preserve">2023 год – </w:t>
            </w:r>
            <w:r w:rsidR="003E28A9" w:rsidRPr="003E28A9">
              <w:rPr>
                <w:rFonts w:eastAsia="Batang" w:cs="Arial"/>
                <w:lang w:eastAsia="en-US"/>
              </w:rPr>
              <w:t>31 093,6</w:t>
            </w:r>
            <w:r w:rsidRPr="003E28A9">
              <w:rPr>
                <w:rFonts w:eastAsia="Batang" w:cs="Arial"/>
                <w:lang w:eastAsia="en-US"/>
              </w:rPr>
              <w:t xml:space="preserve"> тыс. руб.</w:t>
            </w:r>
          </w:p>
          <w:p w:rsidR="005B7086" w:rsidRPr="003E28A9" w:rsidRDefault="005B7086" w:rsidP="00B7138E">
            <w:pPr>
              <w:tabs>
                <w:tab w:val="center" w:pos="4677"/>
                <w:tab w:val="right" w:pos="9355"/>
              </w:tabs>
              <w:autoSpaceDE w:val="0"/>
              <w:autoSpaceDN w:val="0"/>
              <w:adjustRightInd w:val="0"/>
              <w:ind w:firstLine="426"/>
              <w:rPr>
                <w:rFonts w:eastAsia="Batang" w:cs="Arial"/>
                <w:lang w:eastAsia="en-US"/>
              </w:rPr>
            </w:pPr>
            <w:r w:rsidRPr="003E28A9">
              <w:rPr>
                <w:rFonts w:eastAsia="Batang" w:cs="Arial"/>
                <w:lang w:eastAsia="en-US"/>
              </w:rPr>
              <w:t xml:space="preserve">2024 год – </w:t>
            </w:r>
            <w:r w:rsidR="003E28A9" w:rsidRPr="003E28A9">
              <w:rPr>
                <w:rFonts w:eastAsia="Batang" w:cs="Arial"/>
                <w:lang w:eastAsia="en-US"/>
              </w:rPr>
              <w:t>31 093,6</w:t>
            </w:r>
            <w:r w:rsidRPr="003E28A9">
              <w:rPr>
                <w:rFonts w:eastAsia="Batang" w:cs="Arial"/>
                <w:lang w:eastAsia="en-US"/>
              </w:rPr>
              <w:t xml:space="preserve"> тыс. руб.</w:t>
            </w:r>
          </w:p>
          <w:p w:rsidR="005B7086" w:rsidRPr="003E28A9" w:rsidRDefault="005B7086" w:rsidP="00B7138E">
            <w:pPr>
              <w:suppressAutoHyphens/>
              <w:rPr>
                <w:rFonts w:cs="Arial"/>
              </w:rPr>
            </w:pPr>
            <w:r w:rsidRPr="003E28A9">
              <w:rPr>
                <w:rFonts w:cs="Arial"/>
              </w:rPr>
              <w:t xml:space="preserve">Всего </w:t>
            </w:r>
            <w:r w:rsidR="00BA2183" w:rsidRPr="003E28A9">
              <w:rPr>
                <w:rFonts w:cs="Arial"/>
                <w:color w:val="000000"/>
              </w:rPr>
              <w:t xml:space="preserve">154 565,0 </w:t>
            </w:r>
            <w:r w:rsidRPr="003E28A9">
              <w:rPr>
                <w:rFonts w:cs="Arial"/>
                <w:color w:val="000000"/>
              </w:rPr>
              <w:t xml:space="preserve"> </w:t>
            </w:r>
            <w:r w:rsidRPr="003E28A9">
              <w:rPr>
                <w:rFonts w:cs="Arial"/>
              </w:rPr>
              <w:t xml:space="preserve"> (тыс. руб.) т.ч. по источникам:</w:t>
            </w:r>
          </w:p>
          <w:p w:rsidR="005B7086" w:rsidRPr="003E28A9" w:rsidRDefault="005B7086" w:rsidP="00B7138E">
            <w:pPr>
              <w:suppressAutoHyphens/>
              <w:rPr>
                <w:rFonts w:cs="Arial"/>
              </w:rPr>
            </w:pPr>
            <w:r w:rsidRPr="003E28A9">
              <w:rPr>
                <w:rFonts w:cs="Arial"/>
              </w:rPr>
              <w:t>Федеральный бюджет – 0 тыс. руб.</w:t>
            </w:r>
          </w:p>
          <w:p w:rsidR="005B7086" w:rsidRPr="003E28A9" w:rsidRDefault="005B7086" w:rsidP="00B7138E">
            <w:pPr>
              <w:suppressAutoHyphens/>
              <w:rPr>
                <w:rFonts w:cs="Arial"/>
              </w:rPr>
            </w:pPr>
            <w:r w:rsidRPr="003E28A9">
              <w:rPr>
                <w:rFonts w:cs="Arial"/>
              </w:rPr>
              <w:t xml:space="preserve">Бюджет Московской области: </w:t>
            </w:r>
            <w:r w:rsidR="00B85274" w:rsidRPr="003E28A9">
              <w:rPr>
                <w:rFonts w:cs="Arial"/>
                <w:color w:val="000000"/>
              </w:rPr>
              <w:t>116432,0</w:t>
            </w:r>
            <w:r w:rsidRPr="003E28A9">
              <w:rPr>
                <w:rFonts w:cs="Arial"/>
              </w:rPr>
              <w:t xml:space="preserve"> тыс. руб., в т.ч. по годам реализации:</w:t>
            </w:r>
          </w:p>
          <w:p w:rsidR="005B7086" w:rsidRPr="003E28A9" w:rsidRDefault="005B7086" w:rsidP="00B7138E">
            <w:pPr>
              <w:suppressAutoHyphens/>
              <w:rPr>
                <w:rFonts w:cs="Arial"/>
              </w:rPr>
            </w:pPr>
            <w:r w:rsidRPr="003E28A9">
              <w:rPr>
                <w:rFonts w:cs="Arial"/>
              </w:rPr>
              <w:t xml:space="preserve">       2020 год – 76 431,0 тыс. руб.</w:t>
            </w:r>
          </w:p>
          <w:p w:rsidR="005B7086" w:rsidRPr="003E28A9" w:rsidRDefault="005B7086" w:rsidP="00B7138E">
            <w:pPr>
              <w:suppressAutoHyphens/>
              <w:rPr>
                <w:rFonts w:cs="Arial"/>
              </w:rPr>
            </w:pPr>
            <w:r w:rsidRPr="003E28A9">
              <w:rPr>
                <w:rFonts w:cs="Arial"/>
              </w:rPr>
              <w:t xml:space="preserve">       2021 год – 79 798,0 тыс. руб.</w:t>
            </w:r>
          </w:p>
          <w:p w:rsidR="005B7086" w:rsidRPr="003E28A9" w:rsidRDefault="005B7086" w:rsidP="00B7138E">
            <w:pPr>
              <w:suppressAutoHyphens/>
              <w:rPr>
                <w:rFonts w:cs="Arial"/>
              </w:rPr>
            </w:pPr>
            <w:r w:rsidRPr="003E28A9">
              <w:rPr>
                <w:rFonts w:cs="Arial"/>
              </w:rPr>
              <w:t xml:space="preserve">       2022 год – 79 798,0 тыс. руб.</w:t>
            </w:r>
          </w:p>
          <w:p w:rsidR="005B7086" w:rsidRPr="003E28A9" w:rsidRDefault="005B7086" w:rsidP="00B7138E">
            <w:pPr>
              <w:suppressAutoHyphens/>
              <w:rPr>
                <w:rFonts w:cs="Arial"/>
              </w:rPr>
            </w:pPr>
            <w:r w:rsidRPr="003E28A9">
              <w:rPr>
                <w:rFonts w:cs="Arial"/>
              </w:rPr>
              <w:t xml:space="preserve">       2023 год – 79 798,0 тыс. руб.</w:t>
            </w:r>
          </w:p>
          <w:p w:rsidR="005B7086" w:rsidRPr="003E28A9" w:rsidRDefault="005B7086" w:rsidP="00B7138E">
            <w:pPr>
              <w:suppressAutoHyphens/>
              <w:rPr>
                <w:rFonts w:cs="Arial"/>
              </w:rPr>
            </w:pPr>
            <w:r w:rsidRPr="003E28A9">
              <w:rPr>
                <w:rFonts w:cs="Arial"/>
              </w:rPr>
              <w:t xml:space="preserve">       2024 год - 79 798,0 тыс. руб.</w:t>
            </w:r>
          </w:p>
          <w:p w:rsidR="005B7086" w:rsidRPr="003E28A9" w:rsidRDefault="005B7086" w:rsidP="00B7138E">
            <w:pPr>
              <w:suppressAutoHyphens/>
              <w:rPr>
                <w:rFonts w:cs="Arial"/>
              </w:rPr>
            </w:pPr>
            <w:r w:rsidRPr="003E28A9">
              <w:rPr>
                <w:rFonts w:cs="Arial"/>
              </w:rPr>
              <w:t xml:space="preserve">Бюджет городского округа Ступино: </w:t>
            </w:r>
            <w:r w:rsidR="00D84F54" w:rsidRPr="003E28A9">
              <w:rPr>
                <w:rFonts w:cs="Arial"/>
              </w:rPr>
              <w:t>500,0</w:t>
            </w:r>
            <w:r w:rsidRPr="003E28A9">
              <w:rPr>
                <w:rFonts w:cs="Arial"/>
              </w:rPr>
              <w:t xml:space="preserve"> тыс. руб., в т.ч. по годам реализации:</w:t>
            </w:r>
          </w:p>
          <w:p w:rsidR="005B7086" w:rsidRPr="003E28A9" w:rsidRDefault="005B7086" w:rsidP="00B7138E">
            <w:pPr>
              <w:suppressAutoHyphens/>
              <w:rPr>
                <w:rFonts w:cs="Arial"/>
              </w:rPr>
            </w:pPr>
            <w:r w:rsidRPr="003E28A9">
              <w:rPr>
                <w:rFonts w:cs="Arial"/>
              </w:rPr>
              <w:t xml:space="preserve">       2020 год – </w:t>
            </w:r>
            <w:r w:rsidR="00D84F54" w:rsidRPr="003E28A9">
              <w:rPr>
                <w:rFonts w:cs="Arial"/>
              </w:rPr>
              <w:t>100,0</w:t>
            </w:r>
            <w:r w:rsidRPr="003E28A9">
              <w:rPr>
                <w:rFonts w:cs="Arial"/>
              </w:rPr>
              <w:t xml:space="preserve"> тыс. руб.</w:t>
            </w:r>
          </w:p>
          <w:p w:rsidR="005B7086" w:rsidRPr="003E28A9" w:rsidRDefault="005B7086" w:rsidP="00B7138E">
            <w:pPr>
              <w:suppressAutoHyphens/>
              <w:rPr>
                <w:rFonts w:cs="Arial"/>
              </w:rPr>
            </w:pPr>
            <w:r w:rsidRPr="003E28A9">
              <w:rPr>
                <w:rFonts w:cs="Arial"/>
              </w:rPr>
              <w:t xml:space="preserve">       2021 год – </w:t>
            </w:r>
            <w:r w:rsidR="00D84F54" w:rsidRPr="003E28A9">
              <w:rPr>
                <w:rFonts w:cs="Arial"/>
              </w:rPr>
              <w:t>100,0</w:t>
            </w:r>
            <w:r w:rsidRPr="003E28A9">
              <w:rPr>
                <w:rFonts w:cs="Arial"/>
              </w:rPr>
              <w:t xml:space="preserve"> тыс. руб.</w:t>
            </w:r>
          </w:p>
          <w:p w:rsidR="005B7086" w:rsidRPr="003E28A9" w:rsidRDefault="005B7086" w:rsidP="00B7138E">
            <w:pPr>
              <w:suppressAutoHyphens/>
              <w:rPr>
                <w:rFonts w:cs="Arial"/>
              </w:rPr>
            </w:pPr>
            <w:r w:rsidRPr="003E28A9">
              <w:rPr>
                <w:rFonts w:cs="Arial"/>
              </w:rPr>
              <w:t xml:space="preserve">       2022 год – </w:t>
            </w:r>
            <w:r w:rsidR="00D84F54" w:rsidRPr="003E28A9">
              <w:rPr>
                <w:rFonts w:cs="Arial"/>
              </w:rPr>
              <w:t>100,0</w:t>
            </w:r>
            <w:r w:rsidRPr="003E28A9">
              <w:rPr>
                <w:rFonts w:cs="Arial"/>
              </w:rPr>
              <w:t xml:space="preserve"> тыс. руб.</w:t>
            </w:r>
          </w:p>
          <w:p w:rsidR="005B7086" w:rsidRPr="003E28A9" w:rsidRDefault="005B7086" w:rsidP="00B7138E">
            <w:pPr>
              <w:suppressAutoHyphens/>
              <w:rPr>
                <w:rFonts w:cs="Arial"/>
              </w:rPr>
            </w:pPr>
            <w:r w:rsidRPr="003E28A9">
              <w:rPr>
                <w:rFonts w:cs="Arial"/>
              </w:rPr>
              <w:t xml:space="preserve">       2023 год – </w:t>
            </w:r>
            <w:r w:rsidR="00D84F54" w:rsidRPr="003E28A9">
              <w:rPr>
                <w:rFonts w:cs="Arial"/>
              </w:rPr>
              <w:t xml:space="preserve">100,0 </w:t>
            </w:r>
            <w:r w:rsidRPr="003E28A9">
              <w:rPr>
                <w:rFonts w:cs="Arial"/>
              </w:rPr>
              <w:t>тыс. руб.</w:t>
            </w:r>
          </w:p>
          <w:p w:rsidR="005B7086" w:rsidRPr="003E28A9" w:rsidRDefault="005B7086" w:rsidP="00B7138E">
            <w:pPr>
              <w:suppressAutoHyphens/>
              <w:rPr>
                <w:rFonts w:cs="Arial"/>
              </w:rPr>
            </w:pPr>
            <w:r w:rsidRPr="003E28A9">
              <w:rPr>
                <w:rFonts w:cs="Arial"/>
              </w:rPr>
              <w:t xml:space="preserve">       2024 год - </w:t>
            </w:r>
            <w:r w:rsidR="00D84F54" w:rsidRPr="003E28A9">
              <w:rPr>
                <w:rFonts w:cs="Arial"/>
              </w:rPr>
              <w:t>100,0</w:t>
            </w:r>
            <w:r w:rsidRPr="003E28A9">
              <w:rPr>
                <w:rFonts w:cs="Arial"/>
              </w:rPr>
              <w:t xml:space="preserve"> тыс. руб.</w:t>
            </w:r>
          </w:p>
          <w:p w:rsidR="005B7086" w:rsidRPr="003E28A9" w:rsidRDefault="005B7086" w:rsidP="00B7138E">
            <w:pPr>
              <w:suppressAutoHyphens/>
              <w:rPr>
                <w:rFonts w:cs="Arial"/>
              </w:rPr>
            </w:pPr>
            <w:r w:rsidRPr="003E28A9">
              <w:rPr>
                <w:rFonts w:cs="Arial"/>
              </w:rPr>
              <w:t>Внебюджетный источник: 3</w:t>
            </w:r>
            <w:r w:rsidR="00D84F54" w:rsidRPr="003E28A9">
              <w:rPr>
                <w:rFonts w:cs="Arial"/>
              </w:rPr>
              <w:t>7</w:t>
            </w:r>
            <w:r w:rsidRPr="003E28A9">
              <w:rPr>
                <w:rFonts w:cs="Arial"/>
              </w:rPr>
              <w:t xml:space="preserve"> 6</w:t>
            </w:r>
            <w:r w:rsidR="00D84F54" w:rsidRPr="003E28A9">
              <w:rPr>
                <w:rFonts w:cs="Arial"/>
              </w:rPr>
              <w:t>33</w:t>
            </w:r>
            <w:r w:rsidRPr="003E28A9">
              <w:rPr>
                <w:rFonts w:cs="Arial"/>
              </w:rPr>
              <w:t>,0 тыс. руб., в т.ч. по годам реализации:</w:t>
            </w:r>
          </w:p>
          <w:p w:rsidR="005B7086" w:rsidRPr="003E28A9" w:rsidRDefault="005B7086" w:rsidP="00B7138E">
            <w:pPr>
              <w:suppressAutoHyphens/>
              <w:rPr>
                <w:rFonts w:cs="Arial"/>
              </w:rPr>
            </w:pPr>
            <w:r w:rsidRPr="003E28A9">
              <w:rPr>
                <w:rFonts w:cs="Arial"/>
              </w:rPr>
              <w:t xml:space="preserve">       2020 год – </w:t>
            </w:r>
            <w:r w:rsidR="00630F9A" w:rsidRPr="003E28A9">
              <w:rPr>
                <w:rFonts w:cs="Arial"/>
              </w:rPr>
              <w:t>7 526,6</w:t>
            </w:r>
            <w:r w:rsidRPr="003E28A9">
              <w:rPr>
                <w:rFonts w:cs="Arial"/>
              </w:rPr>
              <w:t xml:space="preserve"> тыс. руб.;</w:t>
            </w:r>
          </w:p>
          <w:p w:rsidR="005B7086" w:rsidRPr="003E28A9" w:rsidRDefault="005B7086" w:rsidP="00B7138E">
            <w:pPr>
              <w:suppressAutoHyphens/>
              <w:rPr>
                <w:rFonts w:cs="Arial"/>
              </w:rPr>
            </w:pPr>
            <w:r w:rsidRPr="003E28A9">
              <w:rPr>
                <w:rFonts w:cs="Arial"/>
              </w:rPr>
              <w:t xml:space="preserve">       2021 год – </w:t>
            </w:r>
            <w:r w:rsidR="00630F9A" w:rsidRPr="003E28A9">
              <w:rPr>
                <w:rFonts w:cs="Arial"/>
              </w:rPr>
              <w:t xml:space="preserve">7 526,6 </w:t>
            </w:r>
            <w:r w:rsidRPr="003E28A9">
              <w:rPr>
                <w:rFonts w:cs="Arial"/>
              </w:rPr>
              <w:t>тыс. руб.;</w:t>
            </w:r>
          </w:p>
          <w:p w:rsidR="005B7086" w:rsidRPr="003E28A9" w:rsidRDefault="005B7086" w:rsidP="00B7138E">
            <w:pPr>
              <w:tabs>
                <w:tab w:val="center" w:pos="4677"/>
                <w:tab w:val="right" w:pos="9355"/>
              </w:tabs>
              <w:autoSpaceDE w:val="0"/>
              <w:autoSpaceDN w:val="0"/>
              <w:adjustRightInd w:val="0"/>
              <w:rPr>
                <w:rFonts w:cs="Arial"/>
              </w:rPr>
            </w:pPr>
            <w:r w:rsidRPr="003E28A9">
              <w:rPr>
                <w:rFonts w:cs="Arial"/>
              </w:rPr>
              <w:t xml:space="preserve">       2022 год – </w:t>
            </w:r>
            <w:r w:rsidR="00D84F54" w:rsidRPr="003E28A9">
              <w:rPr>
                <w:rFonts w:cs="Arial"/>
              </w:rPr>
              <w:t>7 526,6 тыс. руб.;</w:t>
            </w:r>
          </w:p>
          <w:p w:rsidR="00D84F54" w:rsidRPr="003E28A9" w:rsidRDefault="005B7086" w:rsidP="00B7138E">
            <w:pPr>
              <w:tabs>
                <w:tab w:val="center" w:pos="4677"/>
                <w:tab w:val="right" w:pos="9355"/>
              </w:tabs>
              <w:autoSpaceDE w:val="0"/>
              <w:autoSpaceDN w:val="0"/>
              <w:adjustRightInd w:val="0"/>
              <w:rPr>
                <w:rFonts w:cs="Arial"/>
              </w:rPr>
            </w:pPr>
            <w:r w:rsidRPr="003E28A9">
              <w:rPr>
                <w:rFonts w:cs="Arial"/>
              </w:rPr>
              <w:t xml:space="preserve">       2023 год – </w:t>
            </w:r>
            <w:r w:rsidR="00D84F54" w:rsidRPr="003E28A9">
              <w:rPr>
                <w:rFonts w:cs="Arial"/>
              </w:rPr>
              <w:t>7 526,6 тыс. руб.;</w:t>
            </w:r>
          </w:p>
          <w:p w:rsidR="005B7086" w:rsidRPr="00AD1230" w:rsidRDefault="005B7086" w:rsidP="00B7138E">
            <w:pPr>
              <w:tabs>
                <w:tab w:val="center" w:pos="4677"/>
                <w:tab w:val="right" w:pos="9355"/>
              </w:tabs>
              <w:autoSpaceDE w:val="0"/>
              <w:autoSpaceDN w:val="0"/>
              <w:adjustRightInd w:val="0"/>
              <w:rPr>
                <w:rFonts w:eastAsia="Batang" w:cs="Arial"/>
                <w:lang w:eastAsia="en-US"/>
              </w:rPr>
            </w:pPr>
            <w:r w:rsidRPr="003E28A9">
              <w:rPr>
                <w:rFonts w:cs="Arial"/>
              </w:rPr>
              <w:t xml:space="preserve">       2024 год – </w:t>
            </w:r>
            <w:r w:rsidR="00D84F54" w:rsidRPr="003E28A9">
              <w:rPr>
                <w:rFonts w:cs="Arial"/>
              </w:rPr>
              <w:t>7 526,6 тыс. руб.</w:t>
            </w:r>
          </w:p>
        </w:tc>
      </w:tr>
      <w:tr w:rsidR="009D7691" w:rsidRPr="004217E8" w:rsidTr="007F431E">
        <w:tc>
          <w:tcPr>
            <w:tcW w:w="2552" w:type="dxa"/>
          </w:tcPr>
          <w:p w:rsidR="009D7691" w:rsidRPr="004217E8" w:rsidRDefault="009D7691" w:rsidP="00B7138E">
            <w:pPr>
              <w:rPr>
                <w:rFonts w:cs="Arial"/>
              </w:rPr>
            </w:pPr>
            <w:r w:rsidRPr="004217E8">
              <w:rPr>
                <w:rFonts w:cs="Arial"/>
              </w:rPr>
              <w:t>Планируемые  результаты реализации муниципальной программы</w:t>
            </w:r>
          </w:p>
        </w:tc>
        <w:tc>
          <w:tcPr>
            <w:tcW w:w="7087" w:type="dxa"/>
          </w:tcPr>
          <w:p w:rsidR="009D7691" w:rsidRPr="004217E8" w:rsidRDefault="009D7691" w:rsidP="00B7138E">
            <w:pPr>
              <w:rPr>
                <w:rFonts w:cs="Arial"/>
              </w:rPr>
            </w:pPr>
            <w:r w:rsidRPr="004217E8">
              <w:t xml:space="preserve">Планируемые результаты реализации программы приведены в приложении №2 к Программе  </w:t>
            </w:r>
          </w:p>
        </w:tc>
      </w:tr>
      <w:tr w:rsidR="009D7691" w:rsidRPr="004217E8" w:rsidTr="007F431E">
        <w:tc>
          <w:tcPr>
            <w:tcW w:w="2552" w:type="dxa"/>
          </w:tcPr>
          <w:p w:rsidR="009D7691" w:rsidRPr="004217E8" w:rsidRDefault="009D7691" w:rsidP="00B7138E">
            <w:pPr>
              <w:rPr>
                <w:rFonts w:cs="Arial"/>
              </w:rPr>
            </w:pPr>
            <w:r w:rsidRPr="004217E8">
              <w:rPr>
                <w:rFonts w:cs="Arial"/>
              </w:rPr>
              <w:t>Контроль за реализацией подпрограммы</w:t>
            </w:r>
          </w:p>
        </w:tc>
        <w:tc>
          <w:tcPr>
            <w:tcW w:w="7087" w:type="dxa"/>
          </w:tcPr>
          <w:p w:rsidR="009D7691" w:rsidRPr="004217E8" w:rsidRDefault="009D7691" w:rsidP="00B7138E">
            <w:pPr>
              <w:tabs>
                <w:tab w:val="left" w:pos="1260"/>
              </w:tabs>
              <w:autoSpaceDE w:val="0"/>
              <w:autoSpaceDN w:val="0"/>
              <w:adjustRightInd w:val="0"/>
              <w:rPr>
                <w:rFonts w:cs="Arial"/>
                <w:lang w:eastAsia="en-US"/>
              </w:rPr>
            </w:pPr>
            <w:r w:rsidRPr="004217E8">
              <w:rPr>
                <w:rFonts w:cs="Arial"/>
                <w:lang w:eastAsia="en-US"/>
              </w:rPr>
              <w:t xml:space="preserve">Контроль за реализацией </w:t>
            </w:r>
            <w:r w:rsidRPr="004217E8">
              <w:rPr>
                <w:rFonts w:cs="Arial"/>
              </w:rPr>
              <w:t>программы</w:t>
            </w:r>
            <w:r w:rsidRPr="004217E8">
              <w:rPr>
                <w:rFonts w:cs="Arial"/>
                <w:lang w:eastAsia="en-US"/>
              </w:rPr>
              <w:t xml:space="preserve"> осуществляет г</w:t>
            </w:r>
            <w:r w:rsidRPr="004217E8">
              <w:rPr>
                <w:rFonts w:cs="Arial"/>
                <w:color w:val="000000"/>
              </w:rPr>
              <w:t>лава городского округа Ступино Московской области</w:t>
            </w:r>
          </w:p>
        </w:tc>
      </w:tr>
    </w:tbl>
    <w:p w:rsidR="009D7691" w:rsidRPr="004217E8" w:rsidRDefault="009D7691" w:rsidP="00B7138E">
      <w:pPr>
        <w:spacing w:line="360" w:lineRule="auto"/>
        <w:rPr>
          <w:color w:val="000000"/>
        </w:rPr>
      </w:pPr>
    </w:p>
    <w:p w:rsidR="009D7691" w:rsidRPr="004217E8" w:rsidRDefault="009D7691" w:rsidP="00B7138E">
      <w:pPr>
        <w:jc w:val="center"/>
        <w:rPr>
          <w:rFonts w:cs="Arial"/>
        </w:rPr>
      </w:pPr>
      <w:r w:rsidRPr="004217E8">
        <w:rPr>
          <w:rFonts w:cs="Arial"/>
        </w:rPr>
        <w:t>2.Общая характеристика сферы реализации муниципальной программы</w:t>
      </w:r>
    </w:p>
    <w:p w:rsidR="009D7691" w:rsidRPr="004217E8" w:rsidRDefault="009D7691" w:rsidP="00B7138E">
      <w:pPr>
        <w:widowControl w:val="0"/>
        <w:autoSpaceDE w:val="0"/>
        <w:autoSpaceDN w:val="0"/>
        <w:adjustRightInd w:val="0"/>
        <w:jc w:val="center"/>
        <w:rPr>
          <w:rFonts w:cs="Arial"/>
          <w:color w:val="FF0000"/>
          <w:sz w:val="16"/>
          <w:szCs w:val="16"/>
        </w:rPr>
      </w:pPr>
    </w:p>
    <w:p w:rsidR="009D7691" w:rsidRPr="004217E8" w:rsidRDefault="009D7691" w:rsidP="00B7138E">
      <w:pPr>
        <w:ind w:firstLine="567"/>
        <w:jc w:val="both"/>
        <w:rPr>
          <w:rFonts w:cs="Arial"/>
          <w:color w:val="000000"/>
        </w:rPr>
      </w:pPr>
      <w:r w:rsidRPr="004217E8">
        <w:rPr>
          <w:rFonts w:cs="Arial"/>
          <w:color w:val="000000"/>
        </w:rPr>
        <w:t xml:space="preserve">Создаются условия для сохранения и укрепления здоровья населения, на сегодняшний момент эта задача является одной из приоритетных. </w:t>
      </w:r>
    </w:p>
    <w:p w:rsidR="009D7691" w:rsidRPr="00B349B6" w:rsidRDefault="009D7691" w:rsidP="00B7138E">
      <w:pPr>
        <w:ind w:firstLine="567"/>
        <w:jc w:val="both"/>
        <w:rPr>
          <w:rFonts w:cs="Arial"/>
        </w:rPr>
      </w:pPr>
      <w:r w:rsidRPr="00B349B6">
        <w:rPr>
          <w:rFonts w:cs="Arial"/>
        </w:rPr>
        <w:t>В городском округе Ступино показатель общей смертности за 201</w:t>
      </w:r>
      <w:r w:rsidR="002F219D" w:rsidRPr="00B349B6">
        <w:rPr>
          <w:rFonts w:cs="Arial"/>
        </w:rPr>
        <w:t>9</w:t>
      </w:r>
      <w:r w:rsidRPr="00B349B6">
        <w:rPr>
          <w:rFonts w:cs="Arial"/>
        </w:rPr>
        <w:t xml:space="preserve"> год составил - </w:t>
      </w:r>
      <w:r w:rsidR="00C226B0" w:rsidRPr="00B349B6">
        <w:rPr>
          <w:rFonts w:cs="Arial"/>
        </w:rPr>
        <w:t>1</w:t>
      </w:r>
      <w:r w:rsidR="002D6D63" w:rsidRPr="00B349B6">
        <w:rPr>
          <w:rFonts w:cs="Arial"/>
        </w:rPr>
        <w:t>4</w:t>
      </w:r>
      <w:r w:rsidRPr="00B349B6">
        <w:rPr>
          <w:rFonts w:cs="Arial"/>
        </w:rPr>
        <w:t>,</w:t>
      </w:r>
      <w:r w:rsidR="00AE7CD6">
        <w:rPr>
          <w:rFonts w:cs="Arial"/>
        </w:rPr>
        <w:t>4</w:t>
      </w:r>
      <w:r w:rsidRPr="00B349B6">
        <w:rPr>
          <w:rFonts w:cs="Arial"/>
        </w:rPr>
        <w:t xml:space="preserve"> (</w:t>
      </w:r>
      <w:r w:rsidR="00AE7CD6">
        <w:rPr>
          <w:rFonts w:cs="Arial"/>
        </w:rPr>
        <w:t>1695</w:t>
      </w:r>
      <w:r w:rsidRPr="00B349B6">
        <w:rPr>
          <w:rFonts w:cs="Arial"/>
        </w:rPr>
        <w:t xml:space="preserve"> случаев) по сра</w:t>
      </w:r>
      <w:r w:rsidR="00AE7CD6">
        <w:rPr>
          <w:rFonts w:cs="Arial"/>
        </w:rPr>
        <w:t xml:space="preserve">внению с аналогичным периодом,  за </w:t>
      </w:r>
      <w:r w:rsidRPr="00B349B6">
        <w:rPr>
          <w:rFonts w:cs="Arial"/>
        </w:rPr>
        <w:t>201</w:t>
      </w:r>
      <w:r w:rsidR="002F219D" w:rsidRPr="00B349B6">
        <w:rPr>
          <w:rFonts w:cs="Arial"/>
        </w:rPr>
        <w:t>8</w:t>
      </w:r>
      <w:r w:rsidRPr="00B349B6">
        <w:rPr>
          <w:rFonts w:cs="Arial"/>
        </w:rPr>
        <w:t xml:space="preserve"> год - 15,</w:t>
      </w:r>
      <w:r w:rsidR="00AE7CD6">
        <w:rPr>
          <w:rFonts w:cs="Arial"/>
        </w:rPr>
        <w:t>3</w:t>
      </w:r>
      <w:r w:rsidRPr="00B349B6">
        <w:rPr>
          <w:rFonts w:cs="Arial"/>
        </w:rPr>
        <w:t xml:space="preserve"> (</w:t>
      </w:r>
      <w:r w:rsidR="00AE7CD6">
        <w:rPr>
          <w:rFonts w:cs="Arial"/>
        </w:rPr>
        <w:t>1848</w:t>
      </w:r>
      <w:r w:rsidRPr="00B349B6">
        <w:rPr>
          <w:rFonts w:cs="Arial"/>
        </w:rPr>
        <w:t xml:space="preserve"> случаев). Наблюдается снижение общей смертности на </w:t>
      </w:r>
      <w:r w:rsidR="009B2ABE">
        <w:rPr>
          <w:rFonts w:cs="Arial"/>
        </w:rPr>
        <w:t>153</w:t>
      </w:r>
      <w:r w:rsidRPr="00B349B6">
        <w:rPr>
          <w:rFonts w:cs="Arial"/>
        </w:rPr>
        <w:t xml:space="preserve"> случа</w:t>
      </w:r>
      <w:r w:rsidR="009B2ABE">
        <w:rPr>
          <w:rFonts w:cs="Arial"/>
        </w:rPr>
        <w:t>я</w:t>
      </w:r>
      <w:r w:rsidRPr="00B349B6">
        <w:rPr>
          <w:rFonts w:cs="Arial"/>
        </w:rPr>
        <w:t>.</w:t>
      </w:r>
    </w:p>
    <w:p w:rsidR="009D7691" w:rsidRPr="004217E8" w:rsidRDefault="009D7691" w:rsidP="00B7138E">
      <w:pPr>
        <w:ind w:firstLine="567"/>
        <w:jc w:val="both"/>
        <w:rPr>
          <w:rFonts w:cs="Arial"/>
          <w:color w:val="000000"/>
        </w:rPr>
      </w:pPr>
      <w:r w:rsidRPr="004217E8">
        <w:rPr>
          <w:rFonts w:cs="Arial"/>
          <w:color w:val="000000"/>
        </w:rPr>
        <w:t>Причинами, формирующими недостаточную динамику в состоянии здоровья населения, являются:</w:t>
      </w:r>
    </w:p>
    <w:p w:rsidR="009D7691" w:rsidRPr="004217E8" w:rsidRDefault="009D7691" w:rsidP="00B7138E">
      <w:pPr>
        <w:numPr>
          <w:ilvl w:val="0"/>
          <w:numId w:val="2"/>
        </w:numPr>
        <w:ind w:left="0" w:firstLine="567"/>
        <w:jc w:val="both"/>
        <w:rPr>
          <w:rFonts w:cs="Arial"/>
          <w:color w:val="000000"/>
        </w:rPr>
      </w:pPr>
      <w:r w:rsidRPr="004217E8">
        <w:rPr>
          <w:rFonts w:cs="Arial"/>
          <w:color w:val="000000"/>
        </w:rPr>
        <w:t>недостаточная мотивация населения на ведение здорового образа жизни;</w:t>
      </w:r>
    </w:p>
    <w:p w:rsidR="009D7691" w:rsidRPr="004217E8" w:rsidRDefault="009D7691" w:rsidP="00B7138E">
      <w:pPr>
        <w:numPr>
          <w:ilvl w:val="0"/>
          <w:numId w:val="3"/>
        </w:numPr>
        <w:ind w:left="0" w:firstLine="567"/>
        <w:jc w:val="both"/>
        <w:rPr>
          <w:rFonts w:cs="Arial"/>
          <w:color w:val="000000"/>
        </w:rPr>
      </w:pPr>
      <w:r w:rsidRPr="004217E8">
        <w:rPr>
          <w:rFonts w:cs="Arial"/>
          <w:color w:val="000000"/>
        </w:rPr>
        <w:t>недостаточная двигательная активность;</w:t>
      </w:r>
    </w:p>
    <w:p w:rsidR="009D7691" w:rsidRPr="004217E8" w:rsidRDefault="009D7691" w:rsidP="00B7138E">
      <w:pPr>
        <w:numPr>
          <w:ilvl w:val="0"/>
          <w:numId w:val="4"/>
        </w:numPr>
        <w:ind w:left="0" w:firstLine="567"/>
        <w:jc w:val="both"/>
        <w:rPr>
          <w:rFonts w:cs="Arial"/>
          <w:color w:val="000000"/>
        </w:rPr>
      </w:pPr>
      <w:r w:rsidRPr="004217E8">
        <w:rPr>
          <w:rFonts w:cs="Arial"/>
          <w:color w:val="000000"/>
        </w:rPr>
        <w:t>нерациональное несбалансированное питание;</w:t>
      </w:r>
    </w:p>
    <w:p w:rsidR="009D7691" w:rsidRPr="004217E8" w:rsidRDefault="009D7691" w:rsidP="00B7138E">
      <w:pPr>
        <w:numPr>
          <w:ilvl w:val="0"/>
          <w:numId w:val="5"/>
        </w:numPr>
        <w:ind w:left="0" w:firstLine="567"/>
        <w:jc w:val="both"/>
        <w:rPr>
          <w:rFonts w:cs="Arial"/>
          <w:color w:val="000000"/>
        </w:rPr>
      </w:pPr>
      <w:r w:rsidRPr="004217E8">
        <w:rPr>
          <w:rFonts w:cs="Arial"/>
          <w:color w:val="000000"/>
        </w:rPr>
        <w:t>в подавляющем большинстве случаев несвоевременное обращение за медицинской помощью;</w:t>
      </w:r>
    </w:p>
    <w:p w:rsidR="009D7691" w:rsidRPr="004217E8" w:rsidRDefault="009D7691" w:rsidP="00B7138E">
      <w:pPr>
        <w:numPr>
          <w:ilvl w:val="0"/>
          <w:numId w:val="6"/>
        </w:numPr>
        <w:ind w:left="0" w:firstLine="567"/>
        <w:jc w:val="both"/>
        <w:rPr>
          <w:rFonts w:cs="Arial"/>
          <w:color w:val="000000"/>
        </w:rPr>
      </w:pPr>
      <w:r w:rsidRPr="004217E8">
        <w:rPr>
          <w:rFonts w:cs="Arial"/>
          <w:color w:val="000000"/>
        </w:rPr>
        <w:t xml:space="preserve">недостаточная работа первичного звена здравоохранения, направленная на своевременное выявление заболеваний, патологических состояний и факторов риска их обуславливающих; </w:t>
      </w:r>
    </w:p>
    <w:p w:rsidR="009D7691" w:rsidRPr="004217E8" w:rsidRDefault="009D7691" w:rsidP="00B7138E">
      <w:pPr>
        <w:numPr>
          <w:ilvl w:val="0"/>
          <w:numId w:val="7"/>
        </w:numPr>
        <w:ind w:left="0" w:firstLine="567"/>
        <w:jc w:val="both"/>
        <w:rPr>
          <w:rFonts w:cs="Arial"/>
          <w:color w:val="000000"/>
        </w:rPr>
      </w:pPr>
      <w:r w:rsidRPr="004217E8">
        <w:rPr>
          <w:rFonts w:cs="Arial"/>
          <w:color w:val="000000"/>
        </w:rPr>
        <w:t>недостаточная сбалансированность коечного фонда по ряду профилей к потребностям населения и недостаточно эффективное его использование;</w:t>
      </w:r>
    </w:p>
    <w:p w:rsidR="009D7691" w:rsidRPr="004217E8" w:rsidRDefault="009D7691" w:rsidP="00B7138E">
      <w:pPr>
        <w:numPr>
          <w:ilvl w:val="0"/>
          <w:numId w:val="8"/>
        </w:numPr>
        <w:ind w:left="0" w:firstLine="567"/>
        <w:jc w:val="both"/>
        <w:rPr>
          <w:rFonts w:cs="Arial"/>
          <w:color w:val="000000"/>
        </w:rPr>
      </w:pPr>
      <w:r w:rsidRPr="004217E8">
        <w:rPr>
          <w:rFonts w:cs="Arial"/>
          <w:color w:val="000000"/>
        </w:rPr>
        <w:t>наличие недостатков в организации оказания медицинской помощи сельским жителям;</w:t>
      </w:r>
    </w:p>
    <w:p w:rsidR="009D7691" w:rsidRPr="004217E8" w:rsidRDefault="009D7691" w:rsidP="00B7138E">
      <w:pPr>
        <w:numPr>
          <w:ilvl w:val="0"/>
          <w:numId w:val="9"/>
        </w:numPr>
        <w:ind w:left="0" w:firstLine="567"/>
        <w:jc w:val="both"/>
        <w:rPr>
          <w:rFonts w:cs="Arial"/>
          <w:color w:val="000000"/>
        </w:rPr>
      </w:pPr>
      <w:r w:rsidRPr="004217E8">
        <w:rPr>
          <w:rFonts w:cs="Arial"/>
          <w:color w:val="000000"/>
        </w:rPr>
        <w:t>недостаточная обеспеченность системы здравоохранения высококвалифицированными кадрами;</w:t>
      </w:r>
    </w:p>
    <w:p w:rsidR="009D7691" w:rsidRPr="004217E8" w:rsidRDefault="009D7691" w:rsidP="00B7138E">
      <w:pPr>
        <w:numPr>
          <w:ilvl w:val="0"/>
          <w:numId w:val="10"/>
        </w:numPr>
        <w:ind w:left="0" w:firstLine="567"/>
        <w:jc w:val="both"/>
        <w:rPr>
          <w:rFonts w:cs="Arial"/>
          <w:color w:val="000000"/>
        </w:rPr>
      </w:pPr>
      <w:r w:rsidRPr="004217E8">
        <w:rPr>
          <w:rFonts w:cs="Arial"/>
          <w:color w:val="000000"/>
        </w:rPr>
        <w:t>низкая интенсивность создания и внедрения в практическое здравоохранение новых научных разработок;</w:t>
      </w:r>
    </w:p>
    <w:p w:rsidR="009D7691" w:rsidRPr="004217E8" w:rsidRDefault="009D7691" w:rsidP="00B7138E">
      <w:pPr>
        <w:numPr>
          <w:ilvl w:val="0"/>
          <w:numId w:val="11"/>
        </w:numPr>
        <w:ind w:left="0" w:firstLine="567"/>
        <w:jc w:val="both"/>
        <w:rPr>
          <w:rFonts w:cs="Arial"/>
          <w:color w:val="000000"/>
        </w:rPr>
      </w:pPr>
      <w:r w:rsidRPr="004217E8">
        <w:rPr>
          <w:rFonts w:cs="Arial"/>
          <w:color w:val="000000"/>
        </w:rPr>
        <w:t>недостаточная информатизация медицинских организаций.</w:t>
      </w:r>
    </w:p>
    <w:p w:rsidR="009D7691" w:rsidRPr="004217E8" w:rsidRDefault="009D7691" w:rsidP="00B7138E">
      <w:pPr>
        <w:ind w:firstLine="567"/>
        <w:jc w:val="both"/>
        <w:rPr>
          <w:rFonts w:cs="Arial"/>
          <w:color w:val="000000"/>
        </w:rPr>
      </w:pPr>
      <w:r w:rsidRPr="004217E8">
        <w:rPr>
          <w:rFonts w:cs="Arial"/>
          <w:color w:val="000000"/>
        </w:rPr>
        <w:t xml:space="preserve">Негативным фактором является повышающаяся нагрузка на систему здравоохранения в силу слабой заботы населения о собственном здоровье. Дальнейшее развитие системы здравоохранения невозможно без принятия мер по профилактике заболеваний и патологических состояний. Необходимо снижать нагрузку на клиническое звено здравоохранения, ориентировать усилия в направлениях профилактики и активной работы первичного звена здравоохранения. </w:t>
      </w:r>
    </w:p>
    <w:p w:rsidR="009D7691" w:rsidRPr="004217E8" w:rsidRDefault="009D7691" w:rsidP="00B7138E">
      <w:pPr>
        <w:tabs>
          <w:tab w:val="left" w:pos="567"/>
        </w:tabs>
        <w:ind w:firstLine="567"/>
        <w:jc w:val="both"/>
        <w:rPr>
          <w:rFonts w:cs="Arial"/>
          <w:color w:val="000000"/>
        </w:rPr>
      </w:pPr>
      <w:r w:rsidRPr="004217E8">
        <w:rPr>
          <w:rFonts w:cs="Arial"/>
          <w:color w:val="000000"/>
        </w:rPr>
        <w:t>Главной целью развития системы здравоохранения в городском округе Ступино является улучшение состояния здоровья населения за счет повышения структурной эффективности системы здравоохранения, повышения доступности и улучшения качества медицинской помощи населению, повышения роли профилактики, внедрения новых методов диагностики и лечения.</w:t>
      </w:r>
    </w:p>
    <w:p w:rsidR="009D7691" w:rsidRPr="004217E8" w:rsidRDefault="009D7691" w:rsidP="00B7138E">
      <w:pPr>
        <w:tabs>
          <w:tab w:val="left" w:pos="567"/>
        </w:tabs>
        <w:ind w:firstLine="567"/>
        <w:jc w:val="both"/>
        <w:rPr>
          <w:rFonts w:cs="Arial"/>
          <w:color w:val="000000"/>
        </w:rPr>
      </w:pPr>
      <w:r w:rsidRPr="004217E8">
        <w:rPr>
          <w:rFonts w:cs="Arial"/>
          <w:color w:val="000000"/>
        </w:rPr>
        <w:t>Необходимость развития системы здравоохранения в муниципальном образовании продиктована объективными процессами – расширением потребностей населения в медицинской помощи, растущим использованием новых эффективных лечебно-диагностических технологий и лекарственных средств, растущей стоимостью медицинской помощи при ограниченности ресурсов, вос</w:t>
      </w:r>
      <w:r w:rsidR="00C35695">
        <w:rPr>
          <w:rFonts w:cs="Arial"/>
          <w:color w:val="000000"/>
        </w:rPr>
        <w:t>требованностью профилактических</w:t>
      </w:r>
      <w:r w:rsidRPr="004217E8">
        <w:rPr>
          <w:rFonts w:cs="Arial"/>
          <w:color w:val="000000"/>
        </w:rPr>
        <w:t xml:space="preserve"> программ.</w:t>
      </w:r>
    </w:p>
    <w:p w:rsidR="009D7691" w:rsidRPr="004217E8" w:rsidRDefault="009D7691" w:rsidP="00B7138E">
      <w:pPr>
        <w:tabs>
          <w:tab w:val="left" w:pos="567"/>
        </w:tabs>
        <w:ind w:firstLine="567"/>
        <w:jc w:val="both"/>
        <w:rPr>
          <w:rFonts w:cs="Arial"/>
          <w:color w:val="000000"/>
        </w:rPr>
      </w:pPr>
      <w:r w:rsidRPr="004217E8">
        <w:rPr>
          <w:rFonts w:cs="Arial"/>
          <w:color w:val="000000"/>
        </w:rPr>
        <w:t>Ключевой проблемой, до сих пор не получившей кардинального решения, остается проблема недостаточной обеспеченности отрасли квалифицированным персоналом. Динамика обновления технологий зачастую превышает динамику подготовки и переподготовки персонала. Низкая социальная привлекательность работы в первичном медико-санитарном звене также является сдерживающим фактором кадрового развития отрасли.</w:t>
      </w:r>
    </w:p>
    <w:p w:rsidR="009D7691" w:rsidRPr="004217E8" w:rsidRDefault="009D7691" w:rsidP="00B7138E">
      <w:pPr>
        <w:tabs>
          <w:tab w:val="left" w:pos="567"/>
        </w:tabs>
        <w:ind w:firstLine="567"/>
        <w:jc w:val="both"/>
        <w:rPr>
          <w:rFonts w:cs="Arial"/>
          <w:color w:val="000000"/>
        </w:rPr>
      </w:pPr>
      <w:r w:rsidRPr="004217E8">
        <w:rPr>
          <w:rFonts w:cs="Arial"/>
          <w:color w:val="000000"/>
        </w:rPr>
        <w:t>Важным вопросом остается качество медицинского обслуживания населения, на которое оказывает существенное влияние состояние материально-технической базы медицинских учреждений. Крайне важно обеспечение комфорта и безопасности каждому пациенту, приходящему на обследование или лечение. Учитывая важность своевременной диагностики заболевания на раннем этапе, необходимо обратить должное внимание на диспансеризацию населения, создание необходимых условий для её успешного прохождения. Своевременно проводимые профилактические и капитальные ремонтные работы способствуют повышению уровня оказываемых  медицинских  услуг и обслуживания пациентов.</w:t>
      </w:r>
    </w:p>
    <w:p w:rsidR="009D7691" w:rsidRPr="004217E8" w:rsidRDefault="009D7691" w:rsidP="00B7138E">
      <w:pPr>
        <w:autoSpaceDE w:val="0"/>
        <w:autoSpaceDN w:val="0"/>
        <w:adjustRightInd w:val="0"/>
        <w:ind w:firstLine="567"/>
        <w:rPr>
          <w:rFonts w:cs="Arial"/>
          <w:color w:val="000000"/>
        </w:rPr>
      </w:pPr>
      <w:r w:rsidRPr="004217E8">
        <w:rPr>
          <w:rFonts w:cs="Arial"/>
          <w:color w:val="000000"/>
        </w:rPr>
        <w:t>Реализация мероприятий подпрограммы позволит:</w:t>
      </w:r>
    </w:p>
    <w:p w:rsidR="009D7691" w:rsidRPr="004217E8" w:rsidRDefault="009D7691" w:rsidP="00B7138E">
      <w:pPr>
        <w:autoSpaceDE w:val="0"/>
        <w:autoSpaceDN w:val="0"/>
        <w:adjustRightInd w:val="0"/>
        <w:ind w:firstLine="567"/>
        <w:jc w:val="both"/>
        <w:rPr>
          <w:rFonts w:cs="Arial"/>
          <w:color w:val="000000"/>
        </w:rPr>
      </w:pPr>
      <w:r w:rsidRPr="004217E8">
        <w:rPr>
          <w:rFonts w:cs="Arial"/>
          <w:color w:val="000000"/>
        </w:rPr>
        <w:t>-улучшить качество, повысить доступность и эффективность медицинской помощи на всех этапах ее оказания;</w:t>
      </w:r>
    </w:p>
    <w:p w:rsidR="009D7691" w:rsidRPr="004217E8" w:rsidRDefault="009D7691" w:rsidP="00B7138E">
      <w:pPr>
        <w:autoSpaceDE w:val="0"/>
        <w:autoSpaceDN w:val="0"/>
        <w:adjustRightInd w:val="0"/>
        <w:ind w:firstLine="567"/>
        <w:jc w:val="both"/>
        <w:rPr>
          <w:rFonts w:cs="Arial"/>
          <w:color w:val="000000"/>
        </w:rPr>
      </w:pPr>
      <w:r w:rsidRPr="004217E8">
        <w:rPr>
          <w:rFonts w:cs="Arial"/>
          <w:color w:val="000000"/>
        </w:rPr>
        <w:t xml:space="preserve">-повысить экономическую эффективность использования ресурсов здравоохранения за счет перераспределения части объемов медицинской помощи из стационарной в амбулаторно-поликлиническую, более широкого использования экономичной </w:t>
      </w:r>
      <w:proofErr w:type="spellStart"/>
      <w:r w:rsidRPr="004217E8">
        <w:rPr>
          <w:rFonts w:cs="Arial"/>
          <w:color w:val="000000"/>
        </w:rPr>
        <w:t>стационарозамещающей</w:t>
      </w:r>
      <w:proofErr w:type="spellEnd"/>
      <w:r w:rsidRPr="004217E8">
        <w:rPr>
          <w:rFonts w:cs="Arial"/>
          <w:color w:val="000000"/>
        </w:rPr>
        <w:t xml:space="preserve"> помощи и устранения диспропорций в использовании ресурсоемких видов медицинской помощи;</w:t>
      </w:r>
    </w:p>
    <w:p w:rsidR="009D7691" w:rsidRPr="004217E8" w:rsidRDefault="009D7691" w:rsidP="00B7138E">
      <w:pPr>
        <w:autoSpaceDE w:val="0"/>
        <w:autoSpaceDN w:val="0"/>
        <w:adjustRightInd w:val="0"/>
        <w:ind w:firstLine="567"/>
        <w:jc w:val="both"/>
        <w:rPr>
          <w:rFonts w:cs="Arial"/>
          <w:color w:val="000000"/>
        </w:rPr>
      </w:pPr>
      <w:r w:rsidRPr="004217E8">
        <w:rPr>
          <w:rFonts w:cs="Arial"/>
          <w:color w:val="000000"/>
        </w:rPr>
        <w:t>-увеличить объем услуг во внебольничном секторе;</w:t>
      </w:r>
    </w:p>
    <w:p w:rsidR="009D7691" w:rsidRPr="004217E8" w:rsidRDefault="009D7691" w:rsidP="00B7138E">
      <w:pPr>
        <w:autoSpaceDE w:val="0"/>
        <w:autoSpaceDN w:val="0"/>
        <w:adjustRightInd w:val="0"/>
        <w:ind w:firstLine="567"/>
        <w:jc w:val="both"/>
        <w:rPr>
          <w:rFonts w:cs="Arial"/>
          <w:color w:val="000000"/>
        </w:rPr>
      </w:pPr>
      <w:r w:rsidRPr="004217E8">
        <w:rPr>
          <w:rFonts w:cs="Arial"/>
          <w:color w:val="000000"/>
        </w:rPr>
        <w:t>-снизить уровень госпитализации и длительность пребывания больных в стационаре;</w:t>
      </w:r>
    </w:p>
    <w:p w:rsidR="009D7691" w:rsidRPr="004217E8" w:rsidRDefault="009D7691" w:rsidP="00B7138E">
      <w:pPr>
        <w:autoSpaceDE w:val="0"/>
        <w:autoSpaceDN w:val="0"/>
        <w:adjustRightInd w:val="0"/>
        <w:ind w:firstLine="567"/>
        <w:jc w:val="both"/>
        <w:rPr>
          <w:rFonts w:cs="Arial"/>
          <w:color w:val="000000"/>
        </w:rPr>
      </w:pPr>
      <w:r w:rsidRPr="004217E8">
        <w:rPr>
          <w:rFonts w:cs="Arial"/>
          <w:color w:val="000000"/>
        </w:rPr>
        <w:t>-оптимизировать количество обращений к врачам-специалистам;</w:t>
      </w:r>
    </w:p>
    <w:p w:rsidR="009D7691" w:rsidRPr="004217E8" w:rsidRDefault="009D7691" w:rsidP="00B7138E">
      <w:pPr>
        <w:autoSpaceDE w:val="0"/>
        <w:autoSpaceDN w:val="0"/>
        <w:adjustRightInd w:val="0"/>
        <w:ind w:firstLine="567"/>
        <w:jc w:val="both"/>
        <w:rPr>
          <w:rFonts w:cs="Arial"/>
          <w:color w:val="000000"/>
        </w:rPr>
      </w:pPr>
      <w:r w:rsidRPr="004217E8">
        <w:rPr>
          <w:rFonts w:cs="Arial"/>
          <w:color w:val="000000"/>
        </w:rPr>
        <w:t xml:space="preserve">-обеспечить преемственность и </w:t>
      </w:r>
      <w:proofErr w:type="spellStart"/>
      <w:r w:rsidRPr="004217E8">
        <w:rPr>
          <w:rFonts w:cs="Arial"/>
          <w:color w:val="000000"/>
        </w:rPr>
        <w:t>этапность</w:t>
      </w:r>
      <w:proofErr w:type="spellEnd"/>
      <w:r w:rsidRPr="004217E8">
        <w:rPr>
          <w:rFonts w:cs="Arial"/>
          <w:color w:val="000000"/>
        </w:rPr>
        <w:t xml:space="preserve"> оказания медицинской помощи;</w:t>
      </w:r>
    </w:p>
    <w:p w:rsidR="009D7691" w:rsidRPr="004217E8" w:rsidRDefault="009D7691" w:rsidP="00B7138E">
      <w:pPr>
        <w:autoSpaceDE w:val="0"/>
        <w:autoSpaceDN w:val="0"/>
        <w:adjustRightInd w:val="0"/>
        <w:ind w:firstLine="567"/>
        <w:jc w:val="both"/>
        <w:rPr>
          <w:rFonts w:cs="Arial"/>
          <w:color w:val="000000"/>
        </w:rPr>
      </w:pPr>
      <w:r w:rsidRPr="004217E8">
        <w:rPr>
          <w:rFonts w:cs="Arial"/>
          <w:color w:val="000000"/>
        </w:rPr>
        <w:t>-повысить профессиональный уровень медицинских работников.</w:t>
      </w:r>
    </w:p>
    <w:p w:rsidR="009D7691" w:rsidRPr="004217E8" w:rsidRDefault="009D7691" w:rsidP="00B7138E">
      <w:pPr>
        <w:autoSpaceDE w:val="0"/>
        <w:autoSpaceDN w:val="0"/>
        <w:adjustRightInd w:val="0"/>
        <w:ind w:firstLine="567"/>
        <w:jc w:val="both"/>
        <w:rPr>
          <w:rFonts w:cs="Arial"/>
          <w:color w:val="000000"/>
        </w:rPr>
      </w:pPr>
    </w:p>
    <w:p w:rsidR="009D7691" w:rsidRPr="004217E8" w:rsidRDefault="009D7691" w:rsidP="00B7138E">
      <w:pPr>
        <w:tabs>
          <w:tab w:val="left" w:pos="567"/>
        </w:tabs>
        <w:autoSpaceDE w:val="0"/>
        <w:autoSpaceDN w:val="0"/>
        <w:adjustRightInd w:val="0"/>
        <w:ind w:firstLine="567"/>
        <w:jc w:val="center"/>
        <w:rPr>
          <w:rFonts w:cs="Arial"/>
        </w:rPr>
      </w:pPr>
      <w:r w:rsidRPr="004217E8">
        <w:rPr>
          <w:rFonts w:cs="Arial"/>
        </w:rPr>
        <w:t>3.Цели муниципальной программы</w:t>
      </w:r>
    </w:p>
    <w:p w:rsidR="009D7691" w:rsidRPr="004217E8" w:rsidRDefault="009D7691" w:rsidP="00B7138E">
      <w:pPr>
        <w:tabs>
          <w:tab w:val="left" w:pos="567"/>
        </w:tabs>
        <w:autoSpaceDE w:val="0"/>
        <w:autoSpaceDN w:val="0"/>
        <w:adjustRightInd w:val="0"/>
        <w:ind w:firstLine="567"/>
        <w:jc w:val="center"/>
        <w:rPr>
          <w:rFonts w:cs="Arial"/>
          <w:sz w:val="16"/>
          <w:szCs w:val="16"/>
        </w:rPr>
      </w:pPr>
    </w:p>
    <w:p w:rsidR="009D7691" w:rsidRPr="004217E8" w:rsidRDefault="009D7691" w:rsidP="00B7138E">
      <w:pPr>
        <w:autoSpaceDE w:val="0"/>
        <w:autoSpaceDN w:val="0"/>
        <w:adjustRightInd w:val="0"/>
        <w:ind w:firstLine="567"/>
        <w:jc w:val="both"/>
        <w:rPr>
          <w:rFonts w:cs="Arial"/>
        </w:rPr>
      </w:pPr>
      <w:r w:rsidRPr="004217E8">
        <w:rPr>
          <w:rFonts w:cs="Arial"/>
        </w:rPr>
        <w:t>Целью муниципальной программы являются:</w:t>
      </w:r>
    </w:p>
    <w:p w:rsidR="00244D45" w:rsidRPr="00244D45" w:rsidRDefault="00244D45" w:rsidP="00B7138E">
      <w:pPr>
        <w:autoSpaceDE w:val="0"/>
        <w:autoSpaceDN w:val="0"/>
        <w:adjustRightInd w:val="0"/>
        <w:jc w:val="both"/>
        <w:rPr>
          <w:rFonts w:cs="Arial"/>
        </w:rPr>
      </w:pPr>
      <w:r w:rsidRPr="00244D45">
        <w:rPr>
          <w:rFonts w:cs="Arial"/>
        </w:rPr>
        <w:t>- увеличение продолжительности жизни населения за счет формирования здорового образа жизни и профилактики заболеваний</w:t>
      </w:r>
      <w:r w:rsidR="00D4383B">
        <w:rPr>
          <w:rFonts w:cs="Arial"/>
        </w:rPr>
        <w:t>;</w:t>
      </w:r>
    </w:p>
    <w:p w:rsidR="00244D45" w:rsidRPr="00244D45" w:rsidRDefault="00244D45" w:rsidP="00B7138E">
      <w:pPr>
        <w:autoSpaceDE w:val="0"/>
        <w:autoSpaceDN w:val="0"/>
        <w:adjustRightInd w:val="0"/>
        <w:jc w:val="both"/>
        <w:rPr>
          <w:rFonts w:cs="Arial"/>
          <w:lang w:eastAsia="en-US"/>
        </w:rPr>
      </w:pPr>
      <w:r w:rsidRPr="00244D45">
        <w:rPr>
          <w:rFonts w:cs="Arial"/>
          <w:lang w:eastAsia="en-US"/>
        </w:rPr>
        <w:t>- поддержка материнства, детства и формирование предпосылок к посл</w:t>
      </w:r>
      <w:r w:rsidR="00D4383B">
        <w:rPr>
          <w:rFonts w:cs="Arial"/>
          <w:lang w:eastAsia="en-US"/>
        </w:rPr>
        <w:t>едующему демографическому росту;</w:t>
      </w:r>
    </w:p>
    <w:p w:rsidR="009D7691" w:rsidRDefault="00244D45" w:rsidP="00B7138E">
      <w:pPr>
        <w:pStyle w:val="aa"/>
        <w:rPr>
          <w:rFonts w:ascii="Arial" w:hAnsi="Arial" w:cs="Arial"/>
          <w:sz w:val="24"/>
          <w:szCs w:val="24"/>
        </w:rPr>
      </w:pPr>
      <w:r w:rsidRPr="00244D45">
        <w:rPr>
          <w:rFonts w:ascii="Arial" w:hAnsi="Arial" w:cs="Arial"/>
          <w:sz w:val="24"/>
          <w:szCs w:val="24"/>
        </w:rPr>
        <w:t>- привлечение медицинских работников в учреждения здравоохранения городского округа Ступино Московской области</w:t>
      </w:r>
      <w:r w:rsidR="00D4383B">
        <w:rPr>
          <w:rFonts w:ascii="Arial" w:hAnsi="Arial" w:cs="Arial"/>
          <w:sz w:val="24"/>
          <w:szCs w:val="24"/>
        </w:rPr>
        <w:t>.</w:t>
      </w:r>
    </w:p>
    <w:p w:rsidR="00D4383B" w:rsidRPr="00244D45" w:rsidRDefault="00D4383B" w:rsidP="00B7138E">
      <w:pPr>
        <w:pStyle w:val="aa"/>
        <w:rPr>
          <w:rFonts w:ascii="Arial" w:hAnsi="Arial" w:cs="Arial"/>
          <w:color w:val="000000"/>
          <w:sz w:val="24"/>
          <w:szCs w:val="24"/>
        </w:rPr>
      </w:pPr>
    </w:p>
    <w:p w:rsidR="009D7691" w:rsidRPr="004217E8" w:rsidRDefault="009D7691" w:rsidP="00B7138E">
      <w:pPr>
        <w:pStyle w:val="aa"/>
        <w:ind w:firstLine="567"/>
        <w:jc w:val="center"/>
        <w:rPr>
          <w:rFonts w:cs="Arial"/>
          <w:color w:val="000000"/>
        </w:rPr>
      </w:pPr>
      <w:r w:rsidRPr="004217E8">
        <w:rPr>
          <w:rFonts w:ascii="Arial" w:hAnsi="Arial" w:cs="Arial"/>
          <w:color w:val="000000"/>
          <w:sz w:val="24"/>
          <w:szCs w:val="24"/>
        </w:rPr>
        <w:t xml:space="preserve">4. Сроки реализации </w:t>
      </w:r>
      <w:r w:rsidRPr="004217E8">
        <w:rPr>
          <w:rFonts w:ascii="Arial" w:hAnsi="Arial" w:cs="Arial"/>
          <w:sz w:val="24"/>
          <w:szCs w:val="24"/>
        </w:rPr>
        <w:t xml:space="preserve">муниципальной </w:t>
      </w:r>
      <w:r w:rsidRPr="004217E8">
        <w:rPr>
          <w:rFonts w:ascii="Arial" w:hAnsi="Arial" w:cs="Arial"/>
          <w:color w:val="000000"/>
          <w:sz w:val="24"/>
          <w:szCs w:val="24"/>
        </w:rPr>
        <w:t>программы</w:t>
      </w:r>
    </w:p>
    <w:p w:rsidR="009D7691" w:rsidRPr="004217E8" w:rsidRDefault="009D7691" w:rsidP="00B7138E">
      <w:pPr>
        <w:autoSpaceDE w:val="0"/>
        <w:autoSpaceDN w:val="0"/>
        <w:adjustRightInd w:val="0"/>
        <w:ind w:firstLine="567"/>
        <w:rPr>
          <w:rFonts w:cs="Arial"/>
          <w:color w:val="000000"/>
        </w:rPr>
      </w:pPr>
    </w:p>
    <w:p w:rsidR="009D7691" w:rsidRPr="004217E8" w:rsidRDefault="00B37E71" w:rsidP="00B7138E">
      <w:pPr>
        <w:autoSpaceDE w:val="0"/>
        <w:autoSpaceDN w:val="0"/>
        <w:adjustRightInd w:val="0"/>
        <w:ind w:firstLine="567"/>
        <w:jc w:val="both"/>
        <w:rPr>
          <w:rFonts w:cs="Arial"/>
          <w:color w:val="000000"/>
        </w:rPr>
      </w:pPr>
      <w:r w:rsidRPr="004217E8">
        <w:rPr>
          <w:rFonts w:cs="Arial"/>
          <w:color w:val="000000"/>
        </w:rPr>
        <w:t>Сроки реализации</w:t>
      </w:r>
      <w:r w:rsidR="009D7691" w:rsidRPr="004217E8">
        <w:rPr>
          <w:rFonts w:cs="Arial"/>
          <w:color w:val="000000"/>
        </w:rPr>
        <w:t xml:space="preserve"> </w:t>
      </w:r>
      <w:r w:rsidR="009D7691" w:rsidRPr="004217E8">
        <w:rPr>
          <w:rFonts w:cs="Arial"/>
        </w:rPr>
        <w:t>муниципальной</w:t>
      </w:r>
      <w:r w:rsidR="009D7691" w:rsidRPr="004217E8">
        <w:rPr>
          <w:rFonts w:cs="Arial"/>
          <w:color w:val="000000"/>
        </w:rPr>
        <w:t xml:space="preserve"> программы</w:t>
      </w:r>
      <w:r w:rsidRPr="004217E8">
        <w:rPr>
          <w:rFonts w:cs="Arial"/>
          <w:color w:val="000000"/>
        </w:rPr>
        <w:t>:</w:t>
      </w:r>
      <w:r w:rsidR="009D7691" w:rsidRPr="004217E8">
        <w:rPr>
          <w:rFonts w:cs="Arial"/>
          <w:color w:val="000000"/>
        </w:rPr>
        <w:t xml:space="preserve"> 20</w:t>
      </w:r>
      <w:r w:rsidR="00D94C74">
        <w:rPr>
          <w:rFonts w:cs="Arial"/>
          <w:color w:val="000000"/>
        </w:rPr>
        <w:t>20</w:t>
      </w:r>
      <w:r w:rsidR="009D7691" w:rsidRPr="004217E8">
        <w:rPr>
          <w:rFonts w:cs="Arial"/>
          <w:color w:val="000000"/>
        </w:rPr>
        <w:t xml:space="preserve"> – </w:t>
      </w:r>
      <w:r w:rsidR="009D7691" w:rsidRPr="00B349B6">
        <w:rPr>
          <w:rFonts w:cs="Arial"/>
          <w:color w:val="000000"/>
        </w:rPr>
        <w:t>2024</w:t>
      </w:r>
      <w:r w:rsidR="009D7691" w:rsidRPr="004217E8">
        <w:rPr>
          <w:rFonts w:cs="Arial"/>
          <w:color w:val="000000"/>
        </w:rPr>
        <w:t xml:space="preserve"> год</w:t>
      </w:r>
      <w:r w:rsidRPr="004217E8">
        <w:rPr>
          <w:rFonts w:cs="Arial"/>
          <w:color w:val="000000"/>
        </w:rPr>
        <w:t>ы.</w:t>
      </w:r>
    </w:p>
    <w:p w:rsidR="009D7691" w:rsidRPr="004217E8" w:rsidRDefault="009D7691" w:rsidP="00B7138E">
      <w:pPr>
        <w:autoSpaceDE w:val="0"/>
        <w:autoSpaceDN w:val="0"/>
        <w:adjustRightInd w:val="0"/>
        <w:ind w:firstLine="567"/>
        <w:rPr>
          <w:rFonts w:cs="Arial"/>
          <w:color w:val="FF0000"/>
        </w:rPr>
      </w:pPr>
    </w:p>
    <w:p w:rsidR="009D7691" w:rsidRPr="004217E8" w:rsidRDefault="009D7691" w:rsidP="00B7138E">
      <w:pPr>
        <w:autoSpaceDE w:val="0"/>
        <w:autoSpaceDN w:val="0"/>
        <w:adjustRightInd w:val="0"/>
        <w:ind w:firstLine="567"/>
        <w:jc w:val="center"/>
        <w:rPr>
          <w:rFonts w:cs="Arial"/>
          <w:color w:val="000000"/>
        </w:rPr>
      </w:pPr>
      <w:bookmarkStart w:id="0" w:name="sub_1300"/>
      <w:r w:rsidRPr="004217E8">
        <w:rPr>
          <w:rFonts w:cs="Arial"/>
          <w:color w:val="000000"/>
        </w:rPr>
        <w:t xml:space="preserve">5. </w:t>
      </w:r>
      <w:bookmarkEnd w:id="0"/>
      <w:r w:rsidRPr="004217E8">
        <w:rPr>
          <w:rFonts w:cs="Arial"/>
          <w:color w:val="000000"/>
        </w:rPr>
        <w:t xml:space="preserve">Перечень подпрограмм </w:t>
      </w:r>
      <w:r w:rsidRPr="004217E8">
        <w:rPr>
          <w:rFonts w:cs="Arial"/>
        </w:rPr>
        <w:t>муниципальной</w:t>
      </w:r>
      <w:r w:rsidRPr="004217E8">
        <w:rPr>
          <w:rFonts w:cs="Arial"/>
          <w:color w:val="000000"/>
        </w:rPr>
        <w:t xml:space="preserve"> программы</w:t>
      </w:r>
    </w:p>
    <w:p w:rsidR="009D7691" w:rsidRPr="004217E8" w:rsidRDefault="009D7691" w:rsidP="00B7138E">
      <w:pPr>
        <w:ind w:firstLine="567"/>
        <w:jc w:val="both"/>
        <w:rPr>
          <w:rFonts w:cs="Arial"/>
          <w:color w:val="000000"/>
        </w:rPr>
      </w:pPr>
    </w:p>
    <w:p w:rsidR="009D7691" w:rsidRPr="004217E8" w:rsidRDefault="009D7691" w:rsidP="00B7138E">
      <w:pPr>
        <w:ind w:firstLine="567"/>
        <w:jc w:val="both"/>
        <w:rPr>
          <w:rFonts w:cs="Arial"/>
          <w:color w:val="000000"/>
        </w:rPr>
      </w:pPr>
      <w:r w:rsidRPr="004217E8">
        <w:rPr>
          <w:rFonts w:cs="Arial"/>
          <w:color w:val="000000"/>
        </w:rPr>
        <w:t xml:space="preserve">Подпрограмма № </w:t>
      </w:r>
      <w:r w:rsidRPr="004217E8">
        <w:rPr>
          <w:rFonts w:cs="Arial"/>
          <w:color w:val="000000"/>
          <w:lang w:val="en-US"/>
        </w:rPr>
        <w:t>I</w:t>
      </w:r>
      <w:r w:rsidRPr="004217E8">
        <w:rPr>
          <w:rFonts w:cs="Arial"/>
          <w:color w:val="000000"/>
        </w:rPr>
        <w:t xml:space="preserve"> </w:t>
      </w:r>
      <w:r w:rsidR="00D94C74" w:rsidRPr="00AF3659">
        <w:rPr>
          <w:rFonts w:cs="Arial"/>
        </w:rPr>
        <w:t>«Профилактика заболеваний и формирование здорового образа жизни. Развитие первичной медико-санитарной помощи»</w:t>
      </w:r>
      <w:r w:rsidRPr="004217E8">
        <w:rPr>
          <w:rFonts w:cs="Arial"/>
        </w:rPr>
        <w:t xml:space="preserve"> (п</w:t>
      </w:r>
      <w:r w:rsidRPr="004217E8">
        <w:rPr>
          <w:rFonts w:cs="Arial"/>
          <w:color w:val="000000"/>
        </w:rPr>
        <w:t>риложение №4 к настоящей программе).</w:t>
      </w:r>
    </w:p>
    <w:p w:rsidR="009D7691" w:rsidRPr="004217E8" w:rsidRDefault="009D7691" w:rsidP="00B7138E">
      <w:pPr>
        <w:suppressAutoHyphens/>
        <w:autoSpaceDE w:val="0"/>
        <w:autoSpaceDN w:val="0"/>
        <w:adjustRightInd w:val="0"/>
        <w:ind w:firstLine="567"/>
        <w:jc w:val="both"/>
        <w:outlineLvl w:val="1"/>
        <w:rPr>
          <w:rFonts w:cs="Arial"/>
          <w:color w:val="000000"/>
        </w:rPr>
      </w:pPr>
      <w:r w:rsidRPr="004217E8">
        <w:rPr>
          <w:rFonts w:cs="Arial"/>
          <w:color w:val="000000"/>
        </w:rPr>
        <w:t>Подпрограмма №</w:t>
      </w:r>
      <w:r w:rsidR="003D13FC" w:rsidRPr="003D13FC">
        <w:rPr>
          <w:rFonts w:cs="Arial"/>
          <w:color w:val="000000"/>
        </w:rPr>
        <w:t xml:space="preserve"> </w:t>
      </w:r>
      <w:r w:rsidRPr="004217E8">
        <w:rPr>
          <w:rFonts w:cs="Arial"/>
          <w:color w:val="000000"/>
          <w:lang w:val="en-US"/>
        </w:rPr>
        <w:t>II</w:t>
      </w:r>
      <w:r w:rsidR="003D13FC">
        <w:rPr>
          <w:rFonts w:cs="Arial"/>
          <w:color w:val="000000"/>
          <w:lang w:val="en-US"/>
        </w:rPr>
        <w:t>I</w:t>
      </w:r>
      <w:r w:rsidRPr="004217E8">
        <w:rPr>
          <w:rFonts w:cs="Arial"/>
          <w:color w:val="000000"/>
        </w:rPr>
        <w:t xml:space="preserve"> </w:t>
      </w:r>
      <w:r w:rsidR="00D94C74" w:rsidRPr="00AF3659">
        <w:rPr>
          <w:rFonts w:cs="Arial"/>
        </w:rPr>
        <w:t>«Охрана здоровья матери и ребенка»</w:t>
      </w:r>
      <w:r w:rsidRPr="004217E8">
        <w:rPr>
          <w:rFonts w:cs="Arial"/>
        </w:rPr>
        <w:t xml:space="preserve"> (п</w:t>
      </w:r>
      <w:r w:rsidRPr="004217E8">
        <w:rPr>
          <w:rFonts w:cs="Arial"/>
          <w:color w:val="000000"/>
        </w:rPr>
        <w:t>риложение №5 к настоящей программе).</w:t>
      </w:r>
    </w:p>
    <w:p w:rsidR="009D7691" w:rsidRDefault="009D7691" w:rsidP="00B7138E">
      <w:pPr>
        <w:ind w:firstLine="567"/>
        <w:jc w:val="both"/>
        <w:rPr>
          <w:rFonts w:cs="Arial"/>
        </w:rPr>
      </w:pPr>
      <w:r w:rsidRPr="004217E8">
        <w:rPr>
          <w:rFonts w:cs="Arial"/>
        </w:rPr>
        <w:t>Подпрограмма №</w:t>
      </w:r>
      <w:r w:rsidR="003D13FC" w:rsidRPr="003D13FC">
        <w:rPr>
          <w:rFonts w:cs="Arial"/>
        </w:rPr>
        <w:t xml:space="preserve"> </w:t>
      </w:r>
      <w:r w:rsidR="003D13FC">
        <w:rPr>
          <w:rFonts w:cs="Arial"/>
          <w:lang w:val="en-US"/>
        </w:rPr>
        <w:t>V</w:t>
      </w:r>
      <w:r w:rsidRPr="004217E8">
        <w:rPr>
          <w:rFonts w:cs="Arial"/>
        </w:rPr>
        <w:t xml:space="preserve"> </w:t>
      </w:r>
      <w:r w:rsidR="00633CFC" w:rsidRPr="00AF3659">
        <w:rPr>
          <w:rFonts w:cs="Arial"/>
        </w:rPr>
        <w:t>«Финансовое обеспечение системы организации медицинской помощи»</w:t>
      </w:r>
      <w:r w:rsidRPr="004217E8">
        <w:rPr>
          <w:rFonts w:cs="Arial"/>
        </w:rPr>
        <w:t xml:space="preserve"> (приложение №6 к настоящей программе).</w:t>
      </w:r>
    </w:p>
    <w:p w:rsidR="00616F4D" w:rsidRDefault="00616F4D" w:rsidP="00B7138E">
      <w:pPr>
        <w:ind w:firstLine="567"/>
        <w:jc w:val="both"/>
        <w:rPr>
          <w:rFonts w:cs="Arial"/>
        </w:rPr>
      </w:pPr>
    </w:p>
    <w:p w:rsidR="00616F4D" w:rsidRPr="004217E8" w:rsidRDefault="00616F4D" w:rsidP="00B7138E">
      <w:pPr>
        <w:ind w:firstLine="567"/>
        <w:jc w:val="both"/>
        <w:rPr>
          <w:rFonts w:cs="Arial"/>
          <w:color w:val="000000"/>
        </w:rPr>
      </w:pPr>
    </w:p>
    <w:p w:rsidR="009D7691" w:rsidRDefault="009D7691" w:rsidP="00B7138E">
      <w:pPr>
        <w:autoSpaceDE w:val="0"/>
        <w:autoSpaceDN w:val="0"/>
        <w:adjustRightInd w:val="0"/>
        <w:ind w:firstLine="567"/>
        <w:jc w:val="center"/>
        <w:rPr>
          <w:rFonts w:cs="Arial"/>
          <w:color w:val="000000"/>
        </w:rPr>
      </w:pPr>
      <w:bookmarkStart w:id="1" w:name="sub_1500"/>
    </w:p>
    <w:p w:rsidR="000B40BF" w:rsidRPr="004217E8" w:rsidRDefault="000B40BF" w:rsidP="00B7138E">
      <w:pPr>
        <w:autoSpaceDE w:val="0"/>
        <w:autoSpaceDN w:val="0"/>
        <w:adjustRightInd w:val="0"/>
        <w:ind w:firstLine="567"/>
        <w:jc w:val="center"/>
        <w:rPr>
          <w:rFonts w:cs="Arial"/>
          <w:color w:val="000000"/>
        </w:rPr>
      </w:pPr>
    </w:p>
    <w:p w:rsidR="009D7691" w:rsidRPr="004217E8" w:rsidRDefault="009D7691" w:rsidP="00B7138E">
      <w:pPr>
        <w:autoSpaceDE w:val="0"/>
        <w:autoSpaceDN w:val="0"/>
        <w:adjustRightInd w:val="0"/>
        <w:ind w:firstLine="567"/>
        <w:jc w:val="center"/>
        <w:rPr>
          <w:rFonts w:cs="Arial"/>
          <w:color w:val="000000"/>
        </w:rPr>
      </w:pPr>
      <w:r w:rsidRPr="004217E8">
        <w:rPr>
          <w:rFonts w:cs="Arial"/>
          <w:color w:val="000000"/>
        </w:rPr>
        <w:t xml:space="preserve">6. Планируемые  результаты реализации  </w:t>
      </w:r>
      <w:r w:rsidRPr="004217E8">
        <w:rPr>
          <w:rFonts w:cs="Arial"/>
        </w:rPr>
        <w:t>муниципальной</w:t>
      </w:r>
      <w:r w:rsidRPr="004217E8">
        <w:rPr>
          <w:rFonts w:cs="Arial"/>
          <w:color w:val="000000"/>
        </w:rPr>
        <w:t xml:space="preserve"> программы</w:t>
      </w:r>
    </w:p>
    <w:p w:rsidR="009D7691" w:rsidRPr="004217E8" w:rsidRDefault="009D7691" w:rsidP="00B7138E">
      <w:pPr>
        <w:ind w:firstLine="567"/>
        <w:rPr>
          <w:rFonts w:cs="Arial"/>
          <w:color w:val="000000"/>
        </w:rPr>
      </w:pPr>
    </w:p>
    <w:p w:rsidR="009D7691" w:rsidRPr="004217E8" w:rsidRDefault="009D7691" w:rsidP="0018654B">
      <w:pPr>
        <w:ind w:firstLine="567"/>
        <w:jc w:val="both"/>
        <w:rPr>
          <w:rFonts w:cs="Arial"/>
          <w:color w:val="000000"/>
        </w:rPr>
      </w:pPr>
      <w:r w:rsidRPr="004217E8">
        <w:rPr>
          <w:rFonts w:cs="Arial"/>
          <w:color w:val="000000"/>
        </w:rPr>
        <w:t xml:space="preserve">Планируемые результаты реализации </w:t>
      </w:r>
      <w:r w:rsidRPr="004217E8">
        <w:rPr>
          <w:rFonts w:cs="Arial"/>
        </w:rPr>
        <w:t>муниципальной</w:t>
      </w:r>
      <w:r w:rsidRPr="004217E8">
        <w:rPr>
          <w:rFonts w:cs="Arial"/>
          <w:color w:val="000000"/>
        </w:rPr>
        <w:t xml:space="preserve"> программы определены в </w:t>
      </w:r>
      <w:r w:rsidR="00600377" w:rsidRPr="004217E8">
        <w:rPr>
          <w:rFonts w:cs="Arial"/>
          <w:color w:val="000000"/>
        </w:rPr>
        <w:t>приложении №2</w:t>
      </w:r>
      <w:r w:rsidRPr="004217E8">
        <w:rPr>
          <w:rFonts w:cs="Arial"/>
          <w:color w:val="000000"/>
        </w:rPr>
        <w:t xml:space="preserve"> к настоящей программе.</w:t>
      </w:r>
    </w:p>
    <w:p w:rsidR="009D7691" w:rsidRPr="004217E8" w:rsidRDefault="009D7691" w:rsidP="00B7138E">
      <w:pPr>
        <w:autoSpaceDE w:val="0"/>
        <w:autoSpaceDN w:val="0"/>
        <w:adjustRightInd w:val="0"/>
        <w:ind w:firstLine="567"/>
        <w:jc w:val="center"/>
        <w:rPr>
          <w:rFonts w:cs="Arial"/>
          <w:color w:val="FF0000"/>
        </w:rPr>
      </w:pPr>
    </w:p>
    <w:bookmarkEnd w:id="1"/>
    <w:p w:rsidR="009D7691" w:rsidRPr="004217E8" w:rsidRDefault="009D7691" w:rsidP="00B7138E">
      <w:pPr>
        <w:suppressAutoHyphens/>
        <w:ind w:firstLine="567"/>
        <w:jc w:val="center"/>
        <w:rPr>
          <w:rFonts w:cs="Arial"/>
          <w:color w:val="000000"/>
        </w:rPr>
      </w:pPr>
      <w:r w:rsidRPr="004217E8">
        <w:rPr>
          <w:rFonts w:cs="Arial"/>
          <w:color w:val="000000"/>
        </w:rPr>
        <w:t xml:space="preserve">7. Объем финансовых ресурсов, необходимых для реализации </w:t>
      </w:r>
      <w:r w:rsidRPr="004217E8">
        <w:rPr>
          <w:rFonts w:cs="Arial"/>
        </w:rPr>
        <w:t>муниципальной</w:t>
      </w:r>
      <w:r w:rsidRPr="004217E8">
        <w:rPr>
          <w:rFonts w:cs="Arial"/>
          <w:color w:val="000000"/>
        </w:rPr>
        <w:t xml:space="preserve"> программы</w:t>
      </w:r>
    </w:p>
    <w:p w:rsidR="009D7691" w:rsidRPr="004217E8" w:rsidRDefault="009D7691" w:rsidP="0018654B">
      <w:pPr>
        <w:ind w:firstLine="567"/>
        <w:jc w:val="both"/>
        <w:rPr>
          <w:rFonts w:cs="Arial"/>
          <w:color w:val="000000"/>
        </w:rPr>
      </w:pPr>
      <w:r w:rsidRPr="004217E8">
        <w:rPr>
          <w:rFonts w:cs="Arial"/>
          <w:color w:val="000000"/>
        </w:rPr>
        <w:t xml:space="preserve">Финансирование мероприятий </w:t>
      </w:r>
      <w:r w:rsidRPr="004217E8">
        <w:rPr>
          <w:rFonts w:cs="Arial"/>
        </w:rPr>
        <w:t>муниципальной</w:t>
      </w:r>
      <w:r w:rsidRPr="004217E8">
        <w:rPr>
          <w:rFonts w:cs="Arial"/>
          <w:color w:val="000000"/>
        </w:rPr>
        <w:t xml:space="preserve"> программы осуществляется за счет средств бюджета городского округа Ступино, бюджета Московской области и внебюджетных источников (приложение №1 к настоящей программе).</w:t>
      </w:r>
    </w:p>
    <w:p w:rsidR="009D7691" w:rsidRPr="004217E8" w:rsidRDefault="009D7691" w:rsidP="00B7138E">
      <w:pPr>
        <w:ind w:firstLine="567"/>
        <w:rPr>
          <w:rFonts w:cs="Arial"/>
          <w:color w:val="000000"/>
        </w:rPr>
      </w:pPr>
    </w:p>
    <w:p w:rsidR="009D7691" w:rsidRPr="004217E8" w:rsidRDefault="009D7691" w:rsidP="00B7138E">
      <w:pPr>
        <w:suppressAutoHyphens/>
        <w:ind w:firstLine="567"/>
        <w:jc w:val="center"/>
        <w:rPr>
          <w:rFonts w:cs="Arial"/>
          <w:color w:val="000000"/>
        </w:rPr>
      </w:pPr>
    </w:p>
    <w:p w:rsidR="009D7691" w:rsidRPr="004217E8" w:rsidRDefault="00600377" w:rsidP="00B7138E">
      <w:pPr>
        <w:suppressAutoHyphens/>
        <w:ind w:firstLine="567"/>
        <w:jc w:val="center"/>
        <w:rPr>
          <w:rFonts w:cs="Arial"/>
          <w:color w:val="FF0000"/>
        </w:rPr>
      </w:pPr>
      <w:r w:rsidRPr="004217E8">
        <w:rPr>
          <w:rFonts w:cs="Arial"/>
          <w:color w:val="000000"/>
        </w:rPr>
        <w:t>8</w:t>
      </w:r>
      <w:r w:rsidR="009D7691" w:rsidRPr="004217E8">
        <w:rPr>
          <w:rFonts w:cs="Arial"/>
          <w:color w:val="000000"/>
        </w:rPr>
        <w:t xml:space="preserve">. Порядок взаимодействия </w:t>
      </w:r>
      <w:r w:rsidR="009D7691" w:rsidRPr="004217E8">
        <w:rPr>
          <w:rFonts w:cs="Arial"/>
        </w:rPr>
        <w:t>муниципального заказчика подпрограммы</w:t>
      </w:r>
      <w:r w:rsidR="009D7691" w:rsidRPr="004217E8">
        <w:rPr>
          <w:rFonts w:cs="Arial"/>
          <w:color w:val="000000"/>
        </w:rPr>
        <w:t xml:space="preserve">  с муниципальным заказчиком </w:t>
      </w:r>
      <w:r w:rsidR="009D7691" w:rsidRPr="004217E8">
        <w:rPr>
          <w:rFonts w:cs="Arial"/>
        </w:rPr>
        <w:t>муниципальной</w:t>
      </w:r>
      <w:r w:rsidR="009D7691" w:rsidRPr="004217E8">
        <w:rPr>
          <w:rFonts w:cs="Arial"/>
          <w:color w:val="000000"/>
        </w:rPr>
        <w:t xml:space="preserve"> программы</w:t>
      </w:r>
    </w:p>
    <w:p w:rsidR="009D7691" w:rsidRPr="004217E8" w:rsidRDefault="009D7691" w:rsidP="00B7138E">
      <w:pPr>
        <w:autoSpaceDE w:val="0"/>
        <w:autoSpaceDN w:val="0"/>
        <w:adjustRightInd w:val="0"/>
        <w:ind w:firstLine="567"/>
        <w:jc w:val="both"/>
        <w:rPr>
          <w:rFonts w:cs="Arial"/>
          <w:color w:val="000000"/>
        </w:rPr>
      </w:pPr>
      <w:r w:rsidRPr="004217E8">
        <w:rPr>
          <w:rFonts w:cs="Arial"/>
          <w:color w:val="000000"/>
        </w:rPr>
        <w:t xml:space="preserve"> </w:t>
      </w:r>
    </w:p>
    <w:p w:rsidR="009D7691" w:rsidRPr="004217E8" w:rsidRDefault="009D7691" w:rsidP="00B7138E">
      <w:pPr>
        <w:autoSpaceDE w:val="0"/>
        <w:autoSpaceDN w:val="0"/>
        <w:adjustRightInd w:val="0"/>
        <w:ind w:firstLine="567"/>
        <w:jc w:val="both"/>
        <w:rPr>
          <w:rFonts w:cs="Arial"/>
          <w:color w:val="000000"/>
        </w:rPr>
      </w:pPr>
      <w:r w:rsidRPr="004217E8">
        <w:rPr>
          <w:rFonts w:cs="Arial"/>
          <w:color w:val="000000"/>
        </w:rPr>
        <w:t xml:space="preserve">Муниципальный заказчик подпрограммы ежеквартально до 5 числа месяца, следующего за отчетным кварталом, представляют </w:t>
      </w:r>
      <w:r w:rsidRPr="004217E8">
        <w:rPr>
          <w:rFonts w:cs="Arial"/>
        </w:rPr>
        <w:t>муниципальному заказчику</w:t>
      </w:r>
      <w:r w:rsidRPr="004217E8">
        <w:rPr>
          <w:rFonts w:cs="Arial"/>
          <w:color w:val="000000"/>
        </w:rPr>
        <w:t xml:space="preserve"> программы оперативный отчет по форме и в порядке, установленном в Порядке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9D7691" w:rsidRPr="004217E8" w:rsidRDefault="009D7691" w:rsidP="00B7138E">
      <w:pPr>
        <w:suppressAutoHyphens/>
        <w:ind w:firstLine="567"/>
        <w:jc w:val="center"/>
        <w:rPr>
          <w:rFonts w:cs="Arial"/>
          <w:color w:val="000000"/>
        </w:rPr>
      </w:pPr>
    </w:p>
    <w:p w:rsidR="009D7691" w:rsidRDefault="00600377" w:rsidP="00B7138E">
      <w:pPr>
        <w:suppressAutoHyphens/>
        <w:ind w:firstLine="567"/>
        <w:jc w:val="center"/>
        <w:rPr>
          <w:rFonts w:cs="Arial"/>
          <w:color w:val="000000"/>
        </w:rPr>
      </w:pPr>
      <w:r w:rsidRPr="004217E8">
        <w:rPr>
          <w:rFonts w:cs="Arial"/>
          <w:color w:val="000000"/>
        </w:rPr>
        <w:t>9</w:t>
      </w:r>
      <w:r w:rsidR="009D7691" w:rsidRPr="004217E8">
        <w:rPr>
          <w:rFonts w:cs="Arial"/>
          <w:color w:val="000000"/>
        </w:rPr>
        <w:t xml:space="preserve">. Состав, форма и сроки представления отчетности о ходе реализации мероприятий </w:t>
      </w:r>
      <w:r w:rsidR="009D7691" w:rsidRPr="004217E8">
        <w:rPr>
          <w:rFonts w:cs="Arial"/>
        </w:rPr>
        <w:t>муниципальной</w:t>
      </w:r>
      <w:r w:rsidR="009D7691" w:rsidRPr="004217E8">
        <w:rPr>
          <w:rFonts w:cs="Arial"/>
          <w:color w:val="000000"/>
        </w:rPr>
        <w:t xml:space="preserve"> программы</w:t>
      </w:r>
    </w:p>
    <w:p w:rsidR="0018654B" w:rsidRPr="004217E8" w:rsidRDefault="0018654B" w:rsidP="00B7138E">
      <w:pPr>
        <w:suppressAutoHyphens/>
        <w:ind w:firstLine="567"/>
        <w:jc w:val="center"/>
        <w:rPr>
          <w:rFonts w:cs="Arial"/>
          <w:color w:val="000000"/>
        </w:rPr>
      </w:pPr>
    </w:p>
    <w:p w:rsidR="009D7691" w:rsidRPr="004217E8" w:rsidRDefault="009D7691" w:rsidP="00B7138E">
      <w:pPr>
        <w:autoSpaceDE w:val="0"/>
        <w:autoSpaceDN w:val="0"/>
        <w:adjustRightInd w:val="0"/>
        <w:ind w:firstLine="567"/>
        <w:jc w:val="both"/>
        <w:rPr>
          <w:rFonts w:cs="Arial"/>
          <w:color w:val="000000"/>
        </w:rPr>
      </w:pPr>
      <w:r w:rsidRPr="004217E8">
        <w:rPr>
          <w:rFonts w:cs="Arial"/>
          <w:color w:val="000000"/>
        </w:rPr>
        <w:t xml:space="preserve">Ответственность за реализацию программы, обеспечение количественных и качественных показателей эффективности реализации </w:t>
      </w:r>
      <w:r w:rsidRPr="004217E8">
        <w:rPr>
          <w:rFonts w:cs="Arial"/>
        </w:rPr>
        <w:t>муниципальной</w:t>
      </w:r>
      <w:r w:rsidRPr="004217E8">
        <w:rPr>
          <w:rFonts w:cs="Arial"/>
          <w:color w:val="000000"/>
        </w:rPr>
        <w:t xml:space="preserve"> программы несет координатор подпрограммы.</w:t>
      </w:r>
    </w:p>
    <w:p w:rsidR="009D7691" w:rsidRPr="004217E8" w:rsidRDefault="009D7691" w:rsidP="00B7138E">
      <w:pPr>
        <w:autoSpaceDE w:val="0"/>
        <w:autoSpaceDN w:val="0"/>
        <w:adjustRightInd w:val="0"/>
        <w:ind w:firstLine="567"/>
        <w:jc w:val="both"/>
        <w:rPr>
          <w:rFonts w:cs="Arial"/>
        </w:rPr>
      </w:pPr>
      <w:r w:rsidRPr="004217E8">
        <w:rPr>
          <w:rFonts w:cs="Arial"/>
          <w:color w:val="000000"/>
        </w:rPr>
        <w:t xml:space="preserve">Отчеты о реализации </w:t>
      </w:r>
      <w:r w:rsidRPr="004217E8">
        <w:rPr>
          <w:rFonts w:cs="Arial"/>
        </w:rPr>
        <w:t>муниципальной</w:t>
      </w:r>
      <w:r w:rsidRPr="004217E8">
        <w:rPr>
          <w:rFonts w:cs="Arial"/>
          <w:color w:val="000000"/>
        </w:rPr>
        <w:t xml:space="preserve"> программы формируются управлением содействия социальной защите и общественному здравоохранению администрации городского округа Ступино Московской области в соответствии с Порядком принятия решений о </w:t>
      </w:r>
      <w:r w:rsidRPr="004217E8">
        <w:rPr>
          <w:rFonts w:cs="Arial"/>
        </w:rPr>
        <w:t>разработке, формировании, реализации и оценки эффективности муниципальных программ городского округа Ступино Московской области.</w:t>
      </w:r>
    </w:p>
    <w:p w:rsidR="009D7691" w:rsidRPr="004217E8" w:rsidRDefault="009D7691" w:rsidP="00B7138E">
      <w:pPr>
        <w:autoSpaceDE w:val="0"/>
        <w:autoSpaceDN w:val="0"/>
        <w:adjustRightInd w:val="0"/>
        <w:ind w:firstLine="567"/>
        <w:jc w:val="both"/>
        <w:rPr>
          <w:rFonts w:cs="Arial"/>
        </w:rPr>
      </w:pPr>
    </w:p>
    <w:p w:rsidR="009D7691" w:rsidRPr="004217E8" w:rsidRDefault="009D7691" w:rsidP="00B7138E">
      <w:pPr>
        <w:autoSpaceDE w:val="0"/>
        <w:autoSpaceDN w:val="0"/>
        <w:adjustRightInd w:val="0"/>
        <w:ind w:firstLine="567"/>
        <w:jc w:val="both"/>
        <w:rPr>
          <w:rFonts w:cs="Arial"/>
          <w:bCs/>
          <w:color w:val="000000"/>
        </w:rPr>
      </w:pPr>
    </w:p>
    <w:p w:rsidR="009D7691" w:rsidRPr="004217E8" w:rsidRDefault="009D7691" w:rsidP="00B7138E">
      <w:pPr>
        <w:suppressAutoHyphens/>
        <w:ind w:firstLine="567"/>
        <w:jc w:val="center"/>
        <w:rPr>
          <w:rFonts w:cs="Arial"/>
          <w:color w:val="000000"/>
        </w:rPr>
      </w:pPr>
      <w:r w:rsidRPr="004217E8">
        <w:rPr>
          <w:rFonts w:cs="Arial"/>
          <w:color w:val="000000"/>
        </w:rPr>
        <w:t>1</w:t>
      </w:r>
      <w:r w:rsidR="00600377" w:rsidRPr="004217E8">
        <w:rPr>
          <w:rFonts w:cs="Arial"/>
          <w:color w:val="000000"/>
        </w:rPr>
        <w:t>0</w:t>
      </w:r>
      <w:r w:rsidRPr="004217E8">
        <w:rPr>
          <w:rFonts w:cs="Arial"/>
          <w:color w:val="000000"/>
        </w:rPr>
        <w:t xml:space="preserve">. Контроль за ходом реализации </w:t>
      </w:r>
      <w:r w:rsidRPr="004217E8">
        <w:rPr>
          <w:rFonts w:cs="Arial"/>
        </w:rPr>
        <w:t>муниципальной</w:t>
      </w:r>
      <w:r w:rsidRPr="004217E8">
        <w:rPr>
          <w:rFonts w:cs="Arial"/>
          <w:color w:val="000000"/>
        </w:rPr>
        <w:t xml:space="preserve"> подпрограммы</w:t>
      </w:r>
    </w:p>
    <w:p w:rsidR="009D7691" w:rsidRPr="004217E8" w:rsidRDefault="009D7691" w:rsidP="00B7138E">
      <w:pPr>
        <w:ind w:firstLine="567"/>
        <w:rPr>
          <w:rFonts w:cs="Arial"/>
          <w:color w:val="000000"/>
        </w:rPr>
      </w:pPr>
    </w:p>
    <w:p w:rsidR="009D7691" w:rsidRPr="004217E8" w:rsidRDefault="009D7691" w:rsidP="00CE4EEA">
      <w:pPr>
        <w:ind w:firstLine="567"/>
        <w:jc w:val="both"/>
        <w:rPr>
          <w:rFonts w:cs="Arial"/>
          <w:color w:val="000000"/>
        </w:rPr>
      </w:pPr>
      <w:r w:rsidRPr="004217E8">
        <w:rPr>
          <w:rFonts w:cs="Arial"/>
          <w:color w:val="000000"/>
        </w:rPr>
        <w:t xml:space="preserve">Контроль за ходом реализации </w:t>
      </w:r>
      <w:r w:rsidRPr="004217E8">
        <w:rPr>
          <w:rFonts w:cs="Arial"/>
        </w:rPr>
        <w:t>муниципальной</w:t>
      </w:r>
      <w:r w:rsidRPr="004217E8">
        <w:rPr>
          <w:rFonts w:cs="Arial"/>
          <w:color w:val="000000"/>
        </w:rPr>
        <w:t xml:space="preserve"> программы осуществляет глава городского округа Ступино.</w:t>
      </w:r>
    </w:p>
    <w:p w:rsidR="009D7691" w:rsidRPr="004217E8" w:rsidRDefault="009D7691" w:rsidP="00C26774">
      <w:pPr>
        <w:rPr>
          <w:rFonts w:cs="Arial"/>
          <w:color w:val="000000"/>
        </w:rPr>
        <w:sectPr w:rsidR="009D7691" w:rsidRPr="004217E8" w:rsidSect="006B06D7">
          <w:pgSz w:w="11906" w:h="16838"/>
          <w:pgMar w:top="1134" w:right="567" w:bottom="1134" w:left="1701" w:header="720" w:footer="720" w:gutter="0"/>
          <w:cols w:space="720"/>
        </w:sectPr>
      </w:pPr>
    </w:p>
    <w:p w:rsidR="009D7691" w:rsidRDefault="00117875" w:rsidP="00117875">
      <w:pPr>
        <w:tabs>
          <w:tab w:val="left" w:pos="0"/>
        </w:tabs>
        <w:ind w:right="-31"/>
        <w:jc w:val="center"/>
        <w:rPr>
          <w:rFonts w:cs="Arial"/>
        </w:rPr>
      </w:pPr>
      <w:r>
        <w:rPr>
          <w:rFonts w:cs="Arial"/>
          <w:b/>
        </w:rPr>
        <w:t xml:space="preserve">                                                                                                                              </w:t>
      </w:r>
      <w:r w:rsidR="009D7691" w:rsidRPr="00AD1230">
        <w:rPr>
          <w:rFonts w:cs="Arial"/>
        </w:rPr>
        <w:t>Приложение №1 к муниципальной программе</w:t>
      </w:r>
    </w:p>
    <w:p w:rsidR="00117875" w:rsidRPr="00AD1230" w:rsidRDefault="001938DB" w:rsidP="001938DB">
      <w:pPr>
        <w:tabs>
          <w:tab w:val="left" w:pos="0"/>
        </w:tabs>
        <w:ind w:right="-31"/>
        <w:jc w:val="center"/>
        <w:rPr>
          <w:rFonts w:cs="Arial"/>
        </w:rPr>
      </w:pPr>
      <w:r>
        <w:rPr>
          <w:rFonts w:cs="Arial"/>
        </w:rPr>
        <w:t xml:space="preserve">                                                                                                                                  </w:t>
      </w:r>
      <w:r w:rsidR="00117875" w:rsidRPr="004217E8">
        <w:rPr>
          <w:rFonts w:cs="Arial"/>
        </w:rPr>
        <w:t>городского округа Ступино</w:t>
      </w:r>
      <w:r w:rsidR="00117875">
        <w:rPr>
          <w:rFonts w:cs="Arial"/>
        </w:rPr>
        <w:t xml:space="preserve"> Московской области</w:t>
      </w:r>
    </w:p>
    <w:p w:rsidR="009D7691" w:rsidRPr="00AD1230" w:rsidRDefault="00CE4EEA" w:rsidP="00CE4EEA">
      <w:pPr>
        <w:tabs>
          <w:tab w:val="left" w:pos="0"/>
        </w:tabs>
        <w:jc w:val="center"/>
        <w:rPr>
          <w:rFonts w:cs="Arial"/>
        </w:rPr>
      </w:pPr>
      <w:r>
        <w:rPr>
          <w:rFonts w:cs="Arial"/>
        </w:rPr>
        <w:t xml:space="preserve">                                                                    </w:t>
      </w:r>
      <w:r w:rsidR="001938DB">
        <w:rPr>
          <w:rFonts w:cs="Arial"/>
        </w:rPr>
        <w:t xml:space="preserve">                </w:t>
      </w:r>
      <w:r w:rsidR="009D7691" w:rsidRPr="00AD1230">
        <w:rPr>
          <w:rFonts w:cs="Arial"/>
        </w:rPr>
        <w:t>«</w:t>
      </w:r>
      <w:r w:rsidR="00924D9B">
        <w:rPr>
          <w:rFonts w:cs="Arial"/>
        </w:rPr>
        <w:t>Здравоохранение</w:t>
      </w:r>
      <w:r w:rsidR="009D7691" w:rsidRPr="00AD1230">
        <w:rPr>
          <w:rFonts w:cs="Arial"/>
        </w:rPr>
        <w:t>»</w:t>
      </w:r>
    </w:p>
    <w:p w:rsidR="009D7691" w:rsidRPr="00AD1230" w:rsidRDefault="009D7691" w:rsidP="00966D54">
      <w:pPr>
        <w:tabs>
          <w:tab w:val="left" w:pos="0"/>
        </w:tabs>
        <w:jc w:val="right"/>
        <w:rPr>
          <w:rFonts w:cs="Arial"/>
        </w:rPr>
      </w:pPr>
    </w:p>
    <w:p w:rsidR="00117875" w:rsidRDefault="009D7691" w:rsidP="00966D54">
      <w:pPr>
        <w:tabs>
          <w:tab w:val="left" w:pos="0"/>
        </w:tabs>
        <w:spacing w:line="324" w:lineRule="auto"/>
        <w:jc w:val="center"/>
        <w:rPr>
          <w:rFonts w:cs="Arial"/>
        </w:rPr>
      </w:pPr>
      <w:r w:rsidRPr="00AD1230">
        <w:rPr>
          <w:rFonts w:cs="Arial"/>
        </w:rPr>
        <w:t xml:space="preserve">Объем финансовых ресурсов, необходимых для реализации муниципальной программы </w:t>
      </w:r>
    </w:p>
    <w:p w:rsidR="009D7691" w:rsidRDefault="00117875" w:rsidP="00966D54">
      <w:pPr>
        <w:tabs>
          <w:tab w:val="left" w:pos="0"/>
        </w:tabs>
        <w:spacing w:line="324" w:lineRule="auto"/>
        <w:jc w:val="center"/>
        <w:rPr>
          <w:rFonts w:cs="Arial"/>
        </w:rPr>
      </w:pPr>
      <w:r w:rsidRPr="004217E8">
        <w:rPr>
          <w:rFonts w:cs="Arial"/>
        </w:rPr>
        <w:t>городского округа Ступино</w:t>
      </w:r>
      <w:r>
        <w:rPr>
          <w:rFonts w:cs="Arial"/>
        </w:rPr>
        <w:t xml:space="preserve"> Московской области</w:t>
      </w:r>
      <w:r w:rsidRPr="00AD1230">
        <w:rPr>
          <w:rFonts w:cs="Arial"/>
        </w:rPr>
        <w:t xml:space="preserve"> </w:t>
      </w:r>
      <w:r w:rsidR="009D7691" w:rsidRPr="00AD1230">
        <w:rPr>
          <w:rFonts w:cs="Arial"/>
        </w:rPr>
        <w:t>«</w:t>
      </w:r>
      <w:r w:rsidR="003D13FC">
        <w:rPr>
          <w:rFonts w:cs="Arial"/>
        </w:rPr>
        <w:t>Здравоохранение</w:t>
      </w:r>
      <w:r w:rsidR="009D7691" w:rsidRPr="00AD1230">
        <w:rPr>
          <w:rFonts w:cs="Arial"/>
        </w:rPr>
        <w:t>»</w:t>
      </w:r>
    </w:p>
    <w:p w:rsidR="00751C1C" w:rsidRDefault="00751C1C" w:rsidP="00966D54">
      <w:pPr>
        <w:tabs>
          <w:tab w:val="left" w:pos="0"/>
        </w:tabs>
        <w:spacing w:line="324" w:lineRule="auto"/>
        <w:jc w:val="center"/>
        <w:rPr>
          <w:rFonts w:cs="Arial"/>
        </w:rPr>
      </w:pPr>
    </w:p>
    <w:tbl>
      <w:tblPr>
        <w:tblW w:w="15037" w:type="dxa"/>
        <w:tblInd w:w="96" w:type="dxa"/>
        <w:tblLook w:val="04A0"/>
      </w:tblPr>
      <w:tblGrid>
        <w:gridCol w:w="4690"/>
        <w:gridCol w:w="2410"/>
        <w:gridCol w:w="1984"/>
        <w:gridCol w:w="993"/>
        <w:gridCol w:w="1275"/>
        <w:gridCol w:w="1134"/>
        <w:gridCol w:w="1276"/>
        <w:gridCol w:w="1275"/>
      </w:tblGrid>
      <w:tr w:rsidR="00751C1C" w:rsidRPr="00751C1C" w:rsidTr="00751C1C">
        <w:trPr>
          <w:trHeight w:val="816"/>
        </w:trPr>
        <w:tc>
          <w:tcPr>
            <w:tcW w:w="46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51C1C" w:rsidRPr="00751C1C" w:rsidRDefault="00751C1C" w:rsidP="00772FFA">
            <w:pPr>
              <w:jc w:val="center"/>
              <w:rPr>
                <w:rFonts w:cs="Arial"/>
                <w:color w:val="000000"/>
                <w:sz w:val="16"/>
                <w:szCs w:val="16"/>
              </w:rPr>
            </w:pPr>
            <w:r w:rsidRPr="00751C1C">
              <w:rPr>
                <w:rFonts w:cs="Arial"/>
                <w:color w:val="000000"/>
                <w:sz w:val="16"/>
                <w:szCs w:val="16"/>
              </w:rPr>
              <w:t xml:space="preserve">Источник финансирования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751C1C" w:rsidRPr="00751C1C" w:rsidRDefault="00751C1C" w:rsidP="00B5289B">
            <w:pPr>
              <w:jc w:val="center"/>
              <w:rPr>
                <w:rFonts w:cs="Arial"/>
                <w:color w:val="000000"/>
                <w:sz w:val="16"/>
                <w:szCs w:val="16"/>
              </w:rPr>
            </w:pPr>
            <w:r w:rsidRPr="00751C1C">
              <w:rPr>
                <w:rFonts w:cs="Arial"/>
                <w:color w:val="000000"/>
                <w:sz w:val="16"/>
                <w:szCs w:val="16"/>
              </w:rPr>
              <w:t>Общий объем финанс</w:t>
            </w:r>
            <w:r w:rsidR="00B5289B">
              <w:rPr>
                <w:rFonts w:cs="Arial"/>
                <w:color w:val="000000"/>
                <w:sz w:val="16"/>
                <w:szCs w:val="16"/>
              </w:rPr>
              <w:t>овых ресурсов</w:t>
            </w:r>
            <w:r w:rsidRPr="00751C1C">
              <w:rPr>
                <w:rFonts w:cs="Arial"/>
                <w:color w:val="000000"/>
                <w:sz w:val="16"/>
                <w:szCs w:val="16"/>
              </w:rPr>
              <w:t>,</w:t>
            </w:r>
          </w:p>
        </w:tc>
        <w:tc>
          <w:tcPr>
            <w:tcW w:w="5953" w:type="dxa"/>
            <w:gridSpan w:val="5"/>
            <w:tcBorders>
              <w:top w:val="single" w:sz="4" w:space="0" w:color="auto"/>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в том числе по годам реализации муниципальной программы (тыс. руб.)</w:t>
            </w:r>
          </w:p>
        </w:tc>
      </w:tr>
      <w:tr w:rsidR="00751C1C" w:rsidRPr="00751C1C" w:rsidTr="00751C1C">
        <w:trPr>
          <w:trHeight w:val="204"/>
        </w:trPr>
        <w:tc>
          <w:tcPr>
            <w:tcW w:w="4690" w:type="dxa"/>
            <w:vMerge/>
            <w:tcBorders>
              <w:top w:val="single" w:sz="4" w:space="0" w:color="auto"/>
              <w:left w:val="single" w:sz="4" w:space="0" w:color="auto"/>
              <w:bottom w:val="single" w:sz="4" w:space="0" w:color="000000"/>
              <w:right w:val="single" w:sz="4" w:space="0" w:color="auto"/>
            </w:tcBorders>
            <w:vAlign w:val="center"/>
            <w:hideMark/>
          </w:tcPr>
          <w:p w:rsidR="00751C1C" w:rsidRPr="00751C1C" w:rsidRDefault="00751C1C" w:rsidP="00751C1C">
            <w:pPr>
              <w:rPr>
                <w:rFonts w:cs="Arial"/>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51C1C" w:rsidRPr="00751C1C" w:rsidRDefault="00751C1C" w:rsidP="00751C1C">
            <w:pPr>
              <w:rPr>
                <w:rFonts w:cs="Arial"/>
                <w:color w:val="000000"/>
                <w:sz w:val="16"/>
                <w:szCs w:val="16"/>
              </w:rPr>
            </w:pPr>
          </w:p>
        </w:tc>
        <w:tc>
          <w:tcPr>
            <w:tcW w:w="1984"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 xml:space="preserve">(тыс. руб.)  </w:t>
            </w:r>
          </w:p>
        </w:tc>
        <w:tc>
          <w:tcPr>
            <w:tcW w:w="993"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2020г</w:t>
            </w:r>
            <w:r w:rsidR="00B5289B">
              <w:rPr>
                <w:rFonts w:cs="Arial"/>
                <w:color w:val="000000"/>
                <w:sz w:val="16"/>
                <w:szCs w:val="16"/>
              </w:rPr>
              <w:t>од</w:t>
            </w:r>
          </w:p>
        </w:tc>
        <w:tc>
          <w:tcPr>
            <w:tcW w:w="1275"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2021г</w:t>
            </w:r>
            <w:r w:rsidR="00B5289B">
              <w:rPr>
                <w:rFonts w:cs="Arial"/>
                <w:color w:val="000000"/>
                <w:sz w:val="16"/>
                <w:szCs w:val="16"/>
              </w:rPr>
              <w:t>од</w:t>
            </w:r>
          </w:p>
        </w:tc>
        <w:tc>
          <w:tcPr>
            <w:tcW w:w="1134"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2022г</w:t>
            </w:r>
            <w:r w:rsidR="00B5289B">
              <w:rPr>
                <w:rFonts w:cs="Arial"/>
                <w:color w:val="000000"/>
                <w:sz w:val="16"/>
                <w:szCs w:val="16"/>
              </w:rPr>
              <w:t>од</w:t>
            </w:r>
          </w:p>
        </w:tc>
        <w:tc>
          <w:tcPr>
            <w:tcW w:w="1276"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2023г</w:t>
            </w:r>
            <w:r w:rsidR="00B5289B">
              <w:rPr>
                <w:rFonts w:cs="Arial"/>
                <w:color w:val="000000"/>
                <w:sz w:val="16"/>
                <w:szCs w:val="16"/>
              </w:rPr>
              <w:t>од</w:t>
            </w:r>
          </w:p>
        </w:tc>
        <w:tc>
          <w:tcPr>
            <w:tcW w:w="1275"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2024г</w:t>
            </w:r>
            <w:r w:rsidR="00B5289B">
              <w:rPr>
                <w:rFonts w:cs="Arial"/>
                <w:color w:val="000000"/>
                <w:sz w:val="16"/>
                <w:szCs w:val="16"/>
              </w:rPr>
              <w:t>од</w:t>
            </w:r>
          </w:p>
        </w:tc>
      </w:tr>
      <w:tr w:rsidR="00751C1C" w:rsidRPr="00751C1C" w:rsidTr="00751C1C">
        <w:trPr>
          <w:trHeight w:val="635"/>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751C1C" w:rsidRPr="00751C1C" w:rsidRDefault="00751C1C" w:rsidP="00751C1C">
            <w:pPr>
              <w:rPr>
                <w:rFonts w:cs="Arial"/>
                <w:color w:val="000000"/>
                <w:sz w:val="16"/>
                <w:szCs w:val="16"/>
              </w:rPr>
            </w:pPr>
            <w:r w:rsidRPr="00751C1C">
              <w:rPr>
                <w:rFonts w:cs="Arial"/>
                <w:color w:val="000000"/>
                <w:sz w:val="16"/>
                <w:szCs w:val="16"/>
              </w:rPr>
              <w:t>Подпрограмма I «Профилактика заболеваний и формирование здорового образа жизни. Развитие первичной медико-санитарной помощи»</w:t>
            </w:r>
          </w:p>
        </w:tc>
        <w:tc>
          <w:tcPr>
            <w:tcW w:w="2410"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rPr>
                <w:rFonts w:cs="Arial"/>
                <w:color w:val="000000"/>
                <w:sz w:val="16"/>
                <w:szCs w:val="16"/>
              </w:rPr>
            </w:pPr>
            <w:r w:rsidRPr="00751C1C">
              <w:rPr>
                <w:rFonts w:cs="Arial"/>
                <w:bCs/>
                <w:color w:val="000000"/>
                <w:sz w:val="16"/>
                <w:szCs w:val="16"/>
              </w:rPr>
              <w:t>Бюджет городского округа Ступино Московской области</w:t>
            </w:r>
          </w:p>
        </w:tc>
        <w:tc>
          <w:tcPr>
            <w:tcW w:w="1984" w:type="dxa"/>
            <w:tcBorders>
              <w:top w:val="nil"/>
              <w:left w:val="nil"/>
              <w:bottom w:val="single" w:sz="4" w:space="0" w:color="auto"/>
              <w:right w:val="single" w:sz="4" w:space="0" w:color="auto"/>
            </w:tcBorders>
            <w:shd w:val="clear" w:color="auto" w:fill="auto"/>
            <w:noWrap/>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100,0</w:t>
            </w:r>
          </w:p>
        </w:tc>
      </w:tr>
      <w:tr w:rsidR="00695C7B" w:rsidRPr="00751C1C" w:rsidTr="00695C7B">
        <w:trPr>
          <w:trHeight w:val="417"/>
        </w:trPr>
        <w:tc>
          <w:tcPr>
            <w:tcW w:w="46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95C7B" w:rsidRPr="00751C1C" w:rsidRDefault="00695C7B" w:rsidP="00751C1C">
            <w:pPr>
              <w:rPr>
                <w:rFonts w:cs="Arial"/>
                <w:color w:val="000000"/>
                <w:sz w:val="16"/>
                <w:szCs w:val="16"/>
              </w:rPr>
            </w:pPr>
            <w:r w:rsidRPr="00751C1C">
              <w:rPr>
                <w:rFonts w:cs="Arial"/>
                <w:bCs/>
                <w:color w:val="000000"/>
                <w:sz w:val="16"/>
                <w:szCs w:val="16"/>
              </w:rPr>
              <w:t>Всего по подпрограмме I</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bottom"/>
          </w:tcPr>
          <w:p w:rsidR="00695C7B" w:rsidRPr="00751C1C" w:rsidRDefault="00695C7B" w:rsidP="00751C1C">
            <w:pPr>
              <w:rPr>
                <w:rFonts w:cs="Arial"/>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100,0</w:t>
            </w:r>
          </w:p>
        </w:tc>
      </w:tr>
      <w:tr w:rsidR="00751C1C" w:rsidRPr="00751C1C" w:rsidTr="00A46A29">
        <w:trPr>
          <w:trHeight w:val="551"/>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751C1C" w:rsidRPr="00751C1C" w:rsidRDefault="00751C1C" w:rsidP="00751C1C">
            <w:pPr>
              <w:rPr>
                <w:rFonts w:cs="Arial"/>
                <w:color w:val="000000"/>
                <w:sz w:val="16"/>
                <w:szCs w:val="16"/>
              </w:rPr>
            </w:pPr>
            <w:r w:rsidRPr="00751C1C">
              <w:rPr>
                <w:rFonts w:cs="Arial"/>
                <w:color w:val="000000"/>
                <w:sz w:val="16"/>
                <w:szCs w:val="16"/>
              </w:rPr>
              <w:t>Подпрограмма № III «Охрана здоровья матери и ребенка»</w:t>
            </w:r>
          </w:p>
        </w:tc>
        <w:tc>
          <w:tcPr>
            <w:tcW w:w="2410"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rPr>
                <w:rFonts w:cs="Arial"/>
                <w:color w:val="000000"/>
                <w:sz w:val="16"/>
                <w:szCs w:val="16"/>
              </w:rPr>
            </w:pPr>
            <w:r w:rsidRPr="00751C1C">
              <w:rPr>
                <w:rFonts w:cs="Arial"/>
                <w:bCs/>
                <w:color w:val="000000"/>
                <w:sz w:val="16"/>
                <w:szCs w:val="16"/>
              </w:rPr>
              <w:t>Бюджет  Московской области</w:t>
            </w:r>
          </w:p>
        </w:tc>
        <w:tc>
          <w:tcPr>
            <w:tcW w:w="1984"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116432,0</w:t>
            </w:r>
          </w:p>
        </w:tc>
        <w:tc>
          <w:tcPr>
            <w:tcW w:w="993"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22564,0</w:t>
            </w:r>
          </w:p>
        </w:tc>
        <w:tc>
          <w:tcPr>
            <w:tcW w:w="1275"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23467,0</w:t>
            </w:r>
          </w:p>
        </w:tc>
        <w:tc>
          <w:tcPr>
            <w:tcW w:w="1134"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23467,0</w:t>
            </w:r>
          </w:p>
        </w:tc>
        <w:tc>
          <w:tcPr>
            <w:tcW w:w="1276"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23467,0</w:t>
            </w:r>
          </w:p>
        </w:tc>
        <w:tc>
          <w:tcPr>
            <w:tcW w:w="1275"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23467,0</w:t>
            </w:r>
          </w:p>
        </w:tc>
      </w:tr>
      <w:tr w:rsidR="00751C1C" w:rsidRPr="00751C1C" w:rsidTr="00A46A29">
        <w:trPr>
          <w:trHeight w:val="431"/>
        </w:trPr>
        <w:tc>
          <w:tcPr>
            <w:tcW w:w="4690" w:type="dxa"/>
            <w:tcBorders>
              <w:top w:val="nil"/>
              <w:left w:val="single" w:sz="4" w:space="0" w:color="auto"/>
              <w:bottom w:val="single" w:sz="4" w:space="0" w:color="auto"/>
              <w:right w:val="single" w:sz="4" w:space="0" w:color="auto"/>
            </w:tcBorders>
            <w:shd w:val="clear" w:color="auto" w:fill="auto"/>
            <w:noWrap/>
            <w:vAlign w:val="bottom"/>
            <w:hideMark/>
          </w:tcPr>
          <w:p w:rsidR="00751C1C" w:rsidRPr="00751C1C" w:rsidRDefault="00751C1C" w:rsidP="00751C1C">
            <w:pPr>
              <w:rPr>
                <w:rFonts w:cs="Arial"/>
                <w:color w:val="000000"/>
                <w:sz w:val="16"/>
                <w:szCs w:val="16"/>
              </w:rPr>
            </w:pPr>
            <w:r w:rsidRPr="00751C1C">
              <w:rPr>
                <w:rFonts w:cs="Arial"/>
                <w:bCs/>
                <w:color w:val="000000"/>
                <w:sz w:val="16"/>
                <w:szCs w:val="16"/>
              </w:rPr>
              <w:t>Всего по подпрограмме II</w:t>
            </w:r>
          </w:p>
        </w:tc>
        <w:tc>
          <w:tcPr>
            <w:tcW w:w="2410"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rPr>
                <w:rFonts w:cs="Arial"/>
                <w:color w:val="000000"/>
                <w:sz w:val="16"/>
                <w:szCs w:val="16"/>
              </w:rPr>
            </w:pPr>
            <w:r w:rsidRPr="00751C1C">
              <w:rPr>
                <w:rFonts w:cs="Arial"/>
                <w:bCs/>
                <w:color w:val="000000"/>
                <w:sz w:val="16"/>
                <w:szCs w:val="16"/>
              </w:rPr>
              <w:t> </w:t>
            </w:r>
          </w:p>
        </w:tc>
        <w:tc>
          <w:tcPr>
            <w:tcW w:w="1984"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116432,0</w:t>
            </w:r>
          </w:p>
        </w:tc>
        <w:tc>
          <w:tcPr>
            <w:tcW w:w="993"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22564,0</w:t>
            </w:r>
          </w:p>
        </w:tc>
        <w:tc>
          <w:tcPr>
            <w:tcW w:w="1275"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23467,0</w:t>
            </w:r>
          </w:p>
        </w:tc>
        <w:tc>
          <w:tcPr>
            <w:tcW w:w="1134"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23467,0</w:t>
            </w:r>
          </w:p>
        </w:tc>
        <w:tc>
          <w:tcPr>
            <w:tcW w:w="1276"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23467,0</w:t>
            </w:r>
          </w:p>
        </w:tc>
        <w:tc>
          <w:tcPr>
            <w:tcW w:w="1275"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23467,0</w:t>
            </w:r>
          </w:p>
        </w:tc>
      </w:tr>
      <w:tr w:rsidR="00751C1C" w:rsidRPr="00751C1C" w:rsidTr="00A46A29">
        <w:trPr>
          <w:trHeight w:val="551"/>
        </w:trPr>
        <w:tc>
          <w:tcPr>
            <w:tcW w:w="4690" w:type="dxa"/>
            <w:tcBorders>
              <w:top w:val="nil"/>
              <w:left w:val="single" w:sz="4" w:space="0" w:color="auto"/>
              <w:bottom w:val="single" w:sz="4" w:space="0" w:color="auto"/>
              <w:right w:val="single" w:sz="4" w:space="0" w:color="auto"/>
            </w:tcBorders>
            <w:shd w:val="clear" w:color="auto" w:fill="auto"/>
            <w:vAlign w:val="bottom"/>
            <w:hideMark/>
          </w:tcPr>
          <w:p w:rsidR="00751C1C" w:rsidRPr="00751C1C" w:rsidRDefault="00751C1C" w:rsidP="00751C1C">
            <w:pPr>
              <w:rPr>
                <w:rFonts w:cs="Arial"/>
                <w:color w:val="000000"/>
                <w:sz w:val="16"/>
                <w:szCs w:val="16"/>
              </w:rPr>
            </w:pPr>
            <w:r w:rsidRPr="00751C1C">
              <w:rPr>
                <w:rFonts w:cs="Arial"/>
                <w:color w:val="000000"/>
                <w:sz w:val="16"/>
                <w:szCs w:val="16"/>
              </w:rPr>
              <w:t>Подпрограмма № V «Финансовое обеспечение системы организации медицинской помощи»</w:t>
            </w:r>
          </w:p>
        </w:tc>
        <w:tc>
          <w:tcPr>
            <w:tcW w:w="2410"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rPr>
                <w:rFonts w:cs="Arial"/>
                <w:color w:val="000000"/>
                <w:sz w:val="16"/>
                <w:szCs w:val="16"/>
              </w:rPr>
            </w:pPr>
            <w:r w:rsidRPr="00751C1C">
              <w:rPr>
                <w:rFonts w:cs="Arial"/>
                <w:bCs/>
                <w:color w:val="000000"/>
                <w:sz w:val="16"/>
                <w:szCs w:val="16"/>
              </w:rPr>
              <w:t>Внебюджетные источники</w:t>
            </w:r>
          </w:p>
        </w:tc>
        <w:tc>
          <w:tcPr>
            <w:tcW w:w="1984"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37633,0</w:t>
            </w:r>
          </w:p>
        </w:tc>
        <w:tc>
          <w:tcPr>
            <w:tcW w:w="993"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7526,6</w:t>
            </w:r>
          </w:p>
        </w:tc>
        <w:tc>
          <w:tcPr>
            <w:tcW w:w="1275"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7526,6</w:t>
            </w:r>
          </w:p>
        </w:tc>
        <w:tc>
          <w:tcPr>
            <w:tcW w:w="1134"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7526,6</w:t>
            </w:r>
          </w:p>
        </w:tc>
        <w:tc>
          <w:tcPr>
            <w:tcW w:w="1276"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7526,6</w:t>
            </w:r>
          </w:p>
        </w:tc>
        <w:tc>
          <w:tcPr>
            <w:tcW w:w="1275" w:type="dxa"/>
            <w:tcBorders>
              <w:top w:val="nil"/>
              <w:left w:val="nil"/>
              <w:bottom w:val="single" w:sz="4" w:space="0" w:color="auto"/>
              <w:right w:val="single" w:sz="4" w:space="0" w:color="auto"/>
            </w:tcBorders>
            <w:shd w:val="clear" w:color="auto" w:fill="auto"/>
            <w:vAlign w:val="bottom"/>
            <w:hideMark/>
          </w:tcPr>
          <w:p w:rsidR="00751C1C" w:rsidRPr="00751C1C" w:rsidRDefault="00751C1C" w:rsidP="00751C1C">
            <w:pPr>
              <w:jc w:val="center"/>
              <w:rPr>
                <w:rFonts w:cs="Arial"/>
                <w:color w:val="000000"/>
                <w:sz w:val="16"/>
                <w:szCs w:val="16"/>
              </w:rPr>
            </w:pPr>
            <w:r w:rsidRPr="00751C1C">
              <w:rPr>
                <w:rFonts w:cs="Arial"/>
                <w:color w:val="000000"/>
                <w:sz w:val="16"/>
                <w:szCs w:val="16"/>
              </w:rPr>
              <w:t>7526,6</w:t>
            </w:r>
          </w:p>
        </w:tc>
      </w:tr>
      <w:tr w:rsidR="00695C7B" w:rsidRPr="00751C1C" w:rsidTr="00695C7B">
        <w:trPr>
          <w:trHeight w:val="404"/>
        </w:trPr>
        <w:tc>
          <w:tcPr>
            <w:tcW w:w="46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95C7B" w:rsidRPr="00751C1C" w:rsidRDefault="00695C7B" w:rsidP="00751C1C">
            <w:pPr>
              <w:rPr>
                <w:rFonts w:cs="Arial"/>
                <w:color w:val="000000"/>
                <w:sz w:val="16"/>
                <w:szCs w:val="16"/>
              </w:rPr>
            </w:pPr>
            <w:r w:rsidRPr="00751C1C">
              <w:rPr>
                <w:rFonts w:cs="Arial"/>
                <w:bCs/>
                <w:color w:val="000000"/>
                <w:sz w:val="16"/>
                <w:szCs w:val="16"/>
              </w:rPr>
              <w:t>Всего по подпрограмме III</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bottom"/>
          </w:tcPr>
          <w:p w:rsidR="00695C7B" w:rsidRPr="00751C1C" w:rsidRDefault="00695C7B" w:rsidP="00751C1C">
            <w:pPr>
              <w:rPr>
                <w:rFonts w:cs="Arial"/>
                <w:color w:val="000000"/>
                <w:sz w:val="16"/>
                <w:szCs w:val="16"/>
              </w:rPr>
            </w:pPr>
          </w:p>
        </w:tc>
        <w:tc>
          <w:tcPr>
            <w:tcW w:w="1984" w:type="dxa"/>
            <w:tcBorders>
              <w:top w:val="nil"/>
              <w:left w:val="nil"/>
              <w:bottom w:val="single" w:sz="4" w:space="0" w:color="auto"/>
              <w:right w:val="single" w:sz="4" w:space="0" w:color="auto"/>
            </w:tcBorders>
            <w:shd w:val="clear" w:color="auto" w:fill="auto"/>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37633,0</w:t>
            </w:r>
          </w:p>
        </w:tc>
        <w:tc>
          <w:tcPr>
            <w:tcW w:w="993" w:type="dxa"/>
            <w:tcBorders>
              <w:top w:val="nil"/>
              <w:left w:val="nil"/>
              <w:bottom w:val="single" w:sz="4" w:space="0" w:color="auto"/>
              <w:right w:val="single" w:sz="4" w:space="0" w:color="auto"/>
            </w:tcBorders>
            <w:shd w:val="clear" w:color="auto" w:fill="auto"/>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7526,6</w:t>
            </w:r>
          </w:p>
        </w:tc>
        <w:tc>
          <w:tcPr>
            <w:tcW w:w="1275" w:type="dxa"/>
            <w:tcBorders>
              <w:top w:val="nil"/>
              <w:left w:val="nil"/>
              <w:bottom w:val="single" w:sz="4" w:space="0" w:color="auto"/>
              <w:right w:val="single" w:sz="4" w:space="0" w:color="auto"/>
            </w:tcBorders>
            <w:shd w:val="clear" w:color="auto" w:fill="auto"/>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7526,6</w:t>
            </w:r>
          </w:p>
        </w:tc>
        <w:tc>
          <w:tcPr>
            <w:tcW w:w="1134" w:type="dxa"/>
            <w:tcBorders>
              <w:top w:val="nil"/>
              <w:left w:val="nil"/>
              <w:bottom w:val="single" w:sz="4" w:space="0" w:color="auto"/>
              <w:right w:val="single" w:sz="4" w:space="0" w:color="auto"/>
            </w:tcBorders>
            <w:shd w:val="clear" w:color="auto" w:fill="auto"/>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7526,6</w:t>
            </w:r>
          </w:p>
        </w:tc>
        <w:tc>
          <w:tcPr>
            <w:tcW w:w="1276" w:type="dxa"/>
            <w:tcBorders>
              <w:top w:val="nil"/>
              <w:left w:val="nil"/>
              <w:bottom w:val="single" w:sz="4" w:space="0" w:color="auto"/>
              <w:right w:val="single" w:sz="4" w:space="0" w:color="auto"/>
            </w:tcBorders>
            <w:shd w:val="clear" w:color="auto" w:fill="auto"/>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7526,6</w:t>
            </w:r>
          </w:p>
        </w:tc>
        <w:tc>
          <w:tcPr>
            <w:tcW w:w="1275" w:type="dxa"/>
            <w:tcBorders>
              <w:top w:val="nil"/>
              <w:left w:val="nil"/>
              <w:bottom w:val="single" w:sz="4" w:space="0" w:color="auto"/>
              <w:right w:val="single" w:sz="4" w:space="0" w:color="auto"/>
            </w:tcBorders>
            <w:shd w:val="clear" w:color="auto" w:fill="auto"/>
            <w:vAlign w:val="bottom"/>
            <w:hideMark/>
          </w:tcPr>
          <w:p w:rsidR="00695C7B" w:rsidRPr="00751C1C" w:rsidRDefault="00695C7B" w:rsidP="00751C1C">
            <w:pPr>
              <w:jc w:val="center"/>
              <w:rPr>
                <w:rFonts w:cs="Arial"/>
                <w:color w:val="000000"/>
                <w:sz w:val="16"/>
                <w:szCs w:val="16"/>
              </w:rPr>
            </w:pPr>
            <w:r w:rsidRPr="00751C1C">
              <w:rPr>
                <w:rFonts w:cs="Arial"/>
                <w:color w:val="000000"/>
                <w:sz w:val="16"/>
                <w:szCs w:val="16"/>
              </w:rPr>
              <w:t>7526,6</w:t>
            </w:r>
          </w:p>
        </w:tc>
      </w:tr>
      <w:tr w:rsidR="00A46A29" w:rsidRPr="007C74D2" w:rsidTr="00957E4C">
        <w:trPr>
          <w:trHeight w:val="423"/>
        </w:trPr>
        <w:tc>
          <w:tcPr>
            <w:tcW w:w="469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A46A29" w:rsidRPr="007C74D2" w:rsidRDefault="00A46A29" w:rsidP="00751C1C">
            <w:pPr>
              <w:rPr>
                <w:rFonts w:cs="Arial"/>
                <w:bCs/>
                <w:color w:val="000000"/>
                <w:sz w:val="16"/>
                <w:szCs w:val="16"/>
              </w:rPr>
            </w:pPr>
            <w:r w:rsidRPr="007C74D2">
              <w:rPr>
                <w:rFonts w:cs="Arial"/>
                <w:bCs/>
                <w:color w:val="000000"/>
                <w:sz w:val="16"/>
                <w:szCs w:val="16"/>
              </w:rPr>
              <w:t>Итого по муниципальной программе</w:t>
            </w:r>
            <w:r w:rsidR="008A203A" w:rsidRPr="007C74D2">
              <w:rPr>
                <w:rFonts w:cs="Arial"/>
                <w:bCs/>
                <w:color w:val="000000"/>
                <w:sz w:val="16"/>
                <w:szCs w:val="16"/>
              </w:rPr>
              <w:t>:</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bottom"/>
          </w:tcPr>
          <w:p w:rsidR="00A46A29" w:rsidRPr="007C74D2" w:rsidRDefault="00A46A29" w:rsidP="00751C1C">
            <w:pPr>
              <w:rPr>
                <w:rFonts w:cs="Arial"/>
                <w:bCs/>
                <w:color w:val="000000"/>
                <w:sz w:val="16"/>
                <w:szCs w:val="16"/>
              </w:rPr>
            </w:pPr>
          </w:p>
        </w:tc>
        <w:tc>
          <w:tcPr>
            <w:tcW w:w="1984" w:type="dxa"/>
            <w:tcBorders>
              <w:top w:val="nil"/>
              <w:left w:val="nil"/>
              <w:bottom w:val="single" w:sz="4" w:space="0" w:color="auto"/>
              <w:right w:val="single" w:sz="4" w:space="0" w:color="auto"/>
            </w:tcBorders>
            <w:shd w:val="clear" w:color="auto" w:fill="auto"/>
            <w:vAlign w:val="bottom"/>
            <w:hideMark/>
          </w:tcPr>
          <w:p w:rsidR="00A46A29" w:rsidRPr="007C74D2" w:rsidRDefault="00A46A29" w:rsidP="00751C1C">
            <w:pPr>
              <w:jc w:val="center"/>
              <w:rPr>
                <w:rFonts w:cs="Arial"/>
                <w:bCs/>
                <w:color w:val="000000"/>
                <w:sz w:val="16"/>
                <w:szCs w:val="16"/>
              </w:rPr>
            </w:pPr>
            <w:r w:rsidRPr="007C74D2">
              <w:rPr>
                <w:rFonts w:cs="Arial"/>
                <w:bCs/>
                <w:color w:val="000000"/>
                <w:sz w:val="16"/>
                <w:szCs w:val="16"/>
              </w:rPr>
              <w:t>154565,0</w:t>
            </w:r>
          </w:p>
        </w:tc>
        <w:tc>
          <w:tcPr>
            <w:tcW w:w="993" w:type="dxa"/>
            <w:tcBorders>
              <w:top w:val="nil"/>
              <w:left w:val="nil"/>
              <w:bottom w:val="single" w:sz="4" w:space="0" w:color="auto"/>
              <w:right w:val="single" w:sz="4" w:space="0" w:color="auto"/>
            </w:tcBorders>
            <w:shd w:val="clear" w:color="auto" w:fill="auto"/>
            <w:vAlign w:val="bottom"/>
            <w:hideMark/>
          </w:tcPr>
          <w:p w:rsidR="00A46A29" w:rsidRPr="007C74D2" w:rsidRDefault="00A46A29" w:rsidP="00751C1C">
            <w:pPr>
              <w:jc w:val="center"/>
              <w:rPr>
                <w:rFonts w:cs="Arial"/>
                <w:bCs/>
                <w:color w:val="000000"/>
                <w:sz w:val="16"/>
                <w:szCs w:val="16"/>
              </w:rPr>
            </w:pPr>
            <w:r w:rsidRPr="007C74D2">
              <w:rPr>
                <w:rFonts w:cs="Arial"/>
                <w:bCs/>
                <w:color w:val="000000"/>
                <w:sz w:val="16"/>
                <w:szCs w:val="16"/>
              </w:rPr>
              <w:t>30190,6</w:t>
            </w:r>
          </w:p>
        </w:tc>
        <w:tc>
          <w:tcPr>
            <w:tcW w:w="1275" w:type="dxa"/>
            <w:tcBorders>
              <w:top w:val="nil"/>
              <w:left w:val="nil"/>
              <w:bottom w:val="single" w:sz="4" w:space="0" w:color="auto"/>
              <w:right w:val="single" w:sz="4" w:space="0" w:color="auto"/>
            </w:tcBorders>
            <w:shd w:val="clear" w:color="auto" w:fill="auto"/>
            <w:vAlign w:val="bottom"/>
            <w:hideMark/>
          </w:tcPr>
          <w:p w:rsidR="00A46A29" w:rsidRPr="007C74D2" w:rsidRDefault="00A46A29" w:rsidP="00751C1C">
            <w:pPr>
              <w:jc w:val="center"/>
              <w:rPr>
                <w:rFonts w:cs="Arial"/>
                <w:bCs/>
                <w:color w:val="000000"/>
                <w:sz w:val="16"/>
                <w:szCs w:val="16"/>
              </w:rPr>
            </w:pPr>
            <w:r w:rsidRPr="007C74D2">
              <w:rPr>
                <w:rFonts w:cs="Arial"/>
                <w:bCs/>
                <w:color w:val="000000"/>
                <w:sz w:val="16"/>
                <w:szCs w:val="16"/>
              </w:rPr>
              <w:t>31093,6</w:t>
            </w:r>
          </w:p>
        </w:tc>
        <w:tc>
          <w:tcPr>
            <w:tcW w:w="1134" w:type="dxa"/>
            <w:tcBorders>
              <w:top w:val="nil"/>
              <w:left w:val="nil"/>
              <w:bottom w:val="single" w:sz="4" w:space="0" w:color="auto"/>
              <w:right w:val="single" w:sz="4" w:space="0" w:color="auto"/>
            </w:tcBorders>
            <w:shd w:val="clear" w:color="auto" w:fill="auto"/>
            <w:vAlign w:val="bottom"/>
            <w:hideMark/>
          </w:tcPr>
          <w:p w:rsidR="00A46A29" w:rsidRPr="007C74D2" w:rsidRDefault="00A46A29" w:rsidP="00751C1C">
            <w:pPr>
              <w:jc w:val="center"/>
              <w:rPr>
                <w:rFonts w:cs="Arial"/>
                <w:bCs/>
                <w:color w:val="000000"/>
                <w:sz w:val="16"/>
                <w:szCs w:val="16"/>
              </w:rPr>
            </w:pPr>
            <w:r w:rsidRPr="007C74D2">
              <w:rPr>
                <w:rFonts w:cs="Arial"/>
                <w:bCs/>
                <w:color w:val="000000"/>
                <w:sz w:val="16"/>
                <w:szCs w:val="16"/>
              </w:rPr>
              <w:t>31093,6</w:t>
            </w:r>
          </w:p>
        </w:tc>
        <w:tc>
          <w:tcPr>
            <w:tcW w:w="1276" w:type="dxa"/>
            <w:tcBorders>
              <w:top w:val="nil"/>
              <w:left w:val="nil"/>
              <w:bottom w:val="single" w:sz="4" w:space="0" w:color="auto"/>
              <w:right w:val="single" w:sz="4" w:space="0" w:color="auto"/>
            </w:tcBorders>
            <w:shd w:val="clear" w:color="auto" w:fill="auto"/>
            <w:vAlign w:val="bottom"/>
            <w:hideMark/>
          </w:tcPr>
          <w:p w:rsidR="00A46A29" w:rsidRPr="007C74D2" w:rsidRDefault="00A46A29" w:rsidP="00751C1C">
            <w:pPr>
              <w:jc w:val="center"/>
              <w:rPr>
                <w:rFonts w:cs="Arial"/>
                <w:bCs/>
                <w:color w:val="000000"/>
                <w:sz w:val="16"/>
                <w:szCs w:val="16"/>
              </w:rPr>
            </w:pPr>
            <w:r w:rsidRPr="007C74D2">
              <w:rPr>
                <w:rFonts w:cs="Arial"/>
                <w:bCs/>
                <w:color w:val="000000"/>
                <w:sz w:val="16"/>
                <w:szCs w:val="16"/>
              </w:rPr>
              <w:t>31093,6</w:t>
            </w:r>
          </w:p>
        </w:tc>
        <w:tc>
          <w:tcPr>
            <w:tcW w:w="1275" w:type="dxa"/>
            <w:tcBorders>
              <w:top w:val="nil"/>
              <w:left w:val="nil"/>
              <w:bottom w:val="single" w:sz="4" w:space="0" w:color="auto"/>
              <w:right w:val="single" w:sz="4" w:space="0" w:color="auto"/>
            </w:tcBorders>
            <w:shd w:val="clear" w:color="auto" w:fill="auto"/>
            <w:vAlign w:val="bottom"/>
            <w:hideMark/>
          </w:tcPr>
          <w:p w:rsidR="00A46A29" w:rsidRPr="007C74D2" w:rsidRDefault="00A46A29" w:rsidP="00751C1C">
            <w:pPr>
              <w:jc w:val="center"/>
              <w:rPr>
                <w:rFonts w:cs="Arial"/>
                <w:bCs/>
                <w:color w:val="000000"/>
                <w:sz w:val="16"/>
                <w:szCs w:val="16"/>
              </w:rPr>
            </w:pPr>
            <w:r w:rsidRPr="007C74D2">
              <w:rPr>
                <w:rFonts w:cs="Arial"/>
                <w:bCs/>
                <w:color w:val="000000"/>
                <w:sz w:val="16"/>
                <w:szCs w:val="16"/>
              </w:rPr>
              <w:t>31093,6</w:t>
            </w:r>
          </w:p>
        </w:tc>
      </w:tr>
      <w:tr w:rsidR="00695C7B" w:rsidRPr="007C74D2" w:rsidTr="00957E4C">
        <w:trPr>
          <w:trHeight w:val="415"/>
        </w:trPr>
        <w:tc>
          <w:tcPr>
            <w:tcW w:w="46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7E4C" w:rsidRPr="007C74D2" w:rsidRDefault="00957E4C" w:rsidP="00751C1C">
            <w:pPr>
              <w:rPr>
                <w:rFonts w:cs="Arial"/>
                <w:bCs/>
                <w:color w:val="000000"/>
                <w:sz w:val="16"/>
                <w:szCs w:val="16"/>
              </w:rPr>
            </w:pPr>
            <w:r w:rsidRPr="007C74D2">
              <w:rPr>
                <w:rFonts w:cs="Arial"/>
                <w:bCs/>
                <w:color w:val="000000"/>
                <w:sz w:val="16"/>
                <w:szCs w:val="16"/>
              </w:rPr>
              <w:t xml:space="preserve">в том числе: </w:t>
            </w:r>
          </w:p>
          <w:p w:rsidR="00695C7B" w:rsidRPr="007C74D2" w:rsidRDefault="00957E4C" w:rsidP="00751C1C">
            <w:pPr>
              <w:rPr>
                <w:rFonts w:cs="Arial"/>
                <w:bCs/>
                <w:color w:val="000000"/>
                <w:sz w:val="16"/>
                <w:szCs w:val="16"/>
              </w:rPr>
            </w:pPr>
            <w:r w:rsidRPr="007C74D2">
              <w:rPr>
                <w:rFonts w:cs="Arial"/>
                <w:bCs/>
                <w:color w:val="000000"/>
                <w:sz w:val="16"/>
                <w:szCs w:val="16"/>
              </w:rPr>
              <w:t>Б</w:t>
            </w:r>
            <w:r w:rsidR="00695C7B" w:rsidRPr="007C74D2">
              <w:rPr>
                <w:rFonts w:cs="Arial"/>
                <w:bCs/>
                <w:color w:val="000000"/>
                <w:sz w:val="16"/>
                <w:szCs w:val="16"/>
              </w:rPr>
              <w:t xml:space="preserve">юджет городского округа Ступино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695C7B" w:rsidRPr="007C74D2" w:rsidRDefault="00695C7B" w:rsidP="00751C1C">
            <w:pPr>
              <w:rPr>
                <w:rFonts w:cs="Arial"/>
                <w:bCs/>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100,0</w:t>
            </w:r>
          </w:p>
        </w:tc>
      </w:tr>
      <w:tr w:rsidR="00695C7B" w:rsidRPr="007C74D2" w:rsidTr="00957E4C">
        <w:trPr>
          <w:trHeight w:val="407"/>
        </w:trPr>
        <w:tc>
          <w:tcPr>
            <w:tcW w:w="46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C7B" w:rsidRPr="007C74D2" w:rsidRDefault="00695C7B" w:rsidP="00751C1C">
            <w:pPr>
              <w:rPr>
                <w:rFonts w:cs="Arial"/>
                <w:bCs/>
                <w:color w:val="000000"/>
                <w:sz w:val="16"/>
                <w:szCs w:val="16"/>
              </w:rPr>
            </w:pPr>
            <w:r w:rsidRPr="007C74D2">
              <w:rPr>
                <w:rFonts w:cs="Arial"/>
                <w:bCs/>
                <w:color w:val="000000"/>
                <w:sz w:val="16"/>
                <w:szCs w:val="16"/>
              </w:rPr>
              <w:t>Внебюджетные источники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695C7B" w:rsidRPr="007C74D2" w:rsidRDefault="00695C7B" w:rsidP="00751C1C">
            <w:pPr>
              <w:rPr>
                <w:rFonts w:cs="Arial"/>
                <w:bCs/>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37633,0</w:t>
            </w:r>
          </w:p>
        </w:tc>
        <w:tc>
          <w:tcPr>
            <w:tcW w:w="993"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7526,6</w:t>
            </w:r>
          </w:p>
        </w:tc>
        <w:tc>
          <w:tcPr>
            <w:tcW w:w="1275"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7526,6</w:t>
            </w:r>
          </w:p>
        </w:tc>
        <w:tc>
          <w:tcPr>
            <w:tcW w:w="1134"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7526,6</w:t>
            </w:r>
          </w:p>
        </w:tc>
        <w:tc>
          <w:tcPr>
            <w:tcW w:w="1276"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7526,6</w:t>
            </w:r>
          </w:p>
        </w:tc>
        <w:tc>
          <w:tcPr>
            <w:tcW w:w="1275"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7526,6</w:t>
            </w:r>
          </w:p>
        </w:tc>
      </w:tr>
      <w:tr w:rsidR="00695C7B" w:rsidRPr="007C74D2" w:rsidTr="00957E4C">
        <w:trPr>
          <w:trHeight w:val="414"/>
        </w:trPr>
        <w:tc>
          <w:tcPr>
            <w:tcW w:w="46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C7B" w:rsidRPr="007C74D2" w:rsidRDefault="00695C7B" w:rsidP="00751C1C">
            <w:pPr>
              <w:rPr>
                <w:rFonts w:cs="Arial"/>
                <w:bCs/>
                <w:color w:val="000000"/>
                <w:sz w:val="16"/>
                <w:szCs w:val="16"/>
              </w:rPr>
            </w:pPr>
            <w:r w:rsidRPr="007C74D2">
              <w:rPr>
                <w:rFonts w:cs="Arial"/>
                <w:bCs/>
                <w:color w:val="000000"/>
                <w:sz w:val="16"/>
                <w:szCs w:val="16"/>
              </w:rPr>
              <w:t>Бюджет  Московской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695C7B" w:rsidRPr="007C74D2" w:rsidRDefault="00695C7B" w:rsidP="00751C1C">
            <w:pPr>
              <w:rPr>
                <w:rFonts w:cs="Arial"/>
                <w:bCs/>
                <w:color w:val="000000"/>
                <w:sz w:val="16"/>
                <w:szCs w:val="16"/>
              </w:rPr>
            </w:pPr>
          </w:p>
        </w:tc>
        <w:tc>
          <w:tcPr>
            <w:tcW w:w="1984"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116432,0</w:t>
            </w:r>
          </w:p>
        </w:tc>
        <w:tc>
          <w:tcPr>
            <w:tcW w:w="993"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22564,0</w:t>
            </w:r>
          </w:p>
        </w:tc>
        <w:tc>
          <w:tcPr>
            <w:tcW w:w="1275"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23467,0</w:t>
            </w:r>
          </w:p>
        </w:tc>
        <w:tc>
          <w:tcPr>
            <w:tcW w:w="1134"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23467,0</w:t>
            </w:r>
          </w:p>
        </w:tc>
        <w:tc>
          <w:tcPr>
            <w:tcW w:w="1276"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23467,0</w:t>
            </w:r>
          </w:p>
        </w:tc>
        <w:tc>
          <w:tcPr>
            <w:tcW w:w="1275" w:type="dxa"/>
            <w:tcBorders>
              <w:top w:val="nil"/>
              <w:left w:val="nil"/>
              <w:bottom w:val="single" w:sz="4" w:space="0" w:color="auto"/>
              <w:right w:val="single" w:sz="4" w:space="0" w:color="auto"/>
            </w:tcBorders>
            <w:shd w:val="clear" w:color="auto" w:fill="auto"/>
            <w:noWrap/>
            <w:vAlign w:val="bottom"/>
            <w:hideMark/>
          </w:tcPr>
          <w:p w:rsidR="00695C7B" w:rsidRPr="007C74D2" w:rsidRDefault="00695C7B" w:rsidP="00957E4C">
            <w:pPr>
              <w:jc w:val="center"/>
              <w:rPr>
                <w:rFonts w:cs="Arial"/>
                <w:bCs/>
                <w:color w:val="000000"/>
                <w:sz w:val="16"/>
                <w:szCs w:val="16"/>
              </w:rPr>
            </w:pPr>
            <w:r w:rsidRPr="007C74D2">
              <w:rPr>
                <w:rFonts w:cs="Arial"/>
                <w:bCs/>
                <w:color w:val="000000"/>
                <w:sz w:val="16"/>
                <w:szCs w:val="16"/>
              </w:rPr>
              <w:t>23467,0</w:t>
            </w:r>
          </w:p>
        </w:tc>
      </w:tr>
    </w:tbl>
    <w:p w:rsidR="00751C1C" w:rsidRPr="007C74D2" w:rsidRDefault="00751C1C" w:rsidP="00966D54">
      <w:pPr>
        <w:tabs>
          <w:tab w:val="left" w:pos="0"/>
        </w:tabs>
        <w:spacing w:line="324" w:lineRule="auto"/>
        <w:jc w:val="center"/>
        <w:rPr>
          <w:rFonts w:cs="Arial"/>
        </w:rPr>
      </w:pPr>
    </w:p>
    <w:p w:rsidR="00751C1C" w:rsidRDefault="00751C1C" w:rsidP="00966D54">
      <w:pPr>
        <w:tabs>
          <w:tab w:val="left" w:pos="0"/>
        </w:tabs>
        <w:spacing w:line="324" w:lineRule="auto"/>
        <w:jc w:val="center"/>
        <w:rPr>
          <w:rFonts w:cs="Arial"/>
        </w:rPr>
      </w:pPr>
    </w:p>
    <w:p w:rsidR="00751C1C" w:rsidRDefault="00751C1C" w:rsidP="00966D54">
      <w:pPr>
        <w:tabs>
          <w:tab w:val="left" w:pos="0"/>
        </w:tabs>
        <w:spacing w:line="324" w:lineRule="auto"/>
        <w:jc w:val="center"/>
        <w:rPr>
          <w:rFonts w:cs="Arial"/>
        </w:rPr>
      </w:pPr>
    </w:p>
    <w:p w:rsidR="00751C1C" w:rsidRDefault="00751C1C" w:rsidP="00966D54">
      <w:pPr>
        <w:tabs>
          <w:tab w:val="left" w:pos="0"/>
        </w:tabs>
        <w:spacing w:line="324" w:lineRule="auto"/>
        <w:jc w:val="center"/>
        <w:rPr>
          <w:rFonts w:cs="Arial"/>
        </w:rPr>
      </w:pPr>
    </w:p>
    <w:tbl>
      <w:tblPr>
        <w:tblW w:w="15594" w:type="dxa"/>
        <w:tblInd w:w="108" w:type="dxa"/>
        <w:tblLayout w:type="fixed"/>
        <w:tblLook w:val="00A0"/>
      </w:tblPr>
      <w:tblGrid>
        <w:gridCol w:w="422"/>
        <w:gridCol w:w="2893"/>
        <w:gridCol w:w="371"/>
        <w:gridCol w:w="728"/>
        <w:gridCol w:w="2249"/>
        <w:gridCol w:w="301"/>
        <w:gridCol w:w="549"/>
        <w:gridCol w:w="565"/>
        <w:gridCol w:w="995"/>
        <w:gridCol w:w="850"/>
        <w:gridCol w:w="992"/>
        <w:gridCol w:w="992"/>
        <w:gridCol w:w="992"/>
        <w:gridCol w:w="992"/>
        <w:gridCol w:w="992"/>
        <w:gridCol w:w="422"/>
        <w:gridCol w:w="18"/>
        <w:gridCol w:w="271"/>
      </w:tblGrid>
      <w:tr w:rsidR="003E11D0" w:rsidRPr="004217E8" w:rsidTr="006264EB">
        <w:trPr>
          <w:trHeight w:val="1337"/>
        </w:trPr>
        <w:tc>
          <w:tcPr>
            <w:tcW w:w="422" w:type="dxa"/>
            <w:tcBorders>
              <w:top w:val="nil"/>
              <w:left w:val="nil"/>
              <w:bottom w:val="nil"/>
              <w:right w:val="nil"/>
            </w:tcBorders>
            <w:shd w:val="clear" w:color="000000" w:fill="FFFFFF"/>
            <w:noWrap/>
            <w:vAlign w:val="center"/>
          </w:tcPr>
          <w:p w:rsidR="009D7691" w:rsidRPr="004217E8" w:rsidRDefault="009D7691" w:rsidP="004823CC">
            <w:pPr>
              <w:rPr>
                <w:rFonts w:cs="Arial"/>
                <w:color w:val="000000"/>
                <w:sz w:val="36"/>
                <w:szCs w:val="36"/>
              </w:rPr>
            </w:pPr>
          </w:p>
        </w:tc>
        <w:tc>
          <w:tcPr>
            <w:tcW w:w="2893" w:type="dxa"/>
            <w:tcBorders>
              <w:top w:val="nil"/>
              <w:left w:val="nil"/>
              <w:bottom w:val="nil"/>
              <w:right w:val="nil"/>
            </w:tcBorders>
            <w:shd w:val="clear" w:color="000000" w:fill="FFFFFF"/>
            <w:noWrap/>
            <w:vAlign w:val="center"/>
          </w:tcPr>
          <w:p w:rsidR="009D7691" w:rsidRPr="004217E8" w:rsidRDefault="009D7691" w:rsidP="004823CC">
            <w:pPr>
              <w:jc w:val="center"/>
              <w:rPr>
                <w:rFonts w:cs="Arial"/>
                <w:color w:val="000000"/>
              </w:rPr>
            </w:pPr>
            <w:r w:rsidRPr="004217E8">
              <w:rPr>
                <w:rFonts w:cs="Arial"/>
                <w:color w:val="000000"/>
              </w:rPr>
              <w:t> </w:t>
            </w:r>
          </w:p>
        </w:tc>
        <w:tc>
          <w:tcPr>
            <w:tcW w:w="1099" w:type="dxa"/>
            <w:gridSpan w:val="2"/>
            <w:tcBorders>
              <w:top w:val="nil"/>
              <w:left w:val="nil"/>
              <w:bottom w:val="nil"/>
              <w:right w:val="nil"/>
            </w:tcBorders>
            <w:shd w:val="clear" w:color="000000" w:fill="FFFFFF"/>
            <w:noWrap/>
          </w:tcPr>
          <w:p w:rsidR="009D7691" w:rsidRPr="004217E8" w:rsidRDefault="009D7691" w:rsidP="004823CC">
            <w:pPr>
              <w:rPr>
                <w:rFonts w:cs="Arial"/>
                <w:color w:val="000000"/>
              </w:rPr>
            </w:pPr>
            <w:r w:rsidRPr="004217E8">
              <w:rPr>
                <w:rFonts w:cs="Arial"/>
                <w:color w:val="000000"/>
              </w:rPr>
              <w:t> </w:t>
            </w:r>
          </w:p>
        </w:tc>
        <w:tc>
          <w:tcPr>
            <w:tcW w:w="2550" w:type="dxa"/>
            <w:gridSpan w:val="2"/>
            <w:tcBorders>
              <w:top w:val="nil"/>
              <w:left w:val="nil"/>
              <w:bottom w:val="nil"/>
              <w:right w:val="nil"/>
            </w:tcBorders>
            <w:shd w:val="clear" w:color="000000" w:fill="FFFFFF"/>
            <w:noWrap/>
          </w:tcPr>
          <w:p w:rsidR="009D7691" w:rsidRPr="004217E8" w:rsidRDefault="009D7691" w:rsidP="004823CC">
            <w:pPr>
              <w:rPr>
                <w:rFonts w:cs="Arial"/>
                <w:color w:val="000000"/>
              </w:rPr>
            </w:pPr>
            <w:r w:rsidRPr="004217E8">
              <w:rPr>
                <w:rFonts w:cs="Arial"/>
                <w:color w:val="000000"/>
              </w:rPr>
              <w:t> </w:t>
            </w:r>
          </w:p>
        </w:tc>
        <w:tc>
          <w:tcPr>
            <w:tcW w:w="1114" w:type="dxa"/>
            <w:gridSpan w:val="2"/>
            <w:tcBorders>
              <w:top w:val="nil"/>
              <w:left w:val="nil"/>
              <w:bottom w:val="nil"/>
              <w:right w:val="nil"/>
            </w:tcBorders>
            <w:shd w:val="clear" w:color="000000" w:fill="FFFFFF"/>
            <w:noWrap/>
          </w:tcPr>
          <w:p w:rsidR="009D7691" w:rsidRPr="004217E8" w:rsidRDefault="009D7691" w:rsidP="004823CC">
            <w:pPr>
              <w:rPr>
                <w:rFonts w:cs="Arial"/>
                <w:color w:val="000000"/>
              </w:rPr>
            </w:pPr>
            <w:r w:rsidRPr="004217E8">
              <w:rPr>
                <w:rFonts w:cs="Arial"/>
                <w:color w:val="000000"/>
              </w:rPr>
              <w:t> </w:t>
            </w:r>
          </w:p>
        </w:tc>
        <w:tc>
          <w:tcPr>
            <w:tcW w:w="7516" w:type="dxa"/>
            <w:gridSpan w:val="10"/>
            <w:tcBorders>
              <w:top w:val="nil"/>
              <w:left w:val="nil"/>
              <w:bottom w:val="nil"/>
              <w:right w:val="nil"/>
            </w:tcBorders>
            <w:shd w:val="clear" w:color="000000" w:fill="FFFFFF"/>
          </w:tcPr>
          <w:p w:rsidR="00A725E5" w:rsidRDefault="00A725E5" w:rsidP="00DC4C53">
            <w:pPr>
              <w:tabs>
                <w:tab w:val="left" w:pos="8134"/>
              </w:tabs>
              <w:ind w:right="354"/>
              <w:jc w:val="right"/>
              <w:rPr>
                <w:rFonts w:cs="Arial"/>
                <w:color w:val="000000"/>
              </w:rPr>
            </w:pPr>
          </w:p>
          <w:p w:rsidR="009D7691" w:rsidRDefault="001A0C28" w:rsidP="001A0C28">
            <w:pPr>
              <w:tabs>
                <w:tab w:val="left" w:pos="8134"/>
              </w:tabs>
              <w:ind w:right="354"/>
              <w:jc w:val="center"/>
              <w:rPr>
                <w:rFonts w:cs="Arial"/>
                <w:color w:val="000000"/>
              </w:rPr>
            </w:pPr>
            <w:r>
              <w:rPr>
                <w:rFonts w:cs="Arial"/>
                <w:color w:val="000000"/>
              </w:rPr>
              <w:t xml:space="preserve">                     </w:t>
            </w:r>
            <w:r w:rsidR="009D7691" w:rsidRPr="004217E8">
              <w:rPr>
                <w:rFonts w:cs="Arial"/>
                <w:color w:val="000000"/>
              </w:rPr>
              <w:t>Приложение</w:t>
            </w:r>
            <w:r w:rsidR="00600377" w:rsidRPr="004217E8">
              <w:rPr>
                <w:rFonts w:cs="Arial"/>
                <w:color w:val="000000"/>
              </w:rPr>
              <w:t xml:space="preserve"> № 2</w:t>
            </w:r>
            <w:r w:rsidR="009D7691" w:rsidRPr="004217E8">
              <w:rPr>
                <w:rFonts w:cs="Arial"/>
                <w:color w:val="000000"/>
              </w:rPr>
              <w:t xml:space="preserve"> к муниципальной программе</w:t>
            </w:r>
          </w:p>
          <w:p w:rsidR="001A0C28" w:rsidRPr="004217E8" w:rsidRDefault="00CA657F" w:rsidP="00CA657F">
            <w:pPr>
              <w:tabs>
                <w:tab w:val="left" w:pos="8134"/>
              </w:tabs>
              <w:ind w:right="354"/>
              <w:jc w:val="center"/>
              <w:rPr>
                <w:rFonts w:cs="Arial"/>
                <w:color w:val="000000"/>
              </w:rPr>
            </w:pPr>
            <w:r>
              <w:rPr>
                <w:rFonts w:cs="Arial"/>
              </w:rPr>
              <w:t xml:space="preserve">                      </w:t>
            </w:r>
            <w:r w:rsidR="001A0C28" w:rsidRPr="004217E8">
              <w:rPr>
                <w:rFonts w:cs="Arial"/>
              </w:rPr>
              <w:t>городского округа Ступино</w:t>
            </w:r>
            <w:r w:rsidR="001A0C28">
              <w:rPr>
                <w:rFonts w:cs="Arial"/>
              </w:rPr>
              <w:t xml:space="preserve"> Московской области</w:t>
            </w:r>
          </w:p>
          <w:p w:rsidR="009D7691" w:rsidRPr="004217E8" w:rsidRDefault="00B74C5D" w:rsidP="007B1A55">
            <w:pPr>
              <w:ind w:right="354"/>
              <w:rPr>
                <w:rFonts w:cs="Arial"/>
                <w:color w:val="000000"/>
              </w:rPr>
            </w:pPr>
            <w:r>
              <w:rPr>
                <w:rFonts w:cs="Arial"/>
                <w:color w:val="000000"/>
              </w:rPr>
              <w:t xml:space="preserve">                     </w:t>
            </w:r>
            <w:r w:rsidR="00CA657F">
              <w:rPr>
                <w:rFonts w:cs="Arial"/>
                <w:color w:val="000000"/>
              </w:rPr>
              <w:t xml:space="preserve">  </w:t>
            </w:r>
            <w:r w:rsidR="009D7691" w:rsidRPr="004217E8">
              <w:rPr>
                <w:rFonts w:cs="Arial"/>
                <w:color w:val="000000"/>
              </w:rPr>
              <w:t>«</w:t>
            </w:r>
            <w:r w:rsidR="00EC36E7">
              <w:rPr>
                <w:rFonts w:cs="Arial"/>
                <w:color w:val="000000"/>
              </w:rPr>
              <w:t>Здравоохранение</w:t>
            </w:r>
            <w:r w:rsidR="009D7691" w:rsidRPr="004217E8">
              <w:rPr>
                <w:rFonts w:cs="Arial"/>
                <w:color w:val="000000"/>
              </w:rPr>
              <w:t>»</w:t>
            </w:r>
          </w:p>
        </w:tc>
      </w:tr>
      <w:tr w:rsidR="003E11D0" w:rsidRPr="004217E8" w:rsidTr="006264EB">
        <w:trPr>
          <w:trHeight w:val="505"/>
        </w:trPr>
        <w:tc>
          <w:tcPr>
            <w:tcW w:w="422" w:type="dxa"/>
            <w:tcBorders>
              <w:top w:val="nil"/>
              <w:left w:val="nil"/>
              <w:bottom w:val="nil"/>
              <w:right w:val="nil"/>
            </w:tcBorders>
            <w:noWrap/>
            <w:vAlign w:val="bottom"/>
          </w:tcPr>
          <w:p w:rsidR="009D7691" w:rsidRPr="002B4E1B" w:rsidRDefault="009D7691" w:rsidP="004823CC">
            <w:pPr>
              <w:rPr>
                <w:rFonts w:cs="Arial"/>
                <w:color w:val="000000"/>
              </w:rPr>
            </w:pPr>
          </w:p>
        </w:tc>
        <w:tc>
          <w:tcPr>
            <w:tcW w:w="14901" w:type="dxa"/>
            <w:gridSpan w:val="16"/>
            <w:tcBorders>
              <w:top w:val="nil"/>
              <w:left w:val="nil"/>
              <w:bottom w:val="nil"/>
              <w:right w:val="nil"/>
            </w:tcBorders>
          </w:tcPr>
          <w:p w:rsidR="009D7691" w:rsidRPr="002B4E1B" w:rsidRDefault="009D7691" w:rsidP="00DC4C53">
            <w:pPr>
              <w:jc w:val="center"/>
              <w:rPr>
                <w:rFonts w:cs="Arial"/>
                <w:bCs/>
                <w:color w:val="000000"/>
              </w:rPr>
            </w:pPr>
            <w:r w:rsidRPr="002B4E1B">
              <w:rPr>
                <w:rFonts w:cs="Arial"/>
                <w:bCs/>
                <w:color w:val="000000"/>
              </w:rPr>
              <w:t xml:space="preserve"> </w:t>
            </w:r>
          </w:p>
          <w:p w:rsidR="009D7691" w:rsidRPr="002B4E1B" w:rsidRDefault="009D7691" w:rsidP="00DC4C53">
            <w:pPr>
              <w:jc w:val="center"/>
              <w:rPr>
                <w:rFonts w:cs="Arial"/>
                <w:bCs/>
                <w:color w:val="000000"/>
              </w:rPr>
            </w:pPr>
            <w:r w:rsidRPr="002B4E1B">
              <w:rPr>
                <w:rFonts w:cs="Arial"/>
                <w:bCs/>
                <w:color w:val="000000"/>
              </w:rPr>
              <w:t>Планируемые результаты реализации  муниципальной программы</w:t>
            </w:r>
            <w:r w:rsidR="001A0C28">
              <w:rPr>
                <w:rFonts w:cs="Arial"/>
                <w:bCs/>
                <w:color w:val="000000"/>
              </w:rPr>
              <w:t xml:space="preserve"> </w:t>
            </w:r>
            <w:r w:rsidR="001A0C28" w:rsidRPr="004217E8">
              <w:rPr>
                <w:rFonts w:cs="Arial"/>
              </w:rPr>
              <w:t>городского округа Ступино</w:t>
            </w:r>
            <w:r w:rsidR="001A0C28">
              <w:rPr>
                <w:rFonts w:cs="Arial"/>
              </w:rPr>
              <w:t xml:space="preserve"> Московской области</w:t>
            </w:r>
            <w:r w:rsidRPr="002B4E1B">
              <w:rPr>
                <w:rFonts w:cs="Arial"/>
                <w:bCs/>
                <w:color w:val="000000"/>
              </w:rPr>
              <w:t xml:space="preserve"> </w:t>
            </w:r>
          </w:p>
        </w:tc>
        <w:tc>
          <w:tcPr>
            <w:tcW w:w="271" w:type="dxa"/>
            <w:tcBorders>
              <w:top w:val="nil"/>
              <w:left w:val="nil"/>
              <w:bottom w:val="nil"/>
              <w:right w:val="nil"/>
            </w:tcBorders>
            <w:noWrap/>
            <w:vAlign w:val="bottom"/>
          </w:tcPr>
          <w:p w:rsidR="009D7691" w:rsidRPr="004217E8" w:rsidRDefault="009D7691" w:rsidP="004823CC">
            <w:pPr>
              <w:rPr>
                <w:rFonts w:ascii="Times New Roman" w:hAnsi="Times New Roman"/>
                <w:sz w:val="20"/>
                <w:szCs w:val="20"/>
              </w:rPr>
            </w:pPr>
          </w:p>
        </w:tc>
      </w:tr>
      <w:tr w:rsidR="001E64C1" w:rsidRPr="002B4E1B" w:rsidTr="006264EB">
        <w:trPr>
          <w:gridAfter w:val="2"/>
          <w:wAfter w:w="289" w:type="dxa"/>
          <w:trHeight w:val="345"/>
        </w:trPr>
        <w:tc>
          <w:tcPr>
            <w:tcW w:w="15305" w:type="dxa"/>
            <w:gridSpan w:val="16"/>
            <w:tcBorders>
              <w:top w:val="nil"/>
              <w:left w:val="nil"/>
              <w:bottom w:val="nil"/>
              <w:right w:val="nil"/>
            </w:tcBorders>
            <w:noWrap/>
            <w:vAlign w:val="bottom"/>
          </w:tcPr>
          <w:p w:rsidR="000D0E26" w:rsidRDefault="000D0E26" w:rsidP="00EC36E7">
            <w:pPr>
              <w:jc w:val="center"/>
              <w:rPr>
                <w:rFonts w:cs="Arial"/>
                <w:bCs/>
                <w:color w:val="000000"/>
              </w:rPr>
            </w:pPr>
            <w:r w:rsidRPr="002B4E1B">
              <w:rPr>
                <w:rFonts w:cs="Arial"/>
                <w:bCs/>
                <w:color w:val="000000"/>
              </w:rPr>
              <w:t>«</w:t>
            </w:r>
            <w:r w:rsidR="00EC36E7">
              <w:rPr>
                <w:rFonts w:cs="Arial"/>
                <w:bCs/>
                <w:color w:val="000000"/>
              </w:rPr>
              <w:t>Здравоохранение</w:t>
            </w:r>
            <w:r w:rsidRPr="002B4E1B">
              <w:rPr>
                <w:rFonts w:cs="Arial"/>
                <w:bCs/>
                <w:color w:val="000000"/>
              </w:rPr>
              <w:t>»</w:t>
            </w:r>
          </w:p>
          <w:p w:rsidR="00EC36E7" w:rsidRPr="002B4E1B" w:rsidRDefault="00EC36E7" w:rsidP="00EC36E7">
            <w:pPr>
              <w:jc w:val="center"/>
              <w:rPr>
                <w:rFonts w:cs="Arial"/>
                <w:bCs/>
                <w:color w:val="000000"/>
              </w:rPr>
            </w:pPr>
          </w:p>
        </w:tc>
      </w:tr>
      <w:tr w:rsidR="001E64C1" w:rsidRPr="004217E8" w:rsidTr="006264EB">
        <w:trPr>
          <w:gridAfter w:val="3"/>
          <w:wAfter w:w="711" w:type="dxa"/>
          <w:trHeight w:val="2640"/>
        </w:trPr>
        <w:tc>
          <w:tcPr>
            <w:tcW w:w="422" w:type="dxa"/>
            <w:vMerge w:val="restart"/>
            <w:tcBorders>
              <w:top w:val="single" w:sz="8" w:space="0" w:color="auto"/>
              <w:left w:val="single" w:sz="8" w:space="0" w:color="auto"/>
              <w:bottom w:val="single" w:sz="8" w:space="0" w:color="000000"/>
              <w:right w:val="single" w:sz="8" w:space="0" w:color="auto"/>
            </w:tcBorders>
            <w:vAlign w:val="center"/>
          </w:tcPr>
          <w:p w:rsidR="001E64C1" w:rsidRPr="00024A74" w:rsidRDefault="001E64C1" w:rsidP="004823CC">
            <w:pPr>
              <w:jc w:val="center"/>
              <w:rPr>
                <w:rFonts w:cs="Arial"/>
                <w:bCs/>
                <w:color w:val="000000"/>
                <w:sz w:val="16"/>
                <w:szCs w:val="16"/>
              </w:rPr>
            </w:pPr>
            <w:r w:rsidRPr="00024A74">
              <w:rPr>
                <w:rFonts w:cs="Arial"/>
                <w:bCs/>
                <w:color w:val="000000"/>
                <w:sz w:val="16"/>
                <w:szCs w:val="16"/>
              </w:rPr>
              <w:t xml:space="preserve">№ </w:t>
            </w:r>
            <w:proofErr w:type="spellStart"/>
            <w:proofErr w:type="gramStart"/>
            <w:r w:rsidRPr="00024A74">
              <w:rPr>
                <w:rFonts w:cs="Arial"/>
                <w:bCs/>
                <w:color w:val="000000"/>
                <w:sz w:val="16"/>
                <w:szCs w:val="16"/>
              </w:rPr>
              <w:t>п</w:t>
            </w:r>
            <w:proofErr w:type="spellEnd"/>
            <w:proofErr w:type="gramEnd"/>
            <w:r w:rsidRPr="00024A74">
              <w:rPr>
                <w:rFonts w:cs="Arial"/>
                <w:bCs/>
                <w:color w:val="000000"/>
                <w:sz w:val="16"/>
                <w:szCs w:val="16"/>
              </w:rPr>
              <w:t>/</w:t>
            </w:r>
            <w:proofErr w:type="spellStart"/>
            <w:r w:rsidRPr="00024A74">
              <w:rPr>
                <w:rFonts w:cs="Arial"/>
                <w:bCs/>
                <w:color w:val="000000"/>
                <w:sz w:val="16"/>
                <w:szCs w:val="16"/>
              </w:rPr>
              <w:t>п</w:t>
            </w:r>
            <w:proofErr w:type="spellEnd"/>
          </w:p>
        </w:tc>
        <w:tc>
          <w:tcPr>
            <w:tcW w:w="3264" w:type="dxa"/>
            <w:gridSpan w:val="2"/>
            <w:vMerge w:val="restart"/>
            <w:tcBorders>
              <w:top w:val="single" w:sz="4" w:space="0" w:color="auto"/>
              <w:left w:val="single" w:sz="8" w:space="0" w:color="auto"/>
              <w:bottom w:val="single" w:sz="8" w:space="0" w:color="000000"/>
              <w:right w:val="single" w:sz="8" w:space="0" w:color="auto"/>
            </w:tcBorders>
            <w:vAlign w:val="center"/>
          </w:tcPr>
          <w:p w:rsidR="001E64C1" w:rsidRPr="00024A74" w:rsidRDefault="001E64C1" w:rsidP="008B36FA">
            <w:pPr>
              <w:jc w:val="center"/>
              <w:rPr>
                <w:rFonts w:cs="Arial"/>
                <w:bCs/>
                <w:color w:val="000000"/>
                <w:sz w:val="16"/>
                <w:szCs w:val="16"/>
              </w:rPr>
            </w:pPr>
            <w:r w:rsidRPr="00024A74">
              <w:rPr>
                <w:rFonts w:cs="Arial"/>
                <w:bCs/>
                <w:color w:val="000000"/>
                <w:sz w:val="16"/>
                <w:szCs w:val="16"/>
              </w:rPr>
              <w:t>Основные мероприятия</w:t>
            </w:r>
          </w:p>
        </w:tc>
        <w:tc>
          <w:tcPr>
            <w:tcW w:w="2977" w:type="dxa"/>
            <w:gridSpan w:val="2"/>
            <w:vMerge w:val="restart"/>
            <w:tcBorders>
              <w:top w:val="single" w:sz="4" w:space="0" w:color="auto"/>
              <w:left w:val="single" w:sz="8" w:space="0" w:color="auto"/>
              <w:bottom w:val="single" w:sz="8" w:space="0" w:color="000000"/>
              <w:right w:val="single" w:sz="8" w:space="0" w:color="auto"/>
            </w:tcBorders>
            <w:vAlign w:val="center"/>
          </w:tcPr>
          <w:p w:rsidR="001E64C1" w:rsidRPr="00024A74" w:rsidRDefault="001E64C1" w:rsidP="008B36FA">
            <w:pPr>
              <w:jc w:val="center"/>
              <w:rPr>
                <w:rFonts w:cs="Arial"/>
                <w:bCs/>
                <w:color w:val="000000"/>
                <w:sz w:val="16"/>
                <w:szCs w:val="16"/>
              </w:rPr>
            </w:pPr>
            <w:r w:rsidRPr="00024A74">
              <w:rPr>
                <w:rFonts w:cs="Arial"/>
                <w:bCs/>
                <w:color w:val="000000"/>
                <w:sz w:val="16"/>
                <w:szCs w:val="16"/>
              </w:rPr>
              <w:t>Количественные и/или качественные целевые показатели, характеризующие реализацию основных мероприятий</w:t>
            </w:r>
          </w:p>
        </w:tc>
        <w:tc>
          <w:tcPr>
            <w:tcW w:w="850" w:type="dxa"/>
            <w:gridSpan w:val="2"/>
            <w:vMerge w:val="restart"/>
            <w:tcBorders>
              <w:top w:val="single" w:sz="4" w:space="0" w:color="auto"/>
              <w:left w:val="single" w:sz="8" w:space="0" w:color="auto"/>
              <w:bottom w:val="single" w:sz="8" w:space="0" w:color="000000"/>
              <w:right w:val="single" w:sz="8" w:space="0" w:color="auto"/>
            </w:tcBorders>
            <w:vAlign w:val="center"/>
          </w:tcPr>
          <w:p w:rsidR="001E64C1" w:rsidRPr="00024A74" w:rsidRDefault="001E64C1" w:rsidP="00BC6B94">
            <w:pPr>
              <w:jc w:val="center"/>
              <w:rPr>
                <w:rFonts w:cs="Arial"/>
                <w:bCs/>
                <w:color w:val="000000"/>
                <w:sz w:val="16"/>
                <w:szCs w:val="16"/>
              </w:rPr>
            </w:pPr>
            <w:r w:rsidRPr="00024A74">
              <w:rPr>
                <w:rFonts w:cs="Arial"/>
                <w:bCs/>
                <w:color w:val="000000"/>
                <w:sz w:val="16"/>
                <w:szCs w:val="16"/>
              </w:rPr>
              <w:t>Единица измерения</w:t>
            </w:r>
          </w:p>
        </w:tc>
        <w:tc>
          <w:tcPr>
            <w:tcW w:w="1560" w:type="dxa"/>
            <w:gridSpan w:val="2"/>
            <w:vMerge w:val="restart"/>
            <w:tcBorders>
              <w:top w:val="single" w:sz="4" w:space="0" w:color="auto"/>
              <w:left w:val="single" w:sz="8" w:space="0" w:color="auto"/>
              <w:bottom w:val="single" w:sz="8" w:space="0" w:color="000000"/>
              <w:right w:val="single" w:sz="8" w:space="0" w:color="auto"/>
            </w:tcBorders>
            <w:vAlign w:val="center"/>
          </w:tcPr>
          <w:p w:rsidR="001E64C1" w:rsidRPr="00024A74" w:rsidRDefault="001E64C1" w:rsidP="004823CC">
            <w:pPr>
              <w:jc w:val="center"/>
              <w:rPr>
                <w:rFonts w:cs="Arial"/>
                <w:bCs/>
                <w:color w:val="000000"/>
                <w:sz w:val="16"/>
                <w:szCs w:val="16"/>
              </w:rPr>
            </w:pPr>
            <w:r w:rsidRPr="00024A74">
              <w:rPr>
                <w:rFonts w:cs="Arial"/>
                <w:bCs/>
                <w:color w:val="000000"/>
                <w:sz w:val="16"/>
                <w:szCs w:val="16"/>
              </w:rPr>
              <w:t>Тип показателя</w:t>
            </w:r>
          </w:p>
        </w:tc>
        <w:tc>
          <w:tcPr>
            <w:tcW w:w="850" w:type="dxa"/>
            <w:vMerge w:val="restart"/>
            <w:tcBorders>
              <w:top w:val="single" w:sz="4" w:space="0" w:color="auto"/>
              <w:left w:val="single" w:sz="8" w:space="0" w:color="auto"/>
              <w:bottom w:val="single" w:sz="8" w:space="0" w:color="000000"/>
              <w:right w:val="single" w:sz="8" w:space="0" w:color="auto"/>
            </w:tcBorders>
            <w:vAlign w:val="center"/>
          </w:tcPr>
          <w:p w:rsidR="001E64C1" w:rsidRPr="00024A74" w:rsidRDefault="001E64C1" w:rsidP="00BC6B94">
            <w:pPr>
              <w:jc w:val="center"/>
              <w:rPr>
                <w:rFonts w:cs="Arial"/>
                <w:bCs/>
                <w:color w:val="000000"/>
                <w:sz w:val="16"/>
                <w:szCs w:val="16"/>
              </w:rPr>
            </w:pPr>
            <w:r w:rsidRPr="00024A74">
              <w:rPr>
                <w:rFonts w:cs="Arial"/>
                <w:bCs/>
                <w:color w:val="000000"/>
                <w:sz w:val="16"/>
                <w:szCs w:val="16"/>
              </w:rPr>
              <w:t>Базовое значение показателя на начало реализации программы</w:t>
            </w:r>
          </w:p>
        </w:tc>
        <w:tc>
          <w:tcPr>
            <w:tcW w:w="4960" w:type="dxa"/>
            <w:gridSpan w:val="5"/>
            <w:tcBorders>
              <w:top w:val="single" w:sz="4" w:space="0" w:color="auto"/>
              <w:left w:val="nil"/>
              <w:bottom w:val="single" w:sz="4" w:space="0" w:color="auto"/>
              <w:right w:val="single" w:sz="4" w:space="0" w:color="auto"/>
            </w:tcBorders>
            <w:vAlign w:val="center"/>
          </w:tcPr>
          <w:p w:rsidR="001E64C1" w:rsidRPr="00024A74" w:rsidRDefault="001E64C1" w:rsidP="004823CC">
            <w:pPr>
              <w:jc w:val="center"/>
              <w:rPr>
                <w:rFonts w:cs="Arial"/>
                <w:bCs/>
                <w:color w:val="000000"/>
                <w:sz w:val="16"/>
                <w:szCs w:val="16"/>
              </w:rPr>
            </w:pPr>
            <w:r w:rsidRPr="00024A74">
              <w:rPr>
                <w:rFonts w:cs="Arial"/>
                <w:bCs/>
                <w:color w:val="000000"/>
                <w:sz w:val="16"/>
                <w:szCs w:val="16"/>
              </w:rPr>
              <w:t>Планируемое значение показателя по годам реализации муниципальной программы</w:t>
            </w:r>
          </w:p>
        </w:tc>
      </w:tr>
      <w:tr w:rsidR="001E64C1" w:rsidRPr="004217E8" w:rsidTr="006264EB">
        <w:trPr>
          <w:gridAfter w:val="3"/>
          <w:wAfter w:w="711" w:type="dxa"/>
          <w:trHeight w:val="330"/>
        </w:trPr>
        <w:tc>
          <w:tcPr>
            <w:tcW w:w="422" w:type="dxa"/>
            <w:vMerge/>
            <w:tcBorders>
              <w:top w:val="single" w:sz="8" w:space="0" w:color="auto"/>
              <w:left w:val="single" w:sz="8" w:space="0" w:color="auto"/>
              <w:bottom w:val="single" w:sz="8" w:space="0" w:color="000000"/>
              <w:right w:val="single" w:sz="8" w:space="0" w:color="auto"/>
            </w:tcBorders>
            <w:vAlign w:val="center"/>
          </w:tcPr>
          <w:p w:rsidR="00DB54CC" w:rsidRPr="00024A74" w:rsidRDefault="00DB54CC" w:rsidP="004823CC">
            <w:pPr>
              <w:rPr>
                <w:rFonts w:cs="Arial"/>
                <w:bCs/>
                <w:color w:val="000000"/>
                <w:sz w:val="16"/>
                <w:szCs w:val="16"/>
              </w:rPr>
            </w:pPr>
          </w:p>
        </w:tc>
        <w:tc>
          <w:tcPr>
            <w:tcW w:w="3264" w:type="dxa"/>
            <w:gridSpan w:val="2"/>
            <w:vMerge/>
            <w:tcBorders>
              <w:top w:val="single" w:sz="8" w:space="0" w:color="auto"/>
              <w:left w:val="single" w:sz="8" w:space="0" w:color="auto"/>
              <w:bottom w:val="single" w:sz="8" w:space="0" w:color="000000"/>
              <w:right w:val="single" w:sz="8" w:space="0" w:color="auto"/>
            </w:tcBorders>
            <w:vAlign w:val="center"/>
          </w:tcPr>
          <w:p w:rsidR="00DB54CC" w:rsidRPr="00024A74" w:rsidRDefault="00DB54CC" w:rsidP="004823CC">
            <w:pPr>
              <w:rPr>
                <w:rFonts w:cs="Arial"/>
                <w:bCs/>
                <w:color w:val="000000"/>
                <w:sz w:val="16"/>
                <w:szCs w:val="16"/>
              </w:rPr>
            </w:pPr>
          </w:p>
        </w:tc>
        <w:tc>
          <w:tcPr>
            <w:tcW w:w="2977" w:type="dxa"/>
            <w:gridSpan w:val="2"/>
            <w:vMerge/>
            <w:tcBorders>
              <w:top w:val="single" w:sz="8" w:space="0" w:color="auto"/>
              <w:left w:val="single" w:sz="8" w:space="0" w:color="auto"/>
              <w:bottom w:val="single" w:sz="8" w:space="0" w:color="000000"/>
              <w:right w:val="single" w:sz="8" w:space="0" w:color="auto"/>
            </w:tcBorders>
            <w:vAlign w:val="center"/>
          </w:tcPr>
          <w:p w:rsidR="00DB54CC" w:rsidRPr="00024A74" w:rsidRDefault="00DB54CC" w:rsidP="004823CC">
            <w:pPr>
              <w:rPr>
                <w:rFonts w:cs="Arial"/>
                <w:bCs/>
                <w:color w:val="000000"/>
                <w:sz w:val="16"/>
                <w:szCs w:val="16"/>
              </w:rPr>
            </w:pPr>
          </w:p>
        </w:tc>
        <w:tc>
          <w:tcPr>
            <w:tcW w:w="850" w:type="dxa"/>
            <w:gridSpan w:val="2"/>
            <w:vMerge/>
            <w:tcBorders>
              <w:top w:val="single" w:sz="8" w:space="0" w:color="auto"/>
              <w:left w:val="single" w:sz="8" w:space="0" w:color="auto"/>
              <w:bottom w:val="single" w:sz="8" w:space="0" w:color="000000"/>
              <w:right w:val="single" w:sz="8" w:space="0" w:color="auto"/>
            </w:tcBorders>
            <w:vAlign w:val="center"/>
          </w:tcPr>
          <w:p w:rsidR="00DB54CC" w:rsidRPr="00024A74" w:rsidRDefault="00DB54CC" w:rsidP="004823CC">
            <w:pPr>
              <w:rPr>
                <w:rFonts w:cs="Arial"/>
                <w:bCs/>
                <w:color w:val="000000"/>
                <w:sz w:val="16"/>
                <w:szCs w:val="16"/>
              </w:rPr>
            </w:pPr>
          </w:p>
        </w:tc>
        <w:tc>
          <w:tcPr>
            <w:tcW w:w="1560" w:type="dxa"/>
            <w:gridSpan w:val="2"/>
            <w:vMerge/>
            <w:tcBorders>
              <w:top w:val="single" w:sz="8" w:space="0" w:color="auto"/>
              <w:left w:val="single" w:sz="8" w:space="0" w:color="auto"/>
              <w:bottom w:val="single" w:sz="8" w:space="0" w:color="000000"/>
              <w:right w:val="single" w:sz="8" w:space="0" w:color="auto"/>
            </w:tcBorders>
            <w:vAlign w:val="center"/>
          </w:tcPr>
          <w:p w:rsidR="00DB54CC" w:rsidRPr="00024A74" w:rsidRDefault="00DB54CC" w:rsidP="004823CC">
            <w:pPr>
              <w:rPr>
                <w:rFonts w:cs="Arial"/>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tcPr>
          <w:p w:rsidR="00DB54CC" w:rsidRPr="00024A74" w:rsidRDefault="00DB54CC" w:rsidP="004823CC">
            <w:pPr>
              <w:rPr>
                <w:rFonts w:cs="Arial"/>
                <w:bCs/>
                <w:color w:val="000000"/>
                <w:sz w:val="16"/>
                <w:szCs w:val="16"/>
              </w:rPr>
            </w:pPr>
          </w:p>
        </w:tc>
        <w:tc>
          <w:tcPr>
            <w:tcW w:w="992" w:type="dxa"/>
            <w:tcBorders>
              <w:top w:val="nil"/>
              <w:left w:val="nil"/>
              <w:bottom w:val="single" w:sz="8" w:space="0" w:color="auto"/>
              <w:right w:val="single" w:sz="8" w:space="0" w:color="auto"/>
            </w:tcBorders>
            <w:vAlign w:val="center"/>
          </w:tcPr>
          <w:p w:rsidR="00DB54CC" w:rsidRPr="00024A74" w:rsidRDefault="00DB54CC" w:rsidP="00253C08">
            <w:pPr>
              <w:jc w:val="center"/>
              <w:rPr>
                <w:rFonts w:cs="Arial"/>
                <w:bCs/>
                <w:color w:val="000000"/>
                <w:sz w:val="16"/>
                <w:szCs w:val="16"/>
              </w:rPr>
            </w:pPr>
            <w:r w:rsidRPr="00024A74">
              <w:rPr>
                <w:rFonts w:cs="Arial"/>
                <w:bCs/>
                <w:color w:val="000000"/>
                <w:sz w:val="16"/>
                <w:szCs w:val="16"/>
              </w:rPr>
              <w:t>2020</w:t>
            </w:r>
            <w:r w:rsidR="006264EB" w:rsidRPr="00024A74">
              <w:rPr>
                <w:rFonts w:cs="Arial"/>
                <w:bCs/>
                <w:color w:val="000000"/>
                <w:sz w:val="16"/>
                <w:szCs w:val="16"/>
              </w:rPr>
              <w:t xml:space="preserve"> год</w:t>
            </w:r>
          </w:p>
        </w:tc>
        <w:tc>
          <w:tcPr>
            <w:tcW w:w="992" w:type="dxa"/>
            <w:tcBorders>
              <w:top w:val="nil"/>
              <w:left w:val="nil"/>
              <w:bottom w:val="single" w:sz="8" w:space="0" w:color="auto"/>
              <w:right w:val="single" w:sz="8" w:space="0" w:color="auto"/>
            </w:tcBorders>
            <w:vAlign w:val="center"/>
          </w:tcPr>
          <w:p w:rsidR="00DB54CC" w:rsidRPr="00024A74" w:rsidRDefault="00DB54CC" w:rsidP="00253C08">
            <w:pPr>
              <w:jc w:val="center"/>
              <w:rPr>
                <w:rFonts w:cs="Arial"/>
                <w:bCs/>
                <w:color w:val="000000"/>
                <w:sz w:val="16"/>
                <w:szCs w:val="16"/>
              </w:rPr>
            </w:pPr>
            <w:r w:rsidRPr="00024A74">
              <w:rPr>
                <w:rFonts w:cs="Arial"/>
                <w:bCs/>
                <w:color w:val="000000"/>
                <w:sz w:val="16"/>
                <w:szCs w:val="16"/>
              </w:rPr>
              <w:t>2021</w:t>
            </w:r>
            <w:r w:rsidR="006264EB" w:rsidRPr="00024A74">
              <w:rPr>
                <w:rFonts w:cs="Arial"/>
                <w:bCs/>
                <w:color w:val="000000"/>
                <w:sz w:val="16"/>
                <w:szCs w:val="16"/>
              </w:rPr>
              <w:t xml:space="preserve"> год</w:t>
            </w:r>
          </w:p>
        </w:tc>
        <w:tc>
          <w:tcPr>
            <w:tcW w:w="992" w:type="dxa"/>
            <w:tcBorders>
              <w:top w:val="nil"/>
              <w:left w:val="nil"/>
              <w:bottom w:val="single" w:sz="8" w:space="0" w:color="auto"/>
              <w:right w:val="single" w:sz="8" w:space="0" w:color="auto"/>
            </w:tcBorders>
            <w:vAlign w:val="center"/>
          </w:tcPr>
          <w:p w:rsidR="00DB54CC" w:rsidRPr="00024A74" w:rsidRDefault="00DB54CC" w:rsidP="00253C08">
            <w:pPr>
              <w:ind w:left="-108" w:right="-108"/>
              <w:jc w:val="center"/>
              <w:rPr>
                <w:rFonts w:cs="Arial"/>
                <w:bCs/>
                <w:color w:val="000000"/>
                <w:sz w:val="16"/>
                <w:szCs w:val="16"/>
              </w:rPr>
            </w:pPr>
            <w:r w:rsidRPr="00024A74">
              <w:rPr>
                <w:rFonts w:cs="Arial"/>
                <w:bCs/>
                <w:color w:val="000000"/>
                <w:sz w:val="16"/>
                <w:szCs w:val="16"/>
              </w:rPr>
              <w:t>2022</w:t>
            </w:r>
            <w:r w:rsidR="006264EB" w:rsidRPr="00024A74">
              <w:rPr>
                <w:rFonts w:cs="Arial"/>
                <w:bCs/>
                <w:color w:val="000000"/>
                <w:sz w:val="16"/>
                <w:szCs w:val="16"/>
              </w:rPr>
              <w:t xml:space="preserve"> год</w:t>
            </w:r>
          </w:p>
        </w:tc>
        <w:tc>
          <w:tcPr>
            <w:tcW w:w="992" w:type="dxa"/>
            <w:tcBorders>
              <w:top w:val="nil"/>
              <w:left w:val="nil"/>
              <w:bottom w:val="single" w:sz="8" w:space="0" w:color="auto"/>
              <w:right w:val="single" w:sz="8" w:space="0" w:color="auto"/>
            </w:tcBorders>
            <w:vAlign w:val="center"/>
          </w:tcPr>
          <w:p w:rsidR="00DB54CC" w:rsidRPr="00024A74" w:rsidRDefault="00DB54CC" w:rsidP="00253C08">
            <w:pPr>
              <w:jc w:val="center"/>
              <w:rPr>
                <w:rFonts w:cs="Arial"/>
                <w:bCs/>
                <w:color w:val="000000"/>
                <w:sz w:val="16"/>
                <w:szCs w:val="16"/>
              </w:rPr>
            </w:pPr>
            <w:r w:rsidRPr="00024A74">
              <w:rPr>
                <w:rFonts w:cs="Arial"/>
                <w:bCs/>
                <w:color w:val="000000"/>
                <w:sz w:val="16"/>
                <w:szCs w:val="16"/>
              </w:rPr>
              <w:t>2023</w:t>
            </w:r>
            <w:r w:rsidR="006264EB" w:rsidRPr="00024A74">
              <w:rPr>
                <w:rFonts w:cs="Arial"/>
                <w:bCs/>
                <w:color w:val="000000"/>
                <w:sz w:val="16"/>
                <w:szCs w:val="16"/>
              </w:rPr>
              <w:t xml:space="preserve"> год</w:t>
            </w:r>
          </w:p>
        </w:tc>
        <w:tc>
          <w:tcPr>
            <w:tcW w:w="992" w:type="dxa"/>
            <w:tcBorders>
              <w:top w:val="nil"/>
              <w:left w:val="nil"/>
              <w:bottom w:val="single" w:sz="8" w:space="0" w:color="auto"/>
              <w:right w:val="single" w:sz="8" w:space="0" w:color="auto"/>
            </w:tcBorders>
            <w:vAlign w:val="center"/>
          </w:tcPr>
          <w:p w:rsidR="00DB54CC" w:rsidRPr="00024A74" w:rsidRDefault="00DB54CC" w:rsidP="00253C08">
            <w:pPr>
              <w:jc w:val="center"/>
              <w:rPr>
                <w:rFonts w:cs="Arial"/>
                <w:bCs/>
                <w:color w:val="000000"/>
                <w:sz w:val="16"/>
                <w:szCs w:val="16"/>
              </w:rPr>
            </w:pPr>
            <w:r w:rsidRPr="00024A74">
              <w:rPr>
                <w:rFonts w:cs="Arial"/>
                <w:bCs/>
                <w:color w:val="000000"/>
                <w:sz w:val="16"/>
                <w:szCs w:val="16"/>
              </w:rPr>
              <w:t>2024</w:t>
            </w:r>
            <w:r w:rsidR="006264EB" w:rsidRPr="00024A74">
              <w:rPr>
                <w:rFonts w:cs="Arial"/>
                <w:bCs/>
                <w:color w:val="000000"/>
                <w:sz w:val="16"/>
                <w:szCs w:val="16"/>
              </w:rPr>
              <w:t xml:space="preserve"> год</w:t>
            </w:r>
          </w:p>
        </w:tc>
      </w:tr>
      <w:tr w:rsidR="001E64C1" w:rsidRPr="004217E8" w:rsidTr="006264EB">
        <w:trPr>
          <w:gridAfter w:val="3"/>
          <w:wAfter w:w="711" w:type="dxa"/>
          <w:trHeight w:val="315"/>
        </w:trPr>
        <w:tc>
          <w:tcPr>
            <w:tcW w:w="422" w:type="dxa"/>
            <w:tcBorders>
              <w:top w:val="nil"/>
              <w:left w:val="single" w:sz="8" w:space="0" w:color="auto"/>
              <w:bottom w:val="single" w:sz="4" w:space="0" w:color="auto"/>
              <w:right w:val="single" w:sz="8" w:space="0" w:color="auto"/>
            </w:tcBorders>
            <w:vAlign w:val="center"/>
          </w:tcPr>
          <w:p w:rsidR="00DB54CC" w:rsidRPr="00024A74" w:rsidRDefault="00DB54CC" w:rsidP="005828E4">
            <w:pPr>
              <w:jc w:val="center"/>
              <w:rPr>
                <w:rFonts w:cs="Arial"/>
                <w:color w:val="000000"/>
                <w:sz w:val="16"/>
                <w:szCs w:val="16"/>
              </w:rPr>
            </w:pPr>
            <w:r w:rsidRPr="00024A74">
              <w:rPr>
                <w:rFonts w:cs="Arial"/>
                <w:color w:val="000000"/>
                <w:sz w:val="16"/>
                <w:szCs w:val="16"/>
              </w:rPr>
              <w:t>1</w:t>
            </w:r>
          </w:p>
        </w:tc>
        <w:tc>
          <w:tcPr>
            <w:tcW w:w="3264" w:type="dxa"/>
            <w:gridSpan w:val="2"/>
            <w:tcBorders>
              <w:top w:val="nil"/>
              <w:left w:val="nil"/>
              <w:bottom w:val="single" w:sz="4" w:space="0" w:color="auto"/>
              <w:right w:val="single" w:sz="8" w:space="0" w:color="auto"/>
            </w:tcBorders>
            <w:vAlign w:val="center"/>
          </w:tcPr>
          <w:p w:rsidR="00DB54CC" w:rsidRPr="00024A74" w:rsidRDefault="00DB54CC" w:rsidP="005828E4">
            <w:pPr>
              <w:jc w:val="center"/>
              <w:rPr>
                <w:rFonts w:cs="Arial"/>
                <w:color w:val="000000"/>
                <w:sz w:val="16"/>
                <w:szCs w:val="16"/>
              </w:rPr>
            </w:pPr>
            <w:r w:rsidRPr="00024A74">
              <w:rPr>
                <w:rFonts w:cs="Arial"/>
                <w:color w:val="000000"/>
                <w:sz w:val="16"/>
                <w:szCs w:val="16"/>
              </w:rPr>
              <w:t>2</w:t>
            </w:r>
          </w:p>
        </w:tc>
        <w:tc>
          <w:tcPr>
            <w:tcW w:w="2977" w:type="dxa"/>
            <w:gridSpan w:val="2"/>
            <w:tcBorders>
              <w:top w:val="nil"/>
              <w:left w:val="nil"/>
              <w:bottom w:val="single" w:sz="4" w:space="0" w:color="auto"/>
              <w:right w:val="single" w:sz="8" w:space="0" w:color="auto"/>
            </w:tcBorders>
            <w:vAlign w:val="center"/>
          </w:tcPr>
          <w:p w:rsidR="00DB54CC" w:rsidRPr="00024A74" w:rsidRDefault="00DB54CC" w:rsidP="005828E4">
            <w:pPr>
              <w:jc w:val="center"/>
              <w:rPr>
                <w:rFonts w:cs="Arial"/>
                <w:color w:val="000000"/>
                <w:sz w:val="16"/>
                <w:szCs w:val="16"/>
              </w:rPr>
            </w:pPr>
            <w:r w:rsidRPr="00024A74">
              <w:rPr>
                <w:rFonts w:cs="Arial"/>
                <w:color w:val="000000"/>
                <w:sz w:val="16"/>
                <w:szCs w:val="16"/>
              </w:rPr>
              <w:t>3</w:t>
            </w:r>
          </w:p>
        </w:tc>
        <w:tc>
          <w:tcPr>
            <w:tcW w:w="850" w:type="dxa"/>
            <w:gridSpan w:val="2"/>
            <w:tcBorders>
              <w:top w:val="nil"/>
              <w:left w:val="nil"/>
              <w:bottom w:val="single" w:sz="4" w:space="0" w:color="auto"/>
              <w:right w:val="single" w:sz="8" w:space="0" w:color="auto"/>
            </w:tcBorders>
            <w:vAlign w:val="center"/>
          </w:tcPr>
          <w:p w:rsidR="00DB54CC" w:rsidRPr="00024A74" w:rsidRDefault="00DB54CC" w:rsidP="005828E4">
            <w:pPr>
              <w:jc w:val="center"/>
              <w:rPr>
                <w:rFonts w:cs="Arial"/>
                <w:color w:val="000000"/>
                <w:sz w:val="16"/>
                <w:szCs w:val="16"/>
              </w:rPr>
            </w:pPr>
            <w:r w:rsidRPr="00024A74">
              <w:rPr>
                <w:rFonts w:cs="Arial"/>
                <w:color w:val="000000"/>
                <w:sz w:val="16"/>
                <w:szCs w:val="16"/>
              </w:rPr>
              <w:t>4</w:t>
            </w:r>
          </w:p>
        </w:tc>
        <w:tc>
          <w:tcPr>
            <w:tcW w:w="1560" w:type="dxa"/>
            <w:gridSpan w:val="2"/>
            <w:tcBorders>
              <w:top w:val="nil"/>
              <w:left w:val="nil"/>
              <w:bottom w:val="single" w:sz="4" w:space="0" w:color="auto"/>
              <w:right w:val="single" w:sz="8" w:space="0" w:color="auto"/>
            </w:tcBorders>
            <w:vAlign w:val="center"/>
          </w:tcPr>
          <w:p w:rsidR="00DB54CC" w:rsidRPr="00024A74" w:rsidRDefault="00DB54CC" w:rsidP="005828E4">
            <w:pPr>
              <w:jc w:val="center"/>
              <w:rPr>
                <w:rFonts w:cs="Arial"/>
                <w:color w:val="000000"/>
                <w:sz w:val="16"/>
                <w:szCs w:val="16"/>
              </w:rPr>
            </w:pPr>
            <w:r w:rsidRPr="00024A74">
              <w:rPr>
                <w:rFonts w:cs="Arial"/>
                <w:color w:val="000000"/>
                <w:sz w:val="16"/>
                <w:szCs w:val="16"/>
              </w:rPr>
              <w:t>5</w:t>
            </w:r>
          </w:p>
        </w:tc>
        <w:tc>
          <w:tcPr>
            <w:tcW w:w="850" w:type="dxa"/>
            <w:tcBorders>
              <w:top w:val="nil"/>
              <w:left w:val="nil"/>
              <w:bottom w:val="single" w:sz="4" w:space="0" w:color="auto"/>
              <w:right w:val="single" w:sz="8" w:space="0" w:color="auto"/>
            </w:tcBorders>
            <w:vAlign w:val="center"/>
          </w:tcPr>
          <w:p w:rsidR="00DB54CC" w:rsidRPr="00024A74" w:rsidRDefault="00DB54CC" w:rsidP="005828E4">
            <w:pPr>
              <w:jc w:val="center"/>
              <w:rPr>
                <w:rFonts w:cs="Arial"/>
                <w:color w:val="000000"/>
                <w:sz w:val="16"/>
                <w:szCs w:val="16"/>
              </w:rPr>
            </w:pPr>
            <w:r w:rsidRPr="00024A74">
              <w:rPr>
                <w:rFonts w:cs="Arial"/>
                <w:color w:val="000000"/>
                <w:sz w:val="16"/>
                <w:szCs w:val="16"/>
              </w:rPr>
              <w:t>6</w:t>
            </w:r>
          </w:p>
        </w:tc>
        <w:tc>
          <w:tcPr>
            <w:tcW w:w="992" w:type="dxa"/>
            <w:tcBorders>
              <w:top w:val="nil"/>
              <w:left w:val="nil"/>
              <w:bottom w:val="single" w:sz="4" w:space="0" w:color="auto"/>
              <w:right w:val="single" w:sz="8" w:space="0" w:color="auto"/>
            </w:tcBorders>
            <w:vAlign w:val="center"/>
          </w:tcPr>
          <w:p w:rsidR="00DB54CC" w:rsidRPr="00024A74" w:rsidRDefault="00DB54CC" w:rsidP="005828E4">
            <w:pPr>
              <w:jc w:val="center"/>
              <w:rPr>
                <w:rFonts w:cs="Arial"/>
                <w:color w:val="000000"/>
                <w:sz w:val="16"/>
                <w:szCs w:val="16"/>
              </w:rPr>
            </w:pPr>
            <w:r w:rsidRPr="00024A74">
              <w:rPr>
                <w:rFonts w:cs="Arial"/>
                <w:color w:val="000000"/>
                <w:sz w:val="16"/>
                <w:szCs w:val="16"/>
              </w:rPr>
              <w:t>7</w:t>
            </w:r>
          </w:p>
        </w:tc>
        <w:tc>
          <w:tcPr>
            <w:tcW w:w="992" w:type="dxa"/>
            <w:tcBorders>
              <w:top w:val="nil"/>
              <w:left w:val="nil"/>
              <w:bottom w:val="single" w:sz="4" w:space="0" w:color="auto"/>
              <w:right w:val="single" w:sz="8" w:space="0" w:color="auto"/>
            </w:tcBorders>
            <w:vAlign w:val="center"/>
          </w:tcPr>
          <w:p w:rsidR="00DB54CC" w:rsidRPr="00024A74" w:rsidRDefault="00DB54CC" w:rsidP="005828E4">
            <w:pPr>
              <w:jc w:val="center"/>
              <w:rPr>
                <w:rFonts w:cs="Arial"/>
                <w:color w:val="000000"/>
                <w:sz w:val="16"/>
                <w:szCs w:val="16"/>
              </w:rPr>
            </w:pPr>
            <w:r w:rsidRPr="00024A74">
              <w:rPr>
                <w:rFonts w:cs="Arial"/>
                <w:color w:val="000000"/>
                <w:sz w:val="16"/>
                <w:szCs w:val="16"/>
              </w:rPr>
              <w:t>8</w:t>
            </w:r>
          </w:p>
        </w:tc>
        <w:tc>
          <w:tcPr>
            <w:tcW w:w="992" w:type="dxa"/>
            <w:tcBorders>
              <w:top w:val="nil"/>
              <w:left w:val="nil"/>
              <w:bottom w:val="single" w:sz="4" w:space="0" w:color="auto"/>
              <w:right w:val="single" w:sz="8" w:space="0" w:color="auto"/>
            </w:tcBorders>
            <w:vAlign w:val="center"/>
          </w:tcPr>
          <w:p w:rsidR="00DB54CC" w:rsidRPr="00024A74" w:rsidRDefault="00DB54CC" w:rsidP="005828E4">
            <w:pPr>
              <w:jc w:val="center"/>
              <w:rPr>
                <w:rFonts w:cs="Arial"/>
                <w:color w:val="000000"/>
                <w:sz w:val="16"/>
                <w:szCs w:val="16"/>
              </w:rPr>
            </w:pPr>
            <w:r w:rsidRPr="00024A74">
              <w:rPr>
                <w:rFonts w:cs="Arial"/>
                <w:color w:val="000000"/>
                <w:sz w:val="16"/>
                <w:szCs w:val="16"/>
              </w:rPr>
              <w:t>9</w:t>
            </w:r>
          </w:p>
        </w:tc>
        <w:tc>
          <w:tcPr>
            <w:tcW w:w="992" w:type="dxa"/>
            <w:tcBorders>
              <w:top w:val="nil"/>
              <w:left w:val="nil"/>
              <w:bottom w:val="single" w:sz="4" w:space="0" w:color="auto"/>
              <w:right w:val="single" w:sz="8" w:space="0" w:color="auto"/>
            </w:tcBorders>
            <w:vAlign w:val="center"/>
          </w:tcPr>
          <w:p w:rsidR="00DB54CC" w:rsidRPr="00024A74" w:rsidRDefault="00DB54CC" w:rsidP="005828E4">
            <w:pPr>
              <w:jc w:val="center"/>
              <w:rPr>
                <w:rFonts w:cs="Arial"/>
                <w:color w:val="000000"/>
                <w:sz w:val="16"/>
                <w:szCs w:val="16"/>
              </w:rPr>
            </w:pPr>
            <w:r w:rsidRPr="00024A74">
              <w:rPr>
                <w:rFonts w:cs="Arial"/>
                <w:color w:val="000000"/>
                <w:sz w:val="16"/>
                <w:szCs w:val="16"/>
              </w:rPr>
              <w:t>10</w:t>
            </w:r>
          </w:p>
        </w:tc>
        <w:tc>
          <w:tcPr>
            <w:tcW w:w="992" w:type="dxa"/>
            <w:tcBorders>
              <w:top w:val="nil"/>
              <w:left w:val="nil"/>
              <w:bottom w:val="single" w:sz="4" w:space="0" w:color="auto"/>
              <w:right w:val="single" w:sz="8" w:space="0" w:color="auto"/>
            </w:tcBorders>
            <w:vAlign w:val="center"/>
          </w:tcPr>
          <w:p w:rsidR="00DB54CC" w:rsidRPr="00024A74" w:rsidRDefault="00DB54CC" w:rsidP="005828E4">
            <w:pPr>
              <w:ind w:left="-108" w:right="-108"/>
              <w:jc w:val="center"/>
              <w:rPr>
                <w:rFonts w:cs="Arial"/>
                <w:color w:val="000000"/>
                <w:sz w:val="16"/>
                <w:szCs w:val="16"/>
              </w:rPr>
            </w:pPr>
            <w:r w:rsidRPr="00024A74">
              <w:rPr>
                <w:rFonts w:cs="Arial"/>
                <w:color w:val="000000"/>
                <w:sz w:val="16"/>
                <w:szCs w:val="16"/>
              </w:rPr>
              <w:t>11</w:t>
            </w:r>
          </w:p>
        </w:tc>
      </w:tr>
      <w:tr w:rsidR="001E64C1" w:rsidRPr="004217E8" w:rsidTr="006264EB">
        <w:trPr>
          <w:gridAfter w:val="3"/>
          <w:wAfter w:w="711" w:type="dxa"/>
          <w:trHeight w:val="315"/>
        </w:trPr>
        <w:tc>
          <w:tcPr>
            <w:tcW w:w="14883" w:type="dxa"/>
            <w:gridSpan w:val="15"/>
            <w:tcBorders>
              <w:top w:val="nil"/>
              <w:left w:val="single" w:sz="8" w:space="0" w:color="auto"/>
              <w:bottom w:val="single" w:sz="4" w:space="0" w:color="auto"/>
              <w:right w:val="single" w:sz="4" w:space="0" w:color="auto"/>
            </w:tcBorders>
            <w:vAlign w:val="center"/>
          </w:tcPr>
          <w:p w:rsidR="000D0E26" w:rsidRPr="00024A74" w:rsidRDefault="000D0E26" w:rsidP="00A261BF">
            <w:pPr>
              <w:jc w:val="center"/>
              <w:rPr>
                <w:rFonts w:cs="Arial"/>
                <w:sz w:val="16"/>
                <w:szCs w:val="16"/>
              </w:rPr>
            </w:pPr>
            <w:r w:rsidRPr="00024A74">
              <w:rPr>
                <w:rFonts w:eastAsia="Batang" w:cs="Arial"/>
                <w:sz w:val="16"/>
                <w:szCs w:val="16"/>
              </w:rPr>
              <w:t xml:space="preserve">Подпрограмма </w:t>
            </w:r>
            <w:r w:rsidRPr="00024A74">
              <w:rPr>
                <w:rFonts w:eastAsia="Batang" w:cs="Arial"/>
                <w:sz w:val="16"/>
                <w:szCs w:val="16"/>
                <w:lang w:val="en-US"/>
              </w:rPr>
              <w:t>I</w:t>
            </w:r>
            <w:r w:rsidRPr="00024A74">
              <w:rPr>
                <w:rFonts w:eastAsia="Batang" w:cs="Arial"/>
                <w:sz w:val="16"/>
                <w:szCs w:val="16"/>
              </w:rPr>
              <w:t xml:space="preserve"> </w:t>
            </w:r>
            <w:r w:rsidR="00A33FE7" w:rsidRPr="00024A74">
              <w:rPr>
                <w:rFonts w:cs="Arial"/>
                <w:sz w:val="16"/>
                <w:szCs w:val="16"/>
              </w:rPr>
              <w:t>«Профилактика заболеваний и формирование здорового образа жизни. Развитие первичной медико-санитарной помощи»</w:t>
            </w:r>
          </w:p>
        </w:tc>
      </w:tr>
      <w:tr w:rsidR="00D86695" w:rsidRPr="004217E8" w:rsidTr="006264EB">
        <w:trPr>
          <w:gridAfter w:val="3"/>
          <w:wAfter w:w="711" w:type="dxa"/>
          <w:trHeight w:val="863"/>
        </w:trPr>
        <w:tc>
          <w:tcPr>
            <w:tcW w:w="422" w:type="dxa"/>
            <w:tcBorders>
              <w:top w:val="single" w:sz="4" w:space="0" w:color="auto"/>
              <w:left w:val="single" w:sz="4" w:space="0" w:color="auto"/>
              <w:bottom w:val="single" w:sz="4" w:space="0" w:color="auto"/>
              <w:right w:val="single" w:sz="4" w:space="0" w:color="auto"/>
            </w:tcBorders>
            <w:vAlign w:val="center"/>
          </w:tcPr>
          <w:p w:rsidR="00DB54CC" w:rsidRPr="00024A74" w:rsidRDefault="008E05CC" w:rsidP="009827B0">
            <w:pPr>
              <w:jc w:val="center"/>
              <w:rPr>
                <w:rFonts w:cs="Arial"/>
                <w:color w:val="000000"/>
                <w:sz w:val="16"/>
                <w:szCs w:val="16"/>
              </w:rPr>
            </w:pPr>
            <w:r w:rsidRPr="00024A74">
              <w:rPr>
                <w:rFonts w:cs="Arial"/>
                <w:color w:val="000000"/>
                <w:sz w:val="16"/>
                <w:szCs w:val="16"/>
              </w:rPr>
              <w:t>1.</w:t>
            </w:r>
          </w:p>
        </w:tc>
        <w:tc>
          <w:tcPr>
            <w:tcW w:w="3264" w:type="dxa"/>
            <w:gridSpan w:val="2"/>
            <w:tcBorders>
              <w:top w:val="single" w:sz="4" w:space="0" w:color="auto"/>
              <w:left w:val="single" w:sz="4" w:space="0" w:color="auto"/>
              <w:bottom w:val="single" w:sz="4" w:space="0" w:color="auto"/>
              <w:right w:val="single" w:sz="4" w:space="0" w:color="auto"/>
            </w:tcBorders>
            <w:vAlign w:val="center"/>
          </w:tcPr>
          <w:p w:rsidR="00DB54CC" w:rsidRPr="00024A74" w:rsidRDefault="00DB54CC" w:rsidP="00CC24A1">
            <w:pPr>
              <w:rPr>
                <w:rFonts w:cs="Arial"/>
                <w:bCs/>
                <w:color w:val="000000"/>
                <w:sz w:val="16"/>
                <w:szCs w:val="16"/>
              </w:rPr>
            </w:pPr>
            <w:r w:rsidRPr="00024A74">
              <w:rPr>
                <w:rFonts w:cs="Arial"/>
                <w:bCs/>
                <w:color w:val="000000"/>
                <w:sz w:val="16"/>
                <w:szCs w:val="16"/>
              </w:rPr>
              <w:t>Основное мероприятие 03.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p w:rsidR="00DB54CC" w:rsidRPr="00024A74" w:rsidRDefault="00DB54CC" w:rsidP="00A955A3">
            <w:pPr>
              <w:jc w:val="center"/>
              <w:rPr>
                <w:rFonts w:cs="Arial"/>
                <w:color w:val="000000"/>
                <w:sz w:val="16"/>
                <w:szCs w:val="16"/>
              </w:rPr>
            </w:pPr>
          </w:p>
        </w:tc>
        <w:tc>
          <w:tcPr>
            <w:tcW w:w="2977" w:type="dxa"/>
            <w:gridSpan w:val="2"/>
            <w:tcBorders>
              <w:top w:val="single" w:sz="4" w:space="0" w:color="auto"/>
              <w:left w:val="single" w:sz="4" w:space="0" w:color="auto"/>
              <w:bottom w:val="single" w:sz="4" w:space="0" w:color="auto"/>
              <w:right w:val="single" w:sz="4" w:space="0" w:color="auto"/>
            </w:tcBorders>
          </w:tcPr>
          <w:p w:rsidR="00DB54CC" w:rsidRPr="00024A74" w:rsidRDefault="00DB54CC" w:rsidP="00AF2A6B">
            <w:pPr>
              <w:rPr>
                <w:rFonts w:cs="Arial"/>
                <w:color w:val="000000"/>
                <w:sz w:val="16"/>
                <w:szCs w:val="16"/>
              </w:rPr>
            </w:pPr>
            <w:r w:rsidRPr="00024A74">
              <w:rPr>
                <w:rFonts w:cs="Arial"/>
                <w:color w:val="000000"/>
                <w:sz w:val="16"/>
                <w:szCs w:val="16"/>
              </w:rPr>
              <w:t xml:space="preserve">Диспансеризация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B54CC" w:rsidRPr="00024A74" w:rsidRDefault="00DB54CC" w:rsidP="009827B0">
            <w:pPr>
              <w:jc w:val="center"/>
              <w:rPr>
                <w:rFonts w:cs="Arial"/>
                <w:color w:val="000000"/>
                <w:sz w:val="16"/>
                <w:szCs w:val="16"/>
              </w:rPr>
            </w:pPr>
            <w:r w:rsidRPr="00024A74">
              <w:rPr>
                <w:rFonts w:cs="Arial"/>
                <w:color w:val="000000"/>
                <w:sz w:val="16"/>
                <w:szCs w:val="16"/>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B54CC" w:rsidRPr="00024A74" w:rsidRDefault="00DB54CC" w:rsidP="009827B0">
            <w:pPr>
              <w:jc w:val="center"/>
              <w:rPr>
                <w:rFonts w:cs="Arial"/>
                <w:color w:val="000000"/>
                <w:sz w:val="16"/>
                <w:szCs w:val="16"/>
              </w:rPr>
            </w:pPr>
            <w:r w:rsidRPr="00024A74">
              <w:rPr>
                <w:rFonts w:cs="Arial"/>
                <w:color w:val="000000"/>
                <w:sz w:val="16"/>
                <w:szCs w:val="16"/>
              </w:rPr>
              <w:t>Приоритетный целевой</w:t>
            </w:r>
          </w:p>
        </w:tc>
        <w:tc>
          <w:tcPr>
            <w:tcW w:w="850" w:type="dxa"/>
            <w:tcBorders>
              <w:top w:val="single" w:sz="4" w:space="0" w:color="auto"/>
              <w:left w:val="single" w:sz="4" w:space="0" w:color="auto"/>
              <w:bottom w:val="single" w:sz="4" w:space="0" w:color="auto"/>
              <w:right w:val="single" w:sz="4" w:space="0" w:color="auto"/>
            </w:tcBorders>
            <w:vAlign w:val="center"/>
          </w:tcPr>
          <w:p w:rsidR="00DB54CC" w:rsidRPr="00024A74" w:rsidRDefault="00DB54CC" w:rsidP="009827B0">
            <w:pPr>
              <w:jc w:val="center"/>
              <w:rPr>
                <w:rFonts w:cs="Arial"/>
                <w:color w:val="000000"/>
                <w:sz w:val="16"/>
                <w:szCs w:val="16"/>
              </w:rPr>
            </w:pPr>
            <w:r w:rsidRPr="00024A74">
              <w:rPr>
                <w:rFonts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DB54CC" w:rsidRPr="00024A74" w:rsidRDefault="00DB54CC" w:rsidP="009827B0">
            <w:pPr>
              <w:jc w:val="center"/>
              <w:rPr>
                <w:rFonts w:cs="Arial"/>
                <w:color w:val="000000"/>
                <w:sz w:val="16"/>
                <w:szCs w:val="16"/>
              </w:rPr>
            </w:pPr>
            <w:r w:rsidRPr="00024A74">
              <w:rPr>
                <w:rFonts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DB54CC" w:rsidRPr="00024A74" w:rsidRDefault="00DB54CC" w:rsidP="009827B0">
            <w:pPr>
              <w:jc w:val="center"/>
              <w:rPr>
                <w:rFonts w:cs="Arial"/>
                <w:color w:val="000000"/>
                <w:sz w:val="16"/>
                <w:szCs w:val="16"/>
              </w:rPr>
            </w:pPr>
            <w:r w:rsidRPr="00024A74">
              <w:rPr>
                <w:rFonts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DB54CC" w:rsidRPr="00024A74" w:rsidRDefault="00DB54CC" w:rsidP="009827B0">
            <w:pPr>
              <w:jc w:val="center"/>
              <w:rPr>
                <w:rFonts w:cs="Arial"/>
                <w:color w:val="000000"/>
                <w:sz w:val="16"/>
                <w:szCs w:val="16"/>
              </w:rPr>
            </w:pPr>
            <w:r w:rsidRPr="00024A74">
              <w:rPr>
                <w:rFonts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DB54CC" w:rsidRPr="00024A74" w:rsidRDefault="00DB54CC" w:rsidP="009827B0">
            <w:pPr>
              <w:jc w:val="center"/>
              <w:rPr>
                <w:rFonts w:cs="Arial"/>
                <w:color w:val="000000"/>
                <w:sz w:val="16"/>
                <w:szCs w:val="16"/>
              </w:rPr>
            </w:pPr>
            <w:r w:rsidRPr="00024A74">
              <w:rPr>
                <w:rFonts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tcPr>
          <w:p w:rsidR="00DB54CC" w:rsidRPr="00024A74" w:rsidRDefault="00DB54CC" w:rsidP="009827B0">
            <w:pPr>
              <w:jc w:val="center"/>
              <w:rPr>
                <w:rFonts w:cs="Arial"/>
                <w:color w:val="000000"/>
                <w:sz w:val="16"/>
                <w:szCs w:val="16"/>
              </w:rPr>
            </w:pPr>
            <w:r w:rsidRPr="00024A74">
              <w:rPr>
                <w:rFonts w:cs="Arial"/>
                <w:color w:val="000000"/>
                <w:sz w:val="16"/>
                <w:szCs w:val="16"/>
              </w:rPr>
              <w:t>100</w:t>
            </w:r>
          </w:p>
        </w:tc>
      </w:tr>
      <w:tr w:rsidR="00625CDC" w:rsidRPr="004217E8" w:rsidTr="006264EB">
        <w:trPr>
          <w:gridAfter w:val="3"/>
          <w:wAfter w:w="711" w:type="dxa"/>
          <w:trHeight w:val="479"/>
        </w:trPr>
        <w:tc>
          <w:tcPr>
            <w:tcW w:w="14883" w:type="dxa"/>
            <w:gridSpan w:val="15"/>
            <w:tcBorders>
              <w:top w:val="single" w:sz="4" w:space="0" w:color="auto"/>
              <w:left w:val="single" w:sz="4" w:space="0" w:color="auto"/>
              <w:bottom w:val="single" w:sz="4" w:space="0" w:color="auto"/>
              <w:right w:val="single" w:sz="4" w:space="0" w:color="auto"/>
            </w:tcBorders>
            <w:vAlign w:val="center"/>
          </w:tcPr>
          <w:p w:rsidR="00625CDC" w:rsidRPr="00024A74" w:rsidRDefault="00625CDC" w:rsidP="009827B0">
            <w:pPr>
              <w:jc w:val="center"/>
              <w:rPr>
                <w:rFonts w:cs="Arial"/>
                <w:color w:val="000000"/>
                <w:sz w:val="16"/>
                <w:szCs w:val="16"/>
              </w:rPr>
            </w:pPr>
            <w:r w:rsidRPr="00024A74">
              <w:rPr>
                <w:rFonts w:cs="Arial"/>
                <w:color w:val="000000"/>
                <w:sz w:val="16"/>
                <w:szCs w:val="16"/>
              </w:rPr>
              <w:t>Подпрог</w:t>
            </w:r>
            <w:r w:rsidR="0014225F">
              <w:rPr>
                <w:rFonts w:cs="Arial"/>
                <w:color w:val="000000"/>
                <w:sz w:val="16"/>
                <w:szCs w:val="16"/>
              </w:rPr>
              <w:t xml:space="preserve">рамма </w:t>
            </w:r>
            <w:r w:rsidRPr="00024A74">
              <w:rPr>
                <w:rFonts w:cs="Arial"/>
                <w:color w:val="000000"/>
                <w:sz w:val="16"/>
                <w:szCs w:val="16"/>
              </w:rPr>
              <w:t xml:space="preserve"> </w:t>
            </w:r>
            <w:r w:rsidRPr="00024A74">
              <w:rPr>
                <w:rFonts w:cs="Arial"/>
                <w:color w:val="000000"/>
                <w:sz w:val="16"/>
                <w:szCs w:val="16"/>
                <w:lang w:val="en-US"/>
              </w:rPr>
              <w:t>III</w:t>
            </w:r>
            <w:r w:rsidRPr="00024A74">
              <w:rPr>
                <w:rFonts w:cs="Arial"/>
                <w:color w:val="000000"/>
                <w:sz w:val="16"/>
                <w:szCs w:val="16"/>
              </w:rPr>
              <w:t xml:space="preserve"> </w:t>
            </w:r>
            <w:r w:rsidRPr="00024A74">
              <w:rPr>
                <w:rFonts w:cs="Arial"/>
                <w:sz w:val="16"/>
                <w:szCs w:val="16"/>
              </w:rPr>
              <w:t>«Охрана здоровья матери и ребенка»</w:t>
            </w:r>
          </w:p>
        </w:tc>
      </w:tr>
      <w:tr w:rsidR="00D86695" w:rsidRPr="004217E8" w:rsidTr="006264EB">
        <w:trPr>
          <w:gridAfter w:val="3"/>
          <w:wAfter w:w="711" w:type="dxa"/>
          <w:trHeight w:val="863"/>
        </w:trPr>
        <w:tc>
          <w:tcPr>
            <w:tcW w:w="422" w:type="dxa"/>
            <w:tcBorders>
              <w:top w:val="single" w:sz="4" w:space="0" w:color="auto"/>
              <w:left w:val="single" w:sz="4" w:space="0" w:color="auto"/>
              <w:bottom w:val="single" w:sz="4" w:space="0" w:color="auto"/>
              <w:right w:val="single" w:sz="4" w:space="0" w:color="auto"/>
            </w:tcBorders>
            <w:vAlign w:val="center"/>
          </w:tcPr>
          <w:p w:rsidR="00DB54CC" w:rsidRPr="00024A74" w:rsidRDefault="00AE0ECA" w:rsidP="009827B0">
            <w:pPr>
              <w:jc w:val="center"/>
              <w:rPr>
                <w:rFonts w:cs="Arial"/>
                <w:color w:val="000000"/>
                <w:sz w:val="16"/>
                <w:szCs w:val="16"/>
              </w:rPr>
            </w:pPr>
            <w:r w:rsidRPr="00024A74">
              <w:rPr>
                <w:rFonts w:cs="Arial"/>
                <w:color w:val="000000"/>
                <w:sz w:val="16"/>
                <w:szCs w:val="16"/>
              </w:rPr>
              <w:t>2.</w:t>
            </w:r>
          </w:p>
        </w:tc>
        <w:tc>
          <w:tcPr>
            <w:tcW w:w="3264" w:type="dxa"/>
            <w:gridSpan w:val="2"/>
            <w:tcBorders>
              <w:top w:val="single" w:sz="4" w:space="0" w:color="auto"/>
              <w:left w:val="single" w:sz="4" w:space="0" w:color="auto"/>
              <w:bottom w:val="single" w:sz="4" w:space="0" w:color="auto"/>
              <w:right w:val="single" w:sz="4" w:space="0" w:color="auto"/>
            </w:tcBorders>
          </w:tcPr>
          <w:p w:rsidR="00DB54CC" w:rsidRPr="00024A74" w:rsidRDefault="00DB54CC" w:rsidP="00253C08">
            <w:pPr>
              <w:rPr>
                <w:rFonts w:cs="Arial"/>
                <w:color w:val="000000"/>
                <w:sz w:val="16"/>
                <w:szCs w:val="16"/>
              </w:rPr>
            </w:pPr>
            <w:r w:rsidRPr="00024A74">
              <w:rPr>
                <w:rFonts w:cs="Arial"/>
                <w:color w:val="000000"/>
                <w:sz w:val="16"/>
                <w:szCs w:val="16"/>
              </w:rPr>
              <w:t>Основное мероприятие 05. Поддержка материнства, детства и формирование предпосылок к последующему демографическому росту</w:t>
            </w:r>
          </w:p>
        </w:tc>
        <w:tc>
          <w:tcPr>
            <w:tcW w:w="2977" w:type="dxa"/>
            <w:gridSpan w:val="2"/>
            <w:tcBorders>
              <w:top w:val="single" w:sz="4" w:space="0" w:color="auto"/>
              <w:left w:val="single" w:sz="4" w:space="0" w:color="auto"/>
              <w:bottom w:val="single" w:sz="4" w:space="0" w:color="auto"/>
              <w:right w:val="single" w:sz="4" w:space="0" w:color="auto"/>
            </w:tcBorders>
          </w:tcPr>
          <w:p w:rsidR="00DB54CC" w:rsidRPr="00024A74" w:rsidRDefault="00DB54CC" w:rsidP="003E11D0">
            <w:pPr>
              <w:rPr>
                <w:rFonts w:cs="Arial"/>
                <w:sz w:val="16"/>
                <w:szCs w:val="16"/>
              </w:rPr>
            </w:pPr>
            <w:r w:rsidRPr="00024A74">
              <w:rPr>
                <w:rFonts w:cs="Arial"/>
                <w:color w:val="000000"/>
                <w:sz w:val="16"/>
                <w:szCs w:val="16"/>
              </w:rPr>
              <w:t>Обеспечение полноценным питанием беременных женщин, кормящих матерей, а также детей в возрасте до трех лет</w:t>
            </w:r>
          </w:p>
        </w:tc>
        <w:tc>
          <w:tcPr>
            <w:tcW w:w="850" w:type="dxa"/>
            <w:gridSpan w:val="2"/>
            <w:tcBorders>
              <w:top w:val="single" w:sz="4" w:space="0" w:color="auto"/>
              <w:left w:val="single" w:sz="4" w:space="0" w:color="auto"/>
              <w:bottom w:val="single" w:sz="4" w:space="0" w:color="auto"/>
              <w:right w:val="single" w:sz="4" w:space="0" w:color="auto"/>
            </w:tcBorders>
          </w:tcPr>
          <w:p w:rsidR="00DB54CC" w:rsidRPr="00024A74" w:rsidRDefault="00DB54CC" w:rsidP="00253C08">
            <w:pPr>
              <w:jc w:val="center"/>
              <w:rPr>
                <w:rFonts w:cs="Arial"/>
                <w:sz w:val="16"/>
                <w:szCs w:val="16"/>
              </w:rPr>
            </w:pPr>
          </w:p>
          <w:p w:rsidR="00DB54CC" w:rsidRPr="00024A74" w:rsidRDefault="00DB54CC" w:rsidP="00253C08">
            <w:pPr>
              <w:jc w:val="center"/>
              <w:rPr>
                <w:rFonts w:cs="Arial"/>
                <w:color w:val="FF0000"/>
                <w:sz w:val="16"/>
                <w:szCs w:val="16"/>
              </w:rPr>
            </w:pPr>
            <w:r w:rsidRPr="00024A74">
              <w:rPr>
                <w:rFonts w:cs="Arial"/>
                <w:color w:val="000000"/>
                <w:sz w:val="16"/>
                <w:szCs w:val="16"/>
              </w:rPr>
              <w:t>%</w:t>
            </w:r>
          </w:p>
        </w:tc>
        <w:tc>
          <w:tcPr>
            <w:tcW w:w="1560" w:type="dxa"/>
            <w:gridSpan w:val="2"/>
            <w:tcBorders>
              <w:top w:val="single" w:sz="4" w:space="0" w:color="auto"/>
              <w:left w:val="single" w:sz="4" w:space="0" w:color="auto"/>
              <w:bottom w:val="single" w:sz="4" w:space="0" w:color="auto"/>
              <w:right w:val="single" w:sz="4" w:space="0" w:color="auto"/>
            </w:tcBorders>
          </w:tcPr>
          <w:p w:rsidR="00DB54CC" w:rsidRPr="00024A74" w:rsidRDefault="00DB54CC" w:rsidP="008D7B38">
            <w:pPr>
              <w:jc w:val="center"/>
              <w:rPr>
                <w:rFonts w:cs="Arial"/>
                <w:color w:val="000000"/>
                <w:sz w:val="16"/>
                <w:szCs w:val="16"/>
              </w:rPr>
            </w:pPr>
            <w:r w:rsidRPr="00024A74">
              <w:rPr>
                <w:rFonts w:cs="Arial"/>
                <w:sz w:val="16"/>
                <w:szCs w:val="16"/>
              </w:rPr>
              <w:t>Показатель муниц</w:t>
            </w:r>
            <w:r w:rsidR="00AF2A6B" w:rsidRPr="00024A74">
              <w:rPr>
                <w:rFonts w:cs="Arial"/>
                <w:sz w:val="16"/>
                <w:szCs w:val="16"/>
              </w:rPr>
              <w:t>ипальной</w:t>
            </w:r>
            <w:r w:rsidRPr="00024A74">
              <w:rPr>
                <w:rFonts w:cs="Arial"/>
                <w:sz w:val="16"/>
                <w:szCs w:val="16"/>
              </w:rPr>
              <w:t xml:space="preserve"> программы</w:t>
            </w:r>
          </w:p>
        </w:tc>
        <w:tc>
          <w:tcPr>
            <w:tcW w:w="850" w:type="dxa"/>
            <w:tcBorders>
              <w:top w:val="single" w:sz="4" w:space="0" w:color="auto"/>
              <w:left w:val="single" w:sz="4" w:space="0" w:color="auto"/>
              <w:bottom w:val="single" w:sz="4" w:space="0" w:color="auto"/>
              <w:right w:val="single" w:sz="4" w:space="0" w:color="auto"/>
            </w:tcBorders>
          </w:tcPr>
          <w:p w:rsidR="00DB54CC" w:rsidRPr="00024A74" w:rsidRDefault="00DB54CC" w:rsidP="00253C08">
            <w:pPr>
              <w:jc w:val="center"/>
              <w:rPr>
                <w:rFonts w:cs="Arial"/>
                <w:color w:val="000000"/>
                <w:sz w:val="16"/>
                <w:szCs w:val="16"/>
              </w:rPr>
            </w:pPr>
            <w:r w:rsidRPr="00024A74">
              <w:rPr>
                <w:rFonts w:cs="Arial"/>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B54CC" w:rsidRPr="00024A74" w:rsidRDefault="00DB54CC" w:rsidP="00625CDC">
            <w:pPr>
              <w:jc w:val="center"/>
              <w:rPr>
                <w:rFonts w:cs="Arial"/>
                <w:color w:val="000000"/>
                <w:sz w:val="16"/>
                <w:szCs w:val="16"/>
              </w:rPr>
            </w:pPr>
            <w:r w:rsidRPr="00024A74">
              <w:rPr>
                <w:rFonts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DB54CC" w:rsidRPr="00024A74" w:rsidRDefault="00DB54CC" w:rsidP="00253C08">
            <w:pPr>
              <w:jc w:val="center"/>
              <w:rPr>
                <w:rFonts w:cs="Arial"/>
                <w:color w:val="000000"/>
                <w:sz w:val="16"/>
                <w:szCs w:val="16"/>
                <w:lang w:val="en-US"/>
              </w:rPr>
            </w:pPr>
            <w:r w:rsidRPr="00024A74">
              <w:rPr>
                <w:rFonts w:cs="Arial"/>
                <w:color w:val="000000"/>
                <w:sz w:val="16"/>
                <w:szCs w:val="16"/>
              </w:rPr>
              <w:t>10</w:t>
            </w:r>
            <w:r w:rsidRPr="00024A74">
              <w:rPr>
                <w:rFonts w:cs="Arial"/>
                <w:color w:val="000000"/>
                <w:sz w:val="16"/>
                <w:szCs w:val="16"/>
                <w:lang w:val="en-US"/>
              </w:rPr>
              <w:t>0</w:t>
            </w:r>
          </w:p>
        </w:tc>
        <w:tc>
          <w:tcPr>
            <w:tcW w:w="992" w:type="dxa"/>
            <w:tcBorders>
              <w:top w:val="single" w:sz="4" w:space="0" w:color="auto"/>
              <w:left w:val="single" w:sz="4" w:space="0" w:color="auto"/>
              <w:bottom w:val="single" w:sz="4" w:space="0" w:color="auto"/>
              <w:right w:val="single" w:sz="4" w:space="0" w:color="auto"/>
            </w:tcBorders>
          </w:tcPr>
          <w:p w:rsidR="00DB54CC" w:rsidRPr="00024A74" w:rsidRDefault="00DB54CC" w:rsidP="00253C08">
            <w:pPr>
              <w:jc w:val="center"/>
              <w:rPr>
                <w:rFonts w:cs="Arial"/>
                <w:color w:val="000000"/>
                <w:sz w:val="16"/>
                <w:szCs w:val="16"/>
              </w:rPr>
            </w:pPr>
            <w:r w:rsidRPr="00024A74">
              <w:rPr>
                <w:rFonts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DB54CC" w:rsidRPr="00024A74" w:rsidRDefault="00DB54CC" w:rsidP="00253C08">
            <w:pPr>
              <w:jc w:val="center"/>
              <w:rPr>
                <w:rFonts w:cs="Arial"/>
                <w:color w:val="000000"/>
                <w:sz w:val="16"/>
                <w:szCs w:val="16"/>
              </w:rPr>
            </w:pPr>
            <w:r w:rsidRPr="00024A74">
              <w:rPr>
                <w:rFonts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tcPr>
          <w:p w:rsidR="00DB54CC" w:rsidRPr="00024A74" w:rsidRDefault="00DB54CC" w:rsidP="00253C08">
            <w:pPr>
              <w:jc w:val="center"/>
              <w:rPr>
                <w:rFonts w:cs="Arial"/>
                <w:color w:val="000000"/>
                <w:sz w:val="16"/>
                <w:szCs w:val="16"/>
              </w:rPr>
            </w:pPr>
            <w:r w:rsidRPr="00024A74">
              <w:rPr>
                <w:rFonts w:cs="Arial"/>
                <w:color w:val="000000"/>
                <w:sz w:val="16"/>
                <w:szCs w:val="16"/>
              </w:rPr>
              <w:t>100</w:t>
            </w:r>
          </w:p>
        </w:tc>
      </w:tr>
      <w:tr w:rsidR="00B0390D" w:rsidRPr="004217E8" w:rsidTr="006264EB">
        <w:trPr>
          <w:gridAfter w:val="3"/>
          <w:wAfter w:w="711" w:type="dxa"/>
          <w:trHeight w:val="398"/>
        </w:trPr>
        <w:tc>
          <w:tcPr>
            <w:tcW w:w="14883" w:type="dxa"/>
            <w:gridSpan w:val="15"/>
            <w:tcBorders>
              <w:top w:val="single" w:sz="4" w:space="0" w:color="auto"/>
              <w:left w:val="single" w:sz="4" w:space="0" w:color="auto"/>
              <w:bottom w:val="single" w:sz="4" w:space="0" w:color="auto"/>
              <w:right w:val="single" w:sz="4" w:space="0" w:color="auto"/>
            </w:tcBorders>
            <w:vAlign w:val="center"/>
          </w:tcPr>
          <w:p w:rsidR="00B0390D" w:rsidRPr="00024A74" w:rsidRDefault="0014225F" w:rsidP="00253C08">
            <w:pPr>
              <w:jc w:val="center"/>
              <w:rPr>
                <w:rFonts w:cs="Arial"/>
                <w:color w:val="000000"/>
                <w:sz w:val="16"/>
                <w:szCs w:val="16"/>
              </w:rPr>
            </w:pPr>
            <w:r>
              <w:rPr>
                <w:rFonts w:cs="Arial"/>
                <w:sz w:val="16"/>
                <w:szCs w:val="16"/>
              </w:rPr>
              <w:t xml:space="preserve">Подпрограмма </w:t>
            </w:r>
            <w:r w:rsidR="00914EA5" w:rsidRPr="00024A74">
              <w:rPr>
                <w:rFonts w:cs="Arial"/>
                <w:sz w:val="16"/>
                <w:szCs w:val="16"/>
              </w:rPr>
              <w:t xml:space="preserve"> </w:t>
            </w:r>
            <w:r w:rsidR="00914EA5" w:rsidRPr="00024A74">
              <w:rPr>
                <w:rFonts w:cs="Arial"/>
                <w:sz w:val="16"/>
                <w:szCs w:val="16"/>
                <w:lang w:val="en-US"/>
              </w:rPr>
              <w:t>V</w:t>
            </w:r>
            <w:r w:rsidR="00914EA5" w:rsidRPr="00024A74">
              <w:rPr>
                <w:rFonts w:cs="Arial"/>
                <w:sz w:val="16"/>
                <w:szCs w:val="16"/>
              </w:rPr>
              <w:t xml:space="preserve"> «Финансовое обеспечение системы организации медицинской помощи»</w:t>
            </w:r>
          </w:p>
        </w:tc>
      </w:tr>
      <w:tr w:rsidR="0092001B" w:rsidRPr="004217E8" w:rsidTr="0092001B">
        <w:trPr>
          <w:gridAfter w:val="3"/>
          <w:wAfter w:w="711" w:type="dxa"/>
          <w:trHeight w:val="544"/>
        </w:trPr>
        <w:tc>
          <w:tcPr>
            <w:tcW w:w="422" w:type="dxa"/>
            <w:tcBorders>
              <w:top w:val="single" w:sz="4" w:space="0" w:color="auto"/>
              <w:left w:val="single" w:sz="4" w:space="0" w:color="auto"/>
              <w:bottom w:val="single" w:sz="4" w:space="0" w:color="auto"/>
              <w:right w:val="single" w:sz="4" w:space="0" w:color="auto"/>
            </w:tcBorders>
          </w:tcPr>
          <w:p w:rsidR="0092001B" w:rsidRPr="00024A74" w:rsidRDefault="0092001B" w:rsidP="009827B0">
            <w:pPr>
              <w:jc w:val="center"/>
              <w:rPr>
                <w:rFonts w:cs="Arial"/>
                <w:sz w:val="16"/>
                <w:szCs w:val="16"/>
              </w:rPr>
            </w:pPr>
            <w:r w:rsidRPr="00024A74">
              <w:rPr>
                <w:rFonts w:cs="Arial"/>
                <w:sz w:val="16"/>
                <w:szCs w:val="16"/>
              </w:rPr>
              <w:t>3.</w:t>
            </w:r>
          </w:p>
        </w:tc>
        <w:tc>
          <w:tcPr>
            <w:tcW w:w="3264" w:type="dxa"/>
            <w:gridSpan w:val="2"/>
            <w:tcBorders>
              <w:top w:val="single" w:sz="4" w:space="0" w:color="auto"/>
              <w:left w:val="single" w:sz="4" w:space="0" w:color="auto"/>
              <w:bottom w:val="single" w:sz="4" w:space="0" w:color="auto"/>
              <w:right w:val="single" w:sz="4" w:space="0" w:color="auto"/>
            </w:tcBorders>
          </w:tcPr>
          <w:p w:rsidR="0092001B" w:rsidRPr="00024A74" w:rsidRDefault="0092001B" w:rsidP="00631E39">
            <w:pPr>
              <w:rPr>
                <w:rFonts w:cs="Arial"/>
                <w:sz w:val="16"/>
                <w:szCs w:val="16"/>
              </w:rPr>
            </w:pPr>
            <w:r w:rsidRPr="00024A74">
              <w:rPr>
                <w:rFonts w:cs="Arial"/>
                <w:color w:val="000000"/>
                <w:sz w:val="16"/>
                <w:szCs w:val="16"/>
              </w:rPr>
              <w:t>Основное мероприятие 03.Социальная поддержка медицинских работников, повышение престижа профессии врача и среднего медицинского работника</w:t>
            </w:r>
          </w:p>
        </w:tc>
        <w:tc>
          <w:tcPr>
            <w:tcW w:w="2977" w:type="dxa"/>
            <w:gridSpan w:val="2"/>
            <w:tcBorders>
              <w:top w:val="single" w:sz="4" w:space="0" w:color="auto"/>
              <w:left w:val="single" w:sz="4" w:space="0" w:color="auto"/>
              <w:bottom w:val="single" w:sz="4" w:space="0" w:color="auto"/>
              <w:right w:val="single" w:sz="4" w:space="0" w:color="auto"/>
            </w:tcBorders>
          </w:tcPr>
          <w:p w:rsidR="0092001B" w:rsidRPr="00024A74" w:rsidRDefault="0092001B" w:rsidP="005A0C76">
            <w:pPr>
              <w:rPr>
                <w:rFonts w:cs="Arial"/>
                <w:color w:val="000000"/>
                <w:sz w:val="16"/>
                <w:szCs w:val="16"/>
              </w:rPr>
            </w:pPr>
            <w:r w:rsidRPr="00024A74">
              <w:rPr>
                <w:rFonts w:cs="Arial"/>
                <w:color w:val="000000"/>
                <w:sz w:val="16"/>
                <w:szCs w:val="16"/>
              </w:rPr>
              <w:t xml:space="preserve"> Привлечение участковых врачей: </w:t>
            </w:r>
          </w:p>
          <w:p w:rsidR="0092001B" w:rsidRPr="00024A74" w:rsidRDefault="0092001B" w:rsidP="005A0C76">
            <w:pPr>
              <w:rPr>
                <w:rFonts w:cs="Arial"/>
                <w:color w:val="000000"/>
                <w:sz w:val="16"/>
                <w:szCs w:val="16"/>
              </w:rPr>
            </w:pPr>
            <w:r w:rsidRPr="00024A74">
              <w:rPr>
                <w:rFonts w:cs="Arial"/>
                <w:color w:val="000000"/>
                <w:sz w:val="16"/>
                <w:szCs w:val="16"/>
              </w:rPr>
              <w:t xml:space="preserve">1 врач – 1 участок </w:t>
            </w:r>
          </w:p>
        </w:tc>
        <w:tc>
          <w:tcPr>
            <w:tcW w:w="850" w:type="dxa"/>
            <w:gridSpan w:val="2"/>
            <w:tcBorders>
              <w:top w:val="single" w:sz="4" w:space="0" w:color="auto"/>
              <w:left w:val="single" w:sz="4" w:space="0" w:color="auto"/>
              <w:bottom w:val="single" w:sz="4" w:space="0" w:color="auto"/>
              <w:right w:val="single" w:sz="4" w:space="0" w:color="auto"/>
            </w:tcBorders>
          </w:tcPr>
          <w:p w:rsidR="0092001B" w:rsidRPr="00024A74" w:rsidRDefault="0092001B" w:rsidP="005A0C76">
            <w:pPr>
              <w:jc w:val="center"/>
              <w:rPr>
                <w:rFonts w:cs="Arial"/>
                <w:color w:val="000000"/>
                <w:sz w:val="16"/>
                <w:szCs w:val="16"/>
              </w:rPr>
            </w:pPr>
            <w:r w:rsidRPr="00024A74">
              <w:rPr>
                <w:rFonts w:cs="Arial"/>
                <w:color w:val="000000"/>
                <w:sz w:val="16"/>
                <w:szCs w:val="16"/>
              </w:rPr>
              <w:t>%</w:t>
            </w:r>
          </w:p>
        </w:tc>
        <w:tc>
          <w:tcPr>
            <w:tcW w:w="1560" w:type="dxa"/>
            <w:gridSpan w:val="2"/>
            <w:tcBorders>
              <w:top w:val="single" w:sz="4" w:space="0" w:color="auto"/>
              <w:left w:val="single" w:sz="4" w:space="0" w:color="auto"/>
              <w:bottom w:val="single" w:sz="4" w:space="0" w:color="auto"/>
              <w:right w:val="single" w:sz="4" w:space="0" w:color="auto"/>
            </w:tcBorders>
          </w:tcPr>
          <w:p w:rsidR="0092001B" w:rsidRPr="00024A74" w:rsidRDefault="0092001B" w:rsidP="005A0C76">
            <w:pPr>
              <w:jc w:val="center"/>
              <w:rPr>
                <w:rFonts w:cs="Arial"/>
                <w:color w:val="000000"/>
                <w:sz w:val="16"/>
                <w:szCs w:val="16"/>
              </w:rPr>
            </w:pPr>
            <w:r w:rsidRPr="00024A74">
              <w:rPr>
                <w:rFonts w:cs="Arial"/>
                <w:color w:val="000000"/>
                <w:sz w:val="16"/>
                <w:szCs w:val="16"/>
              </w:rPr>
              <w:t>Приоритетный целевой</w:t>
            </w:r>
          </w:p>
        </w:tc>
        <w:tc>
          <w:tcPr>
            <w:tcW w:w="850" w:type="dxa"/>
            <w:tcBorders>
              <w:top w:val="single" w:sz="4" w:space="0" w:color="auto"/>
              <w:left w:val="single" w:sz="4" w:space="0" w:color="auto"/>
              <w:bottom w:val="single" w:sz="4" w:space="0" w:color="auto"/>
              <w:right w:val="single" w:sz="4" w:space="0" w:color="auto"/>
            </w:tcBorders>
            <w:vAlign w:val="center"/>
          </w:tcPr>
          <w:p w:rsidR="0092001B" w:rsidRPr="00024A74" w:rsidRDefault="0092001B" w:rsidP="005A0C76">
            <w:pPr>
              <w:jc w:val="center"/>
              <w:rPr>
                <w:rFonts w:cs="Arial"/>
                <w:color w:val="000000"/>
                <w:sz w:val="16"/>
                <w:szCs w:val="16"/>
              </w:rPr>
            </w:pPr>
            <w:r w:rsidRPr="00024A74">
              <w:rPr>
                <w:rFonts w:cs="Arial"/>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92001B" w:rsidRPr="00024A74" w:rsidRDefault="0092001B" w:rsidP="005A0C76">
            <w:pPr>
              <w:jc w:val="center"/>
              <w:rPr>
                <w:rFonts w:cs="Arial"/>
                <w:color w:val="000000"/>
                <w:sz w:val="16"/>
                <w:szCs w:val="16"/>
              </w:rPr>
            </w:pPr>
            <w:r w:rsidRPr="00024A74">
              <w:rPr>
                <w:rFonts w:cs="Arial"/>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92001B" w:rsidRPr="00024A74" w:rsidRDefault="0092001B" w:rsidP="005A0C76">
            <w:pPr>
              <w:jc w:val="center"/>
              <w:rPr>
                <w:rFonts w:cs="Arial"/>
                <w:color w:val="000000"/>
                <w:sz w:val="16"/>
                <w:szCs w:val="16"/>
              </w:rPr>
            </w:pPr>
            <w:r w:rsidRPr="00024A74">
              <w:rPr>
                <w:rFonts w:cs="Arial"/>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92001B" w:rsidRPr="00024A74" w:rsidRDefault="0092001B" w:rsidP="005A0C76">
            <w:pPr>
              <w:jc w:val="center"/>
              <w:rPr>
                <w:rFonts w:cs="Arial"/>
                <w:color w:val="000000"/>
                <w:sz w:val="16"/>
                <w:szCs w:val="16"/>
              </w:rPr>
            </w:pPr>
            <w:r w:rsidRPr="00024A74">
              <w:rPr>
                <w:rFonts w:cs="Arial"/>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92001B" w:rsidRPr="00024A74" w:rsidRDefault="0092001B" w:rsidP="005A0C76">
            <w:pPr>
              <w:jc w:val="center"/>
              <w:rPr>
                <w:rFonts w:cs="Arial"/>
                <w:color w:val="000000"/>
                <w:sz w:val="16"/>
                <w:szCs w:val="16"/>
              </w:rPr>
            </w:pPr>
            <w:r w:rsidRPr="00024A74">
              <w:rPr>
                <w:rFonts w:cs="Arial"/>
                <w:color w:val="000000"/>
                <w:sz w:val="16"/>
                <w:szCs w:val="16"/>
              </w:rPr>
              <w:t>200</w:t>
            </w:r>
          </w:p>
        </w:tc>
        <w:tc>
          <w:tcPr>
            <w:tcW w:w="992" w:type="dxa"/>
            <w:tcBorders>
              <w:top w:val="single" w:sz="4" w:space="0" w:color="auto"/>
              <w:left w:val="single" w:sz="4" w:space="0" w:color="auto"/>
              <w:bottom w:val="single" w:sz="4" w:space="0" w:color="auto"/>
              <w:right w:val="single" w:sz="4" w:space="0" w:color="auto"/>
            </w:tcBorders>
            <w:vAlign w:val="center"/>
          </w:tcPr>
          <w:p w:rsidR="0092001B" w:rsidRPr="00024A74" w:rsidRDefault="0092001B" w:rsidP="005A0C76">
            <w:pPr>
              <w:jc w:val="center"/>
              <w:rPr>
                <w:rFonts w:cs="Arial"/>
                <w:color w:val="000000"/>
                <w:sz w:val="16"/>
                <w:szCs w:val="16"/>
              </w:rPr>
            </w:pPr>
            <w:r w:rsidRPr="00024A74">
              <w:rPr>
                <w:rFonts w:cs="Arial"/>
                <w:color w:val="000000"/>
                <w:sz w:val="16"/>
                <w:szCs w:val="16"/>
              </w:rPr>
              <w:t>200</w:t>
            </w:r>
          </w:p>
        </w:tc>
      </w:tr>
    </w:tbl>
    <w:p w:rsidR="009D7691" w:rsidRPr="004217E8" w:rsidRDefault="009D7691" w:rsidP="00BF6AFB">
      <w:pPr>
        <w:keepLines/>
        <w:autoSpaceDE w:val="0"/>
        <w:rPr>
          <w:color w:val="000000"/>
          <w:sz w:val="22"/>
          <w:szCs w:val="22"/>
        </w:rPr>
      </w:pPr>
    </w:p>
    <w:p w:rsidR="009D7691" w:rsidRPr="004217E8" w:rsidRDefault="009D7691" w:rsidP="00BF6AFB">
      <w:pPr>
        <w:keepLines/>
        <w:autoSpaceDE w:val="0"/>
        <w:rPr>
          <w:color w:val="000000"/>
          <w:sz w:val="22"/>
          <w:szCs w:val="22"/>
        </w:rPr>
      </w:pPr>
    </w:p>
    <w:p w:rsidR="009D7691" w:rsidRPr="00495B8D" w:rsidRDefault="009D7691" w:rsidP="00146048">
      <w:pPr>
        <w:rPr>
          <w:rFonts w:cs="Arial"/>
          <w:color w:val="FF0000"/>
        </w:rPr>
        <w:sectPr w:rsidR="009D7691" w:rsidRPr="00495B8D" w:rsidSect="007438C2">
          <w:headerReference w:type="even" r:id="rId16"/>
          <w:headerReference w:type="default" r:id="rId17"/>
          <w:headerReference w:type="first" r:id="rId18"/>
          <w:pgSz w:w="16838" w:h="11906" w:orient="landscape"/>
          <w:pgMar w:top="1701" w:right="1134" w:bottom="567" w:left="1134" w:header="720" w:footer="720" w:gutter="0"/>
          <w:cols w:space="720"/>
        </w:sectPr>
      </w:pPr>
    </w:p>
    <w:p w:rsidR="00796791" w:rsidRDefault="00495B8D" w:rsidP="00495B8D">
      <w:pPr>
        <w:keepLines/>
        <w:autoSpaceDE w:val="0"/>
        <w:jc w:val="center"/>
        <w:rPr>
          <w:rFonts w:cs="Arial"/>
          <w:bCs/>
        </w:rPr>
      </w:pPr>
      <w:r>
        <w:rPr>
          <w:rFonts w:cs="Arial"/>
          <w:bCs/>
        </w:rPr>
        <w:t xml:space="preserve">                                              </w:t>
      </w:r>
      <w:r w:rsidR="005357A3">
        <w:rPr>
          <w:rFonts w:cs="Arial"/>
          <w:bCs/>
        </w:rPr>
        <w:t xml:space="preserve">                         </w:t>
      </w:r>
    </w:p>
    <w:p w:rsidR="009D7691" w:rsidRPr="004217E8" w:rsidRDefault="00666471" w:rsidP="00495B8D">
      <w:pPr>
        <w:keepLines/>
        <w:autoSpaceDE w:val="0"/>
        <w:jc w:val="center"/>
        <w:rPr>
          <w:rFonts w:cs="Arial"/>
          <w:bCs/>
        </w:rPr>
      </w:pPr>
      <w:r>
        <w:rPr>
          <w:rFonts w:cs="Arial"/>
          <w:bCs/>
        </w:rPr>
        <w:t xml:space="preserve">                                                                      </w:t>
      </w:r>
      <w:r w:rsidR="00345221" w:rsidRPr="004217E8">
        <w:rPr>
          <w:rFonts w:cs="Arial"/>
          <w:bCs/>
        </w:rPr>
        <w:t>Приложение №3</w:t>
      </w:r>
    </w:p>
    <w:p w:rsidR="00495B8D" w:rsidRDefault="00666471" w:rsidP="00666471">
      <w:pPr>
        <w:jc w:val="center"/>
        <w:rPr>
          <w:rFonts w:cs="Arial"/>
          <w:bCs/>
        </w:rPr>
      </w:pPr>
      <w:r>
        <w:rPr>
          <w:rFonts w:cs="Arial"/>
          <w:bCs/>
        </w:rPr>
        <w:t xml:space="preserve">                                                                                           </w:t>
      </w:r>
      <w:r w:rsidR="009F0250">
        <w:rPr>
          <w:rFonts w:cs="Arial"/>
          <w:bCs/>
        </w:rPr>
        <w:t>к</w:t>
      </w:r>
      <w:r w:rsidR="009D7691" w:rsidRPr="004217E8">
        <w:rPr>
          <w:rFonts w:cs="Arial"/>
          <w:bCs/>
        </w:rPr>
        <w:t xml:space="preserve"> муниципальной программе </w:t>
      </w:r>
    </w:p>
    <w:p w:rsidR="00796EF6" w:rsidRDefault="00796EF6" w:rsidP="00796EF6">
      <w:pPr>
        <w:jc w:val="center"/>
        <w:rPr>
          <w:rFonts w:cs="Arial"/>
        </w:rPr>
      </w:pPr>
      <w:r>
        <w:rPr>
          <w:rFonts w:cs="Arial"/>
        </w:rPr>
        <w:t xml:space="preserve">                                                                                       </w:t>
      </w:r>
      <w:r w:rsidRPr="004217E8">
        <w:rPr>
          <w:rFonts w:cs="Arial"/>
        </w:rPr>
        <w:t>городского округа Ступино</w:t>
      </w:r>
      <w:r>
        <w:rPr>
          <w:rFonts w:cs="Arial"/>
        </w:rPr>
        <w:t xml:space="preserve"> </w:t>
      </w:r>
    </w:p>
    <w:p w:rsidR="00796EF6" w:rsidRDefault="00796EF6" w:rsidP="00796EF6">
      <w:pPr>
        <w:jc w:val="center"/>
        <w:rPr>
          <w:rFonts w:cs="Arial"/>
          <w:bCs/>
        </w:rPr>
      </w:pPr>
      <w:r>
        <w:rPr>
          <w:rFonts w:cs="Arial"/>
        </w:rPr>
        <w:t xml:space="preserve">                                                                             Московской области</w:t>
      </w:r>
    </w:p>
    <w:p w:rsidR="009D7691" w:rsidRPr="004217E8" w:rsidRDefault="00495B8D" w:rsidP="00761DB5">
      <w:pPr>
        <w:tabs>
          <w:tab w:val="left" w:pos="4395"/>
        </w:tabs>
        <w:jc w:val="center"/>
        <w:rPr>
          <w:rFonts w:cs="Arial"/>
        </w:rPr>
      </w:pPr>
      <w:r>
        <w:rPr>
          <w:rFonts w:cs="Arial"/>
          <w:bCs/>
        </w:rPr>
        <w:t xml:space="preserve">                                                   </w:t>
      </w:r>
      <w:r w:rsidR="005357A3">
        <w:rPr>
          <w:rFonts w:cs="Arial"/>
          <w:bCs/>
        </w:rPr>
        <w:t xml:space="preserve">                         </w:t>
      </w:r>
      <w:r w:rsidR="009F0250">
        <w:rPr>
          <w:rFonts w:cs="Arial"/>
          <w:bCs/>
        </w:rPr>
        <w:t>«</w:t>
      </w:r>
      <w:r w:rsidR="009F0250">
        <w:rPr>
          <w:rFonts w:cs="Arial"/>
        </w:rPr>
        <w:t>Здравоохранение»</w:t>
      </w:r>
    </w:p>
    <w:p w:rsidR="009D7691" w:rsidRPr="004217E8" w:rsidRDefault="009D7691" w:rsidP="00C84A76">
      <w:pPr>
        <w:rPr>
          <w:rFonts w:cs="Arial"/>
        </w:rPr>
      </w:pPr>
    </w:p>
    <w:p w:rsidR="009D7691" w:rsidRPr="004217E8" w:rsidRDefault="009D7691" w:rsidP="00C84A76">
      <w:pPr>
        <w:spacing w:line="360" w:lineRule="auto"/>
        <w:rPr>
          <w:color w:val="000000"/>
        </w:rPr>
      </w:pPr>
    </w:p>
    <w:p w:rsidR="009D7691" w:rsidRPr="004217E8" w:rsidRDefault="00BC084D" w:rsidP="00C84A76">
      <w:pPr>
        <w:tabs>
          <w:tab w:val="left" w:pos="6240"/>
        </w:tabs>
        <w:jc w:val="center"/>
        <w:rPr>
          <w:rFonts w:cs="Arial"/>
        </w:rPr>
      </w:pPr>
      <w:r>
        <w:rPr>
          <w:rFonts w:cs="Arial"/>
        </w:rPr>
        <w:t xml:space="preserve">Подпрограмма </w:t>
      </w:r>
      <w:r w:rsidR="009D7691" w:rsidRPr="004217E8">
        <w:rPr>
          <w:rFonts w:cs="Arial"/>
          <w:lang w:val="en-US"/>
        </w:rPr>
        <w:t>I</w:t>
      </w:r>
    </w:p>
    <w:p w:rsidR="009D7691" w:rsidRPr="004217E8" w:rsidRDefault="009F0250" w:rsidP="00C84A76">
      <w:pPr>
        <w:ind w:left="426"/>
        <w:jc w:val="center"/>
        <w:rPr>
          <w:rFonts w:cs="Arial"/>
        </w:rPr>
      </w:pPr>
      <w:r w:rsidRPr="00AF3659">
        <w:rPr>
          <w:rFonts w:cs="Arial"/>
        </w:rPr>
        <w:t>«Профилактика заболеваний и формирование здорового образа жизни. Развитие первичной медико-санитарной помощи»</w:t>
      </w:r>
    </w:p>
    <w:p w:rsidR="009D7691" w:rsidRPr="004217E8" w:rsidRDefault="009D7691" w:rsidP="00C84A76">
      <w:pPr>
        <w:ind w:left="426"/>
        <w:rPr>
          <w:rFonts w:cs="Arial"/>
        </w:rPr>
      </w:pPr>
    </w:p>
    <w:p w:rsidR="009D7691" w:rsidRPr="004217E8" w:rsidRDefault="009D7691" w:rsidP="00C84A76">
      <w:pPr>
        <w:ind w:left="720"/>
        <w:jc w:val="center"/>
        <w:rPr>
          <w:rFonts w:cs="Arial"/>
        </w:rPr>
      </w:pPr>
      <w:r w:rsidRPr="004217E8">
        <w:rPr>
          <w:rFonts w:cs="Arial"/>
        </w:rPr>
        <w:t>1.Паспорт подпрограммы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3"/>
        <w:gridCol w:w="6236"/>
      </w:tblGrid>
      <w:tr w:rsidR="009D7691" w:rsidRPr="004217E8" w:rsidTr="00761DB5">
        <w:tc>
          <w:tcPr>
            <w:tcW w:w="3403" w:type="dxa"/>
          </w:tcPr>
          <w:p w:rsidR="009D7691" w:rsidRPr="004217E8" w:rsidRDefault="009D7691">
            <w:pPr>
              <w:rPr>
                <w:rFonts w:cs="Arial"/>
              </w:rPr>
            </w:pPr>
            <w:r w:rsidRPr="004217E8">
              <w:rPr>
                <w:rFonts w:cs="Arial"/>
              </w:rPr>
              <w:t xml:space="preserve">Наименование подпрограммы </w:t>
            </w:r>
          </w:p>
        </w:tc>
        <w:tc>
          <w:tcPr>
            <w:tcW w:w="6236" w:type="dxa"/>
          </w:tcPr>
          <w:p w:rsidR="005357A3" w:rsidRDefault="009F0250">
            <w:pPr>
              <w:rPr>
                <w:rFonts w:cs="Arial"/>
              </w:rPr>
            </w:pPr>
            <w:r w:rsidRPr="00AF3659">
              <w:rPr>
                <w:rFonts w:cs="Arial"/>
              </w:rPr>
              <w:t>Профилактика заболеваний и формирование здорового образа жизни. Развитие первичной медико-санитарной помощи</w:t>
            </w:r>
            <w:r w:rsidRPr="004217E8">
              <w:rPr>
                <w:rFonts w:cs="Arial"/>
              </w:rPr>
              <w:t xml:space="preserve"> </w:t>
            </w:r>
          </w:p>
          <w:p w:rsidR="009D7691" w:rsidRPr="004217E8" w:rsidRDefault="009D7691">
            <w:pPr>
              <w:rPr>
                <w:rFonts w:cs="Arial"/>
              </w:rPr>
            </w:pPr>
            <w:r w:rsidRPr="004217E8">
              <w:rPr>
                <w:rFonts w:cs="Arial"/>
              </w:rPr>
              <w:t xml:space="preserve">(далее </w:t>
            </w:r>
            <w:r w:rsidR="005357A3">
              <w:rPr>
                <w:rFonts w:cs="Arial"/>
              </w:rPr>
              <w:t>– П</w:t>
            </w:r>
            <w:r w:rsidRPr="004217E8">
              <w:rPr>
                <w:rFonts w:cs="Arial"/>
              </w:rPr>
              <w:t>одпрограмма</w:t>
            </w:r>
            <w:r w:rsidR="005357A3">
              <w:rPr>
                <w:rFonts w:cs="Arial"/>
              </w:rPr>
              <w:t xml:space="preserve"> </w:t>
            </w:r>
            <w:r w:rsidR="005357A3" w:rsidRPr="004217E8">
              <w:rPr>
                <w:rFonts w:cs="Arial"/>
                <w:lang w:val="en-US"/>
              </w:rPr>
              <w:t>I</w:t>
            </w:r>
            <w:r w:rsidRPr="004217E8">
              <w:rPr>
                <w:rFonts w:cs="Arial"/>
              </w:rPr>
              <w:t>)</w:t>
            </w:r>
          </w:p>
        </w:tc>
      </w:tr>
      <w:tr w:rsidR="009D7691" w:rsidRPr="004217E8" w:rsidTr="00761DB5">
        <w:tc>
          <w:tcPr>
            <w:tcW w:w="3403" w:type="dxa"/>
          </w:tcPr>
          <w:p w:rsidR="009D7691" w:rsidRPr="004217E8" w:rsidRDefault="009D7691">
            <w:pPr>
              <w:pStyle w:val="a6"/>
              <w:rPr>
                <w:rFonts w:ascii="Arial" w:hAnsi="Arial" w:cs="Arial"/>
                <w:sz w:val="24"/>
                <w:szCs w:val="24"/>
              </w:rPr>
            </w:pPr>
            <w:r w:rsidRPr="004217E8">
              <w:rPr>
                <w:rFonts w:ascii="Arial" w:hAnsi="Arial" w:cs="Arial"/>
                <w:sz w:val="24"/>
                <w:szCs w:val="24"/>
              </w:rPr>
              <w:t xml:space="preserve">Основание  разработки </w:t>
            </w:r>
          </w:p>
          <w:p w:rsidR="009D7691" w:rsidRPr="004217E8" w:rsidRDefault="009D7691">
            <w:pPr>
              <w:pStyle w:val="a6"/>
              <w:rPr>
                <w:rFonts w:ascii="Arial" w:hAnsi="Arial" w:cs="Arial"/>
                <w:sz w:val="24"/>
                <w:szCs w:val="24"/>
              </w:rPr>
            </w:pPr>
            <w:r w:rsidRPr="004217E8">
              <w:rPr>
                <w:rFonts w:ascii="Arial" w:hAnsi="Arial" w:cs="Arial"/>
                <w:sz w:val="24"/>
                <w:szCs w:val="24"/>
              </w:rPr>
              <w:t>подпрограммы</w:t>
            </w:r>
          </w:p>
        </w:tc>
        <w:tc>
          <w:tcPr>
            <w:tcW w:w="6236" w:type="dxa"/>
          </w:tcPr>
          <w:p w:rsidR="009D7691" w:rsidRPr="004217E8" w:rsidRDefault="00430C7F">
            <w:pPr>
              <w:rPr>
                <w:rFonts w:cs="Arial"/>
              </w:rPr>
            </w:pPr>
            <w:hyperlink r:id="rId19" w:history="1">
              <w:r w:rsidR="009D7691" w:rsidRPr="004217E8">
                <w:rPr>
                  <w:rStyle w:val="a5"/>
                  <w:rFonts w:cs="Arial"/>
                  <w:color w:val="000000"/>
                  <w:u w:val="none"/>
                </w:rPr>
                <w:t>Бюджетный кодекс</w:t>
              </w:r>
            </w:hyperlink>
            <w:r w:rsidR="009D7691" w:rsidRPr="004217E8">
              <w:rPr>
                <w:rFonts w:cs="Arial"/>
                <w:color w:val="000000"/>
              </w:rPr>
              <w:t xml:space="preserve"> </w:t>
            </w:r>
            <w:r w:rsidR="005357A3">
              <w:rPr>
                <w:rFonts w:cs="Arial"/>
              </w:rPr>
              <w:t>Российской Федерации;</w:t>
            </w:r>
          </w:p>
          <w:p w:rsidR="009D7691" w:rsidRPr="004217E8" w:rsidRDefault="009D7691">
            <w:pPr>
              <w:rPr>
                <w:rFonts w:cs="Arial"/>
              </w:rPr>
            </w:pPr>
            <w:r w:rsidRPr="004217E8">
              <w:rPr>
                <w:rFonts w:cs="Arial"/>
              </w:rPr>
              <w:t>Федеральный закон от 06.10.2003 № 131–ФЗ «Об общих принципах организации местного самоупр</w:t>
            </w:r>
            <w:r w:rsidR="005357A3">
              <w:rPr>
                <w:rFonts w:cs="Arial"/>
              </w:rPr>
              <w:t>авления в Российской Федерации»;</w:t>
            </w:r>
          </w:p>
          <w:p w:rsidR="009D7691" w:rsidRPr="004217E8" w:rsidRDefault="009D7691">
            <w:pPr>
              <w:rPr>
                <w:rFonts w:cs="Arial"/>
              </w:rPr>
            </w:pPr>
            <w:r w:rsidRPr="004217E8">
              <w:rPr>
                <w:rFonts w:cs="Arial"/>
              </w:rPr>
              <w:t>Федеральный закон от 17.07.1999 № 178-ФЗ «О гос</w:t>
            </w:r>
            <w:r w:rsidR="005357A3">
              <w:rPr>
                <w:rFonts w:cs="Arial"/>
              </w:rPr>
              <w:t>ударственной социальной помощи»;</w:t>
            </w:r>
          </w:p>
          <w:p w:rsidR="009D7691" w:rsidRPr="004217E8" w:rsidRDefault="009D7691">
            <w:pPr>
              <w:rPr>
                <w:rFonts w:cs="Arial"/>
              </w:rPr>
            </w:pPr>
            <w:r w:rsidRPr="004217E8">
              <w:rPr>
                <w:rFonts w:cs="Arial"/>
              </w:rPr>
              <w:t>Программа государственных гарантий бесплатного оказан</w:t>
            </w:r>
            <w:r w:rsidR="005357A3">
              <w:rPr>
                <w:rFonts w:cs="Arial"/>
              </w:rPr>
              <w:t>ия гражданам медицинской помощи;</w:t>
            </w:r>
            <w:r w:rsidRPr="004217E8">
              <w:rPr>
                <w:rFonts w:cs="Arial"/>
              </w:rPr>
              <w:t xml:space="preserve"> </w:t>
            </w:r>
          </w:p>
          <w:p w:rsidR="009D7691" w:rsidRPr="004217E8" w:rsidRDefault="009D7691">
            <w:pPr>
              <w:rPr>
                <w:rFonts w:cs="Arial"/>
              </w:rPr>
            </w:pPr>
            <w:r w:rsidRPr="004217E8">
              <w:rPr>
                <w:rFonts w:cs="Arial"/>
              </w:rPr>
              <w:t xml:space="preserve">Закон Московской области от 02.06.2014 №56/2014 – </w:t>
            </w:r>
            <w:proofErr w:type="gramStart"/>
            <w:r w:rsidRPr="004217E8">
              <w:rPr>
                <w:rFonts w:cs="Arial"/>
              </w:rPr>
              <w:t>ОЗ</w:t>
            </w:r>
            <w:proofErr w:type="gramEnd"/>
            <w:r w:rsidRPr="004217E8">
              <w:rPr>
                <w:rFonts w:cs="Arial"/>
              </w:rPr>
              <w:t xml:space="preserve">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о внесении изменений в Закон Московской области «О здраво</w:t>
            </w:r>
            <w:r w:rsidR="00632F2E">
              <w:rPr>
                <w:rFonts w:cs="Arial"/>
              </w:rPr>
              <w:t>охранении в Московской области»;</w:t>
            </w:r>
          </w:p>
          <w:p w:rsidR="009D7691" w:rsidRPr="004217E8" w:rsidRDefault="009D7691">
            <w:pPr>
              <w:rPr>
                <w:rFonts w:cs="Arial"/>
              </w:rPr>
            </w:pPr>
            <w:r w:rsidRPr="004217E8">
              <w:rPr>
                <w:rFonts w:cs="Arial"/>
              </w:rPr>
              <w:t>Закон Московской области от 14.11.2013 №132/2013-ОЗ «О здраво</w:t>
            </w:r>
            <w:r w:rsidR="00632F2E">
              <w:rPr>
                <w:rFonts w:cs="Arial"/>
              </w:rPr>
              <w:t>охранение в Московской области»;</w:t>
            </w:r>
          </w:p>
          <w:p w:rsidR="009D7691" w:rsidRPr="004217E8" w:rsidRDefault="009D7691">
            <w:pPr>
              <w:rPr>
                <w:rFonts w:cs="Arial"/>
              </w:rPr>
            </w:pPr>
            <w:r w:rsidRPr="004217E8">
              <w:rPr>
                <w:rFonts w:cs="Arial"/>
              </w:rPr>
              <w:t xml:space="preserve">Устав городского округа Ступино Московской </w:t>
            </w:r>
            <w:r w:rsidR="00632F2E">
              <w:rPr>
                <w:rFonts w:cs="Arial"/>
              </w:rPr>
              <w:t>области;</w:t>
            </w:r>
          </w:p>
          <w:p w:rsidR="009D7691" w:rsidRPr="00332C77" w:rsidRDefault="009D7691" w:rsidP="001D7D5E">
            <w:pPr>
              <w:jc w:val="both"/>
              <w:rPr>
                <w:rFonts w:cs="Arial"/>
              </w:rPr>
            </w:pPr>
            <w:r w:rsidRPr="00332C77">
              <w:rPr>
                <w:rFonts w:cs="Arial"/>
                <w:szCs w:val="26"/>
              </w:rPr>
              <w:t>Постановление администрации городского округа Ступино Московской области от 01.12.2017 №07-п «Об утверждении Порядка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r w:rsidRPr="00332C77">
              <w:rPr>
                <w:rFonts w:cs="Arial"/>
              </w:rPr>
              <w:t>;</w:t>
            </w:r>
          </w:p>
          <w:p w:rsidR="009D7691" w:rsidRPr="004217E8" w:rsidRDefault="009D7691" w:rsidP="00332C77">
            <w:pPr>
              <w:spacing w:line="256" w:lineRule="auto"/>
              <w:jc w:val="both"/>
              <w:rPr>
                <w:rFonts w:cs="Arial"/>
              </w:rPr>
            </w:pPr>
            <w:r w:rsidRPr="00332C77">
              <w:rPr>
                <w:rFonts w:cs="Arial"/>
              </w:rPr>
              <w:t>Постановление администрации городского округа Ступино Московской области от 0</w:t>
            </w:r>
            <w:r w:rsidR="00332C77" w:rsidRPr="00332C77">
              <w:rPr>
                <w:rFonts w:cs="Arial"/>
              </w:rPr>
              <w:t>3</w:t>
            </w:r>
            <w:r w:rsidRPr="00332C77">
              <w:rPr>
                <w:rFonts w:cs="Arial"/>
              </w:rPr>
              <w:t>.</w:t>
            </w:r>
            <w:r w:rsidR="00332C77" w:rsidRPr="00332C77">
              <w:rPr>
                <w:rFonts w:cs="Arial"/>
              </w:rPr>
              <w:t>09</w:t>
            </w:r>
            <w:r w:rsidRPr="00332C77">
              <w:rPr>
                <w:rFonts w:cs="Arial"/>
              </w:rPr>
              <w:t>.201</w:t>
            </w:r>
            <w:r w:rsidR="00332C77" w:rsidRPr="00332C77">
              <w:rPr>
                <w:rFonts w:cs="Arial"/>
              </w:rPr>
              <w:t>9</w:t>
            </w:r>
            <w:r w:rsidRPr="00332C77">
              <w:rPr>
                <w:rFonts w:cs="Arial"/>
              </w:rPr>
              <w:t xml:space="preserve"> №</w:t>
            </w:r>
            <w:r w:rsidR="00332C77" w:rsidRPr="00332C77">
              <w:rPr>
                <w:rFonts w:cs="Arial"/>
              </w:rPr>
              <w:t xml:space="preserve"> 2500</w:t>
            </w:r>
            <w:r w:rsidRPr="00332C77">
              <w:rPr>
                <w:rFonts w:cs="Arial"/>
              </w:rPr>
              <w:t>-п «Об утверждении Перечня муниципальных  программ городского округа Ступино Московской области»</w:t>
            </w:r>
          </w:p>
        </w:tc>
      </w:tr>
      <w:tr w:rsidR="009D7691" w:rsidRPr="004217E8" w:rsidTr="00761DB5">
        <w:tc>
          <w:tcPr>
            <w:tcW w:w="3403" w:type="dxa"/>
          </w:tcPr>
          <w:p w:rsidR="009D7691" w:rsidRPr="004217E8" w:rsidRDefault="009D7691">
            <w:pPr>
              <w:pStyle w:val="a6"/>
              <w:rPr>
                <w:rFonts w:ascii="Arial" w:hAnsi="Arial" w:cs="Arial"/>
                <w:sz w:val="24"/>
                <w:szCs w:val="24"/>
              </w:rPr>
            </w:pPr>
            <w:r w:rsidRPr="004217E8">
              <w:rPr>
                <w:rFonts w:ascii="Arial" w:hAnsi="Arial" w:cs="Arial"/>
                <w:sz w:val="24"/>
                <w:szCs w:val="24"/>
              </w:rPr>
              <w:t>Цели  подпрограммы</w:t>
            </w:r>
          </w:p>
        </w:tc>
        <w:tc>
          <w:tcPr>
            <w:tcW w:w="6236" w:type="dxa"/>
            <w:vAlign w:val="center"/>
          </w:tcPr>
          <w:p w:rsidR="009D7691" w:rsidRPr="004217E8" w:rsidRDefault="009D7691">
            <w:pPr>
              <w:rPr>
                <w:rFonts w:cs="Arial"/>
              </w:rPr>
            </w:pPr>
            <w:r w:rsidRPr="004217E8">
              <w:rPr>
                <w:rFonts w:cs="Arial"/>
              </w:rPr>
              <w:t>Увеличение продолжительности жизни населения за счет формирования здорового образа жизни и профилактики заболеваний.</w:t>
            </w:r>
          </w:p>
        </w:tc>
      </w:tr>
      <w:tr w:rsidR="009D7691" w:rsidRPr="004217E8" w:rsidTr="00761DB5">
        <w:tc>
          <w:tcPr>
            <w:tcW w:w="3403" w:type="dxa"/>
          </w:tcPr>
          <w:p w:rsidR="009D7691" w:rsidRPr="004217E8" w:rsidRDefault="009D7691">
            <w:pPr>
              <w:pStyle w:val="a6"/>
              <w:jc w:val="both"/>
              <w:rPr>
                <w:rFonts w:ascii="Arial" w:hAnsi="Arial" w:cs="Arial"/>
                <w:sz w:val="24"/>
                <w:szCs w:val="24"/>
              </w:rPr>
            </w:pPr>
            <w:r w:rsidRPr="004217E8">
              <w:rPr>
                <w:rFonts w:ascii="Arial" w:hAnsi="Arial" w:cs="Arial"/>
                <w:sz w:val="24"/>
                <w:szCs w:val="24"/>
              </w:rPr>
              <w:t xml:space="preserve">Муниципальный заказчик подпрограммы </w:t>
            </w:r>
          </w:p>
        </w:tc>
        <w:tc>
          <w:tcPr>
            <w:tcW w:w="6236" w:type="dxa"/>
          </w:tcPr>
          <w:p w:rsidR="009D7691" w:rsidRPr="004217E8" w:rsidRDefault="009D7691" w:rsidP="00B1342D">
            <w:pPr>
              <w:pStyle w:val="1"/>
              <w:spacing w:before="0"/>
              <w:rPr>
                <w:rFonts w:ascii="Arial" w:hAnsi="Arial" w:cs="Arial"/>
                <w:b w:val="0"/>
                <w:sz w:val="24"/>
              </w:rPr>
            </w:pPr>
            <w:r w:rsidRPr="004217E8">
              <w:rPr>
                <w:rFonts w:ascii="Arial" w:hAnsi="Arial" w:cs="Arial"/>
                <w:b w:val="0"/>
                <w:sz w:val="24"/>
              </w:rPr>
              <w:t>Управление содействия социальной защите</w:t>
            </w:r>
          </w:p>
          <w:p w:rsidR="009D7691" w:rsidRPr="004217E8" w:rsidRDefault="009D7691">
            <w:r w:rsidRPr="004217E8">
              <w:rPr>
                <w:rFonts w:cs="Arial"/>
              </w:rPr>
              <w:t>и общественному здравоохранению администрации городского округа Ступино Московской области</w:t>
            </w:r>
          </w:p>
        </w:tc>
      </w:tr>
      <w:tr w:rsidR="009D7691" w:rsidRPr="004217E8" w:rsidTr="00761DB5">
        <w:tc>
          <w:tcPr>
            <w:tcW w:w="3403" w:type="dxa"/>
          </w:tcPr>
          <w:p w:rsidR="009D7691" w:rsidRPr="004217E8" w:rsidRDefault="009D7691">
            <w:pPr>
              <w:pStyle w:val="a6"/>
              <w:jc w:val="both"/>
              <w:rPr>
                <w:rFonts w:ascii="Arial" w:hAnsi="Arial" w:cs="Arial"/>
                <w:sz w:val="24"/>
                <w:szCs w:val="24"/>
              </w:rPr>
            </w:pPr>
            <w:r w:rsidRPr="004217E8">
              <w:rPr>
                <w:rFonts w:ascii="Arial" w:hAnsi="Arial" w:cs="Arial"/>
                <w:sz w:val="24"/>
                <w:szCs w:val="24"/>
              </w:rPr>
              <w:t>Координатор  подпрограммы</w:t>
            </w:r>
          </w:p>
        </w:tc>
        <w:tc>
          <w:tcPr>
            <w:tcW w:w="6236" w:type="dxa"/>
          </w:tcPr>
          <w:p w:rsidR="009D7691" w:rsidRPr="004217E8" w:rsidRDefault="009D7691" w:rsidP="006D6ABD">
            <w:pPr>
              <w:rPr>
                <w:rFonts w:cs="Arial"/>
              </w:rPr>
            </w:pPr>
            <w:r w:rsidRPr="004217E8">
              <w:rPr>
                <w:rFonts w:cs="Arial"/>
                <w:color w:val="000000"/>
              </w:rPr>
              <w:t>Заместитель главы администрации городс</w:t>
            </w:r>
            <w:r w:rsidR="007421CB">
              <w:rPr>
                <w:rFonts w:cs="Arial"/>
                <w:color w:val="000000"/>
              </w:rPr>
              <w:t xml:space="preserve">кого округа </w:t>
            </w:r>
            <w:r w:rsidRPr="004217E8">
              <w:rPr>
                <w:rFonts w:cs="Arial"/>
                <w:color w:val="000000"/>
              </w:rPr>
              <w:t xml:space="preserve">Ступино Московской области </w:t>
            </w:r>
            <w:r w:rsidR="006D6ABD">
              <w:rPr>
                <w:rFonts w:cs="Arial"/>
                <w:color w:val="000000"/>
              </w:rPr>
              <w:t>Калинина Ю.Ю</w:t>
            </w:r>
            <w:r w:rsidRPr="004217E8">
              <w:rPr>
                <w:rFonts w:cs="Arial"/>
                <w:color w:val="000000"/>
              </w:rPr>
              <w:t>.</w:t>
            </w:r>
          </w:p>
        </w:tc>
      </w:tr>
      <w:tr w:rsidR="009D7691" w:rsidRPr="004217E8" w:rsidTr="00761DB5">
        <w:tc>
          <w:tcPr>
            <w:tcW w:w="3403" w:type="dxa"/>
          </w:tcPr>
          <w:p w:rsidR="009D7691" w:rsidRPr="004217E8" w:rsidRDefault="009D7691">
            <w:pPr>
              <w:pStyle w:val="a6"/>
              <w:rPr>
                <w:rFonts w:ascii="Arial" w:hAnsi="Arial" w:cs="Arial"/>
                <w:sz w:val="24"/>
                <w:szCs w:val="24"/>
              </w:rPr>
            </w:pPr>
            <w:r w:rsidRPr="004217E8">
              <w:rPr>
                <w:rFonts w:ascii="Arial" w:hAnsi="Arial" w:cs="Arial"/>
                <w:sz w:val="24"/>
                <w:szCs w:val="24"/>
              </w:rPr>
              <w:t>Сроки реализации подпрограммы</w:t>
            </w:r>
          </w:p>
        </w:tc>
        <w:tc>
          <w:tcPr>
            <w:tcW w:w="6236" w:type="dxa"/>
          </w:tcPr>
          <w:p w:rsidR="009D7691" w:rsidRPr="004217E8" w:rsidRDefault="009D7691" w:rsidP="00415F53">
            <w:pPr>
              <w:rPr>
                <w:rFonts w:cs="Arial"/>
              </w:rPr>
            </w:pPr>
            <w:r w:rsidRPr="000429AD">
              <w:rPr>
                <w:rFonts w:cs="Arial"/>
              </w:rPr>
              <w:t>20</w:t>
            </w:r>
            <w:proofErr w:type="spellStart"/>
            <w:r w:rsidR="00415F53">
              <w:rPr>
                <w:rFonts w:cs="Arial"/>
                <w:lang w:val="en-US"/>
              </w:rPr>
              <w:t>20</w:t>
            </w:r>
            <w:proofErr w:type="spellEnd"/>
            <w:r w:rsidRPr="000429AD">
              <w:rPr>
                <w:rFonts w:cs="Arial"/>
              </w:rPr>
              <w:t xml:space="preserve"> – 2024</w:t>
            </w:r>
            <w:r w:rsidRPr="004217E8">
              <w:rPr>
                <w:rFonts w:cs="Arial"/>
              </w:rPr>
              <w:t xml:space="preserve"> годы</w:t>
            </w:r>
          </w:p>
        </w:tc>
      </w:tr>
      <w:tr w:rsidR="002B4E1B" w:rsidRPr="00AD1230" w:rsidTr="00761DB5">
        <w:trPr>
          <w:trHeight w:val="571"/>
        </w:trPr>
        <w:tc>
          <w:tcPr>
            <w:tcW w:w="3403" w:type="dxa"/>
          </w:tcPr>
          <w:p w:rsidR="002B4E1B" w:rsidRPr="00AD1230" w:rsidRDefault="002B4E1B" w:rsidP="002D3BD9">
            <w:pPr>
              <w:pStyle w:val="a6"/>
              <w:jc w:val="both"/>
              <w:rPr>
                <w:rFonts w:ascii="Arial" w:hAnsi="Arial" w:cs="Arial"/>
                <w:sz w:val="24"/>
                <w:szCs w:val="24"/>
              </w:rPr>
            </w:pPr>
            <w:r w:rsidRPr="00AD1230">
              <w:rPr>
                <w:rFonts w:ascii="Arial" w:hAnsi="Arial" w:cs="Arial"/>
                <w:sz w:val="24"/>
                <w:szCs w:val="24"/>
              </w:rPr>
              <w:t>Источники финансирования подпрограммы</w:t>
            </w:r>
          </w:p>
        </w:tc>
        <w:tc>
          <w:tcPr>
            <w:tcW w:w="6236" w:type="dxa"/>
          </w:tcPr>
          <w:p w:rsidR="002B4E1B" w:rsidRPr="00276553" w:rsidRDefault="002B4E1B" w:rsidP="002D3BD9">
            <w:pPr>
              <w:widowControl w:val="0"/>
              <w:autoSpaceDE w:val="0"/>
              <w:autoSpaceDN w:val="0"/>
              <w:adjustRightInd w:val="0"/>
              <w:rPr>
                <w:rFonts w:eastAsia="Batang" w:cs="Arial"/>
                <w:lang w:eastAsia="en-US"/>
              </w:rPr>
            </w:pPr>
            <w:r w:rsidRPr="00276553">
              <w:rPr>
                <w:rFonts w:eastAsia="Batang" w:cs="Arial"/>
                <w:lang w:eastAsia="en-US"/>
              </w:rPr>
              <w:t>Всего –</w:t>
            </w:r>
            <w:r w:rsidR="003F18D5">
              <w:rPr>
                <w:rFonts w:eastAsia="Batang" w:cs="Arial"/>
                <w:lang w:eastAsia="en-US"/>
              </w:rPr>
              <w:t xml:space="preserve"> </w:t>
            </w:r>
            <w:r w:rsidRPr="00276553">
              <w:rPr>
                <w:rFonts w:cs="Arial"/>
              </w:rPr>
              <w:t>5</w:t>
            </w:r>
            <w:r w:rsidR="00922FF9" w:rsidRPr="00276553">
              <w:rPr>
                <w:rFonts w:cs="Arial"/>
              </w:rPr>
              <w:t>0</w:t>
            </w:r>
            <w:r w:rsidRPr="00276553">
              <w:rPr>
                <w:rFonts w:cs="Arial"/>
              </w:rPr>
              <w:t>0,</w:t>
            </w:r>
            <w:r w:rsidR="00922FF9" w:rsidRPr="00276553">
              <w:rPr>
                <w:rFonts w:cs="Arial"/>
              </w:rPr>
              <w:t>0</w:t>
            </w:r>
            <w:r w:rsidRPr="00276553">
              <w:rPr>
                <w:rFonts w:cs="Arial"/>
              </w:rPr>
              <w:t xml:space="preserve"> </w:t>
            </w:r>
            <w:r w:rsidRPr="00276553">
              <w:rPr>
                <w:rFonts w:eastAsia="Batang" w:cs="Arial"/>
                <w:lang w:eastAsia="en-US"/>
              </w:rPr>
              <w:t>тыс. руб., в т.ч. по годам реализации:</w:t>
            </w:r>
          </w:p>
          <w:p w:rsidR="00922FF9" w:rsidRPr="00276553" w:rsidRDefault="00922FF9" w:rsidP="00922FF9">
            <w:pPr>
              <w:tabs>
                <w:tab w:val="center" w:pos="4677"/>
                <w:tab w:val="right" w:pos="9355"/>
              </w:tabs>
              <w:autoSpaceDE w:val="0"/>
              <w:autoSpaceDN w:val="0"/>
              <w:adjustRightInd w:val="0"/>
              <w:ind w:firstLine="458"/>
              <w:rPr>
                <w:rFonts w:eastAsia="Batang" w:cs="Arial"/>
                <w:lang w:eastAsia="en-US"/>
              </w:rPr>
            </w:pPr>
            <w:r w:rsidRPr="00276553">
              <w:rPr>
                <w:rFonts w:eastAsia="Batang" w:cs="Arial"/>
                <w:lang w:eastAsia="en-US"/>
              </w:rPr>
              <w:t>2020 год – 10</w:t>
            </w:r>
            <w:r w:rsidRPr="00276553">
              <w:rPr>
                <w:rFonts w:cs="Arial"/>
              </w:rPr>
              <w:t xml:space="preserve">0,0 </w:t>
            </w:r>
            <w:r w:rsidRPr="00276553">
              <w:rPr>
                <w:rFonts w:eastAsia="Batang" w:cs="Arial"/>
                <w:lang w:eastAsia="en-US"/>
              </w:rPr>
              <w:t>тыс. руб.</w:t>
            </w:r>
          </w:p>
          <w:p w:rsidR="00922FF9" w:rsidRPr="00276553" w:rsidRDefault="00922FF9" w:rsidP="00922FF9">
            <w:pPr>
              <w:tabs>
                <w:tab w:val="center" w:pos="4677"/>
                <w:tab w:val="right" w:pos="9355"/>
              </w:tabs>
              <w:autoSpaceDE w:val="0"/>
              <w:autoSpaceDN w:val="0"/>
              <w:adjustRightInd w:val="0"/>
              <w:ind w:firstLine="458"/>
              <w:rPr>
                <w:rFonts w:eastAsia="Batang" w:cs="Arial"/>
                <w:lang w:eastAsia="en-US"/>
              </w:rPr>
            </w:pPr>
            <w:r w:rsidRPr="00276553">
              <w:rPr>
                <w:rFonts w:eastAsia="Batang" w:cs="Arial"/>
                <w:lang w:eastAsia="en-US"/>
              </w:rPr>
              <w:t>2021 год – 10</w:t>
            </w:r>
            <w:r w:rsidRPr="00276553">
              <w:rPr>
                <w:rFonts w:cs="Arial"/>
              </w:rPr>
              <w:t xml:space="preserve">0,0 </w:t>
            </w:r>
            <w:r w:rsidRPr="00276553">
              <w:rPr>
                <w:rFonts w:eastAsia="Batang" w:cs="Arial"/>
                <w:lang w:eastAsia="en-US"/>
              </w:rPr>
              <w:t>тыс. руб.</w:t>
            </w:r>
          </w:p>
          <w:p w:rsidR="00922FF9" w:rsidRPr="00276553" w:rsidRDefault="00922FF9" w:rsidP="00922FF9">
            <w:pPr>
              <w:tabs>
                <w:tab w:val="center" w:pos="4677"/>
                <w:tab w:val="right" w:pos="9355"/>
              </w:tabs>
              <w:autoSpaceDE w:val="0"/>
              <w:autoSpaceDN w:val="0"/>
              <w:adjustRightInd w:val="0"/>
              <w:ind w:firstLine="458"/>
              <w:rPr>
                <w:rFonts w:eastAsia="Batang" w:cs="Arial"/>
                <w:lang w:eastAsia="en-US"/>
              </w:rPr>
            </w:pPr>
            <w:r w:rsidRPr="00276553">
              <w:rPr>
                <w:rFonts w:eastAsia="Batang" w:cs="Arial"/>
                <w:lang w:eastAsia="en-US"/>
              </w:rPr>
              <w:t>2022 год – 10</w:t>
            </w:r>
            <w:r w:rsidRPr="00276553">
              <w:rPr>
                <w:rFonts w:cs="Arial"/>
              </w:rPr>
              <w:t xml:space="preserve">0,0 </w:t>
            </w:r>
            <w:r w:rsidRPr="00276553">
              <w:rPr>
                <w:rFonts w:eastAsia="Batang" w:cs="Arial"/>
                <w:lang w:eastAsia="en-US"/>
              </w:rPr>
              <w:t>тыс. руб.</w:t>
            </w:r>
          </w:p>
          <w:p w:rsidR="00922FF9" w:rsidRPr="00276553" w:rsidRDefault="00922FF9" w:rsidP="00922FF9">
            <w:pPr>
              <w:tabs>
                <w:tab w:val="center" w:pos="4677"/>
                <w:tab w:val="right" w:pos="9355"/>
              </w:tabs>
              <w:autoSpaceDE w:val="0"/>
              <w:autoSpaceDN w:val="0"/>
              <w:adjustRightInd w:val="0"/>
              <w:ind w:firstLine="458"/>
              <w:rPr>
                <w:rFonts w:eastAsia="Batang" w:cs="Arial"/>
                <w:lang w:eastAsia="en-US"/>
              </w:rPr>
            </w:pPr>
            <w:r w:rsidRPr="00276553">
              <w:rPr>
                <w:rFonts w:eastAsia="Batang" w:cs="Arial"/>
                <w:lang w:eastAsia="en-US"/>
              </w:rPr>
              <w:t>2023 год – 10</w:t>
            </w:r>
            <w:r w:rsidRPr="00276553">
              <w:rPr>
                <w:rFonts w:cs="Arial"/>
              </w:rPr>
              <w:t xml:space="preserve">0,0 </w:t>
            </w:r>
            <w:r w:rsidRPr="00276553">
              <w:rPr>
                <w:rFonts w:eastAsia="Batang" w:cs="Arial"/>
                <w:lang w:eastAsia="en-US"/>
              </w:rPr>
              <w:t>тыс. руб.</w:t>
            </w:r>
          </w:p>
          <w:p w:rsidR="002B4E1B" w:rsidRPr="00276553" w:rsidRDefault="00922FF9" w:rsidP="002D3BD9">
            <w:pPr>
              <w:tabs>
                <w:tab w:val="center" w:pos="4677"/>
                <w:tab w:val="right" w:pos="9355"/>
              </w:tabs>
              <w:autoSpaceDE w:val="0"/>
              <w:autoSpaceDN w:val="0"/>
              <w:adjustRightInd w:val="0"/>
              <w:ind w:firstLine="458"/>
              <w:rPr>
                <w:rFonts w:eastAsia="Batang" w:cs="Arial"/>
                <w:lang w:eastAsia="en-US"/>
              </w:rPr>
            </w:pPr>
            <w:r w:rsidRPr="00276553">
              <w:rPr>
                <w:rFonts w:eastAsia="Batang" w:cs="Arial"/>
                <w:lang w:eastAsia="en-US"/>
              </w:rPr>
              <w:t>2024 год – 10</w:t>
            </w:r>
            <w:r w:rsidRPr="00276553">
              <w:rPr>
                <w:rFonts w:cs="Arial"/>
              </w:rPr>
              <w:t xml:space="preserve">0,0 </w:t>
            </w:r>
            <w:r w:rsidRPr="00276553">
              <w:rPr>
                <w:rFonts w:eastAsia="Batang" w:cs="Arial"/>
                <w:lang w:eastAsia="en-US"/>
              </w:rPr>
              <w:t>тыс. руб.</w:t>
            </w:r>
          </w:p>
          <w:p w:rsidR="002B4E1B" w:rsidRPr="00276553" w:rsidRDefault="002B4E1B" w:rsidP="002D3BD9">
            <w:pPr>
              <w:widowControl w:val="0"/>
              <w:autoSpaceDE w:val="0"/>
              <w:autoSpaceDN w:val="0"/>
              <w:adjustRightInd w:val="0"/>
              <w:rPr>
                <w:rFonts w:cs="Arial"/>
              </w:rPr>
            </w:pPr>
            <w:r w:rsidRPr="00276553">
              <w:rPr>
                <w:rFonts w:cs="Arial"/>
              </w:rPr>
              <w:t>Всего 5</w:t>
            </w:r>
            <w:r w:rsidR="00A83914" w:rsidRPr="00276553">
              <w:rPr>
                <w:rFonts w:cs="Arial"/>
              </w:rPr>
              <w:t>0</w:t>
            </w:r>
            <w:r w:rsidRPr="00276553">
              <w:rPr>
                <w:rFonts w:cs="Arial"/>
              </w:rPr>
              <w:t>0,</w:t>
            </w:r>
            <w:r w:rsidR="00A83914" w:rsidRPr="00276553">
              <w:rPr>
                <w:rFonts w:cs="Arial"/>
              </w:rPr>
              <w:t>0</w:t>
            </w:r>
            <w:r w:rsidRPr="00276553">
              <w:rPr>
                <w:rFonts w:cs="Arial"/>
              </w:rPr>
              <w:t xml:space="preserve">  (тыс. руб.) в т.ч. по источникам:</w:t>
            </w:r>
          </w:p>
          <w:p w:rsidR="002B4E1B" w:rsidRPr="00276553" w:rsidRDefault="002B4E1B" w:rsidP="002D3BD9">
            <w:pPr>
              <w:widowControl w:val="0"/>
              <w:autoSpaceDE w:val="0"/>
              <w:autoSpaceDN w:val="0"/>
              <w:adjustRightInd w:val="0"/>
              <w:rPr>
                <w:rFonts w:eastAsia="Batang" w:cs="Arial"/>
                <w:lang w:eastAsia="en-US"/>
              </w:rPr>
            </w:pPr>
            <w:r w:rsidRPr="00276553">
              <w:rPr>
                <w:rFonts w:eastAsia="Batang" w:cs="Arial"/>
                <w:lang w:eastAsia="en-US"/>
              </w:rPr>
              <w:t xml:space="preserve">Бюджет городского округа Ступино – </w:t>
            </w:r>
            <w:r w:rsidR="00922FF9" w:rsidRPr="00276553">
              <w:rPr>
                <w:rFonts w:eastAsia="Batang" w:cs="Arial"/>
                <w:lang w:eastAsia="en-US"/>
              </w:rPr>
              <w:t>500</w:t>
            </w:r>
            <w:r w:rsidRPr="00276553">
              <w:rPr>
                <w:rFonts w:cs="Arial"/>
              </w:rPr>
              <w:t xml:space="preserve"> </w:t>
            </w:r>
            <w:r w:rsidRPr="00276553">
              <w:rPr>
                <w:rFonts w:eastAsia="Batang" w:cs="Arial"/>
                <w:lang w:eastAsia="en-US"/>
              </w:rPr>
              <w:t>тыс. руб., в т.ч. по годам реализации:</w:t>
            </w:r>
          </w:p>
          <w:p w:rsidR="002B4E1B" w:rsidRPr="00276553" w:rsidRDefault="002B4E1B" w:rsidP="002D3BD9">
            <w:pPr>
              <w:tabs>
                <w:tab w:val="center" w:pos="4677"/>
                <w:tab w:val="right" w:pos="9355"/>
              </w:tabs>
              <w:autoSpaceDE w:val="0"/>
              <w:autoSpaceDN w:val="0"/>
              <w:adjustRightInd w:val="0"/>
              <w:ind w:firstLine="458"/>
              <w:rPr>
                <w:rFonts w:eastAsia="Batang" w:cs="Arial"/>
                <w:lang w:eastAsia="en-US"/>
              </w:rPr>
            </w:pPr>
            <w:r w:rsidRPr="00276553">
              <w:rPr>
                <w:rFonts w:eastAsia="Batang" w:cs="Arial"/>
                <w:lang w:eastAsia="en-US"/>
              </w:rPr>
              <w:t xml:space="preserve">2020 год – </w:t>
            </w:r>
            <w:r w:rsidR="00922FF9" w:rsidRPr="00276553">
              <w:rPr>
                <w:rFonts w:eastAsia="Batang" w:cs="Arial"/>
                <w:lang w:eastAsia="en-US"/>
              </w:rPr>
              <w:t>10</w:t>
            </w:r>
            <w:r w:rsidRPr="00276553">
              <w:rPr>
                <w:rFonts w:cs="Arial"/>
              </w:rPr>
              <w:t xml:space="preserve">0,0 </w:t>
            </w:r>
            <w:r w:rsidRPr="00276553">
              <w:rPr>
                <w:rFonts w:eastAsia="Batang" w:cs="Arial"/>
                <w:lang w:eastAsia="en-US"/>
              </w:rPr>
              <w:t>тыс. руб.</w:t>
            </w:r>
          </w:p>
          <w:p w:rsidR="002B4E1B" w:rsidRPr="00276553" w:rsidRDefault="002B4E1B" w:rsidP="002D3BD9">
            <w:pPr>
              <w:tabs>
                <w:tab w:val="center" w:pos="4677"/>
                <w:tab w:val="right" w:pos="9355"/>
              </w:tabs>
              <w:autoSpaceDE w:val="0"/>
              <w:autoSpaceDN w:val="0"/>
              <w:adjustRightInd w:val="0"/>
              <w:ind w:firstLine="458"/>
              <w:rPr>
                <w:rFonts w:eastAsia="Batang" w:cs="Arial"/>
                <w:lang w:eastAsia="en-US"/>
              </w:rPr>
            </w:pPr>
            <w:r w:rsidRPr="00276553">
              <w:rPr>
                <w:rFonts w:eastAsia="Batang" w:cs="Arial"/>
                <w:lang w:eastAsia="en-US"/>
              </w:rPr>
              <w:t xml:space="preserve">2021 год – </w:t>
            </w:r>
            <w:r w:rsidR="00922FF9" w:rsidRPr="00276553">
              <w:rPr>
                <w:rFonts w:eastAsia="Batang" w:cs="Arial"/>
                <w:lang w:eastAsia="en-US"/>
              </w:rPr>
              <w:t>10</w:t>
            </w:r>
            <w:r w:rsidRPr="00276553">
              <w:rPr>
                <w:rFonts w:cs="Arial"/>
              </w:rPr>
              <w:t xml:space="preserve">0,0 </w:t>
            </w:r>
            <w:r w:rsidRPr="00276553">
              <w:rPr>
                <w:rFonts w:eastAsia="Batang" w:cs="Arial"/>
                <w:lang w:eastAsia="en-US"/>
              </w:rPr>
              <w:t>тыс. руб.</w:t>
            </w:r>
          </w:p>
          <w:p w:rsidR="002B4E1B" w:rsidRPr="00276553" w:rsidRDefault="002B4E1B" w:rsidP="002D3BD9">
            <w:pPr>
              <w:tabs>
                <w:tab w:val="center" w:pos="4677"/>
                <w:tab w:val="right" w:pos="9355"/>
              </w:tabs>
              <w:autoSpaceDE w:val="0"/>
              <w:autoSpaceDN w:val="0"/>
              <w:adjustRightInd w:val="0"/>
              <w:ind w:firstLine="458"/>
              <w:rPr>
                <w:rFonts w:eastAsia="Batang" w:cs="Arial"/>
                <w:lang w:eastAsia="en-US"/>
              </w:rPr>
            </w:pPr>
            <w:r w:rsidRPr="00276553">
              <w:rPr>
                <w:rFonts w:eastAsia="Batang" w:cs="Arial"/>
                <w:lang w:eastAsia="en-US"/>
              </w:rPr>
              <w:t xml:space="preserve">2022 год – </w:t>
            </w:r>
            <w:r w:rsidR="00922FF9" w:rsidRPr="00276553">
              <w:rPr>
                <w:rFonts w:eastAsia="Batang" w:cs="Arial"/>
                <w:lang w:eastAsia="en-US"/>
              </w:rPr>
              <w:t>10</w:t>
            </w:r>
            <w:r w:rsidRPr="00276553">
              <w:rPr>
                <w:rFonts w:cs="Arial"/>
              </w:rPr>
              <w:t xml:space="preserve">0,0 </w:t>
            </w:r>
            <w:r w:rsidRPr="00276553">
              <w:rPr>
                <w:rFonts w:eastAsia="Batang" w:cs="Arial"/>
                <w:lang w:eastAsia="en-US"/>
              </w:rPr>
              <w:t>тыс. руб.</w:t>
            </w:r>
          </w:p>
          <w:p w:rsidR="002B4E1B" w:rsidRPr="00276553" w:rsidRDefault="002B4E1B" w:rsidP="002D3BD9">
            <w:pPr>
              <w:tabs>
                <w:tab w:val="center" w:pos="4677"/>
                <w:tab w:val="right" w:pos="9355"/>
              </w:tabs>
              <w:autoSpaceDE w:val="0"/>
              <w:autoSpaceDN w:val="0"/>
              <w:adjustRightInd w:val="0"/>
              <w:ind w:firstLine="458"/>
              <w:rPr>
                <w:rFonts w:eastAsia="Batang" w:cs="Arial"/>
                <w:lang w:eastAsia="en-US"/>
              </w:rPr>
            </w:pPr>
            <w:r w:rsidRPr="00276553">
              <w:rPr>
                <w:rFonts w:eastAsia="Batang" w:cs="Arial"/>
                <w:lang w:eastAsia="en-US"/>
              </w:rPr>
              <w:t xml:space="preserve">2023 год – </w:t>
            </w:r>
            <w:r w:rsidR="00922FF9" w:rsidRPr="00276553">
              <w:rPr>
                <w:rFonts w:eastAsia="Batang" w:cs="Arial"/>
                <w:lang w:eastAsia="en-US"/>
              </w:rPr>
              <w:t>10</w:t>
            </w:r>
            <w:r w:rsidRPr="00276553">
              <w:rPr>
                <w:rFonts w:cs="Arial"/>
              </w:rPr>
              <w:t xml:space="preserve">0,0 </w:t>
            </w:r>
            <w:r w:rsidRPr="00276553">
              <w:rPr>
                <w:rFonts w:eastAsia="Batang" w:cs="Arial"/>
                <w:lang w:eastAsia="en-US"/>
              </w:rPr>
              <w:t>тыс. руб.</w:t>
            </w:r>
          </w:p>
          <w:p w:rsidR="002B4E1B" w:rsidRDefault="002B4E1B" w:rsidP="002D3BD9">
            <w:pPr>
              <w:tabs>
                <w:tab w:val="center" w:pos="4677"/>
                <w:tab w:val="right" w:pos="9355"/>
              </w:tabs>
              <w:autoSpaceDE w:val="0"/>
              <w:autoSpaceDN w:val="0"/>
              <w:adjustRightInd w:val="0"/>
              <w:ind w:firstLine="458"/>
              <w:rPr>
                <w:rFonts w:eastAsia="Batang" w:cs="Arial"/>
                <w:lang w:eastAsia="en-US"/>
              </w:rPr>
            </w:pPr>
            <w:r w:rsidRPr="00276553">
              <w:rPr>
                <w:rFonts w:eastAsia="Batang" w:cs="Arial"/>
                <w:lang w:eastAsia="en-US"/>
              </w:rPr>
              <w:t xml:space="preserve">2024 год – </w:t>
            </w:r>
            <w:r w:rsidR="00922FF9" w:rsidRPr="00276553">
              <w:rPr>
                <w:rFonts w:eastAsia="Batang" w:cs="Arial"/>
                <w:lang w:eastAsia="en-US"/>
              </w:rPr>
              <w:t>10</w:t>
            </w:r>
            <w:r w:rsidRPr="00276553">
              <w:rPr>
                <w:rFonts w:cs="Arial"/>
              </w:rPr>
              <w:t xml:space="preserve">0,0 </w:t>
            </w:r>
            <w:r w:rsidRPr="00276553">
              <w:rPr>
                <w:rFonts w:eastAsia="Batang" w:cs="Arial"/>
                <w:lang w:eastAsia="en-US"/>
              </w:rPr>
              <w:t>тыс. руб.</w:t>
            </w:r>
          </w:p>
          <w:p w:rsidR="00227200" w:rsidRPr="003E28A9" w:rsidRDefault="00227200" w:rsidP="00227200">
            <w:pPr>
              <w:suppressAutoHyphens/>
              <w:rPr>
                <w:rFonts w:cs="Arial"/>
              </w:rPr>
            </w:pPr>
            <w:r w:rsidRPr="003E28A9">
              <w:rPr>
                <w:rFonts w:cs="Arial"/>
              </w:rPr>
              <w:t>Федеральный бюджет – 0 тыс. руб.</w:t>
            </w:r>
          </w:p>
          <w:p w:rsidR="00227200" w:rsidRPr="00276553" w:rsidRDefault="00227200" w:rsidP="00227200">
            <w:pPr>
              <w:tabs>
                <w:tab w:val="center" w:pos="4677"/>
                <w:tab w:val="right" w:pos="9355"/>
              </w:tabs>
              <w:autoSpaceDE w:val="0"/>
              <w:autoSpaceDN w:val="0"/>
              <w:adjustRightInd w:val="0"/>
              <w:rPr>
                <w:rFonts w:eastAsia="Batang" w:cs="Arial"/>
                <w:lang w:eastAsia="en-US"/>
              </w:rPr>
            </w:pPr>
            <w:r w:rsidRPr="003E28A9">
              <w:rPr>
                <w:rFonts w:cs="Arial"/>
              </w:rPr>
              <w:t>Внебюджетный источник</w:t>
            </w:r>
            <w:r w:rsidR="00A73321">
              <w:rPr>
                <w:rFonts w:cs="Arial"/>
              </w:rPr>
              <w:t xml:space="preserve"> </w:t>
            </w:r>
            <w:r w:rsidR="00A73321" w:rsidRPr="003E28A9">
              <w:rPr>
                <w:rFonts w:cs="Arial"/>
              </w:rPr>
              <w:t>– 0 тыс. руб.</w:t>
            </w:r>
          </w:p>
          <w:p w:rsidR="002B4E1B" w:rsidRPr="009F0250" w:rsidRDefault="00A73321" w:rsidP="00922FF9">
            <w:pPr>
              <w:suppressAutoHyphens/>
              <w:rPr>
                <w:rFonts w:eastAsia="Batang" w:cs="Arial"/>
                <w:color w:val="FF0000"/>
                <w:lang w:eastAsia="en-US"/>
              </w:rPr>
            </w:pPr>
            <w:r w:rsidRPr="003E28A9">
              <w:rPr>
                <w:rFonts w:cs="Arial"/>
              </w:rPr>
              <w:t>Бюджет Московской области</w:t>
            </w:r>
            <w:r>
              <w:rPr>
                <w:rFonts w:cs="Arial"/>
              </w:rPr>
              <w:t xml:space="preserve"> </w:t>
            </w:r>
            <w:r w:rsidRPr="003E28A9">
              <w:rPr>
                <w:rFonts w:cs="Arial"/>
              </w:rPr>
              <w:t>– 0 тыс. руб.</w:t>
            </w:r>
          </w:p>
        </w:tc>
      </w:tr>
      <w:tr w:rsidR="009D7691" w:rsidRPr="004217E8" w:rsidTr="00761DB5">
        <w:tc>
          <w:tcPr>
            <w:tcW w:w="3403" w:type="dxa"/>
          </w:tcPr>
          <w:p w:rsidR="009D7691" w:rsidRPr="004217E8" w:rsidRDefault="009D7691">
            <w:pPr>
              <w:rPr>
                <w:rFonts w:cs="Arial"/>
              </w:rPr>
            </w:pPr>
            <w:r w:rsidRPr="004217E8">
              <w:rPr>
                <w:rFonts w:cs="Arial"/>
              </w:rPr>
              <w:t>Планируемые   результаты реализации подпрограммы</w:t>
            </w:r>
          </w:p>
        </w:tc>
        <w:tc>
          <w:tcPr>
            <w:tcW w:w="6236" w:type="dxa"/>
          </w:tcPr>
          <w:p w:rsidR="009D7691" w:rsidRPr="004217E8" w:rsidRDefault="009D7691" w:rsidP="00953AB1">
            <w:pPr>
              <w:rPr>
                <w:rFonts w:cs="Arial"/>
              </w:rPr>
            </w:pPr>
            <w:r w:rsidRPr="004217E8">
              <w:t>Планируемые результаты реализации подпрограммы</w:t>
            </w:r>
            <w:r w:rsidRPr="004217E8">
              <w:rPr>
                <w:sz w:val="32"/>
              </w:rPr>
              <w:t xml:space="preserve"> </w:t>
            </w:r>
            <w:r w:rsidRPr="004217E8">
              <w:t>изложены в Приложение № 2 к подпрограмме</w:t>
            </w:r>
          </w:p>
        </w:tc>
      </w:tr>
      <w:tr w:rsidR="009D7691" w:rsidRPr="004217E8" w:rsidTr="00761DB5">
        <w:tc>
          <w:tcPr>
            <w:tcW w:w="3403" w:type="dxa"/>
          </w:tcPr>
          <w:p w:rsidR="009D7691" w:rsidRPr="004217E8" w:rsidRDefault="009D7691">
            <w:pPr>
              <w:rPr>
                <w:rFonts w:cs="Arial"/>
              </w:rPr>
            </w:pPr>
            <w:r w:rsidRPr="004217E8">
              <w:rPr>
                <w:rFonts w:cs="Arial"/>
              </w:rPr>
              <w:t>Контроль за реализацией подпрограммы</w:t>
            </w:r>
          </w:p>
        </w:tc>
        <w:tc>
          <w:tcPr>
            <w:tcW w:w="6236" w:type="dxa"/>
          </w:tcPr>
          <w:p w:rsidR="009D7691" w:rsidRPr="004217E8" w:rsidRDefault="009D7691">
            <w:pPr>
              <w:tabs>
                <w:tab w:val="left" w:pos="1260"/>
              </w:tabs>
              <w:autoSpaceDE w:val="0"/>
              <w:autoSpaceDN w:val="0"/>
              <w:adjustRightInd w:val="0"/>
              <w:rPr>
                <w:rFonts w:cs="Arial"/>
                <w:lang w:eastAsia="en-US"/>
              </w:rPr>
            </w:pPr>
            <w:r w:rsidRPr="004217E8">
              <w:rPr>
                <w:rFonts w:cs="Arial"/>
                <w:lang w:eastAsia="en-US"/>
              </w:rPr>
              <w:t>Контроль за реализацией п</w:t>
            </w:r>
            <w:r w:rsidRPr="004217E8">
              <w:rPr>
                <w:rFonts w:cs="Arial"/>
              </w:rPr>
              <w:t>одпрограммы</w:t>
            </w:r>
            <w:r w:rsidRPr="004217E8">
              <w:rPr>
                <w:rFonts w:cs="Arial"/>
                <w:lang w:eastAsia="en-US"/>
              </w:rPr>
              <w:t xml:space="preserve"> осуществляет глава  городского округа Ступино</w:t>
            </w:r>
          </w:p>
        </w:tc>
      </w:tr>
    </w:tbl>
    <w:p w:rsidR="009D7691" w:rsidRPr="004217E8" w:rsidRDefault="009D7691" w:rsidP="00C84A76">
      <w:pPr>
        <w:jc w:val="center"/>
        <w:rPr>
          <w:rFonts w:cs="Arial"/>
        </w:rPr>
      </w:pPr>
    </w:p>
    <w:p w:rsidR="009D7691" w:rsidRPr="00A73321" w:rsidRDefault="009D7691" w:rsidP="00C84A76">
      <w:pPr>
        <w:suppressAutoHyphens/>
        <w:autoSpaceDE w:val="0"/>
        <w:autoSpaceDN w:val="0"/>
        <w:adjustRightInd w:val="0"/>
        <w:ind w:left="360"/>
        <w:jc w:val="center"/>
        <w:outlineLvl w:val="0"/>
        <w:rPr>
          <w:rFonts w:cs="Arial"/>
        </w:rPr>
      </w:pPr>
      <w:r w:rsidRPr="004217E8">
        <w:rPr>
          <w:rFonts w:cs="Arial"/>
        </w:rPr>
        <w:t>2.Общая х</w:t>
      </w:r>
      <w:r w:rsidR="00A73321">
        <w:rPr>
          <w:rFonts w:cs="Arial"/>
        </w:rPr>
        <w:t>арактеристика сферы реализации П</w:t>
      </w:r>
      <w:r w:rsidRPr="004217E8">
        <w:rPr>
          <w:rFonts w:cs="Arial"/>
        </w:rPr>
        <w:t>одпрограммы</w:t>
      </w:r>
      <w:r w:rsidR="00A73321">
        <w:rPr>
          <w:rFonts w:cs="Arial"/>
        </w:rPr>
        <w:t xml:space="preserve"> </w:t>
      </w:r>
      <w:r w:rsidR="00A73321">
        <w:rPr>
          <w:rFonts w:cs="Arial"/>
          <w:lang w:val="en-US"/>
        </w:rPr>
        <w:t>I</w:t>
      </w:r>
    </w:p>
    <w:p w:rsidR="009D7691" w:rsidRPr="004217E8" w:rsidRDefault="009D7691" w:rsidP="00C84A76">
      <w:pPr>
        <w:ind w:left="720"/>
        <w:rPr>
          <w:rFonts w:cs="Arial"/>
        </w:rPr>
      </w:pPr>
    </w:p>
    <w:p w:rsidR="009D7691" w:rsidRPr="004217E8" w:rsidRDefault="009D7691" w:rsidP="00646576">
      <w:pPr>
        <w:ind w:right="89" w:firstLine="567"/>
        <w:jc w:val="both"/>
        <w:rPr>
          <w:rFonts w:cs="Arial"/>
          <w:color w:val="000000"/>
        </w:rPr>
      </w:pPr>
      <w:r w:rsidRPr="004217E8">
        <w:rPr>
          <w:rFonts w:cs="Arial"/>
          <w:color w:val="000000"/>
        </w:rPr>
        <w:t xml:space="preserve">Создание условий для сохранения и укрепления здоровья населения является одной из приоритетных задач государственной политики. </w:t>
      </w:r>
    </w:p>
    <w:p w:rsidR="009D7691" w:rsidRPr="00DD123B" w:rsidRDefault="00FD1B5C" w:rsidP="00646576">
      <w:pPr>
        <w:ind w:right="89" w:firstLine="567"/>
        <w:jc w:val="both"/>
        <w:rPr>
          <w:rFonts w:cs="Arial"/>
          <w:color w:val="FF0000"/>
        </w:rPr>
      </w:pPr>
      <w:r w:rsidRPr="00B349B6">
        <w:rPr>
          <w:rFonts w:cs="Arial"/>
        </w:rPr>
        <w:t>В городском округе Ступино показатель общей смертности за 2019 год составил - 14,</w:t>
      </w:r>
      <w:r>
        <w:rPr>
          <w:rFonts w:cs="Arial"/>
        </w:rPr>
        <w:t>4</w:t>
      </w:r>
      <w:r w:rsidRPr="00B349B6">
        <w:rPr>
          <w:rFonts w:cs="Arial"/>
        </w:rPr>
        <w:t xml:space="preserve"> (</w:t>
      </w:r>
      <w:r>
        <w:rPr>
          <w:rFonts w:cs="Arial"/>
        </w:rPr>
        <w:t>1695</w:t>
      </w:r>
      <w:r w:rsidRPr="00B349B6">
        <w:rPr>
          <w:rFonts w:cs="Arial"/>
        </w:rPr>
        <w:t xml:space="preserve"> случаев) по сра</w:t>
      </w:r>
      <w:r>
        <w:rPr>
          <w:rFonts w:cs="Arial"/>
        </w:rPr>
        <w:t xml:space="preserve">внению с аналогичным периодом,  за </w:t>
      </w:r>
      <w:r w:rsidRPr="00B349B6">
        <w:rPr>
          <w:rFonts w:cs="Arial"/>
        </w:rPr>
        <w:t>2018 год - 15,</w:t>
      </w:r>
      <w:r>
        <w:rPr>
          <w:rFonts w:cs="Arial"/>
        </w:rPr>
        <w:t>3</w:t>
      </w:r>
      <w:r w:rsidRPr="00B349B6">
        <w:rPr>
          <w:rFonts w:cs="Arial"/>
        </w:rPr>
        <w:t xml:space="preserve"> (</w:t>
      </w:r>
      <w:r>
        <w:rPr>
          <w:rFonts w:cs="Arial"/>
        </w:rPr>
        <w:t>1848</w:t>
      </w:r>
      <w:r w:rsidRPr="00B349B6">
        <w:rPr>
          <w:rFonts w:cs="Arial"/>
        </w:rPr>
        <w:t xml:space="preserve"> случаев). Наблюдается снижение общей смертности на </w:t>
      </w:r>
      <w:r>
        <w:rPr>
          <w:rFonts w:cs="Arial"/>
        </w:rPr>
        <w:t>153</w:t>
      </w:r>
      <w:r w:rsidRPr="00B349B6">
        <w:rPr>
          <w:rFonts w:cs="Arial"/>
        </w:rPr>
        <w:t xml:space="preserve"> случа</w:t>
      </w:r>
      <w:r>
        <w:rPr>
          <w:rFonts w:cs="Arial"/>
        </w:rPr>
        <w:t>я</w:t>
      </w:r>
      <w:r w:rsidRPr="00B349B6">
        <w:rPr>
          <w:rFonts w:cs="Arial"/>
        </w:rPr>
        <w:t>.</w:t>
      </w:r>
    </w:p>
    <w:p w:rsidR="009D7691" w:rsidRPr="004217E8" w:rsidRDefault="009D7691" w:rsidP="00646576">
      <w:pPr>
        <w:ind w:right="89" w:firstLine="567"/>
        <w:jc w:val="both"/>
        <w:rPr>
          <w:rFonts w:cs="Arial"/>
        </w:rPr>
      </w:pPr>
      <w:r w:rsidRPr="004217E8">
        <w:rPr>
          <w:rFonts w:cs="Arial"/>
        </w:rPr>
        <w:t>Причинами, формирующими недостаточную динамику в состоянии здоровья населения, являются:</w:t>
      </w:r>
    </w:p>
    <w:p w:rsidR="009D7691" w:rsidRPr="004217E8" w:rsidRDefault="009D7691" w:rsidP="001E257C">
      <w:pPr>
        <w:numPr>
          <w:ilvl w:val="0"/>
          <w:numId w:val="13"/>
        </w:numPr>
        <w:ind w:firstLine="567"/>
        <w:jc w:val="both"/>
        <w:rPr>
          <w:rFonts w:cs="Arial"/>
        </w:rPr>
      </w:pPr>
      <w:r w:rsidRPr="004217E8">
        <w:rPr>
          <w:rFonts w:cs="Arial"/>
        </w:rPr>
        <w:t>недостаточная мотивация населения на ведение здорового образа жизни;</w:t>
      </w:r>
    </w:p>
    <w:p w:rsidR="009D7691" w:rsidRPr="004217E8" w:rsidRDefault="009D7691" w:rsidP="001E257C">
      <w:pPr>
        <w:numPr>
          <w:ilvl w:val="0"/>
          <w:numId w:val="14"/>
        </w:numPr>
        <w:ind w:firstLine="567"/>
        <w:jc w:val="both"/>
        <w:rPr>
          <w:rFonts w:cs="Arial"/>
        </w:rPr>
      </w:pPr>
      <w:r w:rsidRPr="004217E8">
        <w:rPr>
          <w:rFonts w:cs="Arial"/>
        </w:rPr>
        <w:t>недостаточная двигательная активность;</w:t>
      </w:r>
    </w:p>
    <w:p w:rsidR="009D7691" w:rsidRPr="004217E8" w:rsidRDefault="009D7691" w:rsidP="001E257C">
      <w:pPr>
        <w:numPr>
          <w:ilvl w:val="0"/>
          <w:numId w:val="15"/>
        </w:numPr>
        <w:ind w:firstLine="567"/>
        <w:jc w:val="both"/>
        <w:rPr>
          <w:rFonts w:cs="Arial"/>
        </w:rPr>
      </w:pPr>
      <w:r w:rsidRPr="004217E8">
        <w:rPr>
          <w:rFonts w:cs="Arial"/>
        </w:rPr>
        <w:t>высокая приверженность к вредным привычкам;</w:t>
      </w:r>
    </w:p>
    <w:p w:rsidR="009D7691" w:rsidRPr="004217E8" w:rsidRDefault="009D7691" w:rsidP="001E257C">
      <w:pPr>
        <w:numPr>
          <w:ilvl w:val="0"/>
          <w:numId w:val="16"/>
        </w:numPr>
        <w:ind w:firstLine="567"/>
        <w:jc w:val="both"/>
        <w:rPr>
          <w:rFonts w:cs="Arial"/>
        </w:rPr>
      </w:pPr>
      <w:r w:rsidRPr="004217E8">
        <w:rPr>
          <w:rFonts w:cs="Arial"/>
        </w:rPr>
        <w:t>нерациональное несбалансированное питание;</w:t>
      </w:r>
    </w:p>
    <w:p w:rsidR="009D7691" w:rsidRPr="004217E8" w:rsidRDefault="009D7691" w:rsidP="001E257C">
      <w:pPr>
        <w:numPr>
          <w:ilvl w:val="0"/>
          <w:numId w:val="17"/>
        </w:numPr>
        <w:ind w:firstLine="567"/>
        <w:jc w:val="both"/>
        <w:rPr>
          <w:rFonts w:cs="Arial"/>
        </w:rPr>
      </w:pPr>
      <w:r w:rsidRPr="004217E8">
        <w:rPr>
          <w:rFonts w:cs="Arial"/>
        </w:rPr>
        <w:t>в подавляющем большинстве случаев несвоевременное обращение за медицинской помощью;</w:t>
      </w:r>
    </w:p>
    <w:p w:rsidR="009D7691" w:rsidRPr="004217E8" w:rsidRDefault="009D7691" w:rsidP="001E257C">
      <w:pPr>
        <w:numPr>
          <w:ilvl w:val="0"/>
          <w:numId w:val="19"/>
        </w:numPr>
        <w:ind w:firstLine="567"/>
        <w:jc w:val="both"/>
        <w:rPr>
          <w:rFonts w:cs="Arial"/>
        </w:rPr>
      </w:pPr>
      <w:r w:rsidRPr="004217E8">
        <w:rPr>
          <w:rFonts w:cs="Arial"/>
        </w:rPr>
        <w:t>недостаточная сбалансированность коечного фонда по ряду профилей к потребностям населения и недостаточно эффективное его использование;</w:t>
      </w:r>
    </w:p>
    <w:p w:rsidR="009D7691" w:rsidRPr="004217E8" w:rsidRDefault="009D7691" w:rsidP="001E257C">
      <w:pPr>
        <w:numPr>
          <w:ilvl w:val="0"/>
          <w:numId w:val="23"/>
        </w:numPr>
        <w:ind w:firstLine="567"/>
        <w:jc w:val="both"/>
        <w:rPr>
          <w:rFonts w:cs="Arial"/>
        </w:rPr>
      </w:pPr>
      <w:r w:rsidRPr="004217E8">
        <w:rPr>
          <w:rFonts w:cs="Arial"/>
        </w:rPr>
        <w:t>недостаточная информатизация медицинских организаций.</w:t>
      </w:r>
    </w:p>
    <w:p w:rsidR="009D7691" w:rsidRPr="004217E8" w:rsidRDefault="009D7691" w:rsidP="00646576">
      <w:pPr>
        <w:ind w:firstLine="567"/>
        <w:jc w:val="both"/>
        <w:rPr>
          <w:rFonts w:cs="Arial"/>
        </w:rPr>
      </w:pPr>
      <w:r w:rsidRPr="004217E8">
        <w:rPr>
          <w:rFonts w:cs="Arial"/>
        </w:rPr>
        <w:t xml:space="preserve">Негативным фактором является повышающаяся нагрузка на систему здравоохранения в силу слабой заботы населения о собственном здоровье. Дальнейшее развитие системы здравоохранения невозможно без принятия мер по профилактике заболеваний и патологических состояний. Необходимо снижать нагрузку на клиническое звено здравоохранения, ориентировать усилия в направлениях профилактики и активной работы первичного звена здравоохранения. </w:t>
      </w:r>
    </w:p>
    <w:p w:rsidR="009D7691" w:rsidRPr="004217E8" w:rsidRDefault="009D7691" w:rsidP="00646576">
      <w:pPr>
        <w:tabs>
          <w:tab w:val="left" w:pos="567"/>
        </w:tabs>
        <w:ind w:firstLine="567"/>
        <w:jc w:val="both"/>
        <w:rPr>
          <w:rFonts w:cs="Arial"/>
        </w:rPr>
      </w:pPr>
      <w:r w:rsidRPr="004217E8">
        <w:rPr>
          <w:rFonts w:cs="Arial"/>
        </w:rPr>
        <w:t>Главной целью развития системы здравоохранения в городском округе Ступино является улучшение состояния здоровья населения за счет повышения структурной эффективности системы здравоохранения, повышения доступности и улучшения качества медицинской помощи населению, повышения роли профилактики, внедрения новых методов диагностики и лечения.</w:t>
      </w:r>
    </w:p>
    <w:p w:rsidR="009D7691" w:rsidRPr="004217E8" w:rsidRDefault="009D7691" w:rsidP="00646576">
      <w:pPr>
        <w:tabs>
          <w:tab w:val="left" w:pos="567"/>
        </w:tabs>
        <w:ind w:firstLine="567"/>
        <w:jc w:val="both"/>
        <w:rPr>
          <w:rFonts w:cs="Arial"/>
        </w:rPr>
      </w:pPr>
      <w:r w:rsidRPr="004217E8">
        <w:rPr>
          <w:rFonts w:cs="Arial"/>
        </w:rPr>
        <w:t>Необходимость развития системы здравоохранения в муниципальном образовании продиктована объективными процессами – расширением потребностей населения в медицинской помощи, растущим использованием новых эффективных лечебно-диагностических технологий и лекарственных средств, растущей стоимостью медицинской помощи при ограниченности ресурсов, востребованностью профилактических  программ.</w:t>
      </w:r>
    </w:p>
    <w:p w:rsidR="009D7691" w:rsidRPr="004217E8" w:rsidRDefault="009D7691" w:rsidP="00646576">
      <w:pPr>
        <w:tabs>
          <w:tab w:val="left" w:pos="567"/>
        </w:tabs>
        <w:ind w:firstLine="567"/>
        <w:jc w:val="both"/>
        <w:rPr>
          <w:rFonts w:cs="Arial"/>
        </w:rPr>
      </w:pPr>
      <w:r w:rsidRPr="004217E8">
        <w:rPr>
          <w:rFonts w:cs="Arial"/>
        </w:rPr>
        <w:t xml:space="preserve">Важным вопросом остается качество медицинского обслуживания населения, на которое оказывает существенное влияние состояние материально-технической базы медицинских учреждений. Крайне важно обеспечение комфорта и безопасности каждому пациенту, приходящему на обследование или лечение. Учитывая важность своевременной диагностики заболевания на раннем этапе, необходимо обратить должное внимание на диспансеризацию населения, создание необходимых условий для её успешного прохождения. </w:t>
      </w:r>
    </w:p>
    <w:p w:rsidR="009D7691" w:rsidRPr="004217E8" w:rsidRDefault="009D7691" w:rsidP="00646576">
      <w:pPr>
        <w:autoSpaceDE w:val="0"/>
        <w:autoSpaceDN w:val="0"/>
        <w:adjustRightInd w:val="0"/>
        <w:ind w:firstLine="567"/>
        <w:jc w:val="both"/>
        <w:rPr>
          <w:rFonts w:cs="Arial"/>
        </w:rPr>
      </w:pPr>
      <w:r w:rsidRPr="004217E8">
        <w:rPr>
          <w:rFonts w:cs="Arial"/>
        </w:rPr>
        <w:t>Реализация мероприятий подпрограммы позволит:</w:t>
      </w:r>
    </w:p>
    <w:p w:rsidR="009D7691" w:rsidRPr="004217E8" w:rsidRDefault="009D7691" w:rsidP="00646576">
      <w:pPr>
        <w:autoSpaceDE w:val="0"/>
        <w:autoSpaceDN w:val="0"/>
        <w:adjustRightInd w:val="0"/>
        <w:ind w:firstLine="567"/>
        <w:jc w:val="both"/>
        <w:rPr>
          <w:rFonts w:cs="Arial"/>
        </w:rPr>
      </w:pPr>
      <w:r w:rsidRPr="004217E8">
        <w:rPr>
          <w:rFonts w:cs="Arial"/>
        </w:rPr>
        <w:t>-улучшить качество, повысить доступность и эффективность медицинской помощи на всех этапах ее оказания;</w:t>
      </w:r>
    </w:p>
    <w:p w:rsidR="009D7691" w:rsidRPr="004217E8" w:rsidRDefault="009D7691" w:rsidP="00646576">
      <w:pPr>
        <w:autoSpaceDE w:val="0"/>
        <w:autoSpaceDN w:val="0"/>
        <w:adjustRightInd w:val="0"/>
        <w:ind w:firstLine="567"/>
        <w:jc w:val="both"/>
        <w:rPr>
          <w:rFonts w:cs="Arial"/>
        </w:rPr>
      </w:pPr>
      <w:r w:rsidRPr="004217E8">
        <w:rPr>
          <w:rFonts w:cs="Arial"/>
        </w:rPr>
        <w:t xml:space="preserve">-повысить экономическую эффективность использования ресурсов здравоохранения за счет перераспределения части объемов медицинской помощи из стационарной в амбулаторно-поликлиническую, более широкого использования экономичной </w:t>
      </w:r>
      <w:proofErr w:type="spellStart"/>
      <w:r w:rsidRPr="004217E8">
        <w:rPr>
          <w:rFonts w:cs="Arial"/>
        </w:rPr>
        <w:t>стационарозамещающей</w:t>
      </w:r>
      <w:proofErr w:type="spellEnd"/>
      <w:r w:rsidRPr="004217E8">
        <w:rPr>
          <w:rFonts w:cs="Arial"/>
        </w:rPr>
        <w:t xml:space="preserve"> помощи и устранения диспропорций в использовании ресурсоемких видов медицинской помощи;</w:t>
      </w:r>
    </w:p>
    <w:p w:rsidR="009D7691" w:rsidRPr="004217E8" w:rsidRDefault="009D7691" w:rsidP="00646576">
      <w:pPr>
        <w:autoSpaceDE w:val="0"/>
        <w:autoSpaceDN w:val="0"/>
        <w:adjustRightInd w:val="0"/>
        <w:ind w:firstLine="567"/>
        <w:jc w:val="both"/>
        <w:rPr>
          <w:rFonts w:cs="Arial"/>
        </w:rPr>
      </w:pPr>
      <w:r w:rsidRPr="004217E8">
        <w:rPr>
          <w:rFonts w:cs="Arial"/>
        </w:rPr>
        <w:t>-увеличить объем услуг во внебольничном секторе;</w:t>
      </w:r>
    </w:p>
    <w:p w:rsidR="009D7691" w:rsidRPr="004217E8" w:rsidRDefault="009D7691" w:rsidP="00646576">
      <w:pPr>
        <w:autoSpaceDE w:val="0"/>
        <w:autoSpaceDN w:val="0"/>
        <w:adjustRightInd w:val="0"/>
        <w:ind w:firstLine="567"/>
        <w:jc w:val="both"/>
        <w:rPr>
          <w:rFonts w:cs="Arial"/>
        </w:rPr>
      </w:pPr>
      <w:r w:rsidRPr="004217E8">
        <w:rPr>
          <w:rFonts w:cs="Arial"/>
        </w:rPr>
        <w:t>-снизить уровень госпитализации и длительность пребывания больных в стационаре;</w:t>
      </w:r>
    </w:p>
    <w:p w:rsidR="009D7691" w:rsidRPr="004217E8" w:rsidRDefault="009D7691" w:rsidP="00646576">
      <w:pPr>
        <w:autoSpaceDE w:val="0"/>
        <w:autoSpaceDN w:val="0"/>
        <w:adjustRightInd w:val="0"/>
        <w:ind w:firstLine="567"/>
        <w:jc w:val="both"/>
        <w:rPr>
          <w:rFonts w:cs="Arial"/>
        </w:rPr>
      </w:pPr>
      <w:r w:rsidRPr="004217E8">
        <w:rPr>
          <w:rFonts w:cs="Arial"/>
        </w:rPr>
        <w:t>-оптимизировать количество обращений к врачам-специалистам;</w:t>
      </w:r>
    </w:p>
    <w:p w:rsidR="009D7691" w:rsidRPr="004217E8" w:rsidRDefault="009D7691" w:rsidP="00646576">
      <w:pPr>
        <w:autoSpaceDE w:val="0"/>
        <w:autoSpaceDN w:val="0"/>
        <w:adjustRightInd w:val="0"/>
        <w:ind w:firstLine="567"/>
        <w:jc w:val="both"/>
        <w:rPr>
          <w:rFonts w:cs="Arial"/>
        </w:rPr>
      </w:pPr>
      <w:r w:rsidRPr="004217E8">
        <w:rPr>
          <w:rFonts w:cs="Arial"/>
        </w:rPr>
        <w:t xml:space="preserve">-обеспечить преемственность и </w:t>
      </w:r>
      <w:proofErr w:type="spellStart"/>
      <w:r w:rsidRPr="004217E8">
        <w:rPr>
          <w:rFonts w:cs="Arial"/>
        </w:rPr>
        <w:t>этапность</w:t>
      </w:r>
      <w:proofErr w:type="spellEnd"/>
      <w:r w:rsidRPr="004217E8">
        <w:rPr>
          <w:rFonts w:cs="Arial"/>
        </w:rPr>
        <w:t xml:space="preserve"> оказания медицинской помощи;</w:t>
      </w:r>
    </w:p>
    <w:p w:rsidR="009D7691" w:rsidRPr="004217E8" w:rsidRDefault="009D7691" w:rsidP="00646576">
      <w:pPr>
        <w:autoSpaceDE w:val="0"/>
        <w:autoSpaceDN w:val="0"/>
        <w:adjustRightInd w:val="0"/>
        <w:ind w:firstLine="567"/>
        <w:jc w:val="both"/>
        <w:rPr>
          <w:rFonts w:cs="Arial"/>
        </w:rPr>
      </w:pPr>
      <w:r w:rsidRPr="004217E8">
        <w:rPr>
          <w:rFonts w:cs="Arial"/>
        </w:rPr>
        <w:t>-повысить профессиональный уровень медицинских работников.</w:t>
      </w:r>
    </w:p>
    <w:p w:rsidR="009D7691" w:rsidRPr="004217E8" w:rsidRDefault="009D7691" w:rsidP="00646576">
      <w:pPr>
        <w:autoSpaceDE w:val="0"/>
        <w:autoSpaceDN w:val="0"/>
        <w:adjustRightInd w:val="0"/>
        <w:ind w:firstLine="567"/>
        <w:jc w:val="both"/>
        <w:rPr>
          <w:rFonts w:cs="Arial"/>
        </w:rPr>
      </w:pPr>
    </w:p>
    <w:p w:rsidR="009D7691" w:rsidRPr="00953AB1" w:rsidRDefault="009D7691" w:rsidP="004502B8">
      <w:pPr>
        <w:tabs>
          <w:tab w:val="left" w:pos="567"/>
        </w:tabs>
        <w:autoSpaceDE w:val="0"/>
        <w:autoSpaceDN w:val="0"/>
        <w:adjustRightInd w:val="0"/>
        <w:ind w:left="720" w:firstLine="567"/>
        <w:rPr>
          <w:rFonts w:cs="Arial"/>
        </w:rPr>
      </w:pPr>
      <w:r w:rsidRPr="004217E8">
        <w:rPr>
          <w:rFonts w:cs="Arial"/>
        </w:rPr>
        <w:t xml:space="preserve">        </w:t>
      </w:r>
      <w:r w:rsidR="00053E7E">
        <w:rPr>
          <w:rFonts w:cs="Arial"/>
        </w:rPr>
        <w:t xml:space="preserve">                       3. Цели П</w:t>
      </w:r>
      <w:r w:rsidR="00053E7E" w:rsidRPr="004217E8">
        <w:rPr>
          <w:rFonts w:cs="Arial"/>
        </w:rPr>
        <w:t>одпрограммы</w:t>
      </w:r>
      <w:r w:rsidR="00053E7E">
        <w:rPr>
          <w:rFonts w:cs="Arial"/>
        </w:rPr>
        <w:t xml:space="preserve"> </w:t>
      </w:r>
      <w:r w:rsidR="00053E7E">
        <w:rPr>
          <w:rFonts w:cs="Arial"/>
          <w:lang w:val="en-US"/>
        </w:rPr>
        <w:t>I</w:t>
      </w:r>
    </w:p>
    <w:p w:rsidR="009D7691" w:rsidRPr="004217E8" w:rsidRDefault="009D7691" w:rsidP="00646576">
      <w:pPr>
        <w:tabs>
          <w:tab w:val="left" w:pos="567"/>
        </w:tabs>
        <w:autoSpaceDE w:val="0"/>
        <w:autoSpaceDN w:val="0"/>
        <w:adjustRightInd w:val="0"/>
        <w:ind w:left="720" w:firstLine="567"/>
        <w:jc w:val="center"/>
        <w:rPr>
          <w:rFonts w:cs="Arial"/>
        </w:rPr>
      </w:pPr>
    </w:p>
    <w:p w:rsidR="009D7691" w:rsidRPr="004217E8" w:rsidRDefault="009D7691" w:rsidP="00646576">
      <w:pPr>
        <w:autoSpaceDE w:val="0"/>
        <w:autoSpaceDN w:val="0"/>
        <w:adjustRightInd w:val="0"/>
        <w:ind w:firstLine="567"/>
        <w:rPr>
          <w:rFonts w:cs="Arial"/>
        </w:rPr>
      </w:pPr>
      <w:r w:rsidRPr="004217E8">
        <w:rPr>
          <w:rFonts w:cs="Arial"/>
        </w:rPr>
        <w:t xml:space="preserve">Целью подпрограммы является увеличение продолжительности жизни населения за счет формирования здорового образа жизни и профилактики заболеваний.  </w:t>
      </w:r>
    </w:p>
    <w:p w:rsidR="009D7691" w:rsidRPr="004217E8" w:rsidRDefault="009D7691" w:rsidP="00646576">
      <w:pPr>
        <w:autoSpaceDE w:val="0"/>
        <w:autoSpaceDN w:val="0"/>
        <w:adjustRightInd w:val="0"/>
        <w:ind w:firstLine="567"/>
        <w:jc w:val="center"/>
        <w:rPr>
          <w:rFonts w:cs="Arial"/>
        </w:rPr>
      </w:pPr>
    </w:p>
    <w:p w:rsidR="009D7691" w:rsidRPr="00053E7E" w:rsidRDefault="009D7691" w:rsidP="00646576">
      <w:pPr>
        <w:autoSpaceDE w:val="0"/>
        <w:autoSpaceDN w:val="0"/>
        <w:adjustRightInd w:val="0"/>
        <w:ind w:firstLine="567"/>
        <w:jc w:val="center"/>
        <w:rPr>
          <w:rFonts w:cs="Arial"/>
        </w:rPr>
      </w:pPr>
      <w:r w:rsidRPr="004217E8">
        <w:rPr>
          <w:rFonts w:cs="Arial"/>
        </w:rPr>
        <w:t xml:space="preserve">4. Перечень мероприятий </w:t>
      </w:r>
      <w:r w:rsidR="00053E7E">
        <w:rPr>
          <w:rFonts w:cs="Arial"/>
        </w:rPr>
        <w:t>П</w:t>
      </w:r>
      <w:r w:rsidR="00053E7E" w:rsidRPr="004217E8">
        <w:rPr>
          <w:rFonts w:cs="Arial"/>
        </w:rPr>
        <w:t>одпрограммы</w:t>
      </w:r>
      <w:r w:rsidR="00053E7E">
        <w:rPr>
          <w:rFonts w:cs="Arial"/>
        </w:rPr>
        <w:t xml:space="preserve"> </w:t>
      </w:r>
      <w:r w:rsidR="00053E7E">
        <w:rPr>
          <w:rFonts w:cs="Arial"/>
          <w:lang w:val="en-US"/>
        </w:rPr>
        <w:t>I</w:t>
      </w:r>
    </w:p>
    <w:p w:rsidR="00053E7E" w:rsidRPr="004217E8" w:rsidRDefault="00053E7E" w:rsidP="00646576">
      <w:pPr>
        <w:autoSpaceDE w:val="0"/>
        <w:autoSpaceDN w:val="0"/>
        <w:adjustRightInd w:val="0"/>
        <w:ind w:firstLine="567"/>
        <w:jc w:val="center"/>
        <w:rPr>
          <w:rFonts w:cs="Arial"/>
        </w:rPr>
      </w:pPr>
    </w:p>
    <w:p w:rsidR="009D7691" w:rsidRPr="004217E8" w:rsidRDefault="009D7691" w:rsidP="00646576">
      <w:pPr>
        <w:autoSpaceDE w:val="0"/>
        <w:autoSpaceDN w:val="0"/>
        <w:adjustRightInd w:val="0"/>
        <w:ind w:firstLine="567"/>
        <w:jc w:val="both"/>
        <w:rPr>
          <w:rFonts w:cs="Arial"/>
        </w:rPr>
      </w:pPr>
      <w:r w:rsidRPr="004217E8">
        <w:rPr>
          <w:rFonts w:cs="Arial"/>
        </w:rPr>
        <w:t xml:space="preserve">Перечень мероприятий подпрограммы, проведение которых необходимо для достижения целей и задач программы, </w:t>
      </w:r>
      <w:r w:rsidR="00912094">
        <w:rPr>
          <w:rFonts w:cs="Arial"/>
        </w:rPr>
        <w:t>представ</w:t>
      </w:r>
      <w:r w:rsidRPr="004217E8">
        <w:rPr>
          <w:rFonts w:cs="Arial"/>
        </w:rPr>
        <w:t>лен в приложении №1 к настоящей подпрограмме.</w:t>
      </w:r>
    </w:p>
    <w:p w:rsidR="009D7691" w:rsidRPr="004217E8" w:rsidRDefault="009D7691" w:rsidP="001E257C">
      <w:pPr>
        <w:numPr>
          <w:ilvl w:val="0"/>
          <w:numId w:val="24"/>
        </w:numPr>
        <w:autoSpaceDE w:val="0"/>
        <w:autoSpaceDN w:val="0"/>
        <w:adjustRightInd w:val="0"/>
        <w:jc w:val="center"/>
        <w:rPr>
          <w:rFonts w:cs="Arial"/>
        </w:rPr>
      </w:pPr>
      <w:r w:rsidRPr="004217E8">
        <w:rPr>
          <w:rFonts w:cs="Arial"/>
        </w:rPr>
        <w:t xml:space="preserve">Планируемые результаты реализации </w:t>
      </w:r>
      <w:r w:rsidR="00053E7E">
        <w:rPr>
          <w:rFonts w:cs="Arial"/>
        </w:rPr>
        <w:t>П</w:t>
      </w:r>
      <w:r w:rsidR="00053E7E" w:rsidRPr="004217E8">
        <w:rPr>
          <w:rFonts w:cs="Arial"/>
        </w:rPr>
        <w:t>одпрограммы</w:t>
      </w:r>
      <w:r w:rsidR="00053E7E">
        <w:rPr>
          <w:rFonts w:cs="Arial"/>
        </w:rPr>
        <w:t xml:space="preserve"> </w:t>
      </w:r>
      <w:r w:rsidR="00053E7E">
        <w:rPr>
          <w:rFonts w:cs="Arial"/>
          <w:lang w:val="en-US"/>
        </w:rPr>
        <w:t>I</w:t>
      </w:r>
    </w:p>
    <w:p w:rsidR="009D7691" w:rsidRPr="004217E8" w:rsidRDefault="009D7691" w:rsidP="004502B8">
      <w:pPr>
        <w:autoSpaceDE w:val="0"/>
        <w:autoSpaceDN w:val="0"/>
        <w:adjustRightInd w:val="0"/>
        <w:ind w:left="710"/>
        <w:jc w:val="center"/>
        <w:rPr>
          <w:rFonts w:cs="Arial"/>
        </w:rPr>
      </w:pPr>
    </w:p>
    <w:p w:rsidR="009D7691" w:rsidRPr="004217E8" w:rsidRDefault="009D7691" w:rsidP="00646576">
      <w:pPr>
        <w:ind w:firstLine="567"/>
        <w:rPr>
          <w:rFonts w:cs="Arial"/>
        </w:rPr>
      </w:pPr>
      <w:r w:rsidRPr="004217E8">
        <w:rPr>
          <w:rFonts w:cs="Arial"/>
        </w:rPr>
        <w:t>Планируемые результаты реализации подпрограммы определены в приложении №2 к настоящей подпрограмме.</w:t>
      </w:r>
    </w:p>
    <w:p w:rsidR="009D7691" w:rsidRPr="004217E8" w:rsidRDefault="009D7691" w:rsidP="00646576">
      <w:pPr>
        <w:ind w:firstLine="567"/>
        <w:rPr>
          <w:rFonts w:cs="Arial"/>
        </w:rPr>
      </w:pPr>
    </w:p>
    <w:p w:rsidR="009D7691" w:rsidRPr="00053E7E" w:rsidRDefault="009D7691" w:rsidP="00646576">
      <w:pPr>
        <w:pStyle w:val="ConsPlusTitle"/>
        <w:ind w:firstLine="567"/>
        <w:jc w:val="center"/>
        <w:rPr>
          <w:rFonts w:ascii="Arial" w:hAnsi="Arial" w:cs="Arial"/>
          <w:b w:val="0"/>
          <w:sz w:val="24"/>
          <w:szCs w:val="24"/>
        </w:rPr>
      </w:pPr>
      <w:r w:rsidRPr="004217E8">
        <w:rPr>
          <w:rFonts w:ascii="Arial" w:hAnsi="Arial" w:cs="Arial"/>
          <w:b w:val="0"/>
          <w:sz w:val="24"/>
          <w:szCs w:val="24"/>
        </w:rPr>
        <w:t xml:space="preserve">6. Методика   </w:t>
      </w:r>
      <w:proofErr w:type="gramStart"/>
      <w:r w:rsidRPr="004217E8">
        <w:rPr>
          <w:rFonts w:ascii="Arial" w:hAnsi="Arial" w:cs="Arial"/>
          <w:b w:val="0"/>
          <w:sz w:val="24"/>
          <w:szCs w:val="24"/>
        </w:rPr>
        <w:t xml:space="preserve">расчета значений планируемых результатов реализации </w:t>
      </w:r>
      <w:r w:rsidR="00053E7E" w:rsidRPr="00053E7E">
        <w:rPr>
          <w:rFonts w:ascii="Arial" w:hAnsi="Arial" w:cs="Arial"/>
          <w:b w:val="0"/>
          <w:sz w:val="24"/>
          <w:szCs w:val="24"/>
        </w:rPr>
        <w:t>Подпрограммы</w:t>
      </w:r>
      <w:proofErr w:type="gramEnd"/>
      <w:r w:rsidR="00053E7E" w:rsidRPr="00053E7E">
        <w:rPr>
          <w:rFonts w:ascii="Arial" w:hAnsi="Arial" w:cs="Arial"/>
          <w:b w:val="0"/>
          <w:sz w:val="24"/>
          <w:szCs w:val="24"/>
        </w:rPr>
        <w:t xml:space="preserve"> </w:t>
      </w:r>
      <w:r w:rsidR="00053E7E" w:rsidRPr="00053E7E">
        <w:rPr>
          <w:rFonts w:ascii="Arial" w:hAnsi="Arial" w:cs="Arial"/>
          <w:b w:val="0"/>
          <w:sz w:val="24"/>
          <w:szCs w:val="24"/>
          <w:lang w:val="en-US"/>
        </w:rPr>
        <w:t>I</w:t>
      </w:r>
    </w:p>
    <w:p w:rsidR="009D7691" w:rsidRPr="004217E8" w:rsidRDefault="009D7691" w:rsidP="00646576">
      <w:pPr>
        <w:tabs>
          <w:tab w:val="left" w:pos="2475"/>
        </w:tabs>
        <w:ind w:firstLine="567"/>
        <w:rPr>
          <w:rFonts w:cs="Arial"/>
        </w:rPr>
      </w:pPr>
    </w:p>
    <w:p w:rsidR="009D7691" w:rsidRPr="004217E8" w:rsidRDefault="009D7691" w:rsidP="00646576">
      <w:pPr>
        <w:ind w:firstLine="567"/>
        <w:jc w:val="both"/>
        <w:rPr>
          <w:rFonts w:cs="Arial"/>
        </w:rPr>
      </w:pPr>
      <w:r w:rsidRPr="004217E8">
        <w:rPr>
          <w:rFonts w:cs="Arial"/>
        </w:rPr>
        <w:t>Методика расчета значений планируемых результатов реализации подпрограммы отражена в приложении № 3 к настоящей подпрограмме.</w:t>
      </w:r>
    </w:p>
    <w:p w:rsidR="009D7691" w:rsidRPr="004217E8" w:rsidRDefault="009D7691" w:rsidP="00646576">
      <w:pPr>
        <w:ind w:firstLine="567"/>
        <w:rPr>
          <w:rFonts w:cs="Arial"/>
          <w:color w:val="000000"/>
        </w:rPr>
      </w:pPr>
    </w:p>
    <w:p w:rsidR="009D7691" w:rsidRPr="004217E8" w:rsidRDefault="009D7691" w:rsidP="00646576">
      <w:pPr>
        <w:suppressAutoHyphens/>
        <w:ind w:firstLine="567"/>
        <w:jc w:val="center"/>
        <w:rPr>
          <w:rFonts w:cs="Arial"/>
          <w:color w:val="000000"/>
        </w:rPr>
      </w:pPr>
      <w:r w:rsidRPr="004217E8">
        <w:rPr>
          <w:rFonts w:cs="Arial"/>
          <w:color w:val="000000"/>
        </w:rPr>
        <w:t xml:space="preserve">7. Порядок взаимодействия </w:t>
      </w:r>
      <w:r w:rsidRPr="004217E8">
        <w:rPr>
          <w:rFonts w:cs="Arial"/>
        </w:rPr>
        <w:t>исполнителей мероприятий подпрограммы</w:t>
      </w:r>
      <w:r w:rsidRPr="004217E8">
        <w:rPr>
          <w:rFonts w:cs="Arial"/>
          <w:color w:val="000000"/>
        </w:rPr>
        <w:t xml:space="preserve">  с муниципальным заказчиком </w:t>
      </w:r>
      <w:r w:rsidR="00B80A18">
        <w:rPr>
          <w:rFonts w:cs="Arial"/>
        </w:rPr>
        <w:t>П</w:t>
      </w:r>
      <w:r w:rsidR="00B80A18" w:rsidRPr="004217E8">
        <w:rPr>
          <w:rFonts w:cs="Arial"/>
        </w:rPr>
        <w:t>одпрограммы</w:t>
      </w:r>
      <w:r w:rsidR="00B80A18">
        <w:rPr>
          <w:rFonts w:cs="Arial"/>
        </w:rPr>
        <w:t xml:space="preserve"> </w:t>
      </w:r>
      <w:r w:rsidR="00B80A18">
        <w:rPr>
          <w:rFonts w:cs="Arial"/>
          <w:lang w:val="en-US"/>
        </w:rPr>
        <w:t>I</w:t>
      </w:r>
    </w:p>
    <w:p w:rsidR="009D7691" w:rsidRPr="004217E8" w:rsidRDefault="009D7691" w:rsidP="00646576">
      <w:pPr>
        <w:suppressAutoHyphens/>
        <w:ind w:firstLine="567"/>
        <w:jc w:val="center"/>
        <w:rPr>
          <w:rFonts w:cs="Arial"/>
          <w:color w:val="FF0000"/>
        </w:rPr>
      </w:pPr>
    </w:p>
    <w:p w:rsidR="009D7691" w:rsidRPr="004217E8" w:rsidRDefault="009D7691" w:rsidP="00646576">
      <w:pPr>
        <w:autoSpaceDE w:val="0"/>
        <w:autoSpaceDN w:val="0"/>
        <w:adjustRightInd w:val="0"/>
        <w:ind w:firstLine="567"/>
        <w:jc w:val="both"/>
        <w:rPr>
          <w:rFonts w:cs="Arial"/>
          <w:color w:val="000000"/>
        </w:rPr>
      </w:pPr>
      <w:r w:rsidRPr="004217E8">
        <w:rPr>
          <w:rFonts w:cs="Arial"/>
        </w:rPr>
        <w:t>Исполнители мероприятий подпрограммы ежеквартально до 5 числа месяца, следующего за отчетным кварталом, представляют муниципальному заказчику</w:t>
      </w:r>
      <w:r w:rsidRPr="004217E8">
        <w:rPr>
          <w:rFonts w:cs="Arial"/>
          <w:color w:val="000000"/>
        </w:rPr>
        <w:t xml:space="preserve"> подпрограммы оперативный отчет по форме и в порядке, установленном в Порядке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9D7691" w:rsidRPr="004217E8" w:rsidRDefault="009D7691" w:rsidP="00646576">
      <w:pPr>
        <w:suppressAutoHyphens/>
        <w:ind w:firstLine="567"/>
        <w:jc w:val="center"/>
        <w:rPr>
          <w:rFonts w:cs="Arial"/>
          <w:color w:val="000000"/>
        </w:rPr>
      </w:pPr>
    </w:p>
    <w:p w:rsidR="009D7691" w:rsidRPr="004217E8" w:rsidRDefault="009D7691" w:rsidP="00646576">
      <w:pPr>
        <w:suppressAutoHyphens/>
        <w:ind w:firstLine="567"/>
        <w:jc w:val="center"/>
        <w:rPr>
          <w:rFonts w:cs="Arial"/>
          <w:color w:val="000000"/>
        </w:rPr>
      </w:pPr>
      <w:r w:rsidRPr="004217E8">
        <w:rPr>
          <w:rFonts w:cs="Arial"/>
          <w:color w:val="000000"/>
        </w:rPr>
        <w:t xml:space="preserve">8. Состав, форма и сроки представления отчетности о ходе реализации мероприятий </w:t>
      </w:r>
      <w:r w:rsidR="00B80A18">
        <w:rPr>
          <w:rFonts w:cs="Arial"/>
        </w:rPr>
        <w:t>П</w:t>
      </w:r>
      <w:r w:rsidR="00B80A18" w:rsidRPr="004217E8">
        <w:rPr>
          <w:rFonts w:cs="Arial"/>
        </w:rPr>
        <w:t>одпрограммы</w:t>
      </w:r>
      <w:r w:rsidR="00B80A18">
        <w:rPr>
          <w:rFonts w:cs="Arial"/>
        </w:rPr>
        <w:t xml:space="preserve"> </w:t>
      </w:r>
      <w:r w:rsidR="00B80A18">
        <w:rPr>
          <w:rFonts w:cs="Arial"/>
          <w:lang w:val="en-US"/>
        </w:rPr>
        <w:t>I</w:t>
      </w:r>
    </w:p>
    <w:p w:rsidR="009D7691" w:rsidRPr="004217E8" w:rsidRDefault="009D7691" w:rsidP="00646576">
      <w:pPr>
        <w:suppressAutoHyphens/>
        <w:ind w:firstLine="567"/>
        <w:jc w:val="both"/>
        <w:rPr>
          <w:rFonts w:cs="Arial"/>
          <w:color w:val="000000"/>
        </w:rPr>
      </w:pPr>
    </w:p>
    <w:p w:rsidR="009D7691" w:rsidRPr="004217E8" w:rsidRDefault="009D7691" w:rsidP="00646576">
      <w:pPr>
        <w:autoSpaceDE w:val="0"/>
        <w:autoSpaceDN w:val="0"/>
        <w:adjustRightInd w:val="0"/>
        <w:ind w:firstLine="567"/>
        <w:jc w:val="both"/>
        <w:rPr>
          <w:rFonts w:cs="Arial"/>
          <w:color w:val="000000"/>
        </w:rPr>
      </w:pPr>
      <w:r w:rsidRPr="004217E8">
        <w:rPr>
          <w:rFonts w:cs="Arial"/>
          <w:color w:val="000000"/>
        </w:rPr>
        <w:t>Ответственность за реализацию подпрограммы, обеспечение количественных и качественных показателей эффективности реализации подпрограммы несет координатор подпрограммы.</w:t>
      </w:r>
    </w:p>
    <w:p w:rsidR="009D7691" w:rsidRPr="004217E8" w:rsidRDefault="009D7691" w:rsidP="00646576">
      <w:pPr>
        <w:autoSpaceDE w:val="0"/>
        <w:autoSpaceDN w:val="0"/>
        <w:adjustRightInd w:val="0"/>
        <w:ind w:firstLine="567"/>
        <w:jc w:val="both"/>
        <w:rPr>
          <w:rFonts w:cs="Arial"/>
        </w:rPr>
      </w:pPr>
      <w:r w:rsidRPr="004217E8">
        <w:rPr>
          <w:rFonts w:cs="Arial"/>
          <w:color w:val="000000"/>
        </w:rPr>
        <w:t xml:space="preserve">Отчеты о реализации подпрограммы формируются управлением содействия социальной защите и общественному здравоохранению администрации городского округа Ступино Московской области в соответствии с Порядком принятия решений о </w:t>
      </w:r>
      <w:r w:rsidRPr="004217E8">
        <w:rPr>
          <w:rFonts w:cs="Arial"/>
        </w:rPr>
        <w:t>разработке, формировании, реализации и оценки эффективности муниципальных программ городского округа Ступино Московской области.</w:t>
      </w:r>
    </w:p>
    <w:p w:rsidR="009D7691" w:rsidRPr="004217E8" w:rsidRDefault="009D7691" w:rsidP="00646576">
      <w:pPr>
        <w:autoSpaceDE w:val="0"/>
        <w:autoSpaceDN w:val="0"/>
        <w:adjustRightInd w:val="0"/>
        <w:ind w:firstLine="567"/>
        <w:jc w:val="both"/>
        <w:rPr>
          <w:rFonts w:cs="Arial"/>
          <w:bCs/>
          <w:color w:val="000000"/>
        </w:rPr>
      </w:pPr>
    </w:p>
    <w:p w:rsidR="009D7691" w:rsidRPr="004217E8" w:rsidRDefault="009D7691" w:rsidP="00646576">
      <w:pPr>
        <w:suppressAutoHyphens/>
        <w:ind w:firstLine="567"/>
        <w:jc w:val="center"/>
        <w:rPr>
          <w:rFonts w:cs="Arial"/>
          <w:color w:val="000000"/>
        </w:rPr>
      </w:pPr>
      <w:r w:rsidRPr="004217E8">
        <w:rPr>
          <w:rFonts w:cs="Arial"/>
          <w:color w:val="000000"/>
        </w:rPr>
        <w:t xml:space="preserve">9. Контроль за ходом реализации </w:t>
      </w:r>
      <w:r w:rsidRPr="004217E8">
        <w:rPr>
          <w:rFonts w:cs="Arial"/>
        </w:rPr>
        <w:t>муниципальной</w:t>
      </w:r>
      <w:r w:rsidRPr="004217E8">
        <w:rPr>
          <w:rFonts w:cs="Arial"/>
          <w:color w:val="000000"/>
        </w:rPr>
        <w:t xml:space="preserve"> </w:t>
      </w:r>
      <w:r w:rsidR="00B80A18">
        <w:rPr>
          <w:rFonts w:cs="Arial"/>
        </w:rPr>
        <w:t>П</w:t>
      </w:r>
      <w:r w:rsidR="00B80A18" w:rsidRPr="004217E8">
        <w:rPr>
          <w:rFonts w:cs="Arial"/>
        </w:rPr>
        <w:t>одпрограммы</w:t>
      </w:r>
      <w:r w:rsidR="00B80A18">
        <w:rPr>
          <w:rFonts w:cs="Arial"/>
        </w:rPr>
        <w:t xml:space="preserve"> </w:t>
      </w:r>
      <w:r w:rsidR="00B80A18">
        <w:rPr>
          <w:rFonts w:cs="Arial"/>
          <w:lang w:val="en-US"/>
        </w:rPr>
        <w:t>I</w:t>
      </w:r>
    </w:p>
    <w:p w:rsidR="009D7691" w:rsidRPr="004217E8" w:rsidRDefault="009D7691" w:rsidP="00646576">
      <w:pPr>
        <w:suppressAutoHyphens/>
        <w:ind w:firstLine="567"/>
        <w:jc w:val="center"/>
        <w:rPr>
          <w:rFonts w:cs="Arial"/>
          <w:color w:val="000000"/>
        </w:rPr>
      </w:pPr>
    </w:p>
    <w:p w:rsidR="009D7691" w:rsidRPr="004217E8" w:rsidRDefault="009D7691" w:rsidP="00646576">
      <w:pPr>
        <w:ind w:firstLine="567"/>
        <w:rPr>
          <w:rFonts w:cs="Arial"/>
        </w:rPr>
      </w:pPr>
      <w:r w:rsidRPr="004217E8">
        <w:rPr>
          <w:rFonts w:cs="Arial"/>
          <w:color w:val="000000"/>
        </w:rPr>
        <w:t xml:space="preserve">Контроль за ходом реализации </w:t>
      </w:r>
      <w:r w:rsidRPr="004217E8">
        <w:rPr>
          <w:rFonts w:cs="Arial"/>
        </w:rPr>
        <w:t>муниципальной</w:t>
      </w:r>
      <w:r w:rsidRPr="004217E8">
        <w:rPr>
          <w:rFonts w:cs="Arial"/>
          <w:color w:val="000000"/>
        </w:rPr>
        <w:t xml:space="preserve"> подпрограммы осуществляет глава городского округа Ступино.</w:t>
      </w:r>
    </w:p>
    <w:p w:rsidR="002D3BD9" w:rsidRPr="004217E8" w:rsidRDefault="002D3BD9" w:rsidP="00C84A76">
      <w:pPr>
        <w:rPr>
          <w:rFonts w:cs="Arial"/>
        </w:rPr>
        <w:sectPr w:rsidR="002D3BD9" w:rsidRPr="004217E8" w:rsidSect="00761DB5">
          <w:pgSz w:w="11906" w:h="16838"/>
          <w:pgMar w:top="1134" w:right="567" w:bottom="1134" w:left="1701" w:header="720" w:footer="720" w:gutter="0"/>
          <w:cols w:space="720"/>
        </w:sectPr>
      </w:pPr>
    </w:p>
    <w:tbl>
      <w:tblPr>
        <w:tblW w:w="16018" w:type="dxa"/>
        <w:tblInd w:w="-34" w:type="dxa"/>
        <w:tblLayout w:type="fixed"/>
        <w:tblLook w:val="00A0"/>
      </w:tblPr>
      <w:tblGrid>
        <w:gridCol w:w="16018"/>
      </w:tblGrid>
      <w:tr w:rsidR="0021325B" w:rsidRPr="0021325B" w:rsidTr="00D17A7A">
        <w:trPr>
          <w:trHeight w:val="525"/>
        </w:trPr>
        <w:tc>
          <w:tcPr>
            <w:tcW w:w="16018" w:type="dxa"/>
            <w:noWrap/>
          </w:tcPr>
          <w:tbl>
            <w:tblPr>
              <w:tblW w:w="15060" w:type="dxa"/>
              <w:tblLayout w:type="fixed"/>
              <w:tblLook w:val="00A0"/>
            </w:tblPr>
            <w:tblGrid>
              <w:gridCol w:w="425"/>
              <w:gridCol w:w="2728"/>
              <w:gridCol w:w="236"/>
              <w:gridCol w:w="1323"/>
              <w:gridCol w:w="992"/>
              <w:gridCol w:w="851"/>
              <w:gridCol w:w="992"/>
              <w:gridCol w:w="992"/>
              <w:gridCol w:w="993"/>
              <w:gridCol w:w="1134"/>
              <w:gridCol w:w="992"/>
              <w:gridCol w:w="1134"/>
              <w:gridCol w:w="2268"/>
            </w:tblGrid>
            <w:tr w:rsidR="0021325B" w:rsidRPr="0021325B" w:rsidTr="007A1010">
              <w:trPr>
                <w:trHeight w:val="525"/>
              </w:trPr>
              <w:tc>
                <w:tcPr>
                  <w:tcW w:w="3153" w:type="dxa"/>
                  <w:gridSpan w:val="2"/>
                </w:tcPr>
                <w:p w:rsidR="0021325B" w:rsidRPr="0036220B" w:rsidRDefault="0021325B" w:rsidP="008D3B94">
                  <w:pPr>
                    <w:jc w:val="right"/>
                    <w:rPr>
                      <w:rFonts w:cs="Arial"/>
                      <w:color w:val="000000"/>
                      <w:sz w:val="16"/>
                      <w:szCs w:val="16"/>
                    </w:rPr>
                  </w:pPr>
                </w:p>
              </w:tc>
              <w:tc>
                <w:tcPr>
                  <w:tcW w:w="236" w:type="dxa"/>
                </w:tcPr>
                <w:p w:rsidR="0021325B" w:rsidRPr="0036220B" w:rsidRDefault="0021325B" w:rsidP="008D3B94">
                  <w:pPr>
                    <w:jc w:val="right"/>
                    <w:rPr>
                      <w:rFonts w:cs="Arial"/>
                      <w:color w:val="000000"/>
                      <w:sz w:val="16"/>
                      <w:szCs w:val="16"/>
                    </w:rPr>
                  </w:pPr>
                </w:p>
              </w:tc>
              <w:tc>
                <w:tcPr>
                  <w:tcW w:w="11671" w:type="dxa"/>
                  <w:gridSpan w:val="10"/>
                  <w:noWrap/>
                  <w:vAlign w:val="center"/>
                </w:tcPr>
                <w:p w:rsidR="0021325B" w:rsidRPr="0036220B" w:rsidRDefault="001F0D4B" w:rsidP="001F0D4B">
                  <w:pPr>
                    <w:jc w:val="center"/>
                    <w:rPr>
                      <w:rFonts w:cs="Arial"/>
                      <w:color w:val="000000"/>
                    </w:rPr>
                  </w:pPr>
                  <w:r w:rsidRPr="0036220B">
                    <w:rPr>
                      <w:rFonts w:cs="Arial"/>
                      <w:color w:val="000000"/>
                    </w:rPr>
                    <w:t xml:space="preserve">                                       </w:t>
                  </w:r>
                  <w:r w:rsidR="0004302D" w:rsidRPr="0036220B">
                    <w:rPr>
                      <w:rFonts w:cs="Arial"/>
                      <w:color w:val="000000"/>
                    </w:rPr>
                    <w:t xml:space="preserve">          </w:t>
                  </w:r>
                  <w:r w:rsidR="0036220B">
                    <w:rPr>
                      <w:rFonts w:cs="Arial"/>
                      <w:color w:val="000000"/>
                    </w:rPr>
                    <w:t xml:space="preserve">        </w:t>
                  </w:r>
                  <w:r w:rsidR="008D4008" w:rsidRPr="0036220B">
                    <w:rPr>
                      <w:rFonts w:cs="Arial"/>
                      <w:color w:val="000000"/>
                    </w:rPr>
                    <w:t>Приложение №1</w:t>
                  </w:r>
                  <w:r w:rsidRPr="0036220B">
                    <w:rPr>
                      <w:rFonts w:cs="Arial"/>
                      <w:color w:val="000000"/>
                    </w:rPr>
                    <w:t xml:space="preserve"> </w:t>
                  </w:r>
                  <w:r w:rsidR="008D4008" w:rsidRPr="0036220B">
                    <w:rPr>
                      <w:rFonts w:cs="Arial"/>
                      <w:color w:val="000000"/>
                    </w:rPr>
                    <w:t>к П</w:t>
                  </w:r>
                  <w:r w:rsidR="0021325B" w:rsidRPr="0036220B">
                    <w:rPr>
                      <w:rFonts w:cs="Arial"/>
                      <w:color w:val="000000"/>
                    </w:rPr>
                    <w:t xml:space="preserve">одпрограмме </w:t>
                  </w:r>
                  <w:r w:rsidR="0021325B" w:rsidRPr="0036220B">
                    <w:rPr>
                      <w:rFonts w:cs="Arial"/>
                      <w:color w:val="000000"/>
                      <w:lang w:val="en-US"/>
                    </w:rPr>
                    <w:t>I</w:t>
                  </w:r>
                </w:p>
                <w:p w:rsidR="00DD123B" w:rsidRPr="0036220B" w:rsidRDefault="0032694E" w:rsidP="0032694E">
                  <w:pPr>
                    <w:jc w:val="center"/>
                    <w:rPr>
                      <w:rFonts w:cs="Arial"/>
                    </w:rPr>
                  </w:pPr>
                  <w:r w:rsidRPr="0036220B">
                    <w:rPr>
                      <w:rFonts w:cs="Arial"/>
                      <w:color w:val="000000"/>
                    </w:rPr>
                    <w:t xml:space="preserve">                                           </w:t>
                  </w:r>
                  <w:r w:rsidR="0036220B">
                    <w:rPr>
                      <w:rFonts w:cs="Arial"/>
                      <w:color w:val="000000"/>
                    </w:rPr>
                    <w:t xml:space="preserve">                                   </w:t>
                  </w:r>
                  <w:r w:rsidR="0021325B" w:rsidRPr="0036220B">
                    <w:rPr>
                      <w:rFonts w:cs="Arial"/>
                      <w:color w:val="000000"/>
                    </w:rPr>
                    <w:t>«</w:t>
                  </w:r>
                  <w:r w:rsidR="00DD123B" w:rsidRPr="0036220B">
                    <w:rPr>
                      <w:rFonts w:cs="Arial"/>
                    </w:rPr>
                    <w:t>Профилактика заболеваний и формирование</w:t>
                  </w:r>
                </w:p>
                <w:p w:rsidR="00DD123B" w:rsidRPr="0036220B" w:rsidRDefault="001F0D4B" w:rsidP="001F0D4B">
                  <w:pPr>
                    <w:jc w:val="center"/>
                    <w:rPr>
                      <w:rFonts w:cs="Arial"/>
                    </w:rPr>
                  </w:pPr>
                  <w:r w:rsidRPr="0036220B">
                    <w:rPr>
                      <w:rFonts w:cs="Arial"/>
                    </w:rPr>
                    <w:t xml:space="preserve">                     </w:t>
                  </w:r>
                  <w:r w:rsidR="0032694E" w:rsidRPr="0036220B">
                    <w:rPr>
                      <w:rFonts w:cs="Arial"/>
                    </w:rPr>
                    <w:t xml:space="preserve">                    </w:t>
                  </w:r>
                  <w:r w:rsidR="00DD123B" w:rsidRPr="0036220B">
                    <w:rPr>
                      <w:rFonts w:cs="Arial"/>
                    </w:rPr>
                    <w:t>здорового образа жизни.</w:t>
                  </w:r>
                </w:p>
                <w:p w:rsidR="0021325B" w:rsidRPr="0036220B" w:rsidRDefault="0036220B" w:rsidP="0036220B">
                  <w:pPr>
                    <w:jc w:val="center"/>
                    <w:rPr>
                      <w:rFonts w:cs="Arial"/>
                      <w:color w:val="000000"/>
                    </w:rPr>
                  </w:pPr>
                  <w:r>
                    <w:rPr>
                      <w:rFonts w:cs="Arial"/>
                    </w:rPr>
                    <w:t xml:space="preserve">                                                                                     </w:t>
                  </w:r>
                  <w:r w:rsidR="00DD123B" w:rsidRPr="0036220B">
                    <w:rPr>
                      <w:rFonts w:cs="Arial"/>
                    </w:rPr>
                    <w:t>Развитие первичной медико-санитарной помощи</w:t>
                  </w:r>
                  <w:r w:rsidR="0021325B" w:rsidRPr="0036220B">
                    <w:rPr>
                      <w:rFonts w:cs="Arial"/>
                      <w:color w:val="000000"/>
                    </w:rPr>
                    <w:t>»</w:t>
                  </w:r>
                </w:p>
                <w:p w:rsidR="00DD123B" w:rsidRPr="0036220B" w:rsidRDefault="00DD123B" w:rsidP="007A1010">
                  <w:pPr>
                    <w:jc w:val="both"/>
                    <w:rPr>
                      <w:rFonts w:cs="Arial"/>
                      <w:bCs/>
                      <w:color w:val="000000"/>
                    </w:rPr>
                  </w:pPr>
                </w:p>
                <w:p w:rsidR="0021325B" w:rsidRPr="0036220B" w:rsidRDefault="0021325B" w:rsidP="007A1010">
                  <w:pPr>
                    <w:jc w:val="center"/>
                    <w:rPr>
                      <w:rFonts w:cs="Arial"/>
                      <w:bCs/>
                      <w:color w:val="000000"/>
                    </w:rPr>
                  </w:pPr>
                </w:p>
              </w:tc>
            </w:tr>
            <w:tr w:rsidR="005719CD" w:rsidRPr="0021325B" w:rsidTr="00EB63F6">
              <w:trPr>
                <w:trHeight w:val="525"/>
              </w:trPr>
              <w:tc>
                <w:tcPr>
                  <w:tcW w:w="15060" w:type="dxa"/>
                  <w:gridSpan w:val="13"/>
                </w:tcPr>
                <w:p w:rsidR="005719CD" w:rsidRPr="0036220B" w:rsidRDefault="008D4008" w:rsidP="005719CD">
                  <w:pPr>
                    <w:jc w:val="center"/>
                    <w:rPr>
                      <w:rFonts w:cs="Arial"/>
                      <w:bCs/>
                      <w:color w:val="000000"/>
                    </w:rPr>
                  </w:pPr>
                  <w:r w:rsidRPr="0036220B">
                    <w:rPr>
                      <w:rFonts w:cs="Arial"/>
                      <w:bCs/>
                      <w:color w:val="000000"/>
                    </w:rPr>
                    <w:t>Перечень мероприятий П</w:t>
                  </w:r>
                  <w:r w:rsidR="005719CD" w:rsidRPr="0036220B">
                    <w:rPr>
                      <w:rFonts w:cs="Arial"/>
                      <w:bCs/>
                      <w:color w:val="000000"/>
                    </w:rPr>
                    <w:t xml:space="preserve">одпрограммы </w:t>
                  </w:r>
                  <w:r w:rsidR="005719CD" w:rsidRPr="0036220B">
                    <w:rPr>
                      <w:rFonts w:cs="Arial"/>
                      <w:bCs/>
                      <w:color w:val="000000"/>
                      <w:lang w:val="en-US"/>
                    </w:rPr>
                    <w:t>I</w:t>
                  </w:r>
                  <w:r w:rsidR="005719CD" w:rsidRPr="0036220B">
                    <w:rPr>
                      <w:rFonts w:cs="Arial"/>
                      <w:bCs/>
                      <w:color w:val="000000"/>
                    </w:rPr>
                    <w:t xml:space="preserve"> </w:t>
                  </w:r>
                </w:p>
                <w:p w:rsidR="005719CD" w:rsidRPr="0036220B" w:rsidRDefault="005719CD" w:rsidP="005719CD">
                  <w:pPr>
                    <w:jc w:val="center"/>
                    <w:rPr>
                      <w:rFonts w:cs="Arial"/>
                      <w:bCs/>
                      <w:color w:val="000000"/>
                    </w:rPr>
                  </w:pPr>
                  <w:r w:rsidRPr="0036220B">
                    <w:rPr>
                      <w:rFonts w:cs="Arial"/>
                      <w:bCs/>
                      <w:color w:val="000000"/>
                    </w:rPr>
                    <w:t>«</w:t>
                  </w:r>
                  <w:r w:rsidRPr="0036220B">
                    <w:rPr>
                      <w:rFonts w:cs="Arial"/>
                    </w:rPr>
                    <w:t>Профилактика заболеваний и формирование здорового образа жизни. Развитие первичной медико-санитарной помощи</w:t>
                  </w:r>
                  <w:r w:rsidRPr="0036220B">
                    <w:rPr>
                      <w:rFonts w:cs="Arial"/>
                      <w:bCs/>
                      <w:color w:val="000000"/>
                    </w:rPr>
                    <w:t>»</w:t>
                  </w:r>
                </w:p>
                <w:p w:rsidR="005719CD" w:rsidRPr="0036220B" w:rsidRDefault="005719CD" w:rsidP="007A1010">
                  <w:pPr>
                    <w:jc w:val="both"/>
                    <w:rPr>
                      <w:rFonts w:cs="Arial"/>
                      <w:bCs/>
                      <w:color w:val="000000"/>
                    </w:rPr>
                  </w:pPr>
                </w:p>
              </w:tc>
            </w:tr>
            <w:tr w:rsidR="00B134B6" w:rsidRPr="0021325B" w:rsidTr="00CF2176">
              <w:trPr>
                <w:trHeight w:val="1425"/>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B134B6" w:rsidRPr="00BC5728" w:rsidRDefault="00B134B6" w:rsidP="008D3B94">
                  <w:pPr>
                    <w:jc w:val="center"/>
                    <w:rPr>
                      <w:rFonts w:cs="Arial"/>
                      <w:color w:val="000000"/>
                      <w:sz w:val="16"/>
                      <w:szCs w:val="16"/>
                    </w:rPr>
                  </w:pPr>
                  <w:r w:rsidRPr="00BC5728">
                    <w:rPr>
                      <w:rFonts w:cs="Arial"/>
                      <w:color w:val="000000"/>
                      <w:sz w:val="16"/>
                      <w:szCs w:val="16"/>
                    </w:rPr>
                    <w:t xml:space="preserve">№ </w:t>
                  </w:r>
                  <w:proofErr w:type="spellStart"/>
                  <w:proofErr w:type="gramStart"/>
                  <w:r w:rsidRPr="00BC5728">
                    <w:rPr>
                      <w:rFonts w:cs="Arial"/>
                      <w:color w:val="000000"/>
                      <w:sz w:val="16"/>
                      <w:szCs w:val="16"/>
                    </w:rPr>
                    <w:t>п</w:t>
                  </w:r>
                  <w:proofErr w:type="spellEnd"/>
                  <w:proofErr w:type="gramEnd"/>
                  <w:r w:rsidRPr="00BC5728">
                    <w:rPr>
                      <w:rFonts w:cs="Arial"/>
                      <w:color w:val="000000"/>
                      <w:sz w:val="16"/>
                      <w:szCs w:val="16"/>
                    </w:rPr>
                    <w:t>/</w:t>
                  </w:r>
                  <w:proofErr w:type="spellStart"/>
                  <w:r w:rsidRPr="00BC5728">
                    <w:rPr>
                      <w:rFonts w:cs="Arial"/>
                      <w:color w:val="000000"/>
                      <w:sz w:val="16"/>
                      <w:szCs w:val="16"/>
                    </w:rPr>
                    <w:t>п</w:t>
                  </w:r>
                  <w:proofErr w:type="spellEnd"/>
                </w:p>
              </w:tc>
              <w:tc>
                <w:tcPr>
                  <w:tcW w:w="2728" w:type="dxa"/>
                  <w:vMerge w:val="restart"/>
                  <w:tcBorders>
                    <w:top w:val="single" w:sz="4" w:space="0" w:color="auto"/>
                    <w:left w:val="single" w:sz="4" w:space="0" w:color="auto"/>
                    <w:bottom w:val="single" w:sz="4" w:space="0" w:color="000000"/>
                    <w:right w:val="single" w:sz="4" w:space="0" w:color="auto"/>
                  </w:tcBorders>
                  <w:vAlign w:val="center"/>
                </w:tcPr>
                <w:p w:rsidR="00B134B6" w:rsidRPr="00BC5728" w:rsidRDefault="00B134B6" w:rsidP="008D3B94">
                  <w:pPr>
                    <w:jc w:val="center"/>
                    <w:rPr>
                      <w:rFonts w:cs="Arial"/>
                      <w:color w:val="000000"/>
                      <w:sz w:val="16"/>
                      <w:szCs w:val="16"/>
                    </w:rPr>
                  </w:pPr>
                  <w:r w:rsidRPr="00BC5728">
                    <w:rPr>
                      <w:rFonts w:cs="Arial"/>
                      <w:color w:val="000000"/>
                      <w:sz w:val="16"/>
                      <w:szCs w:val="16"/>
                    </w:rPr>
                    <w:t>Перечень основных мероприятий по реализации подпрограммы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B134B6" w:rsidRPr="00BC5728" w:rsidRDefault="00B134B6" w:rsidP="008D3B94">
                  <w:pPr>
                    <w:jc w:val="center"/>
                    <w:rPr>
                      <w:rFonts w:cs="Arial"/>
                      <w:color w:val="000000"/>
                      <w:sz w:val="16"/>
                      <w:szCs w:val="16"/>
                    </w:rPr>
                  </w:pPr>
                  <w:r w:rsidRPr="00BC5728">
                    <w:rPr>
                      <w:rFonts w:cs="Arial"/>
                      <w:color w:val="000000"/>
                      <w:sz w:val="16"/>
                      <w:szCs w:val="16"/>
                    </w:rPr>
                    <w:t>Перечень стандартных процедур, обеспечивающих выполнение мероприятий, с указанием предельных сроков их исполнения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134B6" w:rsidRPr="00BC5728" w:rsidRDefault="00B134B6" w:rsidP="008D3B94">
                  <w:pPr>
                    <w:jc w:val="center"/>
                    <w:rPr>
                      <w:rFonts w:cs="Arial"/>
                      <w:color w:val="000000"/>
                      <w:sz w:val="16"/>
                      <w:szCs w:val="16"/>
                    </w:rPr>
                  </w:pPr>
                  <w:r w:rsidRPr="00BC5728">
                    <w:rPr>
                      <w:rFonts w:cs="Arial"/>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134B6" w:rsidRPr="00BC5728" w:rsidRDefault="00B134B6" w:rsidP="008D3B94">
                  <w:pPr>
                    <w:jc w:val="center"/>
                    <w:rPr>
                      <w:rFonts w:cs="Arial"/>
                      <w:color w:val="000000"/>
                      <w:sz w:val="16"/>
                      <w:szCs w:val="16"/>
                    </w:rPr>
                  </w:pPr>
                  <w:r w:rsidRPr="00BC5728">
                    <w:rPr>
                      <w:rFonts w:cs="Arial"/>
                      <w:color w:val="000000"/>
                      <w:sz w:val="16"/>
                      <w:szCs w:val="16"/>
                    </w:rPr>
                    <w:t>Объем финансирования (тыс. руб.)</w:t>
                  </w:r>
                </w:p>
              </w:tc>
              <w:tc>
                <w:tcPr>
                  <w:tcW w:w="5103" w:type="dxa"/>
                  <w:gridSpan w:val="5"/>
                  <w:tcBorders>
                    <w:top w:val="single" w:sz="4" w:space="0" w:color="auto"/>
                    <w:left w:val="nil"/>
                    <w:bottom w:val="single" w:sz="4" w:space="0" w:color="auto"/>
                    <w:right w:val="single" w:sz="4" w:space="0" w:color="auto"/>
                  </w:tcBorders>
                  <w:vAlign w:val="center"/>
                </w:tcPr>
                <w:p w:rsidR="00B134B6" w:rsidRPr="00BC5728" w:rsidRDefault="00B134B6" w:rsidP="008D3B94">
                  <w:pPr>
                    <w:jc w:val="center"/>
                    <w:rPr>
                      <w:rFonts w:cs="Arial"/>
                      <w:sz w:val="16"/>
                      <w:szCs w:val="16"/>
                    </w:rPr>
                  </w:pPr>
                  <w:r w:rsidRPr="00BC5728">
                    <w:rPr>
                      <w:rFonts w:cs="Arial"/>
                      <w:color w:val="000000"/>
                      <w:sz w:val="16"/>
                      <w:szCs w:val="16"/>
                    </w:rPr>
                    <w:t>Объем финансирования по годам реализации мероприятия (тыс. руб.)</w:t>
                  </w:r>
                </w:p>
              </w:tc>
              <w:tc>
                <w:tcPr>
                  <w:tcW w:w="1134" w:type="dxa"/>
                  <w:vMerge w:val="restart"/>
                  <w:tcBorders>
                    <w:top w:val="single" w:sz="4" w:space="0" w:color="auto"/>
                    <w:left w:val="single" w:sz="4" w:space="0" w:color="auto"/>
                    <w:right w:val="single" w:sz="4" w:space="0" w:color="auto"/>
                  </w:tcBorders>
                  <w:vAlign w:val="center"/>
                </w:tcPr>
                <w:p w:rsidR="00B134B6" w:rsidRPr="00BC5728" w:rsidRDefault="00B134B6" w:rsidP="008D3B94">
                  <w:pPr>
                    <w:jc w:val="center"/>
                    <w:rPr>
                      <w:rFonts w:cs="Arial"/>
                      <w:sz w:val="16"/>
                      <w:szCs w:val="16"/>
                    </w:rPr>
                  </w:pPr>
                  <w:r w:rsidRPr="00BC5728">
                    <w:rPr>
                      <w:rFonts w:cs="Arial"/>
                      <w:sz w:val="16"/>
                      <w:szCs w:val="16"/>
                    </w:rPr>
                    <w:t>Исполнитель мероприятия</w:t>
                  </w:r>
                </w:p>
              </w:tc>
              <w:tc>
                <w:tcPr>
                  <w:tcW w:w="2268" w:type="dxa"/>
                  <w:vMerge w:val="restart"/>
                  <w:tcBorders>
                    <w:top w:val="single" w:sz="4" w:space="0" w:color="auto"/>
                    <w:left w:val="single" w:sz="4" w:space="0" w:color="auto"/>
                    <w:right w:val="single" w:sz="4" w:space="0" w:color="auto"/>
                  </w:tcBorders>
                  <w:vAlign w:val="center"/>
                </w:tcPr>
                <w:p w:rsidR="00B134B6" w:rsidRPr="00BC5728" w:rsidRDefault="00B134B6" w:rsidP="008D3B94">
                  <w:pPr>
                    <w:jc w:val="center"/>
                    <w:rPr>
                      <w:rFonts w:cs="Arial"/>
                      <w:color w:val="000000"/>
                      <w:sz w:val="16"/>
                      <w:szCs w:val="16"/>
                    </w:rPr>
                  </w:pPr>
                  <w:r w:rsidRPr="00BC5728">
                    <w:rPr>
                      <w:rFonts w:cs="Arial"/>
                      <w:color w:val="000000"/>
                      <w:sz w:val="16"/>
                      <w:szCs w:val="16"/>
                    </w:rPr>
                    <w:t>Результаты выполнения мероприятия</w:t>
                  </w:r>
                </w:p>
              </w:tc>
            </w:tr>
            <w:tr w:rsidR="00B134B6" w:rsidRPr="0021325B" w:rsidTr="00CF2176">
              <w:trPr>
                <w:trHeight w:val="417"/>
              </w:trPr>
              <w:tc>
                <w:tcPr>
                  <w:tcW w:w="425" w:type="dxa"/>
                  <w:vMerge/>
                  <w:tcBorders>
                    <w:top w:val="single" w:sz="4" w:space="0" w:color="auto"/>
                    <w:left w:val="single" w:sz="4" w:space="0" w:color="auto"/>
                    <w:bottom w:val="single" w:sz="4" w:space="0" w:color="auto"/>
                    <w:right w:val="single" w:sz="4" w:space="0" w:color="auto"/>
                  </w:tcBorders>
                  <w:vAlign w:val="center"/>
                </w:tcPr>
                <w:p w:rsidR="00B134B6" w:rsidRPr="00BC5728" w:rsidRDefault="00B134B6" w:rsidP="008D3B94">
                  <w:pPr>
                    <w:rPr>
                      <w:rFonts w:cs="Arial"/>
                      <w:color w:val="000000"/>
                      <w:sz w:val="16"/>
                      <w:szCs w:val="16"/>
                    </w:rPr>
                  </w:pPr>
                </w:p>
              </w:tc>
              <w:tc>
                <w:tcPr>
                  <w:tcW w:w="2728" w:type="dxa"/>
                  <w:vMerge/>
                  <w:tcBorders>
                    <w:top w:val="single" w:sz="4" w:space="0" w:color="auto"/>
                    <w:left w:val="single" w:sz="4" w:space="0" w:color="auto"/>
                    <w:bottom w:val="single" w:sz="4" w:space="0" w:color="000000"/>
                    <w:right w:val="single" w:sz="4" w:space="0" w:color="auto"/>
                  </w:tcBorders>
                  <w:vAlign w:val="center"/>
                </w:tcPr>
                <w:p w:rsidR="00B134B6" w:rsidRPr="00BC5728" w:rsidRDefault="00B134B6" w:rsidP="008D3B94">
                  <w:pPr>
                    <w:rPr>
                      <w:rFonts w:cs="Arial"/>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134B6" w:rsidRPr="00BC5728" w:rsidRDefault="00B134B6" w:rsidP="008D3B94">
                  <w:pPr>
                    <w:rPr>
                      <w:rFonts w:cs="Arial"/>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134B6" w:rsidRPr="00BC5728" w:rsidRDefault="00B134B6" w:rsidP="008D3B94">
                  <w:pPr>
                    <w:rPr>
                      <w:rFonts w:cs="Arial"/>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134B6" w:rsidRPr="00BC5728" w:rsidRDefault="00B134B6" w:rsidP="008D3B94">
                  <w:pPr>
                    <w:rPr>
                      <w:rFonts w:cs="Arial"/>
                      <w:color w:val="000000"/>
                      <w:sz w:val="16"/>
                      <w:szCs w:val="16"/>
                    </w:rPr>
                  </w:pPr>
                </w:p>
              </w:tc>
              <w:tc>
                <w:tcPr>
                  <w:tcW w:w="992" w:type="dxa"/>
                  <w:tcBorders>
                    <w:top w:val="nil"/>
                    <w:left w:val="nil"/>
                    <w:bottom w:val="single" w:sz="4" w:space="0" w:color="auto"/>
                    <w:right w:val="single" w:sz="4" w:space="0" w:color="auto"/>
                  </w:tcBorders>
                  <w:vAlign w:val="center"/>
                </w:tcPr>
                <w:p w:rsidR="00B134B6" w:rsidRPr="00BC5728" w:rsidRDefault="00B134B6" w:rsidP="00EB63F6">
                  <w:pPr>
                    <w:jc w:val="center"/>
                    <w:rPr>
                      <w:rFonts w:cs="Arial"/>
                      <w:color w:val="000000"/>
                      <w:sz w:val="16"/>
                      <w:szCs w:val="16"/>
                    </w:rPr>
                  </w:pPr>
                  <w:r w:rsidRPr="00BC5728">
                    <w:rPr>
                      <w:rFonts w:cs="Arial"/>
                      <w:color w:val="000000"/>
                      <w:sz w:val="16"/>
                      <w:szCs w:val="16"/>
                    </w:rPr>
                    <w:t>2020 год</w:t>
                  </w:r>
                </w:p>
              </w:tc>
              <w:tc>
                <w:tcPr>
                  <w:tcW w:w="992" w:type="dxa"/>
                  <w:tcBorders>
                    <w:top w:val="nil"/>
                    <w:left w:val="nil"/>
                    <w:bottom w:val="single" w:sz="4" w:space="0" w:color="auto"/>
                    <w:right w:val="single" w:sz="4" w:space="0" w:color="auto"/>
                  </w:tcBorders>
                  <w:vAlign w:val="center"/>
                </w:tcPr>
                <w:p w:rsidR="00B134B6" w:rsidRPr="00BC5728" w:rsidRDefault="00B134B6" w:rsidP="00EB63F6">
                  <w:pPr>
                    <w:jc w:val="center"/>
                    <w:rPr>
                      <w:rFonts w:cs="Arial"/>
                      <w:color w:val="000000"/>
                      <w:sz w:val="16"/>
                      <w:szCs w:val="16"/>
                    </w:rPr>
                  </w:pPr>
                  <w:r w:rsidRPr="00BC5728">
                    <w:rPr>
                      <w:rFonts w:cs="Arial"/>
                      <w:color w:val="000000"/>
                      <w:sz w:val="16"/>
                      <w:szCs w:val="16"/>
                    </w:rPr>
                    <w:t>2021 год</w:t>
                  </w:r>
                </w:p>
              </w:tc>
              <w:tc>
                <w:tcPr>
                  <w:tcW w:w="993" w:type="dxa"/>
                  <w:tcBorders>
                    <w:top w:val="nil"/>
                    <w:left w:val="nil"/>
                    <w:bottom w:val="single" w:sz="4" w:space="0" w:color="auto"/>
                    <w:right w:val="single" w:sz="4" w:space="0" w:color="auto"/>
                  </w:tcBorders>
                  <w:vAlign w:val="center"/>
                </w:tcPr>
                <w:p w:rsidR="00B134B6" w:rsidRPr="00BC5728" w:rsidRDefault="00B134B6" w:rsidP="00EB63F6">
                  <w:pPr>
                    <w:jc w:val="center"/>
                    <w:rPr>
                      <w:rFonts w:cs="Arial"/>
                      <w:color w:val="000000"/>
                      <w:sz w:val="16"/>
                      <w:szCs w:val="16"/>
                    </w:rPr>
                  </w:pPr>
                  <w:r w:rsidRPr="00BC5728">
                    <w:rPr>
                      <w:rFonts w:cs="Arial"/>
                      <w:color w:val="000000"/>
                      <w:sz w:val="16"/>
                      <w:szCs w:val="16"/>
                    </w:rPr>
                    <w:t>2022 год</w:t>
                  </w:r>
                </w:p>
              </w:tc>
              <w:tc>
                <w:tcPr>
                  <w:tcW w:w="1134" w:type="dxa"/>
                  <w:tcBorders>
                    <w:top w:val="nil"/>
                    <w:left w:val="nil"/>
                    <w:bottom w:val="single" w:sz="4" w:space="0" w:color="auto"/>
                    <w:right w:val="single" w:sz="4" w:space="0" w:color="auto"/>
                  </w:tcBorders>
                  <w:vAlign w:val="center"/>
                </w:tcPr>
                <w:p w:rsidR="00B134B6" w:rsidRPr="00BC5728" w:rsidRDefault="00B134B6" w:rsidP="00EB63F6">
                  <w:pPr>
                    <w:jc w:val="center"/>
                    <w:rPr>
                      <w:rFonts w:cs="Arial"/>
                      <w:sz w:val="16"/>
                      <w:szCs w:val="16"/>
                    </w:rPr>
                  </w:pPr>
                  <w:r w:rsidRPr="00BC5728">
                    <w:rPr>
                      <w:rFonts w:cs="Arial"/>
                      <w:sz w:val="16"/>
                      <w:szCs w:val="16"/>
                    </w:rPr>
                    <w:t>2023 год</w:t>
                  </w:r>
                </w:p>
              </w:tc>
              <w:tc>
                <w:tcPr>
                  <w:tcW w:w="992" w:type="dxa"/>
                  <w:tcBorders>
                    <w:top w:val="nil"/>
                    <w:left w:val="nil"/>
                    <w:bottom w:val="single" w:sz="4" w:space="0" w:color="auto"/>
                    <w:right w:val="single" w:sz="4" w:space="0" w:color="auto"/>
                  </w:tcBorders>
                  <w:vAlign w:val="center"/>
                </w:tcPr>
                <w:p w:rsidR="00B134B6" w:rsidRPr="00BC5728" w:rsidRDefault="00B134B6" w:rsidP="00EB63F6">
                  <w:pPr>
                    <w:jc w:val="center"/>
                    <w:rPr>
                      <w:rFonts w:cs="Arial"/>
                      <w:sz w:val="16"/>
                      <w:szCs w:val="16"/>
                    </w:rPr>
                  </w:pPr>
                  <w:r w:rsidRPr="00BC5728">
                    <w:rPr>
                      <w:rFonts w:cs="Arial"/>
                      <w:sz w:val="16"/>
                      <w:szCs w:val="16"/>
                    </w:rPr>
                    <w:t>2024 год</w:t>
                  </w:r>
                </w:p>
              </w:tc>
              <w:tc>
                <w:tcPr>
                  <w:tcW w:w="1134" w:type="dxa"/>
                  <w:vMerge/>
                  <w:tcBorders>
                    <w:left w:val="single" w:sz="4" w:space="0" w:color="auto"/>
                    <w:bottom w:val="single" w:sz="4" w:space="0" w:color="auto"/>
                    <w:right w:val="single" w:sz="4" w:space="0" w:color="auto"/>
                  </w:tcBorders>
                  <w:vAlign w:val="center"/>
                </w:tcPr>
                <w:p w:rsidR="00B134B6" w:rsidRPr="00BC5728" w:rsidRDefault="00B134B6" w:rsidP="008D3B94">
                  <w:pPr>
                    <w:rPr>
                      <w:rFonts w:cs="Arial"/>
                      <w:sz w:val="16"/>
                      <w:szCs w:val="16"/>
                    </w:rPr>
                  </w:pPr>
                </w:p>
              </w:tc>
              <w:tc>
                <w:tcPr>
                  <w:tcW w:w="2268" w:type="dxa"/>
                  <w:vMerge/>
                  <w:tcBorders>
                    <w:left w:val="single" w:sz="4" w:space="0" w:color="auto"/>
                    <w:bottom w:val="single" w:sz="4" w:space="0" w:color="auto"/>
                    <w:right w:val="single" w:sz="4" w:space="0" w:color="auto"/>
                  </w:tcBorders>
                  <w:vAlign w:val="center"/>
                </w:tcPr>
                <w:p w:rsidR="00B134B6" w:rsidRPr="00BC5728" w:rsidRDefault="00B134B6" w:rsidP="008D3B94">
                  <w:pPr>
                    <w:rPr>
                      <w:rFonts w:cs="Arial"/>
                      <w:color w:val="000000"/>
                      <w:sz w:val="16"/>
                      <w:szCs w:val="16"/>
                    </w:rPr>
                  </w:pPr>
                </w:p>
              </w:tc>
            </w:tr>
            <w:tr w:rsidR="00C3130C" w:rsidRPr="0021325B" w:rsidTr="00BE2778">
              <w:trPr>
                <w:trHeight w:val="645"/>
              </w:trPr>
              <w:tc>
                <w:tcPr>
                  <w:tcW w:w="425" w:type="dxa"/>
                  <w:tcBorders>
                    <w:top w:val="nil"/>
                    <w:left w:val="single" w:sz="4" w:space="0" w:color="auto"/>
                    <w:bottom w:val="single" w:sz="4" w:space="0" w:color="auto"/>
                    <w:right w:val="single" w:sz="4" w:space="0" w:color="auto"/>
                  </w:tcBorders>
                  <w:vAlign w:val="center"/>
                </w:tcPr>
                <w:p w:rsidR="000D73EA" w:rsidRPr="00BC5728" w:rsidRDefault="000D73EA" w:rsidP="008D3B94">
                  <w:pPr>
                    <w:jc w:val="center"/>
                    <w:rPr>
                      <w:rFonts w:cs="Arial"/>
                      <w:color w:val="000000"/>
                      <w:sz w:val="16"/>
                      <w:szCs w:val="16"/>
                    </w:rPr>
                  </w:pPr>
                  <w:r w:rsidRPr="00BC5728">
                    <w:rPr>
                      <w:rFonts w:cs="Arial"/>
                      <w:color w:val="000000"/>
                      <w:sz w:val="16"/>
                      <w:szCs w:val="16"/>
                    </w:rPr>
                    <w:t>1</w:t>
                  </w:r>
                </w:p>
              </w:tc>
              <w:tc>
                <w:tcPr>
                  <w:tcW w:w="2728" w:type="dxa"/>
                  <w:tcBorders>
                    <w:top w:val="nil"/>
                    <w:left w:val="nil"/>
                    <w:bottom w:val="single" w:sz="4" w:space="0" w:color="auto"/>
                    <w:right w:val="single" w:sz="4" w:space="0" w:color="auto"/>
                  </w:tcBorders>
                  <w:vAlign w:val="center"/>
                </w:tcPr>
                <w:p w:rsidR="000D73EA" w:rsidRPr="00BC5728" w:rsidRDefault="000D73EA" w:rsidP="008D3B94">
                  <w:pPr>
                    <w:jc w:val="center"/>
                    <w:rPr>
                      <w:rFonts w:cs="Arial"/>
                      <w:color w:val="000000"/>
                      <w:sz w:val="16"/>
                      <w:szCs w:val="16"/>
                    </w:rPr>
                  </w:pPr>
                  <w:r w:rsidRPr="00BC5728">
                    <w:rPr>
                      <w:rFonts w:cs="Arial"/>
                      <w:color w:val="000000"/>
                      <w:sz w:val="16"/>
                      <w:szCs w:val="16"/>
                    </w:rPr>
                    <w:t>2</w:t>
                  </w:r>
                </w:p>
              </w:tc>
              <w:tc>
                <w:tcPr>
                  <w:tcW w:w="1559" w:type="dxa"/>
                  <w:gridSpan w:val="2"/>
                  <w:tcBorders>
                    <w:top w:val="nil"/>
                    <w:left w:val="nil"/>
                    <w:bottom w:val="single" w:sz="4" w:space="0" w:color="auto"/>
                    <w:right w:val="single" w:sz="4" w:space="0" w:color="auto"/>
                  </w:tcBorders>
                  <w:vAlign w:val="center"/>
                </w:tcPr>
                <w:p w:rsidR="000D73EA" w:rsidRPr="00BC5728" w:rsidRDefault="000D73EA" w:rsidP="008D3B94">
                  <w:pPr>
                    <w:jc w:val="center"/>
                    <w:rPr>
                      <w:rFonts w:cs="Arial"/>
                      <w:color w:val="000000"/>
                      <w:sz w:val="16"/>
                      <w:szCs w:val="16"/>
                    </w:rPr>
                  </w:pPr>
                  <w:r w:rsidRPr="00BC5728">
                    <w:rPr>
                      <w:rFonts w:cs="Arial"/>
                      <w:color w:val="000000"/>
                      <w:sz w:val="16"/>
                      <w:szCs w:val="16"/>
                    </w:rPr>
                    <w:t>3</w:t>
                  </w:r>
                </w:p>
              </w:tc>
              <w:tc>
                <w:tcPr>
                  <w:tcW w:w="992" w:type="dxa"/>
                  <w:tcBorders>
                    <w:top w:val="nil"/>
                    <w:left w:val="nil"/>
                    <w:bottom w:val="single" w:sz="4" w:space="0" w:color="auto"/>
                    <w:right w:val="single" w:sz="4" w:space="0" w:color="auto"/>
                  </w:tcBorders>
                  <w:vAlign w:val="center"/>
                </w:tcPr>
                <w:p w:rsidR="000D73EA" w:rsidRPr="00BC5728" w:rsidRDefault="000D73EA" w:rsidP="008D3B94">
                  <w:pPr>
                    <w:jc w:val="center"/>
                    <w:rPr>
                      <w:rFonts w:cs="Arial"/>
                      <w:color w:val="000000"/>
                      <w:sz w:val="16"/>
                      <w:szCs w:val="16"/>
                    </w:rPr>
                  </w:pPr>
                  <w:r w:rsidRPr="00BC5728">
                    <w:rPr>
                      <w:rFonts w:cs="Arial"/>
                      <w:color w:val="000000"/>
                      <w:sz w:val="16"/>
                      <w:szCs w:val="16"/>
                    </w:rPr>
                    <w:t>4</w:t>
                  </w:r>
                </w:p>
              </w:tc>
              <w:tc>
                <w:tcPr>
                  <w:tcW w:w="851" w:type="dxa"/>
                  <w:tcBorders>
                    <w:top w:val="nil"/>
                    <w:left w:val="nil"/>
                    <w:bottom w:val="single" w:sz="4" w:space="0" w:color="auto"/>
                    <w:right w:val="single" w:sz="4" w:space="0" w:color="auto"/>
                  </w:tcBorders>
                  <w:vAlign w:val="center"/>
                </w:tcPr>
                <w:p w:rsidR="000D73EA" w:rsidRPr="00BC5728" w:rsidRDefault="000D73EA" w:rsidP="008D3B94">
                  <w:pPr>
                    <w:jc w:val="center"/>
                    <w:rPr>
                      <w:rFonts w:cs="Arial"/>
                      <w:color w:val="000000"/>
                      <w:sz w:val="16"/>
                      <w:szCs w:val="16"/>
                    </w:rPr>
                  </w:pPr>
                  <w:r w:rsidRPr="00BC5728">
                    <w:rPr>
                      <w:rFonts w:cs="Arial"/>
                      <w:color w:val="000000"/>
                      <w:sz w:val="16"/>
                      <w:szCs w:val="16"/>
                    </w:rPr>
                    <w:t>5</w:t>
                  </w:r>
                </w:p>
              </w:tc>
              <w:tc>
                <w:tcPr>
                  <w:tcW w:w="992" w:type="dxa"/>
                  <w:tcBorders>
                    <w:top w:val="nil"/>
                    <w:left w:val="nil"/>
                    <w:bottom w:val="single" w:sz="4" w:space="0" w:color="auto"/>
                    <w:right w:val="single" w:sz="4" w:space="0" w:color="auto"/>
                  </w:tcBorders>
                  <w:vAlign w:val="center"/>
                </w:tcPr>
                <w:p w:rsidR="000D73EA" w:rsidRPr="00BC5728" w:rsidRDefault="00BE2778" w:rsidP="008D3B94">
                  <w:pPr>
                    <w:jc w:val="center"/>
                    <w:rPr>
                      <w:rFonts w:cs="Arial"/>
                      <w:color w:val="000000"/>
                      <w:sz w:val="16"/>
                      <w:szCs w:val="16"/>
                    </w:rPr>
                  </w:pPr>
                  <w:r w:rsidRPr="00BC5728">
                    <w:rPr>
                      <w:rFonts w:cs="Arial"/>
                      <w:color w:val="000000"/>
                      <w:sz w:val="16"/>
                      <w:szCs w:val="16"/>
                    </w:rPr>
                    <w:t>6</w:t>
                  </w:r>
                </w:p>
              </w:tc>
              <w:tc>
                <w:tcPr>
                  <w:tcW w:w="992" w:type="dxa"/>
                  <w:tcBorders>
                    <w:top w:val="nil"/>
                    <w:left w:val="nil"/>
                    <w:bottom w:val="single" w:sz="4" w:space="0" w:color="auto"/>
                    <w:right w:val="single" w:sz="4" w:space="0" w:color="auto"/>
                  </w:tcBorders>
                  <w:vAlign w:val="center"/>
                </w:tcPr>
                <w:p w:rsidR="000D73EA" w:rsidRPr="00BC5728" w:rsidRDefault="00BE2778" w:rsidP="008D3B94">
                  <w:pPr>
                    <w:jc w:val="center"/>
                    <w:rPr>
                      <w:rFonts w:cs="Arial"/>
                      <w:color w:val="000000"/>
                      <w:sz w:val="16"/>
                      <w:szCs w:val="16"/>
                    </w:rPr>
                  </w:pPr>
                  <w:r w:rsidRPr="00BC5728">
                    <w:rPr>
                      <w:rFonts w:cs="Arial"/>
                      <w:color w:val="000000"/>
                      <w:sz w:val="16"/>
                      <w:szCs w:val="16"/>
                    </w:rPr>
                    <w:t>7</w:t>
                  </w:r>
                </w:p>
              </w:tc>
              <w:tc>
                <w:tcPr>
                  <w:tcW w:w="993" w:type="dxa"/>
                  <w:tcBorders>
                    <w:top w:val="nil"/>
                    <w:left w:val="nil"/>
                    <w:bottom w:val="single" w:sz="4" w:space="0" w:color="auto"/>
                    <w:right w:val="single" w:sz="4" w:space="0" w:color="auto"/>
                  </w:tcBorders>
                  <w:vAlign w:val="center"/>
                </w:tcPr>
                <w:p w:rsidR="000D73EA" w:rsidRPr="00BC5728" w:rsidRDefault="00BE2778" w:rsidP="00EB63F6">
                  <w:pPr>
                    <w:jc w:val="center"/>
                    <w:rPr>
                      <w:rFonts w:cs="Arial"/>
                      <w:color w:val="000000"/>
                      <w:sz w:val="16"/>
                      <w:szCs w:val="16"/>
                    </w:rPr>
                  </w:pPr>
                  <w:r w:rsidRPr="00BC5728">
                    <w:rPr>
                      <w:rFonts w:cs="Arial"/>
                      <w:color w:val="000000"/>
                      <w:sz w:val="16"/>
                      <w:szCs w:val="16"/>
                    </w:rPr>
                    <w:t>8</w:t>
                  </w:r>
                </w:p>
              </w:tc>
              <w:tc>
                <w:tcPr>
                  <w:tcW w:w="1134" w:type="dxa"/>
                  <w:tcBorders>
                    <w:top w:val="nil"/>
                    <w:left w:val="nil"/>
                    <w:bottom w:val="single" w:sz="4" w:space="0" w:color="auto"/>
                    <w:right w:val="single" w:sz="4" w:space="0" w:color="auto"/>
                  </w:tcBorders>
                  <w:vAlign w:val="center"/>
                </w:tcPr>
                <w:p w:rsidR="000D73EA" w:rsidRPr="00BC5728" w:rsidRDefault="00BE2778" w:rsidP="00EB63F6">
                  <w:pPr>
                    <w:jc w:val="center"/>
                    <w:rPr>
                      <w:rFonts w:cs="Arial"/>
                      <w:color w:val="000000"/>
                      <w:sz w:val="16"/>
                      <w:szCs w:val="16"/>
                    </w:rPr>
                  </w:pPr>
                  <w:r w:rsidRPr="00BC5728">
                    <w:rPr>
                      <w:rFonts w:cs="Arial"/>
                      <w:color w:val="000000"/>
                      <w:sz w:val="16"/>
                      <w:szCs w:val="16"/>
                    </w:rPr>
                    <w:t>9</w:t>
                  </w:r>
                </w:p>
              </w:tc>
              <w:tc>
                <w:tcPr>
                  <w:tcW w:w="992" w:type="dxa"/>
                  <w:tcBorders>
                    <w:top w:val="nil"/>
                    <w:left w:val="nil"/>
                    <w:bottom w:val="single" w:sz="4" w:space="0" w:color="auto"/>
                    <w:right w:val="single" w:sz="4" w:space="0" w:color="auto"/>
                  </w:tcBorders>
                  <w:vAlign w:val="center"/>
                </w:tcPr>
                <w:p w:rsidR="000D73EA" w:rsidRPr="00BC5728" w:rsidRDefault="00BE2778" w:rsidP="00EB63F6">
                  <w:pPr>
                    <w:jc w:val="center"/>
                    <w:rPr>
                      <w:rFonts w:cs="Arial"/>
                      <w:color w:val="000000"/>
                      <w:sz w:val="16"/>
                      <w:szCs w:val="16"/>
                    </w:rPr>
                  </w:pPr>
                  <w:r w:rsidRPr="00BC5728">
                    <w:rPr>
                      <w:rFonts w:cs="Arial"/>
                      <w:color w:val="000000"/>
                      <w:sz w:val="16"/>
                      <w:szCs w:val="16"/>
                    </w:rPr>
                    <w:t>10</w:t>
                  </w:r>
                </w:p>
              </w:tc>
              <w:tc>
                <w:tcPr>
                  <w:tcW w:w="1134" w:type="dxa"/>
                  <w:tcBorders>
                    <w:top w:val="nil"/>
                    <w:left w:val="single" w:sz="4" w:space="0" w:color="auto"/>
                    <w:bottom w:val="single" w:sz="4" w:space="0" w:color="auto"/>
                    <w:right w:val="single" w:sz="4" w:space="0" w:color="auto"/>
                  </w:tcBorders>
                  <w:vAlign w:val="center"/>
                </w:tcPr>
                <w:p w:rsidR="000D73EA" w:rsidRPr="00BC5728" w:rsidRDefault="000D73EA" w:rsidP="00BE2778">
                  <w:pPr>
                    <w:jc w:val="center"/>
                    <w:rPr>
                      <w:rFonts w:cs="Arial"/>
                      <w:sz w:val="16"/>
                      <w:szCs w:val="16"/>
                    </w:rPr>
                  </w:pPr>
                  <w:r w:rsidRPr="00BC5728">
                    <w:rPr>
                      <w:rFonts w:cs="Arial"/>
                      <w:sz w:val="16"/>
                      <w:szCs w:val="16"/>
                    </w:rPr>
                    <w:t>1</w:t>
                  </w:r>
                  <w:r w:rsidR="00BE2778" w:rsidRPr="00BC5728">
                    <w:rPr>
                      <w:rFonts w:cs="Arial"/>
                      <w:sz w:val="16"/>
                      <w:szCs w:val="16"/>
                    </w:rPr>
                    <w:t>1</w:t>
                  </w:r>
                </w:p>
              </w:tc>
              <w:tc>
                <w:tcPr>
                  <w:tcW w:w="2268" w:type="dxa"/>
                  <w:tcBorders>
                    <w:top w:val="nil"/>
                    <w:left w:val="nil"/>
                    <w:bottom w:val="single" w:sz="4" w:space="0" w:color="auto"/>
                    <w:right w:val="single" w:sz="4" w:space="0" w:color="auto"/>
                  </w:tcBorders>
                  <w:vAlign w:val="center"/>
                </w:tcPr>
                <w:p w:rsidR="000D73EA" w:rsidRPr="00BC5728" w:rsidRDefault="000D73EA" w:rsidP="00BE2778">
                  <w:pPr>
                    <w:jc w:val="center"/>
                    <w:rPr>
                      <w:rFonts w:cs="Arial"/>
                      <w:sz w:val="16"/>
                      <w:szCs w:val="16"/>
                    </w:rPr>
                  </w:pPr>
                  <w:r w:rsidRPr="00BC5728">
                    <w:rPr>
                      <w:rFonts w:cs="Arial"/>
                      <w:sz w:val="16"/>
                      <w:szCs w:val="16"/>
                    </w:rPr>
                    <w:t>1</w:t>
                  </w:r>
                  <w:r w:rsidR="00BE2778" w:rsidRPr="00BC5728">
                    <w:rPr>
                      <w:rFonts w:cs="Arial"/>
                      <w:sz w:val="16"/>
                      <w:szCs w:val="16"/>
                    </w:rPr>
                    <w:t>2</w:t>
                  </w:r>
                </w:p>
              </w:tc>
            </w:tr>
            <w:tr w:rsidR="00C3130C" w:rsidRPr="0021325B" w:rsidTr="00BE2778">
              <w:trPr>
                <w:trHeight w:val="286"/>
              </w:trPr>
              <w:tc>
                <w:tcPr>
                  <w:tcW w:w="425" w:type="dxa"/>
                  <w:vMerge w:val="restart"/>
                  <w:tcBorders>
                    <w:top w:val="single" w:sz="4" w:space="0" w:color="auto"/>
                    <w:left w:val="single" w:sz="4" w:space="0" w:color="auto"/>
                    <w:bottom w:val="single" w:sz="4" w:space="0" w:color="auto"/>
                    <w:right w:val="single" w:sz="4" w:space="0" w:color="auto"/>
                  </w:tcBorders>
                </w:tcPr>
                <w:p w:rsidR="000D73EA" w:rsidRPr="00BC5728" w:rsidRDefault="000D73EA" w:rsidP="008D3B94">
                  <w:pPr>
                    <w:jc w:val="center"/>
                    <w:rPr>
                      <w:rFonts w:cs="Arial"/>
                      <w:bCs/>
                      <w:color w:val="000000"/>
                      <w:sz w:val="16"/>
                      <w:szCs w:val="16"/>
                    </w:rPr>
                  </w:pPr>
                  <w:r w:rsidRPr="00BC5728">
                    <w:rPr>
                      <w:rFonts w:cs="Arial"/>
                      <w:bCs/>
                      <w:color w:val="000000"/>
                      <w:sz w:val="16"/>
                      <w:szCs w:val="16"/>
                    </w:rPr>
                    <w:t>1.</w:t>
                  </w:r>
                </w:p>
              </w:tc>
              <w:tc>
                <w:tcPr>
                  <w:tcW w:w="2728" w:type="dxa"/>
                  <w:vMerge w:val="restart"/>
                  <w:tcBorders>
                    <w:top w:val="single" w:sz="4" w:space="0" w:color="auto"/>
                    <w:left w:val="single" w:sz="4" w:space="0" w:color="auto"/>
                    <w:bottom w:val="single" w:sz="4" w:space="0" w:color="auto"/>
                    <w:right w:val="single" w:sz="4" w:space="0" w:color="auto"/>
                  </w:tcBorders>
                </w:tcPr>
                <w:p w:rsidR="000D73EA" w:rsidRPr="00BC5728" w:rsidRDefault="000D73EA" w:rsidP="00CC24A1">
                  <w:pPr>
                    <w:rPr>
                      <w:rFonts w:cs="Arial"/>
                      <w:bCs/>
                      <w:color w:val="000000"/>
                      <w:sz w:val="16"/>
                      <w:szCs w:val="16"/>
                    </w:rPr>
                  </w:pPr>
                  <w:r w:rsidRPr="00BC5728">
                    <w:rPr>
                      <w:rFonts w:cs="Arial"/>
                      <w:bCs/>
                      <w:color w:val="000000"/>
                      <w:sz w:val="16"/>
                      <w:szCs w:val="16"/>
                    </w:rPr>
                    <w:t xml:space="preserve">Основное мероприятие </w:t>
                  </w:r>
                  <w:r w:rsidR="00CC24A1" w:rsidRPr="00BC5728">
                    <w:rPr>
                      <w:rFonts w:cs="Arial"/>
                      <w:bCs/>
                      <w:color w:val="000000"/>
                      <w:sz w:val="16"/>
                      <w:szCs w:val="16"/>
                    </w:rPr>
                    <w:t>03</w:t>
                  </w:r>
                  <w:r w:rsidRPr="00BC5728">
                    <w:rPr>
                      <w:rFonts w:cs="Arial"/>
                      <w:bCs/>
                      <w:color w:val="000000"/>
                      <w:sz w:val="16"/>
                      <w:szCs w:val="16"/>
                    </w:rPr>
                    <w:t>.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0D73EA" w:rsidRPr="00BC5728" w:rsidRDefault="000D73EA" w:rsidP="008D3B94">
                  <w:pPr>
                    <w:rPr>
                      <w:rFonts w:cs="Arial"/>
                      <w:bCs/>
                      <w:color w:val="000000"/>
                      <w:sz w:val="16"/>
                      <w:szCs w:val="16"/>
                    </w:rPr>
                  </w:pPr>
                  <w:r w:rsidRPr="00BC5728">
                    <w:rPr>
                      <w:rFonts w:cs="Arial"/>
                      <w:bCs/>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tcPr>
                <w:p w:rsidR="000D73EA" w:rsidRPr="00BC5728" w:rsidRDefault="000D73EA" w:rsidP="008D3B94">
                  <w:pPr>
                    <w:jc w:val="center"/>
                    <w:rPr>
                      <w:rFonts w:cs="Arial"/>
                      <w:bCs/>
                      <w:color w:val="000000"/>
                      <w:sz w:val="16"/>
                      <w:szCs w:val="16"/>
                    </w:rPr>
                  </w:pPr>
                  <w:r w:rsidRPr="00BC5728">
                    <w:rPr>
                      <w:rFonts w:cs="Arial"/>
                      <w:bCs/>
                      <w:color w:val="000000"/>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0D73EA" w:rsidRPr="00BC5728" w:rsidRDefault="00967FF7" w:rsidP="008D3B94">
                  <w:pPr>
                    <w:jc w:val="center"/>
                    <w:rPr>
                      <w:rFonts w:cs="Arial"/>
                      <w:bCs/>
                      <w:color w:val="000000"/>
                      <w:sz w:val="16"/>
                      <w:szCs w:val="16"/>
                    </w:rPr>
                  </w:pPr>
                  <w:r w:rsidRPr="00BC5728">
                    <w:rPr>
                      <w:rFonts w:cs="Arial"/>
                      <w:bCs/>
                      <w:color w:val="000000"/>
                      <w:sz w:val="16"/>
                      <w:szCs w:val="16"/>
                    </w:rPr>
                    <w:t>5</w:t>
                  </w:r>
                  <w:r w:rsidR="000D73EA" w:rsidRPr="00BC5728">
                    <w:rPr>
                      <w:rFonts w:cs="Arial"/>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0D73EA" w:rsidRPr="00BC5728" w:rsidRDefault="000D73EA" w:rsidP="008D3B94">
                  <w:pPr>
                    <w:jc w:val="center"/>
                    <w:rPr>
                      <w:rFonts w:cs="Arial"/>
                      <w:color w:val="000000"/>
                      <w:sz w:val="16"/>
                      <w:szCs w:val="16"/>
                    </w:rPr>
                  </w:pPr>
                  <w:r w:rsidRPr="00BC5728">
                    <w:rPr>
                      <w:rFonts w:cs="Arial"/>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0D73EA" w:rsidRPr="00BC5728" w:rsidRDefault="00B150B8" w:rsidP="008D3B94">
                  <w:pPr>
                    <w:jc w:val="center"/>
                    <w:rPr>
                      <w:rFonts w:cs="Arial"/>
                      <w:sz w:val="16"/>
                      <w:szCs w:val="16"/>
                    </w:rPr>
                  </w:pPr>
                  <w:r w:rsidRPr="00BC5728">
                    <w:rPr>
                      <w:rFonts w:cs="Arial"/>
                      <w:color w:val="000000"/>
                      <w:sz w:val="16"/>
                      <w:szCs w:val="16"/>
                    </w:rPr>
                    <w:t>10</w:t>
                  </w:r>
                  <w:r w:rsidR="000D73EA" w:rsidRPr="00BC5728">
                    <w:rPr>
                      <w:rFonts w:cs="Arial"/>
                      <w:color w:val="000000"/>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0D73EA" w:rsidRPr="00BC5728" w:rsidRDefault="00B150B8" w:rsidP="008D3B94">
                  <w:pPr>
                    <w:jc w:val="center"/>
                    <w:rPr>
                      <w:rFonts w:cs="Arial"/>
                      <w:sz w:val="16"/>
                      <w:szCs w:val="16"/>
                    </w:rPr>
                  </w:pPr>
                  <w:r w:rsidRPr="00BC5728">
                    <w:rPr>
                      <w:rFonts w:cs="Arial"/>
                      <w:color w:val="000000"/>
                      <w:sz w:val="16"/>
                      <w:szCs w:val="16"/>
                    </w:rPr>
                    <w:t>10</w:t>
                  </w:r>
                  <w:r w:rsidR="000D73EA" w:rsidRPr="00BC5728">
                    <w:rPr>
                      <w:rFonts w:cs="Arial"/>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0D73EA" w:rsidRPr="00BC5728" w:rsidRDefault="00B150B8" w:rsidP="008D3B94">
                  <w:pPr>
                    <w:jc w:val="center"/>
                    <w:rPr>
                      <w:rFonts w:cs="Arial"/>
                      <w:sz w:val="16"/>
                      <w:szCs w:val="16"/>
                    </w:rPr>
                  </w:pPr>
                  <w:r w:rsidRPr="00BC5728">
                    <w:rPr>
                      <w:rFonts w:cs="Arial"/>
                      <w:color w:val="000000"/>
                      <w:sz w:val="16"/>
                      <w:szCs w:val="16"/>
                    </w:rPr>
                    <w:t>10</w:t>
                  </w:r>
                  <w:r w:rsidR="000D73EA" w:rsidRPr="00BC5728">
                    <w:rPr>
                      <w:rFonts w:cs="Arial"/>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0D73EA" w:rsidRPr="00BC5728" w:rsidRDefault="00B150B8" w:rsidP="008D3B94">
                  <w:pPr>
                    <w:jc w:val="center"/>
                    <w:rPr>
                      <w:rFonts w:cs="Arial"/>
                      <w:sz w:val="16"/>
                      <w:szCs w:val="16"/>
                    </w:rPr>
                  </w:pPr>
                  <w:r w:rsidRPr="00BC5728">
                    <w:rPr>
                      <w:rFonts w:cs="Arial"/>
                      <w:color w:val="000000"/>
                      <w:sz w:val="16"/>
                      <w:szCs w:val="16"/>
                    </w:rPr>
                    <w:t>10</w:t>
                  </w:r>
                  <w:r w:rsidR="000D73EA" w:rsidRPr="00BC5728">
                    <w:rPr>
                      <w:rFonts w:cs="Arial"/>
                      <w:color w:val="000000"/>
                      <w:sz w:val="16"/>
                      <w:szCs w:val="16"/>
                    </w:rPr>
                    <w:t>0,0</w:t>
                  </w:r>
                </w:p>
              </w:tc>
              <w:tc>
                <w:tcPr>
                  <w:tcW w:w="1134" w:type="dxa"/>
                  <w:vMerge w:val="restart"/>
                  <w:tcBorders>
                    <w:top w:val="single" w:sz="4" w:space="0" w:color="auto"/>
                    <w:left w:val="single" w:sz="4" w:space="0" w:color="auto"/>
                    <w:bottom w:val="single" w:sz="4" w:space="0" w:color="auto"/>
                    <w:right w:val="single" w:sz="4" w:space="0" w:color="auto"/>
                  </w:tcBorders>
                  <w:noWrap/>
                  <w:vAlign w:val="bottom"/>
                </w:tcPr>
                <w:p w:rsidR="000D73EA" w:rsidRPr="00BC5728" w:rsidRDefault="000D73EA" w:rsidP="008D3B94">
                  <w:pPr>
                    <w:rPr>
                      <w:rFonts w:cs="Arial"/>
                      <w:bCs/>
                      <w:sz w:val="16"/>
                      <w:szCs w:val="16"/>
                    </w:rPr>
                  </w:pPr>
                  <w:r w:rsidRPr="00BC5728">
                    <w:rPr>
                      <w:rFonts w:cs="Arial"/>
                      <w:bCs/>
                      <w:sz w:val="16"/>
                      <w:szCs w:val="16"/>
                    </w:rPr>
                    <w:t> </w:t>
                  </w:r>
                </w:p>
              </w:tc>
              <w:tc>
                <w:tcPr>
                  <w:tcW w:w="2268" w:type="dxa"/>
                  <w:vMerge w:val="restart"/>
                  <w:tcBorders>
                    <w:top w:val="single" w:sz="4" w:space="0" w:color="auto"/>
                    <w:left w:val="single" w:sz="4" w:space="0" w:color="auto"/>
                    <w:bottom w:val="single" w:sz="4" w:space="0" w:color="auto"/>
                    <w:right w:val="single" w:sz="4" w:space="0" w:color="auto"/>
                  </w:tcBorders>
                  <w:noWrap/>
                  <w:vAlign w:val="bottom"/>
                </w:tcPr>
                <w:p w:rsidR="000D73EA" w:rsidRPr="00BC5728" w:rsidRDefault="000D73EA" w:rsidP="008D3B94">
                  <w:pPr>
                    <w:rPr>
                      <w:rFonts w:cs="Arial"/>
                      <w:bCs/>
                      <w:color w:val="000000"/>
                      <w:sz w:val="16"/>
                      <w:szCs w:val="16"/>
                    </w:rPr>
                  </w:pPr>
                  <w:r w:rsidRPr="00BC5728">
                    <w:rPr>
                      <w:rFonts w:cs="Arial"/>
                      <w:bCs/>
                      <w:color w:val="000000"/>
                      <w:sz w:val="16"/>
                      <w:szCs w:val="16"/>
                    </w:rPr>
                    <w:t> </w:t>
                  </w:r>
                </w:p>
              </w:tc>
            </w:tr>
            <w:tr w:rsidR="00C3130C" w:rsidRPr="0021325B" w:rsidTr="00BE2778">
              <w:trPr>
                <w:trHeight w:val="1185"/>
              </w:trPr>
              <w:tc>
                <w:tcPr>
                  <w:tcW w:w="425" w:type="dxa"/>
                  <w:vMerge/>
                  <w:tcBorders>
                    <w:top w:val="single" w:sz="4" w:space="0" w:color="auto"/>
                    <w:left w:val="single" w:sz="4" w:space="0" w:color="auto"/>
                    <w:bottom w:val="single" w:sz="4" w:space="0" w:color="auto"/>
                    <w:right w:val="single" w:sz="4" w:space="0" w:color="auto"/>
                  </w:tcBorders>
                  <w:vAlign w:val="center"/>
                </w:tcPr>
                <w:p w:rsidR="00B150B8" w:rsidRPr="00BC5728" w:rsidRDefault="00B150B8" w:rsidP="008D3B94">
                  <w:pPr>
                    <w:rPr>
                      <w:rFonts w:cs="Arial"/>
                      <w:bCs/>
                      <w:color w:val="000000"/>
                      <w:sz w:val="16"/>
                      <w:szCs w:val="16"/>
                    </w:rPr>
                  </w:pPr>
                </w:p>
              </w:tc>
              <w:tc>
                <w:tcPr>
                  <w:tcW w:w="2728" w:type="dxa"/>
                  <w:vMerge/>
                  <w:tcBorders>
                    <w:top w:val="single" w:sz="4" w:space="0" w:color="auto"/>
                    <w:left w:val="single" w:sz="4" w:space="0" w:color="auto"/>
                    <w:bottom w:val="single" w:sz="4" w:space="0" w:color="auto"/>
                    <w:right w:val="single" w:sz="4" w:space="0" w:color="auto"/>
                  </w:tcBorders>
                  <w:vAlign w:val="center"/>
                </w:tcPr>
                <w:p w:rsidR="00B150B8" w:rsidRPr="00BC5728" w:rsidRDefault="00B150B8" w:rsidP="008D3B94">
                  <w:pPr>
                    <w:rPr>
                      <w:rFonts w:cs="Arial"/>
                      <w:bCs/>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B150B8" w:rsidRPr="00BC5728" w:rsidRDefault="00B150B8" w:rsidP="008D3B94">
                  <w:pPr>
                    <w:rPr>
                      <w:rFonts w:cs="Arial"/>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B150B8" w:rsidRPr="00BC5728" w:rsidRDefault="00B150B8" w:rsidP="008D3B94">
                  <w:pPr>
                    <w:jc w:val="center"/>
                    <w:rPr>
                      <w:rFonts w:cs="Arial"/>
                      <w:bCs/>
                      <w:color w:val="000000"/>
                      <w:sz w:val="16"/>
                      <w:szCs w:val="16"/>
                    </w:rPr>
                  </w:pPr>
                  <w:r w:rsidRPr="00BC5728">
                    <w:rPr>
                      <w:rFonts w:cs="Arial"/>
                      <w:bCs/>
                      <w:color w:val="000000"/>
                      <w:sz w:val="16"/>
                      <w:szCs w:val="16"/>
                    </w:rPr>
                    <w:t>в том числе:  бюджет городского округа Ступино</w:t>
                  </w:r>
                </w:p>
              </w:tc>
              <w:tc>
                <w:tcPr>
                  <w:tcW w:w="851" w:type="dxa"/>
                  <w:tcBorders>
                    <w:top w:val="single" w:sz="4" w:space="0" w:color="auto"/>
                    <w:left w:val="single" w:sz="4" w:space="0" w:color="auto"/>
                    <w:bottom w:val="single" w:sz="4" w:space="0" w:color="auto"/>
                    <w:right w:val="single" w:sz="4" w:space="0" w:color="auto"/>
                  </w:tcBorders>
                </w:tcPr>
                <w:p w:rsidR="00B150B8" w:rsidRPr="00BC5728" w:rsidRDefault="00967FF7" w:rsidP="008D3B94">
                  <w:pPr>
                    <w:jc w:val="center"/>
                    <w:rPr>
                      <w:rFonts w:cs="Arial"/>
                      <w:bCs/>
                      <w:color w:val="000000"/>
                      <w:sz w:val="16"/>
                      <w:szCs w:val="16"/>
                    </w:rPr>
                  </w:pPr>
                  <w:r w:rsidRPr="00BC5728">
                    <w:rPr>
                      <w:rFonts w:cs="Arial"/>
                      <w:bCs/>
                      <w:color w:val="000000"/>
                      <w:sz w:val="16"/>
                      <w:szCs w:val="16"/>
                    </w:rPr>
                    <w:t>5</w:t>
                  </w:r>
                  <w:r w:rsidR="00B150B8" w:rsidRPr="00BC5728">
                    <w:rPr>
                      <w:rFonts w:cs="Arial"/>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B150B8" w:rsidRPr="00BC5728" w:rsidRDefault="00B150B8" w:rsidP="00EB63F6">
                  <w:pPr>
                    <w:jc w:val="center"/>
                    <w:rPr>
                      <w:rFonts w:cs="Arial"/>
                      <w:color w:val="000000"/>
                      <w:sz w:val="16"/>
                      <w:szCs w:val="16"/>
                    </w:rPr>
                  </w:pPr>
                  <w:r w:rsidRPr="00BC5728">
                    <w:rPr>
                      <w:rFonts w:cs="Arial"/>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B150B8" w:rsidRPr="00BC5728" w:rsidRDefault="00B150B8" w:rsidP="00EB63F6">
                  <w:pPr>
                    <w:jc w:val="center"/>
                    <w:rPr>
                      <w:rFonts w:cs="Arial"/>
                      <w:sz w:val="16"/>
                      <w:szCs w:val="16"/>
                    </w:rPr>
                  </w:pPr>
                  <w:r w:rsidRPr="00BC5728">
                    <w:rPr>
                      <w:rFonts w:cs="Arial"/>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tcPr>
                <w:p w:rsidR="00B150B8" w:rsidRPr="00BC5728" w:rsidRDefault="00B150B8" w:rsidP="00EB63F6">
                  <w:pPr>
                    <w:jc w:val="center"/>
                    <w:rPr>
                      <w:rFonts w:cs="Arial"/>
                      <w:sz w:val="16"/>
                      <w:szCs w:val="16"/>
                    </w:rPr>
                  </w:pPr>
                  <w:r w:rsidRPr="00BC5728">
                    <w:rPr>
                      <w:rFonts w:cs="Arial"/>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tcPr>
                <w:p w:rsidR="00B150B8" w:rsidRPr="00BC5728" w:rsidRDefault="00B150B8" w:rsidP="00EB63F6">
                  <w:pPr>
                    <w:jc w:val="center"/>
                    <w:rPr>
                      <w:rFonts w:cs="Arial"/>
                      <w:sz w:val="16"/>
                      <w:szCs w:val="16"/>
                    </w:rPr>
                  </w:pPr>
                  <w:r w:rsidRPr="00BC5728">
                    <w:rPr>
                      <w:rFonts w:cs="Arial"/>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tcPr>
                <w:p w:rsidR="00B150B8" w:rsidRPr="00BC5728" w:rsidRDefault="00B150B8" w:rsidP="00EB63F6">
                  <w:pPr>
                    <w:jc w:val="center"/>
                    <w:rPr>
                      <w:rFonts w:cs="Arial"/>
                      <w:sz w:val="16"/>
                      <w:szCs w:val="16"/>
                    </w:rPr>
                  </w:pPr>
                  <w:r w:rsidRPr="00BC5728">
                    <w:rPr>
                      <w:rFonts w:cs="Arial"/>
                      <w:color w:val="000000"/>
                      <w:sz w:val="16"/>
                      <w:szCs w:val="16"/>
                    </w:rPr>
                    <w:t>100,0</w:t>
                  </w:r>
                </w:p>
              </w:tc>
              <w:tc>
                <w:tcPr>
                  <w:tcW w:w="1134" w:type="dxa"/>
                  <w:vMerge/>
                  <w:tcBorders>
                    <w:top w:val="single" w:sz="4" w:space="0" w:color="auto"/>
                    <w:left w:val="single" w:sz="4" w:space="0" w:color="auto"/>
                    <w:bottom w:val="single" w:sz="4" w:space="0" w:color="auto"/>
                    <w:right w:val="single" w:sz="4" w:space="0" w:color="auto"/>
                  </w:tcBorders>
                  <w:vAlign w:val="center"/>
                </w:tcPr>
                <w:p w:rsidR="00B150B8" w:rsidRPr="00BC5728" w:rsidRDefault="00B150B8" w:rsidP="008D3B94">
                  <w:pPr>
                    <w:rPr>
                      <w:rFonts w:cs="Arial"/>
                      <w:bCs/>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150B8" w:rsidRPr="00BC5728" w:rsidRDefault="00B150B8" w:rsidP="008D3B94">
                  <w:pPr>
                    <w:rPr>
                      <w:rFonts w:cs="Arial"/>
                      <w:bCs/>
                      <w:color w:val="000000"/>
                      <w:sz w:val="16"/>
                      <w:szCs w:val="16"/>
                    </w:rPr>
                  </w:pPr>
                </w:p>
              </w:tc>
            </w:tr>
            <w:tr w:rsidR="00C3130C" w:rsidRPr="0021325B" w:rsidTr="00BE2778">
              <w:trPr>
                <w:trHeight w:val="541"/>
              </w:trPr>
              <w:tc>
                <w:tcPr>
                  <w:tcW w:w="425" w:type="dxa"/>
                  <w:tcBorders>
                    <w:top w:val="single" w:sz="4" w:space="0" w:color="auto"/>
                    <w:left w:val="single" w:sz="4" w:space="0" w:color="auto"/>
                    <w:bottom w:val="single" w:sz="4" w:space="0" w:color="auto"/>
                    <w:right w:val="single" w:sz="4" w:space="0" w:color="auto"/>
                  </w:tcBorders>
                </w:tcPr>
                <w:p w:rsidR="00B150B8" w:rsidRPr="00BC5728" w:rsidRDefault="00B150B8" w:rsidP="008D3B94">
                  <w:pPr>
                    <w:jc w:val="center"/>
                    <w:rPr>
                      <w:rFonts w:cs="Arial"/>
                      <w:color w:val="000000"/>
                      <w:sz w:val="16"/>
                      <w:szCs w:val="16"/>
                    </w:rPr>
                  </w:pPr>
                  <w:r w:rsidRPr="00BC5728">
                    <w:rPr>
                      <w:rFonts w:cs="Arial"/>
                      <w:color w:val="000000"/>
                      <w:sz w:val="16"/>
                      <w:szCs w:val="16"/>
                    </w:rPr>
                    <w:t>1.1</w:t>
                  </w:r>
                </w:p>
              </w:tc>
              <w:tc>
                <w:tcPr>
                  <w:tcW w:w="2728" w:type="dxa"/>
                  <w:tcBorders>
                    <w:top w:val="single" w:sz="4" w:space="0" w:color="auto"/>
                    <w:left w:val="nil"/>
                    <w:bottom w:val="single" w:sz="4" w:space="0" w:color="auto"/>
                    <w:right w:val="single" w:sz="4" w:space="0" w:color="auto"/>
                  </w:tcBorders>
                </w:tcPr>
                <w:p w:rsidR="00B150B8" w:rsidRPr="00BC5728" w:rsidRDefault="00B150B8" w:rsidP="008D3B94">
                  <w:pPr>
                    <w:rPr>
                      <w:rFonts w:cs="Arial"/>
                      <w:sz w:val="16"/>
                      <w:szCs w:val="16"/>
                    </w:rPr>
                  </w:pPr>
                  <w:r w:rsidRPr="00BC5728">
                    <w:rPr>
                      <w:rFonts w:cs="Arial"/>
                      <w:sz w:val="16"/>
                      <w:szCs w:val="16"/>
                    </w:rPr>
                    <w:t>Создание условий для проведения ежегодной диспансеризации взрослого населения</w:t>
                  </w:r>
                </w:p>
              </w:tc>
              <w:tc>
                <w:tcPr>
                  <w:tcW w:w="1559" w:type="dxa"/>
                  <w:gridSpan w:val="2"/>
                  <w:tcBorders>
                    <w:top w:val="single" w:sz="4" w:space="0" w:color="auto"/>
                    <w:left w:val="nil"/>
                    <w:bottom w:val="single" w:sz="4" w:space="0" w:color="auto"/>
                    <w:right w:val="single" w:sz="4" w:space="0" w:color="auto"/>
                  </w:tcBorders>
                </w:tcPr>
                <w:p w:rsidR="00B150B8" w:rsidRPr="00BC5728" w:rsidRDefault="00B150B8" w:rsidP="008D3B94">
                  <w:pPr>
                    <w:rPr>
                      <w:rFonts w:cs="Arial"/>
                      <w:color w:val="000000"/>
                      <w:sz w:val="16"/>
                      <w:szCs w:val="16"/>
                    </w:rPr>
                  </w:pPr>
                  <w:r w:rsidRPr="00BC5728">
                    <w:rPr>
                      <w:rFonts w:cs="Arial"/>
                      <w:color w:val="000000"/>
                      <w:sz w:val="16"/>
                      <w:szCs w:val="16"/>
                    </w:rPr>
                    <w:t xml:space="preserve">Содействие в организации единых дней диспансеризации, размещение информации в СМИ, размещение информационных материалов в местах массового пребывания </w:t>
                  </w:r>
                </w:p>
              </w:tc>
              <w:tc>
                <w:tcPr>
                  <w:tcW w:w="992" w:type="dxa"/>
                  <w:tcBorders>
                    <w:top w:val="single" w:sz="4" w:space="0" w:color="auto"/>
                    <w:left w:val="nil"/>
                    <w:bottom w:val="single" w:sz="4" w:space="0" w:color="auto"/>
                    <w:right w:val="single" w:sz="4" w:space="0" w:color="auto"/>
                  </w:tcBorders>
                </w:tcPr>
                <w:p w:rsidR="00B150B8" w:rsidRPr="00BC5728" w:rsidRDefault="00B150B8" w:rsidP="008D3B94">
                  <w:pPr>
                    <w:jc w:val="center"/>
                    <w:rPr>
                      <w:rFonts w:cs="Arial"/>
                      <w:color w:val="000000"/>
                      <w:sz w:val="16"/>
                      <w:szCs w:val="16"/>
                    </w:rPr>
                  </w:pPr>
                  <w:r w:rsidRPr="00BC5728">
                    <w:rPr>
                      <w:rFonts w:cs="Arial"/>
                      <w:color w:val="000000"/>
                      <w:sz w:val="16"/>
                      <w:szCs w:val="16"/>
                    </w:rPr>
                    <w:t>бюджет городского округа Ступино</w:t>
                  </w:r>
                </w:p>
              </w:tc>
              <w:tc>
                <w:tcPr>
                  <w:tcW w:w="851" w:type="dxa"/>
                  <w:tcBorders>
                    <w:top w:val="single" w:sz="4" w:space="0" w:color="auto"/>
                    <w:left w:val="nil"/>
                    <w:bottom w:val="single" w:sz="4" w:space="0" w:color="auto"/>
                    <w:right w:val="single" w:sz="4" w:space="0" w:color="auto"/>
                  </w:tcBorders>
                </w:tcPr>
                <w:p w:rsidR="00B150B8" w:rsidRPr="00BC5728" w:rsidRDefault="00967FF7" w:rsidP="008D3B94">
                  <w:pPr>
                    <w:jc w:val="center"/>
                    <w:rPr>
                      <w:rFonts w:cs="Arial"/>
                      <w:bCs/>
                      <w:color w:val="000000"/>
                      <w:sz w:val="16"/>
                      <w:szCs w:val="16"/>
                    </w:rPr>
                  </w:pPr>
                  <w:r w:rsidRPr="00BC5728">
                    <w:rPr>
                      <w:rFonts w:cs="Arial"/>
                      <w:bCs/>
                      <w:color w:val="000000"/>
                      <w:sz w:val="16"/>
                      <w:szCs w:val="16"/>
                    </w:rPr>
                    <w:t>5</w:t>
                  </w:r>
                  <w:r w:rsidR="00B150B8" w:rsidRPr="00BC5728">
                    <w:rPr>
                      <w:rFonts w:cs="Arial"/>
                      <w:bCs/>
                      <w:color w:val="000000"/>
                      <w:sz w:val="16"/>
                      <w:szCs w:val="16"/>
                    </w:rPr>
                    <w:t>00,0</w:t>
                  </w:r>
                </w:p>
              </w:tc>
              <w:tc>
                <w:tcPr>
                  <w:tcW w:w="992" w:type="dxa"/>
                  <w:tcBorders>
                    <w:top w:val="single" w:sz="4" w:space="0" w:color="auto"/>
                    <w:left w:val="nil"/>
                    <w:bottom w:val="single" w:sz="4" w:space="0" w:color="auto"/>
                    <w:right w:val="single" w:sz="4" w:space="0" w:color="auto"/>
                  </w:tcBorders>
                </w:tcPr>
                <w:p w:rsidR="00B150B8" w:rsidRPr="00BC5728" w:rsidRDefault="00B150B8" w:rsidP="00EB63F6">
                  <w:pPr>
                    <w:jc w:val="center"/>
                    <w:rPr>
                      <w:rFonts w:cs="Arial"/>
                      <w:color w:val="000000"/>
                      <w:sz w:val="16"/>
                      <w:szCs w:val="16"/>
                    </w:rPr>
                  </w:pPr>
                  <w:r w:rsidRPr="00BC5728">
                    <w:rPr>
                      <w:rFonts w:cs="Arial"/>
                      <w:color w:val="000000"/>
                      <w:sz w:val="16"/>
                      <w:szCs w:val="16"/>
                    </w:rPr>
                    <w:t>100,0</w:t>
                  </w:r>
                </w:p>
              </w:tc>
              <w:tc>
                <w:tcPr>
                  <w:tcW w:w="992" w:type="dxa"/>
                  <w:tcBorders>
                    <w:top w:val="single" w:sz="4" w:space="0" w:color="auto"/>
                    <w:left w:val="nil"/>
                    <w:bottom w:val="single" w:sz="4" w:space="0" w:color="auto"/>
                    <w:right w:val="single" w:sz="4" w:space="0" w:color="auto"/>
                  </w:tcBorders>
                </w:tcPr>
                <w:p w:rsidR="00B150B8" w:rsidRPr="00BC5728" w:rsidRDefault="00B150B8" w:rsidP="00EB63F6">
                  <w:pPr>
                    <w:jc w:val="center"/>
                    <w:rPr>
                      <w:rFonts w:cs="Arial"/>
                      <w:sz w:val="16"/>
                      <w:szCs w:val="16"/>
                    </w:rPr>
                  </w:pPr>
                  <w:r w:rsidRPr="00BC5728">
                    <w:rPr>
                      <w:rFonts w:cs="Arial"/>
                      <w:color w:val="000000"/>
                      <w:sz w:val="16"/>
                      <w:szCs w:val="16"/>
                    </w:rPr>
                    <w:t>100,0</w:t>
                  </w:r>
                </w:p>
              </w:tc>
              <w:tc>
                <w:tcPr>
                  <w:tcW w:w="993" w:type="dxa"/>
                  <w:tcBorders>
                    <w:top w:val="single" w:sz="4" w:space="0" w:color="auto"/>
                    <w:left w:val="nil"/>
                    <w:bottom w:val="single" w:sz="4" w:space="0" w:color="auto"/>
                    <w:right w:val="single" w:sz="4" w:space="0" w:color="auto"/>
                  </w:tcBorders>
                </w:tcPr>
                <w:p w:rsidR="00B150B8" w:rsidRPr="00BC5728" w:rsidRDefault="00B150B8" w:rsidP="00EB63F6">
                  <w:pPr>
                    <w:jc w:val="center"/>
                    <w:rPr>
                      <w:rFonts w:cs="Arial"/>
                      <w:sz w:val="16"/>
                      <w:szCs w:val="16"/>
                    </w:rPr>
                  </w:pPr>
                  <w:r w:rsidRPr="00BC5728">
                    <w:rPr>
                      <w:rFonts w:cs="Arial"/>
                      <w:color w:val="000000"/>
                      <w:sz w:val="16"/>
                      <w:szCs w:val="16"/>
                    </w:rPr>
                    <w:t>100,0</w:t>
                  </w:r>
                </w:p>
              </w:tc>
              <w:tc>
                <w:tcPr>
                  <w:tcW w:w="1134" w:type="dxa"/>
                  <w:tcBorders>
                    <w:top w:val="single" w:sz="4" w:space="0" w:color="auto"/>
                    <w:left w:val="nil"/>
                    <w:bottom w:val="single" w:sz="4" w:space="0" w:color="auto"/>
                    <w:right w:val="single" w:sz="4" w:space="0" w:color="auto"/>
                  </w:tcBorders>
                </w:tcPr>
                <w:p w:rsidR="00B150B8" w:rsidRPr="00BC5728" w:rsidRDefault="00B150B8" w:rsidP="00EB63F6">
                  <w:pPr>
                    <w:jc w:val="center"/>
                    <w:rPr>
                      <w:rFonts w:cs="Arial"/>
                      <w:sz w:val="16"/>
                      <w:szCs w:val="16"/>
                    </w:rPr>
                  </w:pPr>
                  <w:r w:rsidRPr="00BC5728">
                    <w:rPr>
                      <w:rFonts w:cs="Arial"/>
                      <w:color w:val="000000"/>
                      <w:sz w:val="16"/>
                      <w:szCs w:val="16"/>
                    </w:rPr>
                    <w:t>100,0</w:t>
                  </w:r>
                </w:p>
              </w:tc>
              <w:tc>
                <w:tcPr>
                  <w:tcW w:w="992" w:type="dxa"/>
                  <w:tcBorders>
                    <w:top w:val="single" w:sz="4" w:space="0" w:color="auto"/>
                    <w:left w:val="nil"/>
                    <w:bottom w:val="single" w:sz="4" w:space="0" w:color="auto"/>
                    <w:right w:val="single" w:sz="4" w:space="0" w:color="auto"/>
                  </w:tcBorders>
                </w:tcPr>
                <w:p w:rsidR="00B150B8" w:rsidRPr="00BC5728" w:rsidRDefault="00B150B8" w:rsidP="00EB63F6">
                  <w:pPr>
                    <w:jc w:val="center"/>
                    <w:rPr>
                      <w:rFonts w:cs="Arial"/>
                      <w:sz w:val="16"/>
                      <w:szCs w:val="16"/>
                    </w:rPr>
                  </w:pPr>
                  <w:r w:rsidRPr="00BC5728">
                    <w:rPr>
                      <w:rFonts w:cs="Arial"/>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tcPr>
                <w:p w:rsidR="00B150B8" w:rsidRPr="00BC5728" w:rsidRDefault="00BC5728" w:rsidP="008D3B94">
                  <w:pPr>
                    <w:rPr>
                      <w:rFonts w:cs="Arial"/>
                      <w:sz w:val="16"/>
                      <w:szCs w:val="16"/>
                    </w:rPr>
                  </w:pPr>
                  <w:r w:rsidRPr="00BC5728">
                    <w:rPr>
                      <w:rFonts w:cs="Arial"/>
                      <w:bCs/>
                      <w:color w:val="000000"/>
                      <w:sz w:val="16"/>
                      <w:szCs w:val="16"/>
                    </w:rPr>
                    <w:t>Управление содействия социальной защите и общественному здравоохранению администрации городского округа Ступино Московской области</w:t>
                  </w:r>
                  <w:r w:rsidR="00B150B8" w:rsidRPr="00BC5728">
                    <w:rPr>
                      <w:rFonts w:cs="Arial"/>
                      <w:sz w:val="16"/>
                      <w:szCs w:val="16"/>
                    </w:rPr>
                    <w:t>, Комитет по инвестициям, предпринимательству и потребительскому рынку</w:t>
                  </w:r>
                </w:p>
              </w:tc>
              <w:tc>
                <w:tcPr>
                  <w:tcW w:w="2268" w:type="dxa"/>
                  <w:tcBorders>
                    <w:top w:val="single" w:sz="4" w:space="0" w:color="auto"/>
                    <w:left w:val="nil"/>
                    <w:bottom w:val="single" w:sz="4" w:space="0" w:color="auto"/>
                    <w:right w:val="single" w:sz="4" w:space="0" w:color="auto"/>
                  </w:tcBorders>
                </w:tcPr>
                <w:p w:rsidR="00B150B8" w:rsidRPr="00BC5728" w:rsidRDefault="00B150B8" w:rsidP="008D3B94">
                  <w:pPr>
                    <w:rPr>
                      <w:rFonts w:cs="Arial"/>
                      <w:color w:val="000000"/>
                      <w:sz w:val="16"/>
                      <w:szCs w:val="16"/>
                    </w:rPr>
                  </w:pPr>
                  <w:r w:rsidRPr="00BC5728">
                    <w:rPr>
                      <w:rFonts w:cs="Arial"/>
                      <w:color w:val="000000"/>
                      <w:sz w:val="16"/>
                      <w:szCs w:val="16"/>
                    </w:rPr>
                    <w:t>Увеличение доли взрослого населения муниципального образования, прошедшего диспансеризацию, от общего числа взрослого населения</w:t>
                  </w:r>
                </w:p>
              </w:tc>
            </w:tr>
            <w:tr w:rsidR="00C3130C" w:rsidRPr="0021325B" w:rsidTr="00BE2778">
              <w:trPr>
                <w:trHeight w:val="657"/>
              </w:trPr>
              <w:tc>
                <w:tcPr>
                  <w:tcW w:w="5704" w:type="dxa"/>
                  <w:gridSpan w:val="5"/>
                  <w:tcBorders>
                    <w:top w:val="single" w:sz="4" w:space="0" w:color="auto"/>
                    <w:left w:val="single" w:sz="4" w:space="0" w:color="auto"/>
                    <w:bottom w:val="single" w:sz="4" w:space="0" w:color="auto"/>
                    <w:right w:val="single" w:sz="4" w:space="0" w:color="auto"/>
                  </w:tcBorders>
                </w:tcPr>
                <w:p w:rsidR="00B150B8" w:rsidRPr="00BC5728" w:rsidRDefault="00B150B8" w:rsidP="008D3B94">
                  <w:pPr>
                    <w:rPr>
                      <w:rFonts w:cs="Arial"/>
                      <w:color w:val="000000"/>
                      <w:sz w:val="16"/>
                      <w:szCs w:val="16"/>
                    </w:rPr>
                  </w:pPr>
                  <w:r w:rsidRPr="00BC5728">
                    <w:rPr>
                      <w:rFonts w:cs="Arial"/>
                      <w:color w:val="000000"/>
                      <w:sz w:val="16"/>
                      <w:szCs w:val="16"/>
                    </w:rPr>
                    <w:t>Итого по подпрограмме:</w:t>
                  </w:r>
                </w:p>
              </w:tc>
              <w:tc>
                <w:tcPr>
                  <w:tcW w:w="851"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8D3B94">
                  <w:pPr>
                    <w:jc w:val="center"/>
                    <w:rPr>
                      <w:rFonts w:cs="Arial"/>
                      <w:bCs/>
                      <w:color w:val="000000"/>
                      <w:sz w:val="16"/>
                      <w:szCs w:val="16"/>
                    </w:rPr>
                  </w:pPr>
                  <w:r w:rsidRPr="00BC5728">
                    <w:rPr>
                      <w:rFonts w:cs="Arial"/>
                      <w:bCs/>
                      <w:color w:val="000000"/>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967FF7">
                  <w:pPr>
                    <w:jc w:val="center"/>
                    <w:rPr>
                      <w:rFonts w:cs="Arial"/>
                      <w:color w:val="000000"/>
                      <w:sz w:val="16"/>
                      <w:szCs w:val="16"/>
                    </w:rPr>
                  </w:pPr>
                  <w:r w:rsidRPr="00BC5728">
                    <w:rPr>
                      <w:rFonts w:cs="Arial"/>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967FF7">
                  <w:pPr>
                    <w:jc w:val="center"/>
                    <w:rPr>
                      <w:rFonts w:cs="Arial"/>
                      <w:sz w:val="16"/>
                      <w:szCs w:val="16"/>
                    </w:rPr>
                  </w:pPr>
                  <w:r w:rsidRPr="00BC5728">
                    <w:rPr>
                      <w:rFonts w:cs="Arial"/>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967FF7">
                  <w:pPr>
                    <w:jc w:val="center"/>
                    <w:rPr>
                      <w:rFonts w:cs="Arial"/>
                      <w:sz w:val="16"/>
                      <w:szCs w:val="16"/>
                    </w:rPr>
                  </w:pPr>
                  <w:r w:rsidRPr="00BC5728">
                    <w:rPr>
                      <w:rFonts w:cs="Arial"/>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967FF7">
                  <w:pPr>
                    <w:jc w:val="center"/>
                    <w:rPr>
                      <w:rFonts w:cs="Arial"/>
                      <w:sz w:val="16"/>
                      <w:szCs w:val="16"/>
                    </w:rPr>
                  </w:pPr>
                  <w:r w:rsidRPr="00BC5728">
                    <w:rPr>
                      <w:rFonts w:cs="Arial"/>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967FF7">
                  <w:pPr>
                    <w:jc w:val="center"/>
                    <w:rPr>
                      <w:rFonts w:cs="Arial"/>
                      <w:sz w:val="16"/>
                      <w:szCs w:val="16"/>
                    </w:rPr>
                  </w:pPr>
                  <w:r w:rsidRPr="00BC5728">
                    <w:rPr>
                      <w:rFonts w:cs="Arial"/>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8D3B94">
                  <w:pPr>
                    <w:rPr>
                      <w:rFonts w:cs="Arial"/>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8D3B94">
                  <w:pPr>
                    <w:rPr>
                      <w:rFonts w:cs="Arial"/>
                      <w:color w:val="000000"/>
                      <w:sz w:val="16"/>
                      <w:szCs w:val="16"/>
                    </w:rPr>
                  </w:pPr>
                </w:p>
              </w:tc>
            </w:tr>
            <w:tr w:rsidR="00C3130C" w:rsidRPr="0021325B" w:rsidTr="00BE2778">
              <w:trPr>
                <w:trHeight w:val="836"/>
              </w:trPr>
              <w:tc>
                <w:tcPr>
                  <w:tcW w:w="5704" w:type="dxa"/>
                  <w:gridSpan w:val="5"/>
                  <w:tcBorders>
                    <w:top w:val="single" w:sz="4" w:space="0" w:color="auto"/>
                    <w:left w:val="single" w:sz="4" w:space="0" w:color="auto"/>
                    <w:bottom w:val="single" w:sz="4" w:space="0" w:color="auto"/>
                    <w:right w:val="single" w:sz="4" w:space="0" w:color="auto"/>
                  </w:tcBorders>
                  <w:vAlign w:val="center"/>
                </w:tcPr>
                <w:p w:rsidR="00B150B8" w:rsidRPr="00BC5728" w:rsidRDefault="00B150B8" w:rsidP="008D3B94">
                  <w:pPr>
                    <w:rPr>
                      <w:rFonts w:cs="Arial"/>
                      <w:bCs/>
                      <w:color w:val="000000"/>
                      <w:sz w:val="16"/>
                      <w:szCs w:val="16"/>
                    </w:rPr>
                  </w:pPr>
                  <w:r w:rsidRPr="00BC5728">
                    <w:rPr>
                      <w:rFonts w:cs="Arial"/>
                      <w:bCs/>
                      <w:color w:val="000000"/>
                      <w:sz w:val="16"/>
                      <w:szCs w:val="16"/>
                    </w:rPr>
                    <w:t>в том числе:  бюджет городского округа Ступино</w:t>
                  </w:r>
                </w:p>
              </w:tc>
              <w:tc>
                <w:tcPr>
                  <w:tcW w:w="851" w:type="dxa"/>
                  <w:tcBorders>
                    <w:top w:val="single" w:sz="4" w:space="0" w:color="auto"/>
                    <w:left w:val="single" w:sz="4" w:space="0" w:color="auto"/>
                    <w:bottom w:val="single" w:sz="4" w:space="0" w:color="auto"/>
                    <w:right w:val="single" w:sz="4" w:space="0" w:color="auto"/>
                  </w:tcBorders>
                  <w:vAlign w:val="center"/>
                </w:tcPr>
                <w:p w:rsidR="00B150B8" w:rsidRPr="00BC5728" w:rsidRDefault="00967FF7" w:rsidP="008D3B94">
                  <w:pPr>
                    <w:jc w:val="center"/>
                    <w:rPr>
                      <w:rFonts w:cs="Arial"/>
                      <w:bCs/>
                      <w:color w:val="000000"/>
                      <w:sz w:val="16"/>
                      <w:szCs w:val="16"/>
                    </w:rPr>
                  </w:pPr>
                  <w:r w:rsidRPr="00BC5728">
                    <w:rPr>
                      <w:rFonts w:cs="Arial"/>
                      <w:bCs/>
                      <w:color w:val="000000"/>
                      <w:sz w:val="16"/>
                      <w:szCs w:val="16"/>
                    </w:rPr>
                    <w:t>500,0</w:t>
                  </w:r>
                </w:p>
              </w:tc>
              <w:tc>
                <w:tcPr>
                  <w:tcW w:w="992"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967FF7">
                  <w:pPr>
                    <w:jc w:val="center"/>
                    <w:rPr>
                      <w:rFonts w:cs="Arial"/>
                      <w:color w:val="000000"/>
                      <w:sz w:val="16"/>
                      <w:szCs w:val="16"/>
                    </w:rPr>
                  </w:pPr>
                  <w:r w:rsidRPr="00BC5728">
                    <w:rPr>
                      <w:rFonts w:cs="Arial"/>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967FF7">
                  <w:pPr>
                    <w:jc w:val="center"/>
                    <w:rPr>
                      <w:rFonts w:cs="Arial"/>
                      <w:sz w:val="16"/>
                      <w:szCs w:val="16"/>
                    </w:rPr>
                  </w:pPr>
                  <w:r w:rsidRPr="00BC5728">
                    <w:rPr>
                      <w:rFonts w:cs="Arial"/>
                      <w:color w:val="000000"/>
                      <w:sz w:val="16"/>
                      <w:szCs w:val="16"/>
                    </w:rPr>
                    <w:t>100,0</w:t>
                  </w:r>
                </w:p>
              </w:tc>
              <w:tc>
                <w:tcPr>
                  <w:tcW w:w="993"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967FF7">
                  <w:pPr>
                    <w:jc w:val="center"/>
                    <w:rPr>
                      <w:rFonts w:cs="Arial"/>
                      <w:sz w:val="16"/>
                      <w:szCs w:val="16"/>
                    </w:rPr>
                  </w:pPr>
                  <w:r w:rsidRPr="00BC5728">
                    <w:rPr>
                      <w:rFonts w:cs="Arial"/>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967FF7">
                  <w:pPr>
                    <w:jc w:val="center"/>
                    <w:rPr>
                      <w:rFonts w:cs="Arial"/>
                      <w:sz w:val="16"/>
                      <w:szCs w:val="16"/>
                    </w:rPr>
                  </w:pPr>
                  <w:r w:rsidRPr="00BC5728">
                    <w:rPr>
                      <w:rFonts w:cs="Arial"/>
                      <w:color w:val="000000"/>
                      <w:sz w:val="16"/>
                      <w:szCs w:val="16"/>
                    </w:rPr>
                    <w:t>100,0</w:t>
                  </w:r>
                </w:p>
              </w:tc>
              <w:tc>
                <w:tcPr>
                  <w:tcW w:w="992"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967FF7">
                  <w:pPr>
                    <w:jc w:val="center"/>
                    <w:rPr>
                      <w:rFonts w:cs="Arial"/>
                      <w:sz w:val="16"/>
                      <w:szCs w:val="16"/>
                    </w:rPr>
                  </w:pPr>
                  <w:r w:rsidRPr="00BC5728">
                    <w:rPr>
                      <w:rFonts w:cs="Arial"/>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8D3B94">
                  <w:pPr>
                    <w:rPr>
                      <w:rFonts w:cs="Arial"/>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B150B8" w:rsidRPr="00BC5728" w:rsidRDefault="00B150B8" w:rsidP="008D3B94">
                  <w:pPr>
                    <w:rPr>
                      <w:rFonts w:cs="Arial"/>
                      <w:color w:val="000000"/>
                      <w:sz w:val="16"/>
                      <w:szCs w:val="16"/>
                    </w:rPr>
                  </w:pPr>
                </w:p>
              </w:tc>
            </w:tr>
          </w:tbl>
          <w:p w:rsidR="0021325B" w:rsidRPr="0021325B" w:rsidRDefault="0021325B" w:rsidP="008D3B94">
            <w:pPr>
              <w:rPr>
                <w:rFonts w:cs="Arial"/>
                <w:b/>
                <w:sz w:val="16"/>
                <w:szCs w:val="16"/>
              </w:rPr>
            </w:pPr>
          </w:p>
        </w:tc>
      </w:tr>
    </w:tbl>
    <w:p w:rsidR="009D7691" w:rsidRPr="004217E8" w:rsidRDefault="009D7691" w:rsidP="00C84A76">
      <w:pPr>
        <w:keepLines/>
        <w:autoSpaceDE w:val="0"/>
        <w:rPr>
          <w:rFonts w:cs="Arial"/>
          <w:color w:val="000000"/>
          <w:sz w:val="22"/>
          <w:szCs w:val="22"/>
        </w:rPr>
      </w:pPr>
    </w:p>
    <w:p w:rsidR="009D7691" w:rsidRPr="004217E8" w:rsidRDefault="009D7691" w:rsidP="00C84A76">
      <w:pPr>
        <w:keepLines/>
        <w:autoSpaceDE w:val="0"/>
        <w:rPr>
          <w:rFonts w:cs="Arial"/>
          <w:color w:val="000000"/>
          <w:sz w:val="22"/>
          <w:szCs w:val="22"/>
        </w:rPr>
      </w:pPr>
      <w:r w:rsidRPr="004217E8">
        <w:rPr>
          <w:rFonts w:cs="Arial"/>
          <w:color w:val="000000"/>
          <w:sz w:val="22"/>
          <w:szCs w:val="22"/>
        </w:rPr>
        <w:t xml:space="preserve"> </w:t>
      </w:r>
    </w:p>
    <w:p w:rsidR="009D7691" w:rsidRDefault="009D7691" w:rsidP="00C84A76">
      <w:pPr>
        <w:keepLines/>
        <w:autoSpaceDE w:val="0"/>
        <w:rPr>
          <w:rFonts w:cs="Arial"/>
          <w:color w:val="000000"/>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2B7C86" w:rsidRDefault="002B7C86" w:rsidP="00813E67">
      <w:pPr>
        <w:pStyle w:val="af1"/>
        <w:tabs>
          <w:tab w:val="clear" w:pos="1134"/>
          <w:tab w:val="left" w:pos="0"/>
        </w:tabs>
        <w:ind w:left="408" w:firstLine="0"/>
        <w:jc w:val="right"/>
        <w:rPr>
          <w:rFonts w:ascii="Arial" w:hAnsi="Arial" w:cs="Arial"/>
          <w:sz w:val="22"/>
          <w:szCs w:val="22"/>
        </w:rPr>
      </w:pPr>
    </w:p>
    <w:p w:rsidR="009D7691" w:rsidRPr="0021325B" w:rsidRDefault="00B8500D" w:rsidP="00B8500D">
      <w:pPr>
        <w:pStyle w:val="af1"/>
        <w:tabs>
          <w:tab w:val="clear" w:pos="1134"/>
          <w:tab w:val="left" w:pos="0"/>
        </w:tabs>
        <w:ind w:left="408" w:firstLine="0"/>
        <w:rPr>
          <w:rFonts w:ascii="Arial" w:hAnsi="Arial" w:cs="Arial"/>
          <w:sz w:val="22"/>
          <w:szCs w:val="22"/>
        </w:rPr>
      </w:pPr>
      <w:r>
        <w:rPr>
          <w:rFonts w:ascii="Arial" w:hAnsi="Arial" w:cs="Arial"/>
          <w:sz w:val="22"/>
          <w:szCs w:val="22"/>
        </w:rPr>
        <w:t xml:space="preserve">                           </w:t>
      </w:r>
      <w:r w:rsidR="00F3301C">
        <w:rPr>
          <w:rFonts w:ascii="Arial" w:hAnsi="Arial" w:cs="Arial"/>
          <w:sz w:val="22"/>
          <w:szCs w:val="22"/>
        </w:rPr>
        <w:t xml:space="preserve">                                                                                                   </w:t>
      </w:r>
      <w:r w:rsidR="00C14D08">
        <w:rPr>
          <w:rFonts w:ascii="Arial" w:hAnsi="Arial" w:cs="Arial"/>
          <w:sz w:val="22"/>
          <w:szCs w:val="22"/>
        </w:rPr>
        <w:t xml:space="preserve">      </w:t>
      </w:r>
      <w:r w:rsidR="008C0B31">
        <w:rPr>
          <w:rFonts w:ascii="Arial" w:hAnsi="Arial" w:cs="Arial"/>
          <w:sz w:val="22"/>
          <w:szCs w:val="22"/>
        </w:rPr>
        <w:t xml:space="preserve"> </w:t>
      </w:r>
      <w:r w:rsidR="00C25554">
        <w:rPr>
          <w:rFonts w:ascii="Arial" w:hAnsi="Arial" w:cs="Arial"/>
          <w:sz w:val="22"/>
          <w:szCs w:val="22"/>
        </w:rPr>
        <w:t>Приложение №2 к П</w:t>
      </w:r>
      <w:r w:rsidR="009D7691" w:rsidRPr="004217E8">
        <w:rPr>
          <w:rFonts w:ascii="Arial" w:hAnsi="Arial" w:cs="Arial"/>
          <w:sz w:val="22"/>
          <w:szCs w:val="22"/>
        </w:rPr>
        <w:t xml:space="preserve">одпрограмме </w:t>
      </w:r>
      <w:r w:rsidR="009D7691" w:rsidRPr="004217E8">
        <w:rPr>
          <w:rFonts w:ascii="Arial" w:hAnsi="Arial" w:cs="Arial"/>
          <w:sz w:val="22"/>
          <w:szCs w:val="22"/>
          <w:lang w:val="en-US"/>
        </w:rPr>
        <w:t>I</w:t>
      </w:r>
    </w:p>
    <w:p w:rsidR="0020024F" w:rsidRDefault="00F3301C" w:rsidP="00F3301C">
      <w:pPr>
        <w:jc w:val="center"/>
        <w:rPr>
          <w:rFonts w:cs="Arial"/>
        </w:rPr>
      </w:pPr>
      <w:r>
        <w:rPr>
          <w:rFonts w:cs="Arial"/>
          <w:b/>
          <w:color w:val="000000"/>
        </w:rPr>
        <w:t xml:space="preserve">                                                                                                                   </w:t>
      </w:r>
      <w:r w:rsidR="00C14D08">
        <w:rPr>
          <w:rFonts w:cs="Arial"/>
          <w:b/>
          <w:color w:val="000000"/>
        </w:rPr>
        <w:t xml:space="preserve">    </w:t>
      </w:r>
      <w:r w:rsidR="0020024F" w:rsidRPr="0021325B">
        <w:rPr>
          <w:rFonts w:cs="Arial"/>
          <w:b/>
          <w:color w:val="000000"/>
        </w:rPr>
        <w:t>«</w:t>
      </w:r>
      <w:r w:rsidR="0020024F" w:rsidRPr="00AF3659">
        <w:rPr>
          <w:rFonts w:cs="Arial"/>
        </w:rPr>
        <w:t xml:space="preserve">Профилактика заболеваний и </w:t>
      </w:r>
      <w:r w:rsidR="0020024F">
        <w:rPr>
          <w:rFonts w:cs="Arial"/>
        </w:rPr>
        <w:t>формирование</w:t>
      </w:r>
    </w:p>
    <w:p w:rsidR="0020024F" w:rsidRDefault="00F3301C" w:rsidP="00F3301C">
      <w:pPr>
        <w:jc w:val="center"/>
        <w:rPr>
          <w:rFonts w:cs="Arial"/>
        </w:rPr>
      </w:pPr>
      <w:r>
        <w:rPr>
          <w:rFonts w:cs="Arial"/>
        </w:rPr>
        <w:t xml:space="preserve">                                                             </w:t>
      </w:r>
      <w:r w:rsidR="00C14D08">
        <w:rPr>
          <w:rFonts w:cs="Arial"/>
        </w:rPr>
        <w:t xml:space="preserve">       </w:t>
      </w:r>
      <w:r w:rsidR="00B8500D">
        <w:rPr>
          <w:rFonts w:cs="Arial"/>
        </w:rPr>
        <w:t xml:space="preserve">             </w:t>
      </w:r>
      <w:r w:rsidR="0020024F" w:rsidRPr="00AF3659">
        <w:rPr>
          <w:rFonts w:cs="Arial"/>
        </w:rPr>
        <w:t>з</w:t>
      </w:r>
      <w:r w:rsidR="0020024F">
        <w:rPr>
          <w:rFonts w:cs="Arial"/>
        </w:rPr>
        <w:t>дорового образа жизни.</w:t>
      </w:r>
    </w:p>
    <w:p w:rsidR="0020024F" w:rsidRPr="0021325B" w:rsidRDefault="00B8500D" w:rsidP="00B8500D">
      <w:pPr>
        <w:jc w:val="center"/>
        <w:rPr>
          <w:rFonts w:cs="Arial"/>
          <w:b/>
          <w:color w:val="000000"/>
        </w:rPr>
      </w:pPr>
      <w:r>
        <w:rPr>
          <w:rFonts w:cs="Arial"/>
        </w:rPr>
        <w:t xml:space="preserve">                                                                                                                             </w:t>
      </w:r>
      <w:r w:rsidR="0020024F" w:rsidRPr="00AF3659">
        <w:rPr>
          <w:rFonts w:cs="Arial"/>
        </w:rPr>
        <w:t>Развитие первичной медико-санитарной помощи</w:t>
      </w:r>
      <w:r w:rsidR="0020024F" w:rsidRPr="0021325B">
        <w:rPr>
          <w:rFonts w:cs="Arial"/>
          <w:b/>
          <w:color w:val="000000"/>
        </w:rPr>
        <w:t>»</w:t>
      </w:r>
    </w:p>
    <w:p w:rsidR="009D7691" w:rsidRPr="004217E8" w:rsidRDefault="009D7691" w:rsidP="00E46911">
      <w:pPr>
        <w:pStyle w:val="af1"/>
        <w:tabs>
          <w:tab w:val="clear" w:pos="1134"/>
          <w:tab w:val="left" w:pos="0"/>
        </w:tabs>
        <w:ind w:left="408" w:firstLine="0"/>
        <w:jc w:val="right"/>
        <w:rPr>
          <w:rFonts w:ascii="Arial" w:hAnsi="Arial" w:cs="Arial"/>
          <w:sz w:val="22"/>
          <w:szCs w:val="22"/>
        </w:rPr>
      </w:pPr>
    </w:p>
    <w:p w:rsidR="0020024F" w:rsidRPr="0021325B" w:rsidRDefault="009D7691" w:rsidP="0020024F">
      <w:pPr>
        <w:jc w:val="center"/>
        <w:rPr>
          <w:rFonts w:cs="Arial"/>
          <w:b/>
          <w:color w:val="000000"/>
        </w:rPr>
      </w:pPr>
      <w:r w:rsidRPr="004217E8">
        <w:rPr>
          <w:rFonts w:eastAsia="Batang" w:cs="Arial"/>
          <w:sz w:val="22"/>
          <w:szCs w:val="22"/>
        </w:rPr>
        <w:t>Планируемые резу</w:t>
      </w:r>
      <w:r w:rsidR="00C25554">
        <w:rPr>
          <w:rFonts w:eastAsia="Batang" w:cs="Arial"/>
          <w:sz w:val="22"/>
          <w:szCs w:val="22"/>
        </w:rPr>
        <w:t>льтаты реализуемой Подпрограммы</w:t>
      </w:r>
      <w:r w:rsidR="00F80EDF" w:rsidRPr="004217E8">
        <w:rPr>
          <w:rFonts w:eastAsia="Batang" w:cs="Arial"/>
          <w:sz w:val="22"/>
          <w:szCs w:val="22"/>
        </w:rPr>
        <w:t xml:space="preserve"> </w:t>
      </w:r>
      <w:r w:rsidR="00F80EDF" w:rsidRPr="004217E8">
        <w:rPr>
          <w:rFonts w:eastAsia="Batang" w:cs="Arial"/>
          <w:sz w:val="22"/>
          <w:szCs w:val="22"/>
          <w:lang w:val="en-US"/>
        </w:rPr>
        <w:t>I</w:t>
      </w:r>
      <w:r w:rsidR="00F80EDF" w:rsidRPr="004217E8">
        <w:rPr>
          <w:rFonts w:eastAsia="Batang" w:cs="Arial"/>
          <w:sz w:val="22"/>
          <w:szCs w:val="22"/>
        </w:rPr>
        <w:t xml:space="preserve"> </w:t>
      </w:r>
      <w:r w:rsidR="0020024F" w:rsidRPr="0021325B">
        <w:rPr>
          <w:rFonts w:cs="Arial"/>
          <w:b/>
          <w:color w:val="000000"/>
        </w:rPr>
        <w:t>«</w:t>
      </w:r>
      <w:r w:rsidR="0020024F" w:rsidRPr="00AF3659">
        <w:rPr>
          <w:rFonts w:cs="Arial"/>
        </w:rPr>
        <w:t xml:space="preserve">Профилактика заболеваний и </w:t>
      </w:r>
      <w:r w:rsidR="0020024F">
        <w:rPr>
          <w:rFonts w:cs="Arial"/>
        </w:rPr>
        <w:t xml:space="preserve">формирование </w:t>
      </w:r>
      <w:r w:rsidR="0020024F" w:rsidRPr="00AF3659">
        <w:rPr>
          <w:rFonts w:cs="Arial"/>
        </w:rPr>
        <w:t>з</w:t>
      </w:r>
      <w:r w:rsidR="0020024F">
        <w:rPr>
          <w:rFonts w:cs="Arial"/>
        </w:rPr>
        <w:t xml:space="preserve">дорового образа жизни. </w:t>
      </w:r>
      <w:r w:rsidR="0020024F" w:rsidRPr="00AF3659">
        <w:rPr>
          <w:rFonts w:cs="Arial"/>
        </w:rPr>
        <w:t>Развитие первичной медико-санитарной помощи</w:t>
      </w:r>
      <w:r w:rsidR="0020024F" w:rsidRPr="0021325B">
        <w:rPr>
          <w:rFonts w:cs="Arial"/>
          <w:b/>
          <w:color w:val="000000"/>
        </w:rPr>
        <w:t>»</w:t>
      </w:r>
    </w:p>
    <w:p w:rsidR="009D7691" w:rsidRPr="004217E8" w:rsidRDefault="009D7691" w:rsidP="00E46911">
      <w:pPr>
        <w:pStyle w:val="af1"/>
        <w:tabs>
          <w:tab w:val="clear" w:pos="1134"/>
          <w:tab w:val="left" w:pos="0"/>
        </w:tabs>
        <w:spacing w:line="324" w:lineRule="auto"/>
        <w:ind w:left="408" w:firstLine="0"/>
        <w:jc w:val="center"/>
        <w:rPr>
          <w:rFonts w:ascii="Arial" w:hAnsi="Arial" w:cs="Arial"/>
          <w:sz w:val="22"/>
          <w:szCs w:val="22"/>
          <w:highlight w:val="cyan"/>
        </w:rPr>
      </w:pPr>
    </w:p>
    <w:tbl>
      <w:tblPr>
        <w:tblW w:w="14175" w:type="dxa"/>
        <w:tblInd w:w="108" w:type="dxa"/>
        <w:tblLayout w:type="fixed"/>
        <w:tblLook w:val="00A0"/>
      </w:tblPr>
      <w:tblGrid>
        <w:gridCol w:w="284"/>
        <w:gridCol w:w="3402"/>
        <w:gridCol w:w="992"/>
        <w:gridCol w:w="851"/>
        <w:gridCol w:w="1671"/>
        <w:gridCol w:w="960"/>
        <w:gridCol w:w="1320"/>
        <w:gridCol w:w="1080"/>
        <w:gridCol w:w="780"/>
        <w:gridCol w:w="709"/>
        <w:gridCol w:w="709"/>
        <w:gridCol w:w="709"/>
        <w:gridCol w:w="708"/>
      </w:tblGrid>
      <w:tr w:rsidR="000B330D" w:rsidRPr="004217E8" w:rsidTr="006E6FB6">
        <w:trPr>
          <w:trHeight w:val="559"/>
        </w:trPr>
        <w:tc>
          <w:tcPr>
            <w:tcW w:w="284" w:type="dxa"/>
            <w:vMerge w:val="restart"/>
            <w:tcBorders>
              <w:top w:val="single" w:sz="4" w:space="0" w:color="auto"/>
              <w:left w:val="single" w:sz="4" w:space="0" w:color="auto"/>
              <w:bottom w:val="single" w:sz="4" w:space="0" w:color="auto"/>
              <w:right w:val="single" w:sz="4" w:space="0" w:color="auto"/>
            </w:tcBorders>
          </w:tcPr>
          <w:p w:rsidR="000B330D" w:rsidRPr="00CE1094" w:rsidRDefault="000B330D" w:rsidP="00D52CF7">
            <w:pPr>
              <w:jc w:val="center"/>
              <w:rPr>
                <w:rFonts w:cs="Arial"/>
                <w:bCs/>
                <w:color w:val="000000"/>
                <w:sz w:val="16"/>
                <w:szCs w:val="16"/>
              </w:rPr>
            </w:pPr>
            <w:r w:rsidRPr="00CE1094">
              <w:rPr>
                <w:rFonts w:cs="Arial"/>
                <w:bCs/>
                <w:color w:val="000000"/>
                <w:sz w:val="16"/>
                <w:szCs w:val="16"/>
              </w:rPr>
              <w:t xml:space="preserve">№ </w:t>
            </w:r>
            <w:proofErr w:type="spellStart"/>
            <w:proofErr w:type="gramStart"/>
            <w:r w:rsidRPr="00CE1094">
              <w:rPr>
                <w:rFonts w:cs="Arial"/>
                <w:bCs/>
                <w:color w:val="000000"/>
                <w:sz w:val="16"/>
                <w:szCs w:val="16"/>
              </w:rPr>
              <w:t>п</w:t>
            </w:r>
            <w:proofErr w:type="spellEnd"/>
            <w:proofErr w:type="gramEnd"/>
            <w:r w:rsidRPr="00CE1094">
              <w:rPr>
                <w:rFonts w:cs="Arial"/>
                <w:bCs/>
                <w:color w:val="000000"/>
                <w:sz w:val="16"/>
                <w:szCs w:val="16"/>
              </w:rPr>
              <w:t>/</w:t>
            </w:r>
            <w:proofErr w:type="spellStart"/>
            <w:r w:rsidRPr="00CE1094">
              <w:rPr>
                <w:rFonts w:cs="Arial"/>
                <w:bCs/>
                <w:color w:val="000000"/>
                <w:sz w:val="16"/>
                <w:szCs w:val="16"/>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0B330D" w:rsidRPr="00CE1094" w:rsidRDefault="000B330D" w:rsidP="006E6FB6">
            <w:pPr>
              <w:jc w:val="center"/>
              <w:rPr>
                <w:rFonts w:cs="Arial"/>
                <w:bCs/>
                <w:color w:val="000000"/>
                <w:sz w:val="16"/>
                <w:szCs w:val="16"/>
              </w:rPr>
            </w:pPr>
            <w:r w:rsidRPr="00CE1094">
              <w:rPr>
                <w:rFonts w:cs="Arial"/>
                <w:bCs/>
                <w:color w:val="000000"/>
                <w:sz w:val="16"/>
                <w:szCs w:val="16"/>
              </w:rPr>
              <w:t>Основные мероприятия подпрограммы</w:t>
            </w:r>
          </w:p>
        </w:tc>
        <w:tc>
          <w:tcPr>
            <w:tcW w:w="1843" w:type="dxa"/>
            <w:gridSpan w:val="2"/>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bCs/>
                <w:color w:val="000000"/>
                <w:sz w:val="16"/>
                <w:szCs w:val="16"/>
              </w:rPr>
            </w:pPr>
            <w:r w:rsidRPr="00CE1094">
              <w:rPr>
                <w:rFonts w:cs="Arial"/>
                <w:bCs/>
                <w:color w:val="000000"/>
                <w:sz w:val="16"/>
                <w:szCs w:val="16"/>
              </w:rPr>
              <w:t>Планируемый объем финансирования основных мероприятий, тыс. руб.</w:t>
            </w:r>
          </w:p>
        </w:tc>
        <w:tc>
          <w:tcPr>
            <w:tcW w:w="1671" w:type="dxa"/>
            <w:vMerge w:val="restart"/>
            <w:tcBorders>
              <w:top w:val="single" w:sz="4" w:space="0" w:color="auto"/>
              <w:left w:val="single" w:sz="4" w:space="0" w:color="auto"/>
              <w:bottom w:val="single" w:sz="4" w:space="0" w:color="auto"/>
              <w:right w:val="single" w:sz="4" w:space="0" w:color="auto"/>
            </w:tcBorders>
          </w:tcPr>
          <w:p w:rsidR="000B330D" w:rsidRPr="00CE1094" w:rsidRDefault="000B330D" w:rsidP="00D52CF7">
            <w:pPr>
              <w:jc w:val="center"/>
              <w:rPr>
                <w:rFonts w:cs="Arial"/>
                <w:bCs/>
                <w:color w:val="000000"/>
                <w:sz w:val="16"/>
                <w:szCs w:val="16"/>
              </w:rPr>
            </w:pPr>
            <w:r w:rsidRPr="00CE1094">
              <w:rPr>
                <w:rFonts w:cs="Arial"/>
                <w:bCs/>
                <w:color w:val="000000"/>
                <w:sz w:val="16"/>
                <w:szCs w:val="16"/>
              </w:rPr>
              <w:t>Количественные и/или качественные целевые показатели, характеризующие реализацию основных мероприятий</w:t>
            </w:r>
          </w:p>
        </w:tc>
        <w:tc>
          <w:tcPr>
            <w:tcW w:w="960" w:type="dxa"/>
            <w:vMerge w:val="restart"/>
            <w:tcBorders>
              <w:top w:val="single" w:sz="4" w:space="0" w:color="auto"/>
              <w:left w:val="single" w:sz="4" w:space="0" w:color="auto"/>
              <w:bottom w:val="single" w:sz="4" w:space="0" w:color="auto"/>
              <w:right w:val="single" w:sz="4" w:space="0" w:color="auto"/>
            </w:tcBorders>
          </w:tcPr>
          <w:p w:rsidR="000B330D" w:rsidRPr="00CE1094" w:rsidRDefault="000B330D" w:rsidP="00D52CF7">
            <w:pPr>
              <w:jc w:val="center"/>
              <w:rPr>
                <w:rFonts w:cs="Arial"/>
                <w:bCs/>
                <w:color w:val="000000"/>
                <w:sz w:val="16"/>
                <w:szCs w:val="16"/>
              </w:rPr>
            </w:pPr>
            <w:r w:rsidRPr="00CE1094">
              <w:rPr>
                <w:rFonts w:cs="Arial"/>
                <w:bCs/>
                <w:color w:val="000000"/>
                <w:sz w:val="16"/>
                <w:szCs w:val="16"/>
              </w:rPr>
              <w:t>Единица измерения</w:t>
            </w:r>
          </w:p>
        </w:tc>
        <w:tc>
          <w:tcPr>
            <w:tcW w:w="1320" w:type="dxa"/>
            <w:vMerge w:val="restart"/>
            <w:tcBorders>
              <w:top w:val="single" w:sz="4" w:space="0" w:color="auto"/>
              <w:left w:val="single" w:sz="4" w:space="0" w:color="auto"/>
              <w:bottom w:val="single" w:sz="4" w:space="0" w:color="auto"/>
              <w:right w:val="single" w:sz="4" w:space="0" w:color="auto"/>
            </w:tcBorders>
          </w:tcPr>
          <w:p w:rsidR="000B330D" w:rsidRPr="00CE1094" w:rsidRDefault="000B330D" w:rsidP="00D52CF7">
            <w:pPr>
              <w:jc w:val="center"/>
              <w:rPr>
                <w:rFonts w:cs="Arial"/>
                <w:bCs/>
                <w:color w:val="000000"/>
                <w:sz w:val="16"/>
                <w:szCs w:val="16"/>
              </w:rPr>
            </w:pPr>
            <w:r w:rsidRPr="00CE1094">
              <w:rPr>
                <w:rFonts w:cs="Arial"/>
                <w:bCs/>
                <w:color w:val="000000"/>
                <w:sz w:val="16"/>
                <w:szCs w:val="16"/>
              </w:rPr>
              <w:t>Тип показателя</w:t>
            </w:r>
          </w:p>
        </w:tc>
        <w:tc>
          <w:tcPr>
            <w:tcW w:w="1080" w:type="dxa"/>
            <w:vMerge w:val="restart"/>
            <w:tcBorders>
              <w:top w:val="single" w:sz="4" w:space="0" w:color="auto"/>
              <w:left w:val="single" w:sz="4" w:space="0" w:color="auto"/>
              <w:bottom w:val="single" w:sz="4" w:space="0" w:color="auto"/>
              <w:right w:val="single" w:sz="4" w:space="0" w:color="auto"/>
            </w:tcBorders>
          </w:tcPr>
          <w:p w:rsidR="000B330D" w:rsidRPr="00CE1094" w:rsidRDefault="00C336E0" w:rsidP="00C336E0">
            <w:pPr>
              <w:jc w:val="center"/>
              <w:rPr>
                <w:rFonts w:cs="Arial"/>
                <w:bCs/>
                <w:color w:val="000000"/>
                <w:sz w:val="16"/>
                <w:szCs w:val="16"/>
              </w:rPr>
            </w:pPr>
            <w:r>
              <w:rPr>
                <w:rFonts w:cs="Arial"/>
                <w:bCs/>
                <w:color w:val="000000"/>
                <w:sz w:val="16"/>
                <w:szCs w:val="16"/>
              </w:rPr>
              <w:t xml:space="preserve">Базовое значение показателя   </w:t>
            </w:r>
            <w:r w:rsidR="000B330D" w:rsidRPr="00CE1094">
              <w:rPr>
                <w:rFonts w:cs="Arial"/>
                <w:bCs/>
                <w:color w:val="000000"/>
                <w:sz w:val="16"/>
                <w:szCs w:val="16"/>
              </w:rPr>
              <w:t>на начало реализации программы</w:t>
            </w:r>
          </w:p>
        </w:tc>
        <w:tc>
          <w:tcPr>
            <w:tcW w:w="3615" w:type="dxa"/>
            <w:gridSpan w:val="5"/>
            <w:tcBorders>
              <w:top w:val="single" w:sz="4" w:space="0" w:color="auto"/>
              <w:left w:val="nil"/>
              <w:bottom w:val="single" w:sz="4" w:space="0" w:color="auto"/>
              <w:right w:val="single" w:sz="4" w:space="0" w:color="auto"/>
            </w:tcBorders>
          </w:tcPr>
          <w:p w:rsidR="000B330D" w:rsidRPr="00CE1094" w:rsidRDefault="000B330D">
            <w:pPr>
              <w:rPr>
                <w:sz w:val="16"/>
                <w:szCs w:val="16"/>
              </w:rPr>
            </w:pPr>
            <w:r w:rsidRPr="00CE1094">
              <w:rPr>
                <w:rFonts w:cs="Arial"/>
                <w:bCs/>
                <w:color w:val="000000"/>
                <w:sz w:val="16"/>
                <w:szCs w:val="16"/>
              </w:rPr>
              <w:t>Планируемое значение показателя по годам реализации</w:t>
            </w:r>
          </w:p>
        </w:tc>
      </w:tr>
      <w:tr w:rsidR="000B330D" w:rsidRPr="004217E8" w:rsidTr="00C336E0">
        <w:trPr>
          <w:cantSplit/>
          <w:trHeight w:val="967"/>
        </w:trPr>
        <w:tc>
          <w:tcPr>
            <w:tcW w:w="284" w:type="dxa"/>
            <w:vMerge/>
            <w:tcBorders>
              <w:top w:val="single" w:sz="4" w:space="0" w:color="auto"/>
              <w:left w:val="single" w:sz="4" w:space="0" w:color="auto"/>
              <w:bottom w:val="single" w:sz="4" w:space="0" w:color="auto"/>
              <w:right w:val="single" w:sz="4" w:space="0" w:color="auto"/>
            </w:tcBorders>
            <w:vAlign w:val="center"/>
          </w:tcPr>
          <w:p w:rsidR="000B330D" w:rsidRPr="00CE1094" w:rsidRDefault="000B330D" w:rsidP="00D52CF7">
            <w:pPr>
              <w:rPr>
                <w:rFonts w:cs="Arial"/>
                <w:bCs/>
                <w:color w:val="000000"/>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0B330D" w:rsidRPr="00CE1094" w:rsidRDefault="000B330D" w:rsidP="00D52CF7">
            <w:pPr>
              <w:rPr>
                <w:rFonts w:cs="Arial"/>
                <w:bCs/>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0B330D" w:rsidRPr="00CE1094" w:rsidRDefault="000B330D" w:rsidP="00D52CF7">
            <w:pPr>
              <w:jc w:val="center"/>
              <w:rPr>
                <w:rFonts w:cs="Arial"/>
                <w:bCs/>
                <w:color w:val="000000"/>
                <w:sz w:val="16"/>
                <w:szCs w:val="16"/>
              </w:rPr>
            </w:pPr>
            <w:r w:rsidRPr="00CE1094">
              <w:rPr>
                <w:rFonts w:cs="Arial"/>
                <w:bCs/>
                <w:color w:val="000000"/>
                <w:sz w:val="16"/>
                <w:szCs w:val="16"/>
              </w:rPr>
              <w:t>Бюджет городского округа Ступино</w:t>
            </w:r>
          </w:p>
        </w:tc>
        <w:tc>
          <w:tcPr>
            <w:tcW w:w="851" w:type="dxa"/>
            <w:tcBorders>
              <w:top w:val="single" w:sz="4" w:space="0" w:color="auto"/>
              <w:left w:val="single" w:sz="4" w:space="0" w:color="auto"/>
              <w:bottom w:val="single" w:sz="4" w:space="0" w:color="auto"/>
              <w:right w:val="single" w:sz="4" w:space="0" w:color="auto"/>
            </w:tcBorders>
            <w:vAlign w:val="center"/>
          </w:tcPr>
          <w:p w:rsidR="000B330D" w:rsidRPr="00CE1094" w:rsidRDefault="00C25554" w:rsidP="00D52CF7">
            <w:pPr>
              <w:rPr>
                <w:rFonts w:cs="Arial"/>
                <w:bCs/>
                <w:color w:val="000000"/>
                <w:sz w:val="16"/>
                <w:szCs w:val="16"/>
              </w:rPr>
            </w:pPr>
            <w:r>
              <w:rPr>
                <w:rFonts w:cs="Arial"/>
                <w:bCs/>
                <w:color w:val="000000"/>
                <w:sz w:val="16"/>
                <w:szCs w:val="16"/>
              </w:rPr>
              <w:t>Другие источники</w:t>
            </w:r>
          </w:p>
        </w:tc>
        <w:tc>
          <w:tcPr>
            <w:tcW w:w="1671" w:type="dxa"/>
            <w:vMerge/>
            <w:tcBorders>
              <w:top w:val="single" w:sz="4" w:space="0" w:color="auto"/>
              <w:left w:val="single" w:sz="4" w:space="0" w:color="auto"/>
              <w:bottom w:val="single" w:sz="4" w:space="0" w:color="auto"/>
              <w:right w:val="single" w:sz="4" w:space="0" w:color="auto"/>
            </w:tcBorders>
            <w:vAlign w:val="center"/>
          </w:tcPr>
          <w:p w:rsidR="000B330D" w:rsidRPr="00CE1094" w:rsidRDefault="000B330D" w:rsidP="00D52CF7">
            <w:pPr>
              <w:rPr>
                <w:rFonts w:cs="Arial"/>
                <w:bCs/>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0B330D" w:rsidRPr="00CE1094" w:rsidRDefault="000B330D" w:rsidP="00D52CF7">
            <w:pPr>
              <w:rPr>
                <w:rFonts w:cs="Arial"/>
                <w:bCs/>
                <w:color w:val="000000"/>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0B330D" w:rsidRPr="00CE1094" w:rsidRDefault="000B330D" w:rsidP="00D52CF7">
            <w:pPr>
              <w:rPr>
                <w:rFonts w:cs="Arial"/>
                <w:bCs/>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B330D" w:rsidRPr="00CE1094" w:rsidRDefault="000B330D" w:rsidP="00D52CF7">
            <w:pPr>
              <w:rPr>
                <w:rFonts w:cs="Arial"/>
                <w:bCs/>
                <w:color w:val="000000"/>
                <w:sz w:val="16"/>
                <w:szCs w:val="16"/>
              </w:rPr>
            </w:pPr>
          </w:p>
        </w:tc>
        <w:tc>
          <w:tcPr>
            <w:tcW w:w="780" w:type="dxa"/>
            <w:tcBorders>
              <w:top w:val="single" w:sz="4" w:space="0" w:color="auto"/>
              <w:left w:val="nil"/>
              <w:bottom w:val="single" w:sz="4" w:space="0" w:color="auto"/>
              <w:right w:val="single" w:sz="4" w:space="0" w:color="auto"/>
            </w:tcBorders>
            <w:vAlign w:val="center"/>
          </w:tcPr>
          <w:p w:rsidR="000B330D" w:rsidRPr="00CE1094" w:rsidRDefault="000B330D" w:rsidP="00C336E0">
            <w:pPr>
              <w:jc w:val="center"/>
              <w:rPr>
                <w:rFonts w:cs="Arial"/>
                <w:bCs/>
                <w:color w:val="000000"/>
                <w:sz w:val="16"/>
                <w:szCs w:val="16"/>
              </w:rPr>
            </w:pPr>
            <w:r w:rsidRPr="00CE1094">
              <w:rPr>
                <w:rFonts w:cs="Arial"/>
                <w:bCs/>
                <w:color w:val="000000"/>
                <w:sz w:val="16"/>
                <w:szCs w:val="16"/>
              </w:rPr>
              <w:t>2020 год</w:t>
            </w:r>
          </w:p>
        </w:tc>
        <w:tc>
          <w:tcPr>
            <w:tcW w:w="709" w:type="dxa"/>
            <w:tcBorders>
              <w:top w:val="single" w:sz="4" w:space="0" w:color="auto"/>
              <w:left w:val="nil"/>
              <w:bottom w:val="single" w:sz="4" w:space="0" w:color="auto"/>
              <w:right w:val="single" w:sz="4" w:space="0" w:color="auto"/>
            </w:tcBorders>
            <w:vAlign w:val="center"/>
          </w:tcPr>
          <w:p w:rsidR="000B330D" w:rsidRPr="00CE1094" w:rsidRDefault="000B330D" w:rsidP="00C336E0">
            <w:pPr>
              <w:jc w:val="center"/>
              <w:rPr>
                <w:rFonts w:cs="Arial"/>
                <w:bCs/>
                <w:sz w:val="16"/>
                <w:szCs w:val="16"/>
              </w:rPr>
            </w:pPr>
            <w:r w:rsidRPr="00CE1094">
              <w:rPr>
                <w:rFonts w:cs="Arial"/>
                <w:bCs/>
                <w:sz w:val="16"/>
                <w:szCs w:val="16"/>
              </w:rPr>
              <w:t>2021 год</w:t>
            </w:r>
          </w:p>
        </w:tc>
        <w:tc>
          <w:tcPr>
            <w:tcW w:w="709" w:type="dxa"/>
            <w:tcBorders>
              <w:top w:val="single" w:sz="4" w:space="0" w:color="auto"/>
              <w:left w:val="nil"/>
              <w:bottom w:val="single" w:sz="4" w:space="0" w:color="auto"/>
              <w:right w:val="single" w:sz="4" w:space="0" w:color="auto"/>
            </w:tcBorders>
            <w:vAlign w:val="center"/>
          </w:tcPr>
          <w:p w:rsidR="000B330D" w:rsidRPr="00CE1094" w:rsidRDefault="000B330D" w:rsidP="00C336E0">
            <w:pPr>
              <w:jc w:val="center"/>
              <w:rPr>
                <w:rFonts w:cs="Arial"/>
                <w:bCs/>
                <w:sz w:val="16"/>
                <w:szCs w:val="16"/>
              </w:rPr>
            </w:pPr>
            <w:r w:rsidRPr="00CE1094">
              <w:rPr>
                <w:rFonts w:cs="Arial"/>
                <w:bCs/>
                <w:sz w:val="16"/>
                <w:szCs w:val="16"/>
              </w:rPr>
              <w:t>2022 год</w:t>
            </w:r>
          </w:p>
        </w:tc>
        <w:tc>
          <w:tcPr>
            <w:tcW w:w="709" w:type="dxa"/>
            <w:tcBorders>
              <w:top w:val="single" w:sz="4" w:space="0" w:color="auto"/>
              <w:left w:val="nil"/>
              <w:bottom w:val="single" w:sz="4" w:space="0" w:color="auto"/>
              <w:right w:val="single" w:sz="4" w:space="0" w:color="auto"/>
            </w:tcBorders>
            <w:vAlign w:val="center"/>
          </w:tcPr>
          <w:p w:rsidR="000B330D" w:rsidRPr="00CE1094" w:rsidRDefault="000B330D" w:rsidP="00C336E0">
            <w:pPr>
              <w:jc w:val="center"/>
              <w:rPr>
                <w:sz w:val="16"/>
                <w:szCs w:val="16"/>
              </w:rPr>
            </w:pPr>
            <w:r w:rsidRPr="00CE1094">
              <w:rPr>
                <w:rFonts w:cs="Arial"/>
                <w:bCs/>
                <w:sz w:val="16"/>
                <w:szCs w:val="16"/>
              </w:rPr>
              <w:t>2023 год</w:t>
            </w:r>
          </w:p>
        </w:tc>
        <w:tc>
          <w:tcPr>
            <w:tcW w:w="708" w:type="dxa"/>
            <w:tcBorders>
              <w:top w:val="single" w:sz="4" w:space="0" w:color="auto"/>
              <w:left w:val="nil"/>
              <w:bottom w:val="single" w:sz="4" w:space="0" w:color="auto"/>
              <w:right w:val="single" w:sz="4" w:space="0" w:color="auto"/>
            </w:tcBorders>
            <w:vAlign w:val="center"/>
          </w:tcPr>
          <w:p w:rsidR="000B330D" w:rsidRPr="00CE1094" w:rsidRDefault="000B330D" w:rsidP="00C336E0">
            <w:pPr>
              <w:jc w:val="center"/>
              <w:rPr>
                <w:sz w:val="16"/>
                <w:szCs w:val="16"/>
              </w:rPr>
            </w:pPr>
            <w:r w:rsidRPr="00CE1094">
              <w:rPr>
                <w:rFonts w:cs="Arial"/>
                <w:bCs/>
                <w:sz w:val="16"/>
                <w:szCs w:val="16"/>
              </w:rPr>
              <w:t>2024 год</w:t>
            </w:r>
          </w:p>
        </w:tc>
      </w:tr>
      <w:tr w:rsidR="000B330D" w:rsidRPr="004217E8" w:rsidTr="00C336E0">
        <w:trPr>
          <w:trHeight w:val="139"/>
        </w:trPr>
        <w:tc>
          <w:tcPr>
            <w:tcW w:w="284" w:type="dxa"/>
            <w:tcBorders>
              <w:top w:val="single" w:sz="4" w:space="0" w:color="auto"/>
              <w:left w:val="single" w:sz="4" w:space="0" w:color="auto"/>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1</w:t>
            </w:r>
          </w:p>
        </w:tc>
        <w:tc>
          <w:tcPr>
            <w:tcW w:w="3402" w:type="dxa"/>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2</w:t>
            </w:r>
          </w:p>
        </w:tc>
        <w:tc>
          <w:tcPr>
            <w:tcW w:w="992" w:type="dxa"/>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3</w:t>
            </w:r>
          </w:p>
        </w:tc>
        <w:tc>
          <w:tcPr>
            <w:tcW w:w="851" w:type="dxa"/>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4</w:t>
            </w:r>
          </w:p>
        </w:tc>
        <w:tc>
          <w:tcPr>
            <w:tcW w:w="1671" w:type="dxa"/>
            <w:tcBorders>
              <w:top w:val="single" w:sz="4" w:space="0" w:color="auto"/>
              <w:left w:val="single" w:sz="4" w:space="0" w:color="auto"/>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5</w:t>
            </w:r>
          </w:p>
        </w:tc>
        <w:tc>
          <w:tcPr>
            <w:tcW w:w="960" w:type="dxa"/>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6</w:t>
            </w:r>
          </w:p>
        </w:tc>
        <w:tc>
          <w:tcPr>
            <w:tcW w:w="1320" w:type="dxa"/>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7</w:t>
            </w:r>
          </w:p>
        </w:tc>
        <w:tc>
          <w:tcPr>
            <w:tcW w:w="1080" w:type="dxa"/>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8</w:t>
            </w:r>
          </w:p>
        </w:tc>
        <w:tc>
          <w:tcPr>
            <w:tcW w:w="780" w:type="dxa"/>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9</w:t>
            </w:r>
          </w:p>
        </w:tc>
        <w:tc>
          <w:tcPr>
            <w:tcW w:w="709" w:type="dxa"/>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10</w:t>
            </w:r>
          </w:p>
        </w:tc>
        <w:tc>
          <w:tcPr>
            <w:tcW w:w="709" w:type="dxa"/>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11</w:t>
            </w:r>
          </w:p>
        </w:tc>
        <w:tc>
          <w:tcPr>
            <w:tcW w:w="709" w:type="dxa"/>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12</w:t>
            </w:r>
          </w:p>
        </w:tc>
        <w:tc>
          <w:tcPr>
            <w:tcW w:w="708" w:type="dxa"/>
            <w:tcBorders>
              <w:top w:val="single" w:sz="4" w:space="0" w:color="auto"/>
              <w:left w:val="nil"/>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13</w:t>
            </w:r>
          </w:p>
        </w:tc>
      </w:tr>
      <w:tr w:rsidR="000B330D" w:rsidRPr="004217E8" w:rsidTr="00C336E0">
        <w:trPr>
          <w:cantSplit/>
          <w:trHeight w:val="1456"/>
        </w:trPr>
        <w:tc>
          <w:tcPr>
            <w:tcW w:w="284" w:type="dxa"/>
            <w:tcBorders>
              <w:top w:val="single" w:sz="4" w:space="0" w:color="auto"/>
              <w:left w:val="single" w:sz="4" w:space="0" w:color="auto"/>
              <w:bottom w:val="single" w:sz="4" w:space="0" w:color="auto"/>
              <w:right w:val="single" w:sz="4" w:space="0" w:color="auto"/>
            </w:tcBorders>
          </w:tcPr>
          <w:p w:rsidR="000B330D" w:rsidRPr="00CE1094" w:rsidRDefault="000B330D" w:rsidP="00D52CF7">
            <w:pPr>
              <w:jc w:val="center"/>
              <w:rPr>
                <w:rFonts w:cs="Arial"/>
                <w:color w:val="000000"/>
                <w:sz w:val="16"/>
                <w:szCs w:val="16"/>
              </w:rPr>
            </w:pPr>
            <w:r w:rsidRPr="00CE1094">
              <w:rPr>
                <w:rFonts w:cs="Arial"/>
                <w:color w:val="000000"/>
                <w:sz w:val="16"/>
                <w:szCs w:val="16"/>
              </w:rPr>
              <w:t>1</w:t>
            </w:r>
          </w:p>
        </w:tc>
        <w:tc>
          <w:tcPr>
            <w:tcW w:w="3402" w:type="dxa"/>
            <w:tcBorders>
              <w:top w:val="single" w:sz="4" w:space="0" w:color="auto"/>
              <w:left w:val="single" w:sz="4" w:space="0" w:color="auto"/>
              <w:bottom w:val="single" w:sz="4" w:space="0" w:color="auto"/>
              <w:right w:val="single" w:sz="4" w:space="0" w:color="auto"/>
            </w:tcBorders>
          </w:tcPr>
          <w:p w:rsidR="000B330D" w:rsidRPr="00CE7A09" w:rsidRDefault="000B330D" w:rsidP="00CE7A09">
            <w:pPr>
              <w:rPr>
                <w:rFonts w:cs="Arial"/>
                <w:bCs/>
                <w:color w:val="000000"/>
                <w:sz w:val="16"/>
                <w:szCs w:val="16"/>
              </w:rPr>
            </w:pPr>
            <w:r w:rsidRPr="00CE7A09">
              <w:rPr>
                <w:rFonts w:cs="Arial"/>
                <w:bCs/>
                <w:color w:val="000000"/>
                <w:sz w:val="16"/>
                <w:szCs w:val="16"/>
              </w:rPr>
              <w:t xml:space="preserve">Основное мероприятие </w:t>
            </w:r>
            <w:r w:rsidR="00CC24A1">
              <w:rPr>
                <w:rFonts w:cs="Arial"/>
                <w:bCs/>
                <w:color w:val="000000"/>
                <w:sz w:val="16"/>
                <w:szCs w:val="16"/>
              </w:rPr>
              <w:t>03</w:t>
            </w:r>
            <w:r w:rsidRPr="00CE7A09">
              <w:rPr>
                <w:rFonts w:cs="Arial"/>
                <w:bCs/>
                <w:color w:val="000000"/>
                <w:sz w:val="16"/>
                <w:szCs w:val="16"/>
              </w:rPr>
              <w:t>.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p w:rsidR="000B330D" w:rsidRPr="00CE1094" w:rsidRDefault="000B330D" w:rsidP="00D52CF7">
            <w:pPr>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0B330D" w:rsidRPr="00CE1094" w:rsidRDefault="000B330D" w:rsidP="00103227">
            <w:pPr>
              <w:rPr>
                <w:rFonts w:cs="Arial"/>
                <w:color w:val="000000"/>
                <w:sz w:val="16"/>
                <w:szCs w:val="16"/>
              </w:rPr>
            </w:pPr>
            <w:r w:rsidRPr="00CE1094">
              <w:rPr>
                <w:rFonts w:cs="Arial"/>
                <w:color w:val="000000"/>
                <w:sz w:val="16"/>
                <w:szCs w:val="16"/>
              </w:rPr>
              <w:t xml:space="preserve">     </w:t>
            </w:r>
            <w:r>
              <w:rPr>
                <w:rFonts w:cs="Arial"/>
                <w:color w:val="000000"/>
                <w:sz w:val="16"/>
                <w:szCs w:val="16"/>
              </w:rPr>
              <w:t>5</w:t>
            </w:r>
            <w:r w:rsidRPr="00CE1094">
              <w:rPr>
                <w:rFonts w:cs="Arial"/>
                <w:color w:val="000000"/>
                <w:sz w:val="16"/>
                <w:szCs w:val="16"/>
              </w:rPr>
              <w:t xml:space="preserve">00,0   </w:t>
            </w:r>
          </w:p>
        </w:tc>
        <w:tc>
          <w:tcPr>
            <w:tcW w:w="851" w:type="dxa"/>
            <w:tcBorders>
              <w:top w:val="single" w:sz="4" w:space="0" w:color="auto"/>
              <w:left w:val="single" w:sz="4" w:space="0" w:color="auto"/>
              <w:bottom w:val="single" w:sz="4" w:space="0" w:color="auto"/>
              <w:right w:val="single" w:sz="4" w:space="0" w:color="auto"/>
            </w:tcBorders>
            <w:vAlign w:val="center"/>
          </w:tcPr>
          <w:p w:rsidR="000B330D" w:rsidRPr="00CE1094" w:rsidRDefault="000B330D" w:rsidP="00D52CF7">
            <w:pPr>
              <w:rPr>
                <w:rFonts w:cs="Arial"/>
                <w:color w:val="000000"/>
                <w:sz w:val="16"/>
                <w:szCs w:val="16"/>
              </w:rPr>
            </w:pPr>
            <w:r w:rsidRPr="00CE1094">
              <w:rPr>
                <w:rFonts w:cs="Arial"/>
                <w:color w:val="000000"/>
                <w:sz w:val="16"/>
                <w:szCs w:val="16"/>
              </w:rPr>
              <w:t>0,0</w:t>
            </w:r>
          </w:p>
        </w:tc>
        <w:tc>
          <w:tcPr>
            <w:tcW w:w="1671" w:type="dxa"/>
            <w:tcBorders>
              <w:top w:val="single" w:sz="4" w:space="0" w:color="auto"/>
              <w:left w:val="single" w:sz="4" w:space="0" w:color="auto"/>
              <w:bottom w:val="single" w:sz="4" w:space="0" w:color="auto"/>
              <w:right w:val="single" w:sz="4" w:space="0" w:color="auto"/>
            </w:tcBorders>
          </w:tcPr>
          <w:p w:rsidR="000B330D" w:rsidRPr="00CE1094" w:rsidRDefault="000B330D" w:rsidP="00980307">
            <w:pPr>
              <w:rPr>
                <w:rFonts w:cs="Arial"/>
                <w:color w:val="000000"/>
                <w:sz w:val="16"/>
                <w:szCs w:val="16"/>
              </w:rPr>
            </w:pPr>
            <w:r w:rsidRPr="00CE1094">
              <w:rPr>
                <w:rFonts w:cs="Arial"/>
                <w:color w:val="000000"/>
                <w:sz w:val="16"/>
                <w:szCs w:val="16"/>
              </w:rPr>
              <w:t xml:space="preserve">Диспансеризация                                             </w:t>
            </w:r>
          </w:p>
        </w:tc>
        <w:tc>
          <w:tcPr>
            <w:tcW w:w="960" w:type="dxa"/>
            <w:tcBorders>
              <w:top w:val="single" w:sz="4" w:space="0" w:color="auto"/>
              <w:left w:val="single" w:sz="4" w:space="0" w:color="auto"/>
              <w:bottom w:val="single" w:sz="4" w:space="0" w:color="auto"/>
              <w:right w:val="single" w:sz="4" w:space="0" w:color="auto"/>
            </w:tcBorders>
          </w:tcPr>
          <w:p w:rsidR="000B330D" w:rsidRPr="00CE1094" w:rsidRDefault="000B330D" w:rsidP="00D52CF7">
            <w:pPr>
              <w:jc w:val="center"/>
              <w:rPr>
                <w:rFonts w:cs="Arial"/>
                <w:color w:val="000000"/>
                <w:sz w:val="16"/>
                <w:szCs w:val="16"/>
              </w:rPr>
            </w:pPr>
          </w:p>
          <w:p w:rsidR="000B330D" w:rsidRPr="00CE1094" w:rsidRDefault="000B330D" w:rsidP="00D52CF7">
            <w:pPr>
              <w:jc w:val="center"/>
              <w:rPr>
                <w:rFonts w:cs="Arial"/>
                <w:color w:val="000000"/>
                <w:sz w:val="16"/>
                <w:szCs w:val="16"/>
              </w:rPr>
            </w:pPr>
            <w:r w:rsidRPr="00CE1094">
              <w:rPr>
                <w:rFonts w:cs="Arial"/>
                <w:color w:val="000000"/>
                <w:sz w:val="16"/>
                <w:szCs w:val="16"/>
              </w:rPr>
              <w:t>%</w:t>
            </w:r>
          </w:p>
        </w:tc>
        <w:tc>
          <w:tcPr>
            <w:tcW w:w="1320" w:type="dxa"/>
            <w:tcBorders>
              <w:top w:val="single" w:sz="4" w:space="0" w:color="auto"/>
              <w:left w:val="single" w:sz="4" w:space="0" w:color="auto"/>
              <w:bottom w:val="single" w:sz="4" w:space="0" w:color="auto"/>
              <w:right w:val="single" w:sz="4" w:space="0" w:color="auto"/>
            </w:tcBorders>
          </w:tcPr>
          <w:p w:rsidR="000B330D" w:rsidRPr="00CE1094" w:rsidRDefault="000B330D" w:rsidP="00D52CF7">
            <w:pPr>
              <w:rPr>
                <w:rFonts w:cs="Arial"/>
                <w:color w:val="000000"/>
                <w:sz w:val="16"/>
                <w:szCs w:val="16"/>
              </w:rPr>
            </w:pPr>
            <w:r w:rsidRPr="00CE1094">
              <w:rPr>
                <w:rFonts w:cs="Arial"/>
                <w:color w:val="000000"/>
                <w:sz w:val="16"/>
                <w:szCs w:val="16"/>
              </w:rPr>
              <w:t>Приоритетный целевой</w:t>
            </w:r>
          </w:p>
        </w:tc>
        <w:tc>
          <w:tcPr>
            <w:tcW w:w="1080" w:type="dxa"/>
            <w:tcBorders>
              <w:top w:val="single" w:sz="4" w:space="0" w:color="auto"/>
              <w:left w:val="single" w:sz="4" w:space="0" w:color="auto"/>
              <w:bottom w:val="single" w:sz="4" w:space="0" w:color="auto"/>
              <w:right w:val="single" w:sz="4" w:space="0" w:color="auto"/>
            </w:tcBorders>
            <w:vAlign w:val="center"/>
          </w:tcPr>
          <w:p w:rsidR="000B330D" w:rsidRPr="00CE1094" w:rsidRDefault="000B330D" w:rsidP="007E6740">
            <w:pPr>
              <w:jc w:val="center"/>
              <w:rPr>
                <w:rFonts w:cs="Arial"/>
                <w:color w:val="000000"/>
                <w:sz w:val="16"/>
                <w:szCs w:val="16"/>
              </w:rPr>
            </w:pPr>
            <w:r w:rsidRPr="00CE1094">
              <w:rPr>
                <w:rFonts w:cs="Arial"/>
                <w:color w:val="000000"/>
                <w:sz w:val="16"/>
                <w:szCs w:val="16"/>
              </w:rPr>
              <w:t>100</w:t>
            </w:r>
          </w:p>
        </w:tc>
        <w:tc>
          <w:tcPr>
            <w:tcW w:w="780" w:type="dxa"/>
            <w:tcBorders>
              <w:top w:val="single" w:sz="4" w:space="0" w:color="auto"/>
              <w:left w:val="single" w:sz="4" w:space="0" w:color="auto"/>
              <w:bottom w:val="single" w:sz="4" w:space="0" w:color="auto"/>
              <w:right w:val="single" w:sz="4" w:space="0" w:color="auto"/>
            </w:tcBorders>
            <w:vAlign w:val="center"/>
          </w:tcPr>
          <w:p w:rsidR="000B330D" w:rsidRPr="00CE1094" w:rsidRDefault="000B330D" w:rsidP="007E6740">
            <w:pPr>
              <w:jc w:val="center"/>
              <w:rPr>
                <w:rFonts w:cs="Arial"/>
                <w:color w:val="000000"/>
                <w:sz w:val="16"/>
                <w:szCs w:val="16"/>
              </w:rPr>
            </w:pPr>
            <w:r w:rsidRPr="00CE1094">
              <w:rPr>
                <w:rFonts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B330D" w:rsidRPr="00CE1094" w:rsidRDefault="000B330D" w:rsidP="007E6740">
            <w:pPr>
              <w:jc w:val="center"/>
              <w:rPr>
                <w:rFonts w:cs="Arial"/>
                <w:color w:val="000000"/>
                <w:sz w:val="16"/>
                <w:szCs w:val="16"/>
              </w:rPr>
            </w:pPr>
            <w:r w:rsidRPr="00CE1094">
              <w:rPr>
                <w:rFonts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B330D" w:rsidRPr="00CE1094" w:rsidRDefault="000B330D" w:rsidP="007E6740">
            <w:pPr>
              <w:jc w:val="center"/>
              <w:rPr>
                <w:rFonts w:cs="Arial"/>
                <w:color w:val="000000"/>
                <w:sz w:val="16"/>
                <w:szCs w:val="16"/>
              </w:rPr>
            </w:pPr>
            <w:r w:rsidRPr="00CE1094">
              <w:rPr>
                <w:rFonts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rsidR="000B330D" w:rsidRPr="00CE1094" w:rsidRDefault="000B330D" w:rsidP="007E6740">
            <w:pPr>
              <w:jc w:val="center"/>
              <w:rPr>
                <w:rFonts w:cs="Arial"/>
                <w:color w:val="000000"/>
                <w:sz w:val="16"/>
                <w:szCs w:val="16"/>
              </w:rPr>
            </w:pPr>
            <w:r w:rsidRPr="00CE1094">
              <w:rPr>
                <w:rFonts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0B330D" w:rsidRPr="00CE1094" w:rsidRDefault="000B330D" w:rsidP="007E6740">
            <w:pPr>
              <w:jc w:val="center"/>
              <w:rPr>
                <w:rFonts w:cs="Arial"/>
                <w:color w:val="000000"/>
                <w:sz w:val="16"/>
                <w:szCs w:val="16"/>
              </w:rPr>
            </w:pPr>
            <w:r w:rsidRPr="00CE1094">
              <w:rPr>
                <w:rFonts w:cs="Arial"/>
                <w:color w:val="000000"/>
                <w:sz w:val="16"/>
                <w:szCs w:val="16"/>
              </w:rPr>
              <w:t>100</w:t>
            </w:r>
          </w:p>
        </w:tc>
      </w:tr>
    </w:tbl>
    <w:p w:rsidR="009D7691" w:rsidRPr="004217E8" w:rsidRDefault="009D7691" w:rsidP="00CA6D0D">
      <w:pPr>
        <w:keepLines/>
        <w:tabs>
          <w:tab w:val="left" w:pos="12567"/>
        </w:tabs>
        <w:autoSpaceDE w:val="0"/>
        <w:rPr>
          <w:rFonts w:cs="Arial"/>
          <w:color w:val="000000"/>
          <w:sz w:val="22"/>
          <w:szCs w:val="22"/>
        </w:rPr>
      </w:pPr>
      <w:r w:rsidRPr="004217E8">
        <w:rPr>
          <w:rFonts w:cs="Arial"/>
          <w:color w:val="000000"/>
          <w:sz w:val="22"/>
          <w:szCs w:val="22"/>
        </w:rPr>
        <w:br w:type="page"/>
      </w:r>
      <w:r w:rsidRPr="004217E8">
        <w:rPr>
          <w:rFonts w:cs="Arial"/>
          <w:color w:val="000000"/>
          <w:sz w:val="22"/>
          <w:szCs w:val="22"/>
        </w:rPr>
        <w:tab/>
      </w:r>
    </w:p>
    <w:p w:rsidR="009D7691" w:rsidRPr="004217E8" w:rsidRDefault="001E491B" w:rsidP="001E491B">
      <w:pPr>
        <w:pStyle w:val="af1"/>
        <w:tabs>
          <w:tab w:val="clear" w:pos="1134"/>
          <w:tab w:val="left" w:pos="0"/>
        </w:tabs>
        <w:ind w:left="408" w:firstLine="0"/>
        <w:jc w:val="center"/>
        <w:rPr>
          <w:rFonts w:ascii="Arial" w:hAnsi="Arial" w:cs="Arial"/>
          <w:sz w:val="22"/>
          <w:szCs w:val="22"/>
        </w:rPr>
      </w:pPr>
      <w:r>
        <w:rPr>
          <w:rFonts w:ascii="Arial" w:hAnsi="Arial" w:cs="Arial"/>
          <w:sz w:val="22"/>
          <w:szCs w:val="22"/>
        </w:rPr>
        <w:t xml:space="preserve">                                                                                                </w:t>
      </w:r>
      <w:r w:rsidR="00C14D08">
        <w:rPr>
          <w:rFonts w:ascii="Arial" w:hAnsi="Arial" w:cs="Arial"/>
          <w:sz w:val="22"/>
          <w:szCs w:val="22"/>
        </w:rPr>
        <w:t xml:space="preserve"> </w:t>
      </w:r>
      <w:r w:rsidR="00C336E0">
        <w:rPr>
          <w:rFonts w:ascii="Arial" w:hAnsi="Arial" w:cs="Arial"/>
          <w:sz w:val="22"/>
          <w:szCs w:val="22"/>
        </w:rPr>
        <w:t xml:space="preserve">Приложение №3 к Подпрограмме </w:t>
      </w:r>
      <w:r w:rsidR="009D7691" w:rsidRPr="004217E8">
        <w:rPr>
          <w:rFonts w:ascii="Arial" w:hAnsi="Arial" w:cs="Arial"/>
          <w:sz w:val="22"/>
          <w:szCs w:val="22"/>
          <w:lang w:val="en-US"/>
        </w:rPr>
        <w:t>I</w:t>
      </w:r>
    </w:p>
    <w:p w:rsidR="0020024F" w:rsidRDefault="001E491B" w:rsidP="001E491B">
      <w:pPr>
        <w:jc w:val="center"/>
        <w:rPr>
          <w:rFonts w:cs="Arial"/>
        </w:rPr>
      </w:pPr>
      <w:r>
        <w:rPr>
          <w:rFonts w:cs="Arial"/>
          <w:b/>
          <w:color w:val="000000"/>
        </w:rPr>
        <w:t xml:space="preserve">                                                                                              </w:t>
      </w:r>
      <w:r w:rsidR="00C14D08">
        <w:rPr>
          <w:rFonts w:cs="Arial"/>
          <w:b/>
          <w:color w:val="000000"/>
        </w:rPr>
        <w:t xml:space="preserve">                         </w:t>
      </w:r>
      <w:r w:rsidR="0020024F" w:rsidRPr="0021325B">
        <w:rPr>
          <w:rFonts w:cs="Arial"/>
          <w:b/>
          <w:color w:val="000000"/>
        </w:rPr>
        <w:t>«</w:t>
      </w:r>
      <w:r w:rsidR="0020024F" w:rsidRPr="00AF3659">
        <w:rPr>
          <w:rFonts w:cs="Arial"/>
        </w:rPr>
        <w:t xml:space="preserve">Профилактика заболеваний и </w:t>
      </w:r>
      <w:r w:rsidR="0020024F">
        <w:rPr>
          <w:rFonts w:cs="Arial"/>
        </w:rPr>
        <w:t>формирование</w:t>
      </w:r>
    </w:p>
    <w:p w:rsidR="0020024F" w:rsidRDefault="001E491B" w:rsidP="001E491B">
      <w:pPr>
        <w:jc w:val="center"/>
        <w:rPr>
          <w:rFonts w:cs="Arial"/>
        </w:rPr>
      </w:pPr>
      <w:r>
        <w:rPr>
          <w:rFonts w:cs="Arial"/>
        </w:rPr>
        <w:t xml:space="preserve">                                                                       </w:t>
      </w:r>
      <w:r w:rsidR="00D46DA1">
        <w:rPr>
          <w:rFonts w:cs="Arial"/>
        </w:rPr>
        <w:t xml:space="preserve">          </w:t>
      </w:r>
      <w:r w:rsidR="0020024F" w:rsidRPr="00AF3659">
        <w:rPr>
          <w:rFonts w:cs="Arial"/>
        </w:rPr>
        <w:t>з</w:t>
      </w:r>
      <w:r w:rsidR="0020024F">
        <w:rPr>
          <w:rFonts w:cs="Arial"/>
        </w:rPr>
        <w:t>дорового образа жизни.</w:t>
      </w:r>
    </w:p>
    <w:p w:rsidR="0020024F" w:rsidRPr="0021325B" w:rsidRDefault="00D46DA1" w:rsidP="00D46DA1">
      <w:pPr>
        <w:jc w:val="center"/>
        <w:rPr>
          <w:rFonts w:cs="Arial"/>
          <w:b/>
          <w:color w:val="000000"/>
        </w:rPr>
      </w:pPr>
      <w:r>
        <w:rPr>
          <w:rFonts w:cs="Arial"/>
        </w:rPr>
        <w:t xml:space="preserve">                                                                                                                             </w:t>
      </w:r>
      <w:r w:rsidR="0020024F" w:rsidRPr="00AF3659">
        <w:rPr>
          <w:rFonts w:cs="Arial"/>
        </w:rPr>
        <w:t>Развитие первичной медико-санитарной помощи</w:t>
      </w:r>
      <w:r w:rsidR="0020024F" w:rsidRPr="0021325B">
        <w:rPr>
          <w:rFonts w:cs="Arial"/>
          <w:b/>
          <w:color w:val="000000"/>
        </w:rPr>
        <w:t>»</w:t>
      </w:r>
    </w:p>
    <w:p w:rsidR="009D7691" w:rsidRPr="004217E8" w:rsidRDefault="009D7691" w:rsidP="00BE6A4C">
      <w:pPr>
        <w:pStyle w:val="af1"/>
        <w:tabs>
          <w:tab w:val="clear" w:pos="1134"/>
          <w:tab w:val="left" w:pos="0"/>
        </w:tabs>
        <w:ind w:left="408" w:firstLine="0"/>
        <w:jc w:val="right"/>
        <w:rPr>
          <w:rFonts w:ascii="Arial" w:hAnsi="Arial" w:cs="Arial"/>
          <w:sz w:val="22"/>
          <w:szCs w:val="22"/>
        </w:rPr>
      </w:pPr>
    </w:p>
    <w:p w:rsidR="009D7691" w:rsidRPr="004217E8" w:rsidRDefault="009D7691" w:rsidP="00BE6A4C">
      <w:pPr>
        <w:pStyle w:val="af1"/>
        <w:tabs>
          <w:tab w:val="clear" w:pos="1134"/>
          <w:tab w:val="left" w:pos="0"/>
        </w:tabs>
        <w:spacing w:line="324" w:lineRule="auto"/>
        <w:ind w:left="408" w:firstLine="0"/>
        <w:jc w:val="center"/>
        <w:rPr>
          <w:rFonts w:ascii="Arial" w:hAnsi="Arial" w:cs="Arial"/>
          <w:sz w:val="22"/>
          <w:szCs w:val="22"/>
          <w:highlight w:val="cyan"/>
        </w:rPr>
      </w:pPr>
      <w:r w:rsidRPr="004217E8">
        <w:rPr>
          <w:rFonts w:ascii="Arial" w:hAnsi="Arial" w:cs="Arial"/>
          <w:bCs/>
          <w:color w:val="000000"/>
          <w:sz w:val="22"/>
          <w:szCs w:val="22"/>
        </w:rPr>
        <w:t xml:space="preserve">Методика </w:t>
      </w:r>
      <w:proofErr w:type="gramStart"/>
      <w:r w:rsidRPr="004217E8">
        <w:rPr>
          <w:rFonts w:ascii="Arial" w:hAnsi="Arial" w:cs="Arial"/>
          <w:bCs/>
          <w:color w:val="000000"/>
          <w:sz w:val="22"/>
          <w:szCs w:val="22"/>
        </w:rPr>
        <w:t>расчёта значений план</w:t>
      </w:r>
      <w:r w:rsidR="00C336E0">
        <w:rPr>
          <w:rFonts w:ascii="Arial" w:hAnsi="Arial" w:cs="Arial"/>
          <w:bCs/>
          <w:color w:val="000000"/>
          <w:sz w:val="22"/>
          <w:szCs w:val="22"/>
        </w:rPr>
        <w:t>ируемых результатов реализации П</w:t>
      </w:r>
      <w:r w:rsidRPr="004217E8">
        <w:rPr>
          <w:rFonts w:ascii="Arial" w:hAnsi="Arial" w:cs="Arial"/>
          <w:bCs/>
          <w:color w:val="000000"/>
          <w:sz w:val="22"/>
          <w:szCs w:val="22"/>
        </w:rPr>
        <w:t>одпрограммы</w:t>
      </w:r>
      <w:proofErr w:type="gramEnd"/>
      <w:r w:rsidR="00C336E0">
        <w:rPr>
          <w:rFonts w:ascii="Arial" w:hAnsi="Arial" w:cs="Arial"/>
          <w:bCs/>
          <w:color w:val="000000"/>
          <w:sz w:val="22"/>
          <w:szCs w:val="22"/>
        </w:rPr>
        <w:t xml:space="preserve"> </w:t>
      </w:r>
      <w:r w:rsidR="00C336E0" w:rsidRPr="004217E8">
        <w:rPr>
          <w:rFonts w:ascii="Arial" w:hAnsi="Arial" w:cs="Arial"/>
          <w:sz w:val="22"/>
          <w:szCs w:val="22"/>
          <w:lang w:val="en-US"/>
        </w:rPr>
        <w:t>I</w:t>
      </w:r>
    </w:p>
    <w:tbl>
      <w:tblPr>
        <w:tblW w:w="15026" w:type="dxa"/>
        <w:tblInd w:w="108" w:type="dxa"/>
        <w:tblLayout w:type="fixed"/>
        <w:tblLook w:val="00A0"/>
      </w:tblPr>
      <w:tblGrid>
        <w:gridCol w:w="284"/>
        <w:gridCol w:w="2551"/>
        <w:gridCol w:w="2127"/>
        <w:gridCol w:w="850"/>
        <w:gridCol w:w="3544"/>
        <w:gridCol w:w="1701"/>
        <w:gridCol w:w="2126"/>
        <w:gridCol w:w="1843"/>
      </w:tblGrid>
      <w:tr w:rsidR="009D7691" w:rsidRPr="004217E8" w:rsidTr="000D0E26">
        <w:trPr>
          <w:trHeight w:val="945"/>
        </w:trPr>
        <w:tc>
          <w:tcPr>
            <w:tcW w:w="284" w:type="dxa"/>
            <w:tcBorders>
              <w:top w:val="single" w:sz="4" w:space="0" w:color="auto"/>
              <w:left w:val="single" w:sz="4" w:space="0" w:color="auto"/>
              <w:bottom w:val="single" w:sz="4" w:space="0" w:color="auto"/>
              <w:right w:val="single" w:sz="4" w:space="0" w:color="auto"/>
            </w:tcBorders>
            <w:vAlign w:val="center"/>
          </w:tcPr>
          <w:p w:rsidR="009D7691" w:rsidRPr="00CE1094" w:rsidRDefault="009D7691" w:rsidP="00D52CF7">
            <w:pPr>
              <w:jc w:val="center"/>
              <w:rPr>
                <w:rFonts w:cs="Arial"/>
                <w:bCs/>
                <w:color w:val="000000"/>
                <w:sz w:val="16"/>
                <w:szCs w:val="16"/>
              </w:rPr>
            </w:pPr>
            <w:r w:rsidRPr="00CE1094">
              <w:rPr>
                <w:rFonts w:cs="Arial"/>
                <w:bCs/>
                <w:color w:val="000000"/>
                <w:sz w:val="16"/>
                <w:szCs w:val="16"/>
              </w:rPr>
              <w:t xml:space="preserve">N </w:t>
            </w:r>
            <w:proofErr w:type="gramStart"/>
            <w:r w:rsidRPr="00CE1094">
              <w:rPr>
                <w:rFonts w:cs="Arial"/>
                <w:bCs/>
                <w:color w:val="000000"/>
                <w:sz w:val="16"/>
                <w:szCs w:val="16"/>
              </w:rPr>
              <w:t>п</w:t>
            </w:r>
            <w:proofErr w:type="gramEnd"/>
            <w:r w:rsidRPr="00CE1094">
              <w:rPr>
                <w:rFonts w:cs="Arial"/>
                <w:bCs/>
                <w:color w:val="000000"/>
                <w:sz w:val="16"/>
                <w:szCs w:val="16"/>
              </w:rPr>
              <w:t>/п</w:t>
            </w:r>
          </w:p>
        </w:tc>
        <w:tc>
          <w:tcPr>
            <w:tcW w:w="2551" w:type="dxa"/>
            <w:tcBorders>
              <w:top w:val="single" w:sz="4" w:space="0" w:color="auto"/>
              <w:left w:val="nil"/>
              <w:bottom w:val="single" w:sz="4" w:space="0" w:color="auto"/>
              <w:right w:val="single" w:sz="4" w:space="0" w:color="auto"/>
            </w:tcBorders>
            <w:vAlign w:val="center"/>
          </w:tcPr>
          <w:p w:rsidR="009D7691" w:rsidRPr="00CE1094" w:rsidRDefault="009D7691" w:rsidP="00D52CF7">
            <w:pPr>
              <w:ind w:firstLine="33"/>
              <w:jc w:val="center"/>
              <w:rPr>
                <w:rFonts w:cs="Arial"/>
                <w:bCs/>
                <w:color w:val="000000"/>
                <w:sz w:val="16"/>
                <w:szCs w:val="16"/>
              </w:rPr>
            </w:pPr>
            <w:r w:rsidRPr="00CE1094">
              <w:rPr>
                <w:rFonts w:cs="Arial"/>
                <w:bCs/>
                <w:color w:val="000000"/>
                <w:sz w:val="16"/>
                <w:szCs w:val="16"/>
              </w:rPr>
              <w:t>Мероприятия, направленные на достижение цели</w:t>
            </w:r>
          </w:p>
        </w:tc>
        <w:tc>
          <w:tcPr>
            <w:tcW w:w="2127" w:type="dxa"/>
            <w:tcBorders>
              <w:top w:val="single" w:sz="4" w:space="0" w:color="auto"/>
              <w:left w:val="nil"/>
              <w:bottom w:val="single" w:sz="4" w:space="0" w:color="auto"/>
              <w:right w:val="single" w:sz="4" w:space="0" w:color="auto"/>
            </w:tcBorders>
            <w:vAlign w:val="center"/>
          </w:tcPr>
          <w:p w:rsidR="009D7691" w:rsidRPr="00CE1094" w:rsidRDefault="009D7691" w:rsidP="00D52CF7">
            <w:pPr>
              <w:ind w:firstLine="33"/>
              <w:jc w:val="center"/>
              <w:rPr>
                <w:rFonts w:cs="Arial"/>
                <w:bCs/>
                <w:color w:val="000000"/>
                <w:sz w:val="16"/>
                <w:szCs w:val="16"/>
              </w:rPr>
            </w:pPr>
            <w:r w:rsidRPr="00CE1094">
              <w:rPr>
                <w:rFonts w:cs="Arial"/>
                <w:bCs/>
                <w:color w:val="000000"/>
                <w:sz w:val="16"/>
                <w:szCs w:val="16"/>
              </w:rPr>
              <w:t>Показатели, характеризующие достижение цели</w:t>
            </w:r>
          </w:p>
        </w:tc>
        <w:tc>
          <w:tcPr>
            <w:tcW w:w="850" w:type="dxa"/>
            <w:tcBorders>
              <w:top w:val="single" w:sz="4" w:space="0" w:color="auto"/>
              <w:left w:val="nil"/>
              <w:bottom w:val="single" w:sz="4" w:space="0" w:color="auto"/>
              <w:right w:val="single" w:sz="4" w:space="0" w:color="auto"/>
            </w:tcBorders>
            <w:vAlign w:val="center"/>
          </w:tcPr>
          <w:p w:rsidR="009D7691" w:rsidRPr="00CE1094" w:rsidRDefault="009D7691" w:rsidP="00D52CF7">
            <w:pPr>
              <w:ind w:firstLine="33"/>
              <w:jc w:val="center"/>
              <w:rPr>
                <w:rFonts w:cs="Arial"/>
                <w:bCs/>
                <w:color w:val="000000"/>
                <w:sz w:val="16"/>
                <w:szCs w:val="16"/>
              </w:rPr>
            </w:pPr>
            <w:r w:rsidRPr="00CE1094">
              <w:rPr>
                <w:rFonts w:cs="Arial"/>
                <w:bCs/>
                <w:color w:val="000000"/>
                <w:sz w:val="16"/>
                <w:szCs w:val="16"/>
              </w:rPr>
              <w:t>Единица измерения</w:t>
            </w:r>
          </w:p>
        </w:tc>
        <w:tc>
          <w:tcPr>
            <w:tcW w:w="3544" w:type="dxa"/>
            <w:tcBorders>
              <w:top w:val="single" w:sz="4" w:space="0" w:color="auto"/>
              <w:left w:val="nil"/>
              <w:bottom w:val="single" w:sz="4" w:space="0" w:color="auto"/>
              <w:right w:val="single" w:sz="4" w:space="0" w:color="auto"/>
            </w:tcBorders>
            <w:vAlign w:val="center"/>
          </w:tcPr>
          <w:p w:rsidR="009D7691" w:rsidRPr="00CE1094" w:rsidRDefault="009D7691" w:rsidP="00D52CF7">
            <w:pPr>
              <w:ind w:firstLine="34"/>
              <w:jc w:val="center"/>
              <w:rPr>
                <w:rFonts w:cs="Arial"/>
                <w:bCs/>
                <w:color w:val="000000"/>
                <w:sz w:val="16"/>
                <w:szCs w:val="16"/>
              </w:rPr>
            </w:pPr>
            <w:r w:rsidRPr="00CE1094">
              <w:rPr>
                <w:rFonts w:cs="Arial"/>
                <w:bCs/>
                <w:color w:val="000000"/>
                <w:sz w:val="16"/>
                <w:szCs w:val="16"/>
              </w:rPr>
              <w:t>Методика расчета показателя</w:t>
            </w:r>
          </w:p>
        </w:tc>
        <w:tc>
          <w:tcPr>
            <w:tcW w:w="1701" w:type="dxa"/>
            <w:tcBorders>
              <w:top w:val="single" w:sz="4" w:space="0" w:color="auto"/>
              <w:left w:val="nil"/>
              <w:bottom w:val="single" w:sz="4" w:space="0" w:color="auto"/>
              <w:right w:val="single" w:sz="4" w:space="0" w:color="auto"/>
            </w:tcBorders>
            <w:vAlign w:val="center"/>
          </w:tcPr>
          <w:p w:rsidR="009D7691" w:rsidRPr="00CE1094" w:rsidRDefault="009D7691" w:rsidP="00D52CF7">
            <w:pPr>
              <w:ind w:firstLine="34"/>
              <w:jc w:val="center"/>
              <w:rPr>
                <w:rFonts w:cs="Arial"/>
                <w:bCs/>
                <w:color w:val="000000"/>
                <w:sz w:val="16"/>
                <w:szCs w:val="16"/>
              </w:rPr>
            </w:pPr>
            <w:r w:rsidRPr="00CE1094">
              <w:rPr>
                <w:rFonts w:cs="Arial"/>
                <w:bCs/>
                <w:color w:val="000000"/>
                <w:sz w:val="16"/>
                <w:szCs w:val="16"/>
              </w:rPr>
              <w:t>Значения базовых показателей</w:t>
            </w:r>
          </w:p>
        </w:tc>
        <w:tc>
          <w:tcPr>
            <w:tcW w:w="2126" w:type="dxa"/>
            <w:tcBorders>
              <w:top w:val="single" w:sz="4" w:space="0" w:color="auto"/>
              <w:left w:val="nil"/>
              <w:bottom w:val="single" w:sz="4" w:space="0" w:color="auto"/>
              <w:right w:val="single" w:sz="4" w:space="0" w:color="auto"/>
            </w:tcBorders>
            <w:vAlign w:val="center"/>
          </w:tcPr>
          <w:p w:rsidR="009D7691" w:rsidRPr="00CE1094" w:rsidRDefault="009D7691" w:rsidP="00D52CF7">
            <w:pPr>
              <w:ind w:firstLine="33"/>
              <w:jc w:val="center"/>
              <w:rPr>
                <w:rFonts w:cs="Arial"/>
                <w:bCs/>
                <w:color w:val="000000"/>
                <w:sz w:val="16"/>
                <w:szCs w:val="16"/>
              </w:rPr>
            </w:pPr>
            <w:r w:rsidRPr="00CE1094">
              <w:rPr>
                <w:rFonts w:cs="Arial"/>
                <w:bCs/>
                <w:color w:val="000000"/>
                <w:sz w:val="16"/>
                <w:szCs w:val="16"/>
              </w:rPr>
              <w:t>Статистические источники получения информации</w:t>
            </w:r>
          </w:p>
        </w:tc>
        <w:tc>
          <w:tcPr>
            <w:tcW w:w="1843" w:type="dxa"/>
            <w:tcBorders>
              <w:top w:val="single" w:sz="4" w:space="0" w:color="auto"/>
              <w:left w:val="nil"/>
              <w:bottom w:val="single" w:sz="4" w:space="0" w:color="auto"/>
              <w:right w:val="single" w:sz="4" w:space="0" w:color="auto"/>
            </w:tcBorders>
            <w:vAlign w:val="center"/>
          </w:tcPr>
          <w:p w:rsidR="009D7691" w:rsidRPr="00CE1094" w:rsidRDefault="009D7691" w:rsidP="00D52CF7">
            <w:pPr>
              <w:ind w:firstLine="34"/>
              <w:jc w:val="center"/>
              <w:rPr>
                <w:rFonts w:cs="Arial"/>
                <w:bCs/>
                <w:color w:val="000000"/>
                <w:sz w:val="16"/>
                <w:szCs w:val="16"/>
              </w:rPr>
            </w:pPr>
            <w:r w:rsidRPr="00CE1094">
              <w:rPr>
                <w:rFonts w:cs="Arial"/>
                <w:bCs/>
                <w:color w:val="000000"/>
                <w:sz w:val="16"/>
                <w:szCs w:val="16"/>
              </w:rPr>
              <w:t>Периодичность представления</w:t>
            </w:r>
          </w:p>
        </w:tc>
      </w:tr>
      <w:tr w:rsidR="009D7691" w:rsidRPr="004217E8" w:rsidTr="000D0E26">
        <w:trPr>
          <w:trHeight w:val="300"/>
        </w:trPr>
        <w:tc>
          <w:tcPr>
            <w:tcW w:w="284" w:type="dxa"/>
            <w:tcBorders>
              <w:top w:val="nil"/>
              <w:left w:val="single" w:sz="4" w:space="0" w:color="auto"/>
              <w:bottom w:val="single" w:sz="4" w:space="0" w:color="auto"/>
              <w:right w:val="single" w:sz="4" w:space="0" w:color="auto"/>
            </w:tcBorders>
            <w:vAlign w:val="center"/>
          </w:tcPr>
          <w:p w:rsidR="009D7691" w:rsidRPr="00CE1094" w:rsidRDefault="009D7691" w:rsidP="00D52CF7">
            <w:pPr>
              <w:jc w:val="center"/>
              <w:rPr>
                <w:rFonts w:cs="Arial"/>
                <w:color w:val="000000"/>
                <w:sz w:val="16"/>
                <w:szCs w:val="16"/>
              </w:rPr>
            </w:pPr>
            <w:r w:rsidRPr="00CE1094">
              <w:rPr>
                <w:rFonts w:cs="Arial"/>
                <w:color w:val="000000"/>
                <w:sz w:val="16"/>
                <w:szCs w:val="16"/>
              </w:rPr>
              <w:t>1</w:t>
            </w:r>
          </w:p>
        </w:tc>
        <w:tc>
          <w:tcPr>
            <w:tcW w:w="2551" w:type="dxa"/>
            <w:tcBorders>
              <w:top w:val="nil"/>
              <w:left w:val="nil"/>
              <w:bottom w:val="single" w:sz="4" w:space="0" w:color="auto"/>
              <w:right w:val="single" w:sz="4" w:space="0" w:color="auto"/>
            </w:tcBorders>
            <w:vAlign w:val="center"/>
          </w:tcPr>
          <w:p w:rsidR="009D7691" w:rsidRPr="00CE1094" w:rsidRDefault="009D7691" w:rsidP="00D52CF7">
            <w:pPr>
              <w:jc w:val="center"/>
              <w:rPr>
                <w:rFonts w:cs="Arial"/>
                <w:color w:val="000000"/>
                <w:sz w:val="16"/>
                <w:szCs w:val="16"/>
              </w:rPr>
            </w:pPr>
            <w:r w:rsidRPr="00CE1094">
              <w:rPr>
                <w:rFonts w:cs="Arial"/>
                <w:color w:val="000000"/>
                <w:sz w:val="16"/>
                <w:szCs w:val="16"/>
              </w:rPr>
              <w:t>2</w:t>
            </w:r>
          </w:p>
        </w:tc>
        <w:tc>
          <w:tcPr>
            <w:tcW w:w="2127" w:type="dxa"/>
            <w:tcBorders>
              <w:top w:val="nil"/>
              <w:left w:val="nil"/>
              <w:bottom w:val="single" w:sz="4" w:space="0" w:color="auto"/>
              <w:right w:val="single" w:sz="4" w:space="0" w:color="auto"/>
            </w:tcBorders>
            <w:vAlign w:val="center"/>
          </w:tcPr>
          <w:p w:rsidR="009D7691" w:rsidRPr="00CE1094" w:rsidRDefault="009D7691" w:rsidP="00D52CF7">
            <w:pPr>
              <w:jc w:val="center"/>
              <w:rPr>
                <w:rFonts w:cs="Arial"/>
                <w:color w:val="000000"/>
                <w:sz w:val="16"/>
                <w:szCs w:val="16"/>
              </w:rPr>
            </w:pPr>
            <w:r w:rsidRPr="00CE1094">
              <w:rPr>
                <w:rFonts w:cs="Arial"/>
                <w:color w:val="000000"/>
                <w:sz w:val="16"/>
                <w:szCs w:val="16"/>
              </w:rPr>
              <w:t>3</w:t>
            </w:r>
          </w:p>
        </w:tc>
        <w:tc>
          <w:tcPr>
            <w:tcW w:w="850" w:type="dxa"/>
            <w:tcBorders>
              <w:top w:val="nil"/>
              <w:left w:val="nil"/>
              <w:bottom w:val="single" w:sz="4" w:space="0" w:color="auto"/>
              <w:right w:val="single" w:sz="4" w:space="0" w:color="auto"/>
            </w:tcBorders>
            <w:vAlign w:val="center"/>
          </w:tcPr>
          <w:p w:rsidR="009D7691" w:rsidRPr="00CE1094" w:rsidRDefault="009D7691" w:rsidP="00D52CF7">
            <w:pPr>
              <w:jc w:val="center"/>
              <w:rPr>
                <w:rFonts w:cs="Arial"/>
                <w:color w:val="000000"/>
                <w:sz w:val="16"/>
                <w:szCs w:val="16"/>
              </w:rPr>
            </w:pPr>
            <w:r w:rsidRPr="00CE1094">
              <w:rPr>
                <w:rFonts w:cs="Arial"/>
                <w:color w:val="000000"/>
                <w:sz w:val="16"/>
                <w:szCs w:val="16"/>
              </w:rPr>
              <w:t>4</w:t>
            </w:r>
          </w:p>
        </w:tc>
        <w:tc>
          <w:tcPr>
            <w:tcW w:w="3544" w:type="dxa"/>
            <w:tcBorders>
              <w:top w:val="nil"/>
              <w:left w:val="nil"/>
              <w:bottom w:val="single" w:sz="4" w:space="0" w:color="auto"/>
              <w:right w:val="single" w:sz="4" w:space="0" w:color="auto"/>
            </w:tcBorders>
            <w:vAlign w:val="center"/>
          </w:tcPr>
          <w:p w:rsidR="009D7691" w:rsidRPr="00CE1094" w:rsidRDefault="009D7691" w:rsidP="00D52CF7">
            <w:pPr>
              <w:ind w:firstLine="34"/>
              <w:jc w:val="center"/>
              <w:rPr>
                <w:rFonts w:cs="Arial"/>
                <w:color w:val="000000"/>
                <w:sz w:val="16"/>
                <w:szCs w:val="16"/>
              </w:rPr>
            </w:pPr>
            <w:r w:rsidRPr="00CE1094">
              <w:rPr>
                <w:rFonts w:cs="Arial"/>
                <w:color w:val="000000"/>
                <w:sz w:val="16"/>
                <w:szCs w:val="16"/>
              </w:rPr>
              <w:t>5</w:t>
            </w:r>
          </w:p>
        </w:tc>
        <w:tc>
          <w:tcPr>
            <w:tcW w:w="1701" w:type="dxa"/>
            <w:tcBorders>
              <w:top w:val="nil"/>
              <w:left w:val="nil"/>
              <w:bottom w:val="single" w:sz="4" w:space="0" w:color="auto"/>
              <w:right w:val="single" w:sz="4" w:space="0" w:color="auto"/>
            </w:tcBorders>
            <w:vAlign w:val="center"/>
          </w:tcPr>
          <w:p w:rsidR="009D7691" w:rsidRPr="00CE1094" w:rsidRDefault="009D7691" w:rsidP="00D52CF7">
            <w:pPr>
              <w:jc w:val="center"/>
              <w:rPr>
                <w:rFonts w:cs="Arial"/>
                <w:color w:val="000000"/>
                <w:sz w:val="16"/>
                <w:szCs w:val="16"/>
              </w:rPr>
            </w:pPr>
            <w:r w:rsidRPr="00CE1094">
              <w:rPr>
                <w:rFonts w:cs="Arial"/>
                <w:color w:val="000000"/>
                <w:sz w:val="16"/>
                <w:szCs w:val="16"/>
              </w:rPr>
              <w:t>6</w:t>
            </w:r>
          </w:p>
        </w:tc>
        <w:tc>
          <w:tcPr>
            <w:tcW w:w="2126" w:type="dxa"/>
            <w:tcBorders>
              <w:top w:val="nil"/>
              <w:left w:val="nil"/>
              <w:bottom w:val="single" w:sz="4" w:space="0" w:color="auto"/>
              <w:right w:val="single" w:sz="4" w:space="0" w:color="auto"/>
            </w:tcBorders>
            <w:vAlign w:val="center"/>
          </w:tcPr>
          <w:p w:rsidR="009D7691" w:rsidRPr="00CE1094" w:rsidRDefault="009D7691" w:rsidP="00D52CF7">
            <w:pPr>
              <w:jc w:val="center"/>
              <w:rPr>
                <w:rFonts w:cs="Arial"/>
                <w:color w:val="000000"/>
                <w:sz w:val="16"/>
                <w:szCs w:val="16"/>
              </w:rPr>
            </w:pPr>
            <w:r w:rsidRPr="00CE1094">
              <w:rPr>
                <w:rFonts w:cs="Arial"/>
                <w:color w:val="000000"/>
                <w:sz w:val="16"/>
                <w:szCs w:val="16"/>
              </w:rPr>
              <w:t>7</w:t>
            </w:r>
          </w:p>
        </w:tc>
        <w:tc>
          <w:tcPr>
            <w:tcW w:w="1843" w:type="dxa"/>
            <w:tcBorders>
              <w:top w:val="nil"/>
              <w:left w:val="nil"/>
              <w:bottom w:val="single" w:sz="4" w:space="0" w:color="auto"/>
              <w:right w:val="single" w:sz="4" w:space="0" w:color="auto"/>
            </w:tcBorders>
            <w:vAlign w:val="center"/>
          </w:tcPr>
          <w:p w:rsidR="009D7691" w:rsidRPr="00CE1094" w:rsidRDefault="009D7691" w:rsidP="00D52CF7">
            <w:pPr>
              <w:jc w:val="center"/>
              <w:rPr>
                <w:rFonts w:cs="Arial"/>
                <w:color w:val="000000"/>
                <w:sz w:val="16"/>
                <w:szCs w:val="16"/>
              </w:rPr>
            </w:pPr>
            <w:r w:rsidRPr="00CE1094">
              <w:rPr>
                <w:rFonts w:cs="Arial"/>
                <w:color w:val="000000"/>
                <w:sz w:val="16"/>
                <w:szCs w:val="16"/>
              </w:rPr>
              <w:t>8</w:t>
            </w:r>
          </w:p>
        </w:tc>
      </w:tr>
      <w:tr w:rsidR="009D7691" w:rsidRPr="004217E8" w:rsidTr="000D0E26">
        <w:trPr>
          <w:trHeight w:val="1493"/>
        </w:trPr>
        <w:tc>
          <w:tcPr>
            <w:tcW w:w="284" w:type="dxa"/>
            <w:tcBorders>
              <w:top w:val="single" w:sz="4" w:space="0" w:color="auto"/>
              <w:left w:val="single" w:sz="4" w:space="0" w:color="auto"/>
              <w:bottom w:val="single" w:sz="4" w:space="0" w:color="auto"/>
              <w:right w:val="single" w:sz="4" w:space="0" w:color="auto"/>
            </w:tcBorders>
            <w:vAlign w:val="center"/>
          </w:tcPr>
          <w:p w:rsidR="009D7691" w:rsidRPr="00CE1094" w:rsidRDefault="009D7691" w:rsidP="00D52CF7">
            <w:pPr>
              <w:jc w:val="center"/>
              <w:rPr>
                <w:rFonts w:cs="Arial"/>
                <w:color w:val="000000"/>
                <w:sz w:val="16"/>
                <w:szCs w:val="16"/>
              </w:rPr>
            </w:pPr>
            <w:r w:rsidRPr="00CE1094">
              <w:rPr>
                <w:rFonts w:cs="Arial"/>
                <w:color w:val="000000"/>
                <w:sz w:val="16"/>
                <w:szCs w:val="16"/>
              </w:rPr>
              <w:t>1</w:t>
            </w:r>
          </w:p>
        </w:tc>
        <w:tc>
          <w:tcPr>
            <w:tcW w:w="2551" w:type="dxa"/>
            <w:tcBorders>
              <w:top w:val="single" w:sz="4" w:space="0" w:color="auto"/>
              <w:left w:val="nil"/>
              <w:bottom w:val="single" w:sz="4" w:space="0" w:color="auto"/>
              <w:right w:val="single" w:sz="4" w:space="0" w:color="auto"/>
            </w:tcBorders>
            <w:vAlign w:val="center"/>
          </w:tcPr>
          <w:p w:rsidR="00E33FBE" w:rsidRPr="00E33FBE" w:rsidRDefault="00E33FBE" w:rsidP="00E33FBE">
            <w:pPr>
              <w:rPr>
                <w:rFonts w:cs="Arial"/>
                <w:bCs/>
                <w:color w:val="000000"/>
                <w:sz w:val="16"/>
                <w:szCs w:val="16"/>
              </w:rPr>
            </w:pPr>
            <w:r w:rsidRPr="00E33FBE">
              <w:rPr>
                <w:rFonts w:cs="Arial"/>
                <w:bCs/>
                <w:color w:val="000000"/>
                <w:sz w:val="16"/>
                <w:szCs w:val="16"/>
              </w:rPr>
              <w:t>Основное мероприятие 1.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p w:rsidR="009D7691" w:rsidRPr="00CE1094" w:rsidRDefault="009D7691" w:rsidP="00D52CF7">
            <w:pPr>
              <w:rPr>
                <w:rFonts w:cs="Arial"/>
                <w:color w:val="000000"/>
                <w:sz w:val="16"/>
                <w:szCs w:val="16"/>
              </w:rPr>
            </w:pPr>
          </w:p>
        </w:tc>
        <w:tc>
          <w:tcPr>
            <w:tcW w:w="2127" w:type="dxa"/>
            <w:tcBorders>
              <w:top w:val="single" w:sz="4" w:space="0" w:color="auto"/>
              <w:left w:val="nil"/>
              <w:bottom w:val="single" w:sz="4" w:space="0" w:color="auto"/>
              <w:right w:val="single" w:sz="4" w:space="0" w:color="auto"/>
            </w:tcBorders>
          </w:tcPr>
          <w:p w:rsidR="009D7691" w:rsidRPr="00CE1094" w:rsidRDefault="009D7691" w:rsidP="00D52CF7">
            <w:pPr>
              <w:rPr>
                <w:rFonts w:cs="Arial"/>
                <w:color w:val="000000"/>
                <w:sz w:val="16"/>
                <w:szCs w:val="16"/>
              </w:rPr>
            </w:pPr>
          </w:p>
          <w:p w:rsidR="009D7691" w:rsidRPr="00CE1094" w:rsidRDefault="009D7691" w:rsidP="00CD3A6A">
            <w:pPr>
              <w:rPr>
                <w:rFonts w:cs="Arial"/>
                <w:color w:val="000000"/>
                <w:sz w:val="16"/>
                <w:szCs w:val="16"/>
              </w:rPr>
            </w:pPr>
            <w:r w:rsidRPr="00CE1094">
              <w:rPr>
                <w:rFonts w:cs="Arial"/>
                <w:color w:val="000000"/>
                <w:sz w:val="16"/>
                <w:szCs w:val="16"/>
              </w:rPr>
              <w:t xml:space="preserve">Диспансеризация                                           </w:t>
            </w:r>
          </w:p>
        </w:tc>
        <w:tc>
          <w:tcPr>
            <w:tcW w:w="850" w:type="dxa"/>
            <w:tcBorders>
              <w:top w:val="single" w:sz="4" w:space="0" w:color="auto"/>
              <w:left w:val="nil"/>
              <w:bottom w:val="single" w:sz="4" w:space="0" w:color="auto"/>
              <w:right w:val="single" w:sz="4" w:space="0" w:color="auto"/>
            </w:tcBorders>
          </w:tcPr>
          <w:p w:rsidR="009D7691" w:rsidRPr="00CE1094" w:rsidRDefault="009D7691" w:rsidP="00D52CF7">
            <w:pPr>
              <w:jc w:val="center"/>
              <w:rPr>
                <w:rFonts w:cs="Arial"/>
                <w:color w:val="000000"/>
                <w:sz w:val="16"/>
                <w:szCs w:val="16"/>
              </w:rPr>
            </w:pPr>
          </w:p>
          <w:p w:rsidR="009D7691" w:rsidRPr="00CE1094" w:rsidRDefault="009D7691" w:rsidP="00D52CF7">
            <w:pPr>
              <w:jc w:val="center"/>
              <w:rPr>
                <w:rFonts w:cs="Arial"/>
                <w:color w:val="000000"/>
                <w:sz w:val="16"/>
                <w:szCs w:val="16"/>
              </w:rPr>
            </w:pPr>
          </w:p>
          <w:p w:rsidR="009D7691" w:rsidRPr="00CE1094" w:rsidRDefault="009D7691" w:rsidP="00D52CF7">
            <w:pPr>
              <w:jc w:val="center"/>
              <w:rPr>
                <w:rFonts w:cs="Arial"/>
                <w:color w:val="000000"/>
                <w:sz w:val="16"/>
                <w:szCs w:val="16"/>
              </w:rPr>
            </w:pPr>
            <w:r w:rsidRPr="00CE1094">
              <w:rPr>
                <w:rFonts w:cs="Arial"/>
                <w:color w:val="000000"/>
                <w:sz w:val="16"/>
                <w:szCs w:val="16"/>
              </w:rPr>
              <w:t>%</w:t>
            </w:r>
          </w:p>
        </w:tc>
        <w:tc>
          <w:tcPr>
            <w:tcW w:w="3544" w:type="dxa"/>
            <w:tcBorders>
              <w:top w:val="single" w:sz="4" w:space="0" w:color="auto"/>
              <w:left w:val="nil"/>
              <w:bottom w:val="single" w:sz="4" w:space="0" w:color="auto"/>
              <w:right w:val="single" w:sz="4" w:space="0" w:color="auto"/>
            </w:tcBorders>
          </w:tcPr>
          <w:p w:rsidR="009D7691" w:rsidRPr="00CE1094" w:rsidRDefault="009D7691" w:rsidP="00D52CF7">
            <w:pPr>
              <w:ind w:firstLine="34"/>
              <w:jc w:val="center"/>
              <w:rPr>
                <w:rFonts w:cs="Arial"/>
                <w:color w:val="000000"/>
                <w:sz w:val="16"/>
                <w:szCs w:val="16"/>
              </w:rPr>
            </w:pPr>
            <w:r w:rsidRPr="00CE1094">
              <w:rPr>
                <w:rFonts w:cs="Arial"/>
                <w:color w:val="000000"/>
                <w:sz w:val="16"/>
                <w:szCs w:val="16"/>
              </w:rPr>
              <w:t>Численность населения, прошедшего диспансеризацию в отчетном периоде, к общему числу граждан, подлежащих диспансеризации</w:t>
            </w:r>
          </w:p>
        </w:tc>
        <w:tc>
          <w:tcPr>
            <w:tcW w:w="1701" w:type="dxa"/>
            <w:tcBorders>
              <w:top w:val="single" w:sz="4" w:space="0" w:color="auto"/>
              <w:left w:val="nil"/>
              <w:bottom w:val="single" w:sz="4" w:space="0" w:color="auto"/>
              <w:right w:val="single" w:sz="4" w:space="0" w:color="auto"/>
            </w:tcBorders>
          </w:tcPr>
          <w:p w:rsidR="009D7691" w:rsidRPr="00CE1094" w:rsidRDefault="009D7691" w:rsidP="00D52CF7">
            <w:pPr>
              <w:jc w:val="center"/>
              <w:rPr>
                <w:rFonts w:cs="Arial"/>
                <w:color w:val="000000"/>
                <w:sz w:val="16"/>
                <w:szCs w:val="16"/>
              </w:rPr>
            </w:pPr>
          </w:p>
          <w:p w:rsidR="009D7691" w:rsidRPr="00CE1094" w:rsidRDefault="009D7691" w:rsidP="00D52CF7">
            <w:pPr>
              <w:jc w:val="center"/>
              <w:rPr>
                <w:rFonts w:cs="Arial"/>
                <w:color w:val="000000"/>
                <w:sz w:val="16"/>
                <w:szCs w:val="16"/>
              </w:rPr>
            </w:pPr>
          </w:p>
          <w:p w:rsidR="009D7691" w:rsidRPr="00CE1094" w:rsidRDefault="009D7691" w:rsidP="00D52CF7">
            <w:pPr>
              <w:jc w:val="center"/>
              <w:rPr>
                <w:rFonts w:cs="Arial"/>
                <w:color w:val="000000"/>
                <w:sz w:val="16"/>
                <w:szCs w:val="16"/>
              </w:rPr>
            </w:pPr>
            <w:r w:rsidRPr="00CE1094">
              <w:rPr>
                <w:rFonts w:cs="Arial"/>
                <w:color w:val="000000"/>
                <w:sz w:val="16"/>
                <w:szCs w:val="16"/>
              </w:rPr>
              <w:t>100</w:t>
            </w:r>
          </w:p>
        </w:tc>
        <w:tc>
          <w:tcPr>
            <w:tcW w:w="2126" w:type="dxa"/>
            <w:tcBorders>
              <w:top w:val="single" w:sz="4" w:space="0" w:color="auto"/>
              <w:left w:val="nil"/>
              <w:bottom w:val="single" w:sz="4" w:space="0" w:color="auto"/>
              <w:right w:val="single" w:sz="4" w:space="0" w:color="auto"/>
            </w:tcBorders>
            <w:vAlign w:val="center"/>
          </w:tcPr>
          <w:p w:rsidR="009D7691" w:rsidRPr="00CE1094" w:rsidRDefault="009D7691" w:rsidP="00D52CF7">
            <w:pPr>
              <w:jc w:val="center"/>
              <w:rPr>
                <w:rFonts w:cs="Arial"/>
                <w:color w:val="000000"/>
                <w:sz w:val="16"/>
                <w:szCs w:val="16"/>
              </w:rPr>
            </w:pPr>
            <w:r w:rsidRPr="00CE1094">
              <w:rPr>
                <w:rFonts w:cs="Arial"/>
                <w:color w:val="000000"/>
                <w:sz w:val="16"/>
                <w:szCs w:val="16"/>
              </w:rPr>
              <w:t>ГБУЗ МО "СЦРКБ", ГБУЗ МО "</w:t>
            </w:r>
            <w:proofErr w:type="spellStart"/>
            <w:r w:rsidRPr="00CE1094">
              <w:rPr>
                <w:rFonts w:cs="Arial"/>
                <w:color w:val="000000"/>
                <w:sz w:val="16"/>
                <w:szCs w:val="16"/>
              </w:rPr>
              <w:t>Михневская</w:t>
            </w:r>
            <w:proofErr w:type="spellEnd"/>
            <w:r w:rsidRPr="00CE1094">
              <w:rPr>
                <w:rFonts w:cs="Arial"/>
                <w:color w:val="000000"/>
                <w:sz w:val="16"/>
                <w:szCs w:val="16"/>
              </w:rPr>
              <w:t xml:space="preserve"> РБ"</w:t>
            </w:r>
          </w:p>
        </w:tc>
        <w:tc>
          <w:tcPr>
            <w:tcW w:w="1843" w:type="dxa"/>
            <w:tcBorders>
              <w:top w:val="single" w:sz="4" w:space="0" w:color="auto"/>
              <w:left w:val="nil"/>
              <w:bottom w:val="single" w:sz="4" w:space="0" w:color="auto"/>
              <w:right w:val="single" w:sz="4" w:space="0" w:color="auto"/>
            </w:tcBorders>
          </w:tcPr>
          <w:p w:rsidR="009D7691" w:rsidRPr="00CE1094" w:rsidRDefault="009D7691" w:rsidP="00D52CF7">
            <w:pPr>
              <w:jc w:val="center"/>
              <w:rPr>
                <w:rFonts w:cs="Arial"/>
                <w:color w:val="000000"/>
                <w:sz w:val="16"/>
                <w:szCs w:val="16"/>
              </w:rPr>
            </w:pPr>
          </w:p>
          <w:p w:rsidR="009D7691" w:rsidRPr="00CE1094" w:rsidRDefault="009D7691" w:rsidP="00D52CF7">
            <w:pPr>
              <w:jc w:val="center"/>
              <w:rPr>
                <w:rFonts w:cs="Arial"/>
                <w:color w:val="000000"/>
                <w:sz w:val="16"/>
                <w:szCs w:val="16"/>
              </w:rPr>
            </w:pPr>
            <w:r w:rsidRPr="00CE1094">
              <w:rPr>
                <w:rFonts w:cs="Arial"/>
                <w:color w:val="000000"/>
                <w:sz w:val="16"/>
                <w:szCs w:val="16"/>
              </w:rPr>
              <w:t>1 раз</w:t>
            </w:r>
          </w:p>
          <w:p w:rsidR="009D7691" w:rsidRPr="00CE1094" w:rsidRDefault="009D7691" w:rsidP="00D52CF7">
            <w:pPr>
              <w:jc w:val="center"/>
              <w:rPr>
                <w:rFonts w:cs="Arial"/>
                <w:color w:val="000000"/>
                <w:sz w:val="16"/>
                <w:szCs w:val="16"/>
              </w:rPr>
            </w:pPr>
            <w:r w:rsidRPr="00CE1094">
              <w:rPr>
                <w:rFonts w:cs="Arial"/>
                <w:color w:val="000000"/>
                <w:sz w:val="16"/>
                <w:szCs w:val="16"/>
              </w:rPr>
              <w:t>в квартал</w:t>
            </w:r>
          </w:p>
        </w:tc>
      </w:tr>
    </w:tbl>
    <w:p w:rsidR="009D7691" w:rsidRPr="004217E8" w:rsidRDefault="009D7691">
      <w:pPr>
        <w:rPr>
          <w:rFonts w:cs="Arial"/>
          <w:color w:val="000000"/>
          <w:sz w:val="22"/>
          <w:szCs w:val="22"/>
        </w:rPr>
        <w:sectPr w:rsidR="009D7691" w:rsidRPr="004217E8" w:rsidSect="007438C2">
          <w:pgSz w:w="16838" w:h="11906" w:orient="landscape"/>
          <w:pgMar w:top="1701" w:right="1134" w:bottom="567" w:left="1134" w:header="720" w:footer="720" w:gutter="0"/>
          <w:cols w:space="720"/>
        </w:sectPr>
      </w:pPr>
      <w:r w:rsidRPr="004217E8">
        <w:rPr>
          <w:rFonts w:cs="Arial"/>
          <w:color w:val="000000"/>
          <w:sz w:val="22"/>
          <w:szCs w:val="22"/>
        </w:rPr>
        <w:t xml:space="preserve"> </w:t>
      </w:r>
    </w:p>
    <w:p w:rsidR="00075140" w:rsidRPr="004217E8" w:rsidRDefault="00B52919" w:rsidP="00075140">
      <w:pPr>
        <w:keepLines/>
        <w:autoSpaceDE w:val="0"/>
        <w:jc w:val="center"/>
        <w:rPr>
          <w:rFonts w:cs="Arial"/>
          <w:bCs/>
        </w:rPr>
      </w:pPr>
      <w:r>
        <w:rPr>
          <w:rFonts w:cs="Arial"/>
          <w:bCs/>
        </w:rPr>
        <w:t xml:space="preserve">                                              </w:t>
      </w:r>
      <w:r w:rsidR="00075140">
        <w:rPr>
          <w:rFonts w:cs="Arial"/>
          <w:bCs/>
        </w:rPr>
        <w:t xml:space="preserve">                         Приложение №4</w:t>
      </w:r>
    </w:p>
    <w:p w:rsidR="00075140" w:rsidRDefault="005B2671" w:rsidP="005B2671">
      <w:pPr>
        <w:jc w:val="center"/>
        <w:rPr>
          <w:rFonts w:cs="Arial"/>
          <w:bCs/>
        </w:rPr>
      </w:pPr>
      <w:r>
        <w:rPr>
          <w:rFonts w:cs="Arial"/>
          <w:bCs/>
        </w:rPr>
        <w:t xml:space="preserve">                                                                                           </w:t>
      </w:r>
      <w:r w:rsidR="00075140">
        <w:rPr>
          <w:rFonts w:cs="Arial"/>
          <w:bCs/>
        </w:rPr>
        <w:t>к</w:t>
      </w:r>
      <w:r w:rsidR="00075140" w:rsidRPr="004217E8">
        <w:rPr>
          <w:rFonts w:cs="Arial"/>
          <w:bCs/>
        </w:rPr>
        <w:t xml:space="preserve"> муниципальной программе </w:t>
      </w:r>
    </w:p>
    <w:p w:rsidR="00075140" w:rsidRDefault="00075140" w:rsidP="00075140">
      <w:pPr>
        <w:jc w:val="center"/>
        <w:rPr>
          <w:rFonts w:cs="Arial"/>
        </w:rPr>
      </w:pPr>
      <w:r>
        <w:rPr>
          <w:rFonts w:cs="Arial"/>
        </w:rPr>
        <w:t xml:space="preserve">                                                                                       </w:t>
      </w:r>
      <w:r w:rsidRPr="004217E8">
        <w:rPr>
          <w:rFonts w:cs="Arial"/>
        </w:rPr>
        <w:t>городского округа Ступино</w:t>
      </w:r>
      <w:r>
        <w:rPr>
          <w:rFonts w:cs="Arial"/>
        </w:rPr>
        <w:t xml:space="preserve"> </w:t>
      </w:r>
    </w:p>
    <w:p w:rsidR="00075140" w:rsidRDefault="00075140" w:rsidP="00075140">
      <w:pPr>
        <w:jc w:val="center"/>
        <w:rPr>
          <w:rFonts w:cs="Arial"/>
          <w:bCs/>
        </w:rPr>
      </w:pPr>
      <w:r>
        <w:rPr>
          <w:rFonts w:cs="Arial"/>
        </w:rPr>
        <w:t xml:space="preserve">                                                                             Московской области</w:t>
      </w:r>
    </w:p>
    <w:p w:rsidR="00A237A0" w:rsidRDefault="00075140" w:rsidP="00075140">
      <w:pPr>
        <w:keepLines/>
        <w:autoSpaceDE w:val="0"/>
        <w:jc w:val="center"/>
        <w:rPr>
          <w:rFonts w:cs="Arial"/>
        </w:rPr>
      </w:pPr>
      <w:r>
        <w:rPr>
          <w:rFonts w:cs="Arial"/>
          <w:bCs/>
        </w:rPr>
        <w:t xml:space="preserve">                                                                            «</w:t>
      </w:r>
      <w:r>
        <w:rPr>
          <w:rFonts w:cs="Arial"/>
        </w:rPr>
        <w:t>Здравоохранение»</w:t>
      </w:r>
    </w:p>
    <w:p w:rsidR="00A237A0" w:rsidRDefault="00A237A0" w:rsidP="006A0AF4">
      <w:pPr>
        <w:spacing w:line="276" w:lineRule="auto"/>
        <w:jc w:val="right"/>
        <w:rPr>
          <w:rFonts w:cs="Arial"/>
        </w:rPr>
      </w:pPr>
    </w:p>
    <w:p w:rsidR="009D7691" w:rsidRPr="004217E8" w:rsidRDefault="00CD3A6A" w:rsidP="006A0AF4">
      <w:pPr>
        <w:spacing w:line="276" w:lineRule="auto"/>
        <w:jc w:val="center"/>
        <w:rPr>
          <w:rFonts w:cs="Arial"/>
        </w:rPr>
      </w:pPr>
      <w:r>
        <w:rPr>
          <w:rFonts w:cs="Arial"/>
        </w:rPr>
        <w:t>Подпрограмма</w:t>
      </w:r>
      <w:r w:rsidR="009D7691" w:rsidRPr="004217E8">
        <w:rPr>
          <w:rFonts w:cs="Arial"/>
        </w:rPr>
        <w:t xml:space="preserve"> </w:t>
      </w:r>
      <w:r w:rsidR="009D7691" w:rsidRPr="004217E8">
        <w:rPr>
          <w:rFonts w:cs="Arial"/>
          <w:lang w:val="en-US"/>
        </w:rPr>
        <w:t>I</w:t>
      </w:r>
      <w:r w:rsidR="00C747D3">
        <w:rPr>
          <w:rFonts w:cs="Arial"/>
          <w:lang w:val="en-US"/>
        </w:rPr>
        <w:t>I</w:t>
      </w:r>
      <w:r w:rsidR="009D7691" w:rsidRPr="004217E8">
        <w:rPr>
          <w:rFonts w:cs="Arial"/>
          <w:lang w:val="en-US"/>
        </w:rPr>
        <w:t>I</w:t>
      </w:r>
      <w:r w:rsidR="00A237A0">
        <w:rPr>
          <w:rFonts w:cs="Arial"/>
        </w:rPr>
        <w:t xml:space="preserve"> </w:t>
      </w:r>
      <w:r w:rsidR="00A237A0" w:rsidRPr="00A237A0">
        <w:rPr>
          <w:rFonts w:cs="Arial"/>
        </w:rPr>
        <w:t>«Охрана здоровья матери и ребенка»</w:t>
      </w:r>
    </w:p>
    <w:p w:rsidR="009D7691" w:rsidRPr="004217E8" w:rsidRDefault="009D7691" w:rsidP="006A0AF4">
      <w:pPr>
        <w:suppressAutoHyphens/>
        <w:autoSpaceDE w:val="0"/>
        <w:autoSpaceDN w:val="0"/>
        <w:adjustRightInd w:val="0"/>
        <w:ind w:left="284"/>
        <w:jc w:val="center"/>
        <w:outlineLvl w:val="1"/>
        <w:rPr>
          <w:rFonts w:cs="Arial"/>
        </w:rPr>
      </w:pPr>
      <w:r w:rsidRPr="004217E8">
        <w:rPr>
          <w:rFonts w:cs="Arial"/>
        </w:rPr>
        <w:t>1.Паспорт подпрограммы</w:t>
      </w:r>
    </w:p>
    <w:tbl>
      <w:tblPr>
        <w:tblW w:w="9639" w:type="dxa"/>
        <w:tblInd w:w="75" w:type="dxa"/>
        <w:tblLayout w:type="fixed"/>
        <w:tblCellMar>
          <w:left w:w="75" w:type="dxa"/>
          <w:right w:w="75" w:type="dxa"/>
        </w:tblCellMar>
        <w:tblLook w:val="00A0"/>
      </w:tblPr>
      <w:tblGrid>
        <w:gridCol w:w="2692"/>
        <w:gridCol w:w="6947"/>
      </w:tblGrid>
      <w:tr w:rsidR="009D7691" w:rsidRPr="004217E8" w:rsidTr="00C41392">
        <w:trPr>
          <w:trHeight w:val="320"/>
        </w:trPr>
        <w:tc>
          <w:tcPr>
            <w:tcW w:w="2692" w:type="dxa"/>
            <w:tcBorders>
              <w:top w:val="single" w:sz="4" w:space="0" w:color="auto"/>
              <w:left w:val="single" w:sz="4" w:space="0" w:color="auto"/>
              <w:bottom w:val="single" w:sz="4" w:space="0" w:color="auto"/>
              <w:right w:val="single" w:sz="4" w:space="0" w:color="auto"/>
            </w:tcBorders>
          </w:tcPr>
          <w:p w:rsidR="009D7691" w:rsidRPr="004217E8" w:rsidRDefault="009D7691" w:rsidP="006A0AF4">
            <w:pPr>
              <w:pStyle w:val="ConsPlusCell"/>
              <w:spacing w:line="256" w:lineRule="auto"/>
              <w:rPr>
                <w:sz w:val="24"/>
                <w:szCs w:val="24"/>
                <w:lang w:eastAsia="en-US"/>
              </w:rPr>
            </w:pPr>
            <w:r w:rsidRPr="004217E8">
              <w:rPr>
                <w:sz w:val="24"/>
                <w:szCs w:val="24"/>
                <w:lang w:eastAsia="en-US"/>
              </w:rPr>
              <w:t xml:space="preserve">Наименование </w:t>
            </w:r>
            <w:r w:rsidRPr="004217E8">
              <w:rPr>
                <w:sz w:val="24"/>
                <w:szCs w:val="24"/>
                <w:lang w:eastAsia="en-US"/>
              </w:rPr>
              <w:br/>
              <w:t xml:space="preserve">подпрограммы                   </w:t>
            </w:r>
          </w:p>
        </w:tc>
        <w:tc>
          <w:tcPr>
            <w:tcW w:w="6947" w:type="dxa"/>
            <w:tcBorders>
              <w:top w:val="single" w:sz="4" w:space="0" w:color="auto"/>
              <w:left w:val="single" w:sz="4" w:space="0" w:color="auto"/>
              <w:bottom w:val="single" w:sz="4" w:space="0" w:color="auto"/>
              <w:right w:val="single" w:sz="4" w:space="0" w:color="auto"/>
            </w:tcBorders>
          </w:tcPr>
          <w:p w:rsidR="009D7691" w:rsidRPr="004217E8" w:rsidRDefault="00A237A0" w:rsidP="006A0AF4">
            <w:pPr>
              <w:suppressAutoHyphens/>
              <w:autoSpaceDE w:val="0"/>
              <w:autoSpaceDN w:val="0"/>
              <w:adjustRightInd w:val="0"/>
              <w:spacing w:line="256" w:lineRule="auto"/>
              <w:jc w:val="both"/>
              <w:outlineLvl w:val="1"/>
              <w:rPr>
                <w:lang w:eastAsia="en-US"/>
              </w:rPr>
            </w:pPr>
            <w:r w:rsidRPr="00A237A0">
              <w:rPr>
                <w:rFonts w:cs="Arial"/>
              </w:rPr>
              <w:t>Охрана здоровья матери и ребенка</w:t>
            </w:r>
            <w:r w:rsidR="00030714">
              <w:rPr>
                <w:rFonts w:cs="Arial"/>
                <w:lang w:eastAsia="en-US"/>
              </w:rPr>
              <w:t xml:space="preserve"> (далее – П</w:t>
            </w:r>
            <w:r w:rsidR="009D7691" w:rsidRPr="004217E8">
              <w:rPr>
                <w:rFonts w:cs="Arial"/>
                <w:lang w:eastAsia="en-US"/>
              </w:rPr>
              <w:t>одпрограмма</w:t>
            </w:r>
            <w:r w:rsidR="00030714">
              <w:rPr>
                <w:rFonts w:cs="Arial"/>
                <w:lang w:eastAsia="en-US"/>
              </w:rPr>
              <w:t xml:space="preserve"> </w:t>
            </w:r>
            <w:r w:rsidR="00030714">
              <w:rPr>
                <w:rFonts w:cs="Arial"/>
                <w:lang w:val="en-US" w:eastAsia="en-US"/>
              </w:rPr>
              <w:t>III</w:t>
            </w:r>
            <w:r w:rsidR="009D7691" w:rsidRPr="004217E8">
              <w:rPr>
                <w:rFonts w:cs="Arial"/>
                <w:lang w:eastAsia="en-US"/>
              </w:rPr>
              <w:t>)</w:t>
            </w:r>
          </w:p>
        </w:tc>
      </w:tr>
      <w:tr w:rsidR="009D7691" w:rsidRPr="004217E8" w:rsidTr="00C41392">
        <w:trPr>
          <w:trHeight w:val="320"/>
        </w:trPr>
        <w:tc>
          <w:tcPr>
            <w:tcW w:w="2692" w:type="dxa"/>
            <w:tcBorders>
              <w:top w:val="nil"/>
              <w:left w:val="single" w:sz="4" w:space="0" w:color="auto"/>
              <w:bottom w:val="single" w:sz="4" w:space="0" w:color="auto"/>
              <w:right w:val="single" w:sz="4" w:space="0" w:color="auto"/>
            </w:tcBorders>
          </w:tcPr>
          <w:p w:rsidR="009D7691" w:rsidRPr="004217E8" w:rsidRDefault="009D7691" w:rsidP="006A0AF4">
            <w:pPr>
              <w:spacing w:line="256" w:lineRule="auto"/>
              <w:ind w:left="66"/>
              <w:rPr>
                <w:rFonts w:cs="Arial"/>
                <w:lang w:eastAsia="en-US"/>
              </w:rPr>
            </w:pPr>
            <w:r w:rsidRPr="004217E8">
              <w:rPr>
                <w:rFonts w:cs="Arial"/>
                <w:lang w:eastAsia="en-US"/>
              </w:rPr>
              <w:t>Основание для разработки подпрограммы</w:t>
            </w:r>
          </w:p>
        </w:tc>
        <w:tc>
          <w:tcPr>
            <w:tcW w:w="6947" w:type="dxa"/>
            <w:tcBorders>
              <w:top w:val="nil"/>
              <w:left w:val="single" w:sz="4" w:space="0" w:color="auto"/>
              <w:bottom w:val="single" w:sz="4" w:space="0" w:color="auto"/>
              <w:right w:val="single" w:sz="4" w:space="0" w:color="auto"/>
            </w:tcBorders>
          </w:tcPr>
          <w:p w:rsidR="009D7691" w:rsidRDefault="009D7691" w:rsidP="006A0AF4">
            <w:pPr>
              <w:spacing w:line="256" w:lineRule="auto"/>
              <w:rPr>
                <w:rFonts w:cs="Arial"/>
                <w:lang w:eastAsia="en-US"/>
              </w:rPr>
            </w:pPr>
            <w:r w:rsidRPr="004217E8">
              <w:rPr>
                <w:rFonts w:cs="Arial"/>
                <w:lang w:eastAsia="en-US"/>
              </w:rPr>
              <w:t>Бюджетный кодекс Российской Федерации; Федеральный закон №131-ФЗ от 06.10.2003 «Об общих принципах организации местного самоуправления в Российской Федерации;</w:t>
            </w:r>
          </w:p>
          <w:p w:rsidR="009F1DB8" w:rsidRPr="00030714" w:rsidRDefault="00430C7F" w:rsidP="006A0AF4">
            <w:pPr>
              <w:spacing w:line="256" w:lineRule="auto"/>
              <w:rPr>
                <w:rStyle w:val="a5"/>
                <w:rFonts w:cs="Arial"/>
                <w:color w:val="auto"/>
                <w:spacing w:val="1"/>
                <w:u w:val="none"/>
                <w:shd w:val="clear" w:color="auto" w:fill="FFFFFF"/>
              </w:rPr>
            </w:pPr>
            <w:hyperlink r:id="rId20" w:history="1">
              <w:r w:rsidR="009F1DB8" w:rsidRPr="009F1DB8">
                <w:rPr>
                  <w:rStyle w:val="a5"/>
                  <w:rFonts w:cs="Arial"/>
                  <w:color w:val="auto"/>
                  <w:spacing w:val="1"/>
                  <w:u w:val="none"/>
                  <w:shd w:val="clear" w:color="auto" w:fill="FFFFFF"/>
                </w:rPr>
                <w:t>Закон Московской области N 26/2006-ОЗ "О порядке обеспечения питанием беременных женщин, кормящих матерей, а также детей в возрасте до трех лет в Московской области"</w:t>
              </w:r>
            </w:hyperlink>
            <w:r w:rsidR="00030714">
              <w:t>;</w:t>
            </w:r>
          </w:p>
          <w:p w:rsidR="009F1DB8" w:rsidRPr="009F1DB8" w:rsidRDefault="009F1DB8" w:rsidP="006A0AF4">
            <w:pPr>
              <w:spacing w:line="256" w:lineRule="auto"/>
              <w:rPr>
                <w:rFonts w:cs="Arial"/>
                <w:lang w:eastAsia="en-US"/>
              </w:rPr>
            </w:pPr>
            <w:r w:rsidRPr="009F1DB8">
              <w:t xml:space="preserve">Закон Московской области </w:t>
            </w:r>
            <w:hyperlink r:id="rId21" w:history="1">
              <w:r w:rsidRPr="009F1DB8">
                <w:rPr>
                  <w:rStyle w:val="a5"/>
                  <w:rFonts w:cs="Arial"/>
                  <w:color w:val="auto"/>
                  <w:spacing w:val="1"/>
                  <w:u w:val="none"/>
                  <w:shd w:val="clear" w:color="auto" w:fill="FFFFFF"/>
                </w:rPr>
                <w:t>N 27/2006-ОЗ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обеспечению питанием беременных женщин, кормящих матерей, а также детей в возрасте до трех лет"</w:t>
              </w:r>
            </w:hyperlink>
            <w:r w:rsidR="00030714">
              <w:t>;</w:t>
            </w:r>
          </w:p>
          <w:p w:rsidR="009D7691" w:rsidRPr="004217E8" w:rsidRDefault="009D7691" w:rsidP="006A0AF4">
            <w:pPr>
              <w:spacing w:line="256" w:lineRule="auto"/>
              <w:rPr>
                <w:rFonts w:cs="Arial"/>
                <w:lang w:eastAsia="en-US"/>
              </w:rPr>
            </w:pPr>
            <w:r w:rsidRPr="004217E8">
              <w:rPr>
                <w:rFonts w:cs="Arial"/>
                <w:lang w:eastAsia="en-US"/>
              </w:rPr>
              <w:t>Устав городского округа Ступино Московской области;</w:t>
            </w:r>
          </w:p>
          <w:p w:rsidR="009D7691" w:rsidRPr="0090604F" w:rsidRDefault="009D7691" w:rsidP="006A0AF4">
            <w:pPr>
              <w:jc w:val="both"/>
              <w:rPr>
                <w:rFonts w:cs="Arial"/>
              </w:rPr>
            </w:pPr>
            <w:r w:rsidRPr="0090604F">
              <w:rPr>
                <w:rFonts w:cs="Arial"/>
                <w:szCs w:val="26"/>
              </w:rPr>
              <w:t>Постановление администрации городского округа Ступино Московской области от 01.12.2017 №</w:t>
            </w:r>
            <w:r w:rsidR="00EC6A5B" w:rsidRPr="00EC6A5B">
              <w:rPr>
                <w:rFonts w:cs="Arial"/>
                <w:szCs w:val="26"/>
              </w:rPr>
              <w:t xml:space="preserve"> </w:t>
            </w:r>
            <w:r w:rsidRPr="0090604F">
              <w:rPr>
                <w:rFonts w:cs="Arial"/>
                <w:szCs w:val="26"/>
              </w:rPr>
              <w:t>07-п «Об утверждении Порядка принятия решений о разработке, формировании, реализации и оценки эффективности мун</w:t>
            </w:r>
            <w:r w:rsidR="009F1DB8" w:rsidRPr="0090604F">
              <w:rPr>
                <w:rFonts w:cs="Arial"/>
                <w:szCs w:val="26"/>
              </w:rPr>
              <w:t xml:space="preserve">иципальных программ городского </w:t>
            </w:r>
            <w:r w:rsidRPr="0090604F">
              <w:rPr>
                <w:rFonts w:cs="Arial"/>
                <w:szCs w:val="26"/>
              </w:rPr>
              <w:t>округа Ступино Московской области»</w:t>
            </w:r>
            <w:r w:rsidRPr="0090604F">
              <w:rPr>
                <w:rFonts w:cs="Arial"/>
              </w:rPr>
              <w:t>;</w:t>
            </w:r>
          </w:p>
          <w:p w:rsidR="009D7691" w:rsidRPr="004217E8" w:rsidRDefault="009D7691" w:rsidP="006A0AF4">
            <w:pPr>
              <w:spacing w:line="256" w:lineRule="auto"/>
              <w:jc w:val="both"/>
              <w:rPr>
                <w:rFonts w:cs="Arial"/>
              </w:rPr>
            </w:pPr>
            <w:r w:rsidRPr="0090604F">
              <w:rPr>
                <w:rFonts w:cs="Arial"/>
              </w:rPr>
              <w:t>Постановление администрации городского округа Ступино Московской области от 0</w:t>
            </w:r>
            <w:r w:rsidR="00ED0770" w:rsidRPr="0090604F">
              <w:rPr>
                <w:rFonts w:cs="Arial"/>
              </w:rPr>
              <w:t>3</w:t>
            </w:r>
            <w:r w:rsidRPr="0090604F">
              <w:rPr>
                <w:rFonts w:cs="Arial"/>
              </w:rPr>
              <w:t>.</w:t>
            </w:r>
            <w:r w:rsidR="008153E1" w:rsidRPr="0090604F">
              <w:rPr>
                <w:rFonts w:cs="Arial"/>
              </w:rPr>
              <w:t>09</w:t>
            </w:r>
            <w:r w:rsidRPr="0090604F">
              <w:rPr>
                <w:rFonts w:cs="Arial"/>
              </w:rPr>
              <w:t>.201</w:t>
            </w:r>
            <w:r w:rsidR="008153E1" w:rsidRPr="0090604F">
              <w:rPr>
                <w:rFonts w:cs="Arial"/>
              </w:rPr>
              <w:t>9</w:t>
            </w:r>
            <w:r w:rsidRPr="0090604F">
              <w:rPr>
                <w:rFonts w:cs="Arial"/>
              </w:rPr>
              <w:t xml:space="preserve"> №</w:t>
            </w:r>
            <w:r w:rsidR="00ED0770" w:rsidRPr="0090604F">
              <w:rPr>
                <w:rFonts w:cs="Arial"/>
              </w:rPr>
              <w:t xml:space="preserve"> 2500</w:t>
            </w:r>
            <w:r w:rsidRPr="0090604F">
              <w:rPr>
                <w:rFonts w:cs="Arial"/>
              </w:rPr>
              <w:t>-п «Об ут</w:t>
            </w:r>
            <w:r w:rsidR="009F1DB8" w:rsidRPr="0090604F">
              <w:rPr>
                <w:rFonts w:cs="Arial"/>
              </w:rPr>
              <w:t>верждении Перечня муниципальных</w:t>
            </w:r>
            <w:r w:rsidRPr="0090604F">
              <w:rPr>
                <w:rFonts w:cs="Arial"/>
              </w:rPr>
              <w:t xml:space="preserve"> программ городского округа Ступино Московской области»</w:t>
            </w:r>
          </w:p>
        </w:tc>
      </w:tr>
      <w:tr w:rsidR="009D7691" w:rsidRPr="004217E8" w:rsidTr="00C41392">
        <w:trPr>
          <w:trHeight w:val="320"/>
        </w:trPr>
        <w:tc>
          <w:tcPr>
            <w:tcW w:w="2692" w:type="dxa"/>
            <w:tcBorders>
              <w:top w:val="nil"/>
              <w:left w:val="single" w:sz="4" w:space="0" w:color="auto"/>
              <w:bottom w:val="single" w:sz="4" w:space="0" w:color="auto"/>
              <w:right w:val="single" w:sz="4" w:space="0" w:color="auto"/>
            </w:tcBorders>
          </w:tcPr>
          <w:p w:rsidR="009D7691" w:rsidRPr="004217E8" w:rsidRDefault="009D7691" w:rsidP="006A0AF4">
            <w:pPr>
              <w:pStyle w:val="ConsPlusCell"/>
              <w:spacing w:line="256" w:lineRule="auto"/>
              <w:ind w:left="66"/>
              <w:rPr>
                <w:sz w:val="24"/>
                <w:szCs w:val="24"/>
                <w:lang w:eastAsia="en-US"/>
              </w:rPr>
            </w:pPr>
            <w:r w:rsidRPr="004217E8">
              <w:rPr>
                <w:sz w:val="24"/>
                <w:szCs w:val="24"/>
                <w:lang w:eastAsia="en-US"/>
              </w:rPr>
              <w:t xml:space="preserve">Цели подпрограммы        </w:t>
            </w:r>
          </w:p>
          <w:p w:rsidR="009D7691" w:rsidRPr="004217E8" w:rsidRDefault="009D7691" w:rsidP="006A0AF4">
            <w:pPr>
              <w:pStyle w:val="ConsPlusCell"/>
              <w:spacing w:line="256" w:lineRule="auto"/>
              <w:ind w:left="66"/>
              <w:rPr>
                <w:sz w:val="24"/>
                <w:szCs w:val="24"/>
                <w:lang w:eastAsia="en-US"/>
              </w:rPr>
            </w:pPr>
            <w:r w:rsidRPr="004217E8">
              <w:rPr>
                <w:sz w:val="24"/>
                <w:szCs w:val="24"/>
                <w:lang w:eastAsia="en-US"/>
              </w:rPr>
              <w:t xml:space="preserve"> </w:t>
            </w:r>
          </w:p>
        </w:tc>
        <w:tc>
          <w:tcPr>
            <w:tcW w:w="6947" w:type="dxa"/>
            <w:tcBorders>
              <w:top w:val="nil"/>
              <w:left w:val="single" w:sz="4" w:space="0" w:color="auto"/>
              <w:bottom w:val="single" w:sz="4" w:space="0" w:color="auto"/>
              <w:right w:val="single" w:sz="4" w:space="0" w:color="auto"/>
            </w:tcBorders>
          </w:tcPr>
          <w:p w:rsidR="009D7691" w:rsidRPr="004217E8" w:rsidRDefault="009D7691" w:rsidP="006A0AF4">
            <w:pPr>
              <w:shd w:val="clear" w:color="auto" w:fill="FFFFFF"/>
              <w:spacing w:line="256" w:lineRule="auto"/>
              <w:jc w:val="both"/>
              <w:rPr>
                <w:rFonts w:cs="Arial"/>
                <w:color w:val="000000"/>
                <w:lang w:eastAsia="en-US"/>
              </w:rPr>
            </w:pPr>
            <w:r w:rsidRPr="004217E8">
              <w:rPr>
                <w:lang w:eastAsia="en-US"/>
              </w:rPr>
              <w:t>Поддержка материнства, детства и формирование предпосылок к последующему демографическому росту</w:t>
            </w:r>
          </w:p>
        </w:tc>
      </w:tr>
      <w:tr w:rsidR="009D7691" w:rsidRPr="004217E8" w:rsidTr="00C41392">
        <w:trPr>
          <w:trHeight w:val="320"/>
        </w:trPr>
        <w:tc>
          <w:tcPr>
            <w:tcW w:w="2692" w:type="dxa"/>
            <w:tcBorders>
              <w:top w:val="single" w:sz="4" w:space="0" w:color="auto"/>
              <w:left w:val="single" w:sz="4" w:space="0" w:color="auto"/>
              <w:bottom w:val="single" w:sz="4" w:space="0" w:color="auto"/>
              <w:right w:val="single" w:sz="4" w:space="0" w:color="auto"/>
            </w:tcBorders>
          </w:tcPr>
          <w:p w:rsidR="009D7691" w:rsidRPr="004217E8" w:rsidRDefault="009D7691" w:rsidP="006A0AF4">
            <w:pPr>
              <w:pStyle w:val="ConsPlusCell"/>
              <w:spacing w:line="256" w:lineRule="auto"/>
              <w:ind w:left="66"/>
              <w:rPr>
                <w:sz w:val="24"/>
                <w:szCs w:val="24"/>
                <w:lang w:eastAsia="en-US"/>
              </w:rPr>
            </w:pPr>
            <w:r w:rsidRPr="004217E8">
              <w:rPr>
                <w:sz w:val="24"/>
                <w:szCs w:val="24"/>
                <w:lang w:eastAsia="en-US"/>
              </w:rPr>
              <w:t>Муниципальный заказчик подпрограммы</w:t>
            </w:r>
          </w:p>
        </w:tc>
        <w:tc>
          <w:tcPr>
            <w:tcW w:w="6947" w:type="dxa"/>
            <w:tcBorders>
              <w:top w:val="single" w:sz="4" w:space="0" w:color="auto"/>
              <w:left w:val="single" w:sz="4" w:space="0" w:color="auto"/>
              <w:bottom w:val="single" w:sz="4" w:space="0" w:color="auto"/>
              <w:right w:val="single" w:sz="4" w:space="0" w:color="auto"/>
            </w:tcBorders>
          </w:tcPr>
          <w:p w:rsidR="009D7691" w:rsidRPr="004217E8" w:rsidRDefault="009D7691" w:rsidP="006A0AF4">
            <w:pPr>
              <w:pStyle w:val="ConsPlusNormal"/>
              <w:widowControl/>
              <w:spacing w:line="256" w:lineRule="auto"/>
              <w:ind w:firstLine="0"/>
              <w:jc w:val="both"/>
              <w:rPr>
                <w:sz w:val="24"/>
                <w:szCs w:val="24"/>
                <w:lang w:eastAsia="en-US"/>
              </w:rPr>
            </w:pPr>
            <w:r w:rsidRPr="004217E8">
              <w:rPr>
                <w:sz w:val="24"/>
                <w:szCs w:val="24"/>
                <w:lang w:eastAsia="en-US"/>
              </w:rPr>
              <w:t>Управление содействия социальной защите и общественному здравоохранению администрации городского округа Ступино</w:t>
            </w:r>
          </w:p>
        </w:tc>
      </w:tr>
      <w:tr w:rsidR="009D7691" w:rsidRPr="004217E8" w:rsidTr="00C41392">
        <w:trPr>
          <w:trHeight w:val="320"/>
        </w:trPr>
        <w:tc>
          <w:tcPr>
            <w:tcW w:w="2692" w:type="dxa"/>
            <w:tcBorders>
              <w:top w:val="single" w:sz="4" w:space="0" w:color="auto"/>
              <w:left w:val="single" w:sz="4" w:space="0" w:color="auto"/>
              <w:bottom w:val="single" w:sz="4" w:space="0" w:color="auto"/>
              <w:right w:val="single" w:sz="4" w:space="0" w:color="auto"/>
            </w:tcBorders>
          </w:tcPr>
          <w:p w:rsidR="009D7691" w:rsidRPr="004217E8" w:rsidRDefault="009D7691" w:rsidP="006A0AF4">
            <w:pPr>
              <w:pStyle w:val="ConsPlusCell"/>
              <w:spacing w:line="256" w:lineRule="auto"/>
              <w:ind w:left="66"/>
              <w:rPr>
                <w:sz w:val="24"/>
                <w:szCs w:val="24"/>
                <w:lang w:eastAsia="en-US"/>
              </w:rPr>
            </w:pPr>
            <w:r w:rsidRPr="004217E8">
              <w:rPr>
                <w:sz w:val="24"/>
                <w:szCs w:val="24"/>
                <w:lang w:eastAsia="en-US"/>
              </w:rPr>
              <w:t>Координатор подпрограммы</w:t>
            </w:r>
          </w:p>
        </w:tc>
        <w:tc>
          <w:tcPr>
            <w:tcW w:w="6947" w:type="dxa"/>
            <w:tcBorders>
              <w:top w:val="single" w:sz="4" w:space="0" w:color="auto"/>
              <w:left w:val="single" w:sz="4" w:space="0" w:color="auto"/>
              <w:bottom w:val="single" w:sz="4" w:space="0" w:color="auto"/>
              <w:right w:val="single" w:sz="4" w:space="0" w:color="auto"/>
            </w:tcBorders>
          </w:tcPr>
          <w:p w:rsidR="009D7691" w:rsidRPr="004217E8" w:rsidRDefault="009D7691" w:rsidP="006A0AF4">
            <w:pPr>
              <w:spacing w:line="256" w:lineRule="auto"/>
              <w:rPr>
                <w:rFonts w:cs="Arial"/>
                <w:color w:val="000000"/>
                <w:lang w:eastAsia="en-US"/>
              </w:rPr>
            </w:pPr>
            <w:r w:rsidRPr="004217E8">
              <w:rPr>
                <w:rFonts w:cs="Arial"/>
                <w:color w:val="000000"/>
                <w:lang w:eastAsia="en-US"/>
              </w:rPr>
              <w:t xml:space="preserve">Заместитель главы администрации городского округа      Ступино Московской области </w:t>
            </w:r>
            <w:r w:rsidR="00DC6DB8">
              <w:rPr>
                <w:rFonts w:cs="Arial"/>
                <w:color w:val="000000"/>
                <w:lang w:eastAsia="en-US"/>
              </w:rPr>
              <w:t>Калинина Ю.Ю.</w:t>
            </w:r>
          </w:p>
        </w:tc>
      </w:tr>
      <w:tr w:rsidR="009D7691" w:rsidRPr="004217E8" w:rsidTr="00C41392">
        <w:trPr>
          <w:trHeight w:val="320"/>
        </w:trPr>
        <w:tc>
          <w:tcPr>
            <w:tcW w:w="2692" w:type="dxa"/>
            <w:tcBorders>
              <w:top w:val="single" w:sz="4" w:space="0" w:color="auto"/>
              <w:left w:val="single" w:sz="4" w:space="0" w:color="auto"/>
              <w:bottom w:val="single" w:sz="4" w:space="0" w:color="auto"/>
              <w:right w:val="single" w:sz="4" w:space="0" w:color="auto"/>
            </w:tcBorders>
          </w:tcPr>
          <w:p w:rsidR="009D7691" w:rsidRPr="004217E8" w:rsidRDefault="009D7691" w:rsidP="006A0AF4">
            <w:pPr>
              <w:pStyle w:val="ConsPlusCell"/>
              <w:spacing w:line="256" w:lineRule="auto"/>
              <w:ind w:left="66"/>
              <w:rPr>
                <w:sz w:val="24"/>
                <w:szCs w:val="24"/>
                <w:lang w:eastAsia="en-US"/>
              </w:rPr>
            </w:pPr>
            <w:r w:rsidRPr="004217E8">
              <w:rPr>
                <w:sz w:val="24"/>
                <w:szCs w:val="24"/>
                <w:lang w:eastAsia="en-US"/>
              </w:rPr>
              <w:t xml:space="preserve">Сроки реализации            </w:t>
            </w:r>
            <w:r w:rsidRPr="004217E8">
              <w:rPr>
                <w:sz w:val="24"/>
                <w:szCs w:val="24"/>
                <w:lang w:eastAsia="en-US"/>
              </w:rPr>
              <w:br/>
              <w:t>подпрограммы</w:t>
            </w:r>
          </w:p>
        </w:tc>
        <w:tc>
          <w:tcPr>
            <w:tcW w:w="6947" w:type="dxa"/>
            <w:tcBorders>
              <w:top w:val="single" w:sz="4" w:space="0" w:color="auto"/>
              <w:left w:val="single" w:sz="4" w:space="0" w:color="auto"/>
              <w:bottom w:val="single" w:sz="4" w:space="0" w:color="auto"/>
              <w:right w:val="single" w:sz="4" w:space="0" w:color="auto"/>
            </w:tcBorders>
            <w:vAlign w:val="center"/>
          </w:tcPr>
          <w:p w:rsidR="009D7691" w:rsidRPr="004217E8" w:rsidRDefault="009D7691" w:rsidP="006A0AF4">
            <w:pPr>
              <w:pStyle w:val="ConsPlusCell"/>
              <w:spacing w:line="256" w:lineRule="auto"/>
              <w:rPr>
                <w:sz w:val="24"/>
                <w:szCs w:val="24"/>
                <w:lang w:eastAsia="en-US"/>
              </w:rPr>
            </w:pPr>
            <w:r w:rsidRPr="004217E8">
              <w:rPr>
                <w:sz w:val="24"/>
                <w:szCs w:val="24"/>
                <w:lang w:eastAsia="en-US"/>
              </w:rPr>
              <w:t>20</w:t>
            </w:r>
            <w:proofErr w:type="spellStart"/>
            <w:r w:rsidR="00BC7117">
              <w:rPr>
                <w:sz w:val="24"/>
                <w:szCs w:val="24"/>
                <w:lang w:val="en-US" w:eastAsia="en-US"/>
              </w:rPr>
              <w:t>20</w:t>
            </w:r>
            <w:proofErr w:type="spellEnd"/>
            <w:r w:rsidRPr="004217E8">
              <w:rPr>
                <w:sz w:val="24"/>
                <w:szCs w:val="24"/>
                <w:lang w:eastAsia="en-US"/>
              </w:rPr>
              <w:t>-2024 годы</w:t>
            </w:r>
          </w:p>
        </w:tc>
      </w:tr>
      <w:tr w:rsidR="00CE1094" w:rsidRPr="004217E8" w:rsidTr="00C41392">
        <w:trPr>
          <w:trHeight w:val="416"/>
        </w:trPr>
        <w:tc>
          <w:tcPr>
            <w:tcW w:w="2692" w:type="dxa"/>
            <w:tcBorders>
              <w:top w:val="single" w:sz="4" w:space="0" w:color="auto"/>
              <w:left w:val="single" w:sz="4" w:space="0" w:color="auto"/>
              <w:bottom w:val="single" w:sz="4" w:space="0" w:color="auto"/>
              <w:right w:val="single" w:sz="4" w:space="0" w:color="auto"/>
            </w:tcBorders>
          </w:tcPr>
          <w:p w:rsidR="00CE1094" w:rsidRPr="00D449BE" w:rsidRDefault="00CE1094" w:rsidP="006A0AF4">
            <w:pPr>
              <w:pStyle w:val="ConsPlusCell"/>
              <w:spacing w:line="256" w:lineRule="auto"/>
              <w:ind w:left="66"/>
              <w:rPr>
                <w:sz w:val="24"/>
                <w:szCs w:val="24"/>
                <w:lang w:eastAsia="en-US"/>
              </w:rPr>
            </w:pPr>
            <w:r w:rsidRPr="00D449BE">
              <w:rPr>
                <w:sz w:val="24"/>
                <w:szCs w:val="24"/>
                <w:lang w:eastAsia="en-US"/>
              </w:rPr>
              <w:t>Источники финансирования подпрограммы</w:t>
            </w:r>
          </w:p>
        </w:tc>
        <w:tc>
          <w:tcPr>
            <w:tcW w:w="6947" w:type="dxa"/>
            <w:tcBorders>
              <w:top w:val="single" w:sz="4" w:space="0" w:color="auto"/>
              <w:left w:val="single" w:sz="4" w:space="0" w:color="auto"/>
              <w:bottom w:val="single" w:sz="4" w:space="0" w:color="auto"/>
              <w:right w:val="single" w:sz="4" w:space="0" w:color="auto"/>
            </w:tcBorders>
          </w:tcPr>
          <w:p w:rsidR="00CE1094" w:rsidRPr="004536D2" w:rsidRDefault="00CE1094" w:rsidP="006A0AF4">
            <w:pPr>
              <w:widowControl w:val="0"/>
              <w:autoSpaceDE w:val="0"/>
              <w:autoSpaceDN w:val="0"/>
              <w:adjustRightInd w:val="0"/>
              <w:rPr>
                <w:rFonts w:eastAsia="Batang" w:cs="Arial"/>
                <w:lang w:eastAsia="en-US"/>
              </w:rPr>
            </w:pPr>
            <w:r w:rsidRPr="004536D2">
              <w:rPr>
                <w:rFonts w:eastAsia="Batang" w:cs="Arial"/>
                <w:lang w:eastAsia="en-US"/>
              </w:rPr>
              <w:t xml:space="preserve">Всего – </w:t>
            </w:r>
            <w:r w:rsidR="008A246D" w:rsidRPr="004536D2">
              <w:rPr>
                <w:rFonts w:cs="Arial"/>
              </w:rPr>
              <w:t>116 432,0</w:t>
            </w:r>
            <w:r w:rsidRPr="004536D2">
              <w:rPr>
                <w:rFonts w:cs="Arial"/>
                <w:bCs/>
              </w:rPr>
              <w:t xml:space="preserve"> </w:t>
            </w:r>
            <w:r w:rsidRPr="004536D2">
              <w:rPr>
                <w:rFonts w:eastAsia="Batang" w:cs="Arial"/>
                <w:lang w:eastAsia="en-US"/>
              </w:rPr>
              <w:t>тыс. руб., в т.ч. по годам реализации:</w:t>
            </w:r>
          </w:p>
          <w:p w:rsidR="008A246D" w:rsidRPr="004536D2" w:rsidRDefault="008A246D" w:rsidP="006A0AF4">
            <w:pPr>
              <w:suppressAutoHyphens/>
              <w:rPr>
                <w:rFonts w:cs="Arial"/>
              </w:rPr>
            </w:pPr>
            <w:r w:rsidRPr="004536D2">
              <w:rPr>
                <w:rFonts w:cs="Arial"/>
              </w:rPr>
              <w:t xml:space="preserve">     2020 год – 22564,0 тыс. руб.</w:t>
            </w:r>
          </w:p>
          <w:p w:rsidR="008A246D" w:rsidRPr="004536D2" w:rsidRDefault="008A246D" w:rsidP="006A0AF4">
            <w:pPr>
              <w:suppressAutoHyphens/>
              <w:rPr>
                <w:rFonts w:cs="Arial"/>
              </w:rPr>
            </w:pPr>
            <w:r w:rsidRPr="004536D2">
              <w:rPr>
                <w:rFonts w:cs="Arial"/>
              </w:rPr>
              <w:t xml:space="preserve">     2021 год – 23467,0 тыс. руб.</w:t>
            </w:r>
          </w:p>
          <w:p w:rsidR="008A246D" w:rsidRPr="004536D2" w:rsidRDefault="008A246D" w:rsidP="006A0AF4">
            <w:pPr>
              <w:suppressAutoHyphens/>
              <w:rPr>
                <w:rFonts w:cs="Arial"/>
              </w:rPr>
            </w:pPr>
            <w:r w:rsidRPr="004536D2">
              <w:rPr>
                <w:rFonts w:cs="Arial"/>
              </w:rPr>
              <w:t xml:space="preserve">     2022 год – 23467,0 тыс. руб.</w:t>
            </w:r>
          </w:p>
          <w:p w:rsidR="008A246D" w:rsidRPr="004536D2" w:rsidRDefault="008A246D" w:rsidP="006A0AF4">
            <w:pPr>
              <w:suppressAutoHyphens/>
              <w:rPr>
                <w:rFonts w:cs="Arial"/>
              </w:rPr>
            </w:pPr>
            <w:r w:rsidRPr="004536D2">
              <w:rPr>
                <w:rFonts w:cs="Arial"/>
              </w:rPr>
              <w:t xml:space="preserve">     2023 год - 23467,0 тыс. руб.</w:t>
            </w:r>
          </w:p>
          <w:p w:rsidR="00CE1094" w:rsidRPr="004536D2" w:rsidRDefault="004536D2" w:rsidP="006A0AF4">
            <w:pPr>
              <w:tabs>
                <w:tab w:val="center" w:pos="4677"/>
                <w:tab w:val="right" w:pos="9355"/>
              </w:tabs>
              <w:autoSpaceDE w:val="0"/>
              <w:autoSpaceDN w:val="0"/>
              <w:adjustRightInd w:val="0"/>
              <w:rPr>
                <w:rFonts w:eastAsia="Batang" w:cs="Arial"/>
                <w:lang w:eastAsia="en-US"/>
              </w:rPr>
            </w:pPr>
            <w:r w:rsidRPr="004536D2">
              <w:rPr>
                <w:rFonts w:cs="Arial"/>
              </w:rPr>
              <w:t xml:space="preserve">     </w:t>
            </w:r>
            <w:r w:rsidR="008A246D" w:rsidRPr="004536D2">
              <w:rPr>
                <w:rFonts w:cs="Arial"/>
              </w:rPr>
              <w:t>2024 год - 23467,0 тыс. руб.</w:t>
            </w:r>
          </w:p>
          <w:p w:rsidR="00CE1094" w:rsidRPr="004536D2" w:rsidRDefault="00CE1094" w:rsidP="006A0AF4">
            <w:pPr>
              <w:tabs>
                <w:tab w:val="center" w:pos="4677"/>
                <w:tab w:val="right" w:pos="9355"/>
              </w:tabs>
              <w:autoSpaceDE w:val="0"/>
              <w:autoSpaceDN w:val="0"/>
              <w:adjustRightInd w:val="0"/>
              <w:rPr>
                <w:rFonts w:cs="Arial"/>
              </w:rPr>
            </w:pPr>
            <w:r w:rsidRPr="004536D2">
              <w:rPr>
                <w:rFonts w:cs="Arial"/>
              </w:rPr>
              <w:t xml:space="preserve">Всего </w:t>
            </w:r>
            <w:r w:rsidR="004536D2" w:rsidRPr="004536D2">
              <w:rPr>
                <w:rFonts w:cs="Arial"/>
              </w:rPr>
              <w:t>116 432,0</w:t>
            </w:r>
            <w:r w:rsidRPr="004536D2">
              <w:rPr>
                <w:rFonts w:cs="Arial"/>
              </w:rPr>
              <w:t xml:space="preserve"> (тыс. руб.), в т.ч. по источникам:</w:t>
            </w:r>
          </w:p>
          <w:p w:rsidR="00CE1094" w:rsidRPr="004536D2" w:rsidRDefault="00CE1094" w:rsidP="006A0AF4">
            <w:pPr>
              <w:tabs>
                <w:tab w:val="center" w:pos="4677"/>
                <w:tab w:val="right" w:pos="9355"/>
              </w:tabs>
              <w:autoSpaceDE w:val="0"/>
              <w:autoSpaceDN w:val="0"/>
              <w:adjustRightInd w:val="0"/>
              <w:rPr>
                <w:rFonts w:eastAsia="Batang" w:cs="Arial"/>
                <w:lang w:eastAsia="en-US"/>
              </w:rPr>
            </w:pPr>
            <w:r w:rsidRPr="004536D2">
              <w:rPr>
                <w:rFonts w:cs="Arial"/>
              </w:rPr>
              <w:t>Федеральный бюджет – 0 тыс. руб.</w:t>
            </w:r>
          </w:p>
          <w:p w:rsidR="00CE1094" w:rsidRPr="004536D2" w:rsidRDefault="00CE1094" w:rsidP="006A0AF4">
            <w:pPr>
              <w:widowControl w:val="0"/>
              <w:autoSpaceDE w:val="0"/>
              <w:autoSpaceDN w:val="0"/>
              <w:adjustRightInd w:val="0"/>
              <w:rPr>
                <w:rFonts w:eastAsia="Batang" w:cs="Arial"/>
                <w:lang w:eastAsia="en-US"/>
              </w:rPr>
            </w:pPr>
            <w:r w:rsidRPr="004536D2">
              <w:rPr>
                <w:rFonts w:eastAsia="Batang" w:cs="Arial"/>
                <w:lang w:eastAsia="en-US"/>
              </w:rPr>
              <w:t xml:space="preserve">Бюджет городского округа Ступино </w:t>
            </w:r>
            <w:r w:rsidR="00C747D3" w:rsidRPr="004536D2">
              <w:rPr>
                <w:rFonts w:eastAsia="Batang" w:cs="Arial"/>
                <w:lang w:eastAsia="en-US"/>
              </w:rPr>
              <w:t>0</w:t>
            </w:r>
            <w:r w:rsidRPr="004536D2">
              <w:rPr>
                <w:rFonts w:cs="Arial"/>
                <w:bCs/>
              </w:rPr>
              <w:t xml:space="preserve">,0 </w:t>
            </w:r>
            <w:r w:rsidR="00877D98">
              <w:rPr>
                <w:rFonts w:eastAsia="Batang" w:cs="Arial"/>
                <w:lang w:eastAsia="en-US"/>
              </w:rPr>
              <w:t>тыс</w:t>
            </w:r>
            <w:proofErr w:type="gramStart"/>
            <w:r w:rsidR="00877D98">
              <w:rPr>
                <w:rFonts w:eastAsia="Batang" w:cs="Arial"/>
                <w:lang w:eastAsia="en-US"/>
              </w:rPr>
              <w:t>.р</w:t>
            </w:r>
            <w:proofErr w:type="gramEnd"/>
            <w:r w:rsidR="00877D98">
              <w:rPr>
                <w:rFonts w:eastAsia="Batang" w:cs="Arial"/>
                <w:lang w:eastAsia="en-US"/>
              </w:rPr>
              <w:t>уб.</w:t>
            </w:r>
          </w:p>
          <w:p w:rsidR="00CE1094" w:rsidRPr="004536D2" w:rsidRDefault="00CE1094" w:rsidP="006A0AF4">
            <w:pPr>
              <w:suppressAutoHyphens/>
              <w:rPr>
                <w:rFonts w:cs="Arial"/>
              </w:rPr>
            </w:pPr>
            <w:r w:rsidRPr="004536D2">
              <w:rPr>
                <w:rFonts w:cs="Arial"/>
              </w:rPr>
              <w:t xml:space="preserve">Бюджет Московской области: </w:t>
            </w:r>
            <w:r w:rsidR="008A246D" w:rsidRPr="004536D2">
              <w:rPr>
                <w:rFonts w:cs="Arial"/>
              </w:rPr>
              <w:t>116 432,0</w:t>
            </w:r>
            <w:r w:rsidRPr="004536D2">
              <w:rPr>
                <w:rFonts w:cs="Arial"/>
              </w:rPr>
              <w:t xml:space="preserve"> тыс. руб., в т.ч. по годам реализации:</w:t>
            </w:r>
          </w:p>
          <w:p w:rsidR="00CE1094" w:rsidRPr="004536D2" w:rsidRDefault="00CE1094" w:rsidP="006A0AF4">
            <w:pPr>
              <w:suppressAutoHyphens/>
              <w:rPr>
                <w:rFonts w:cs="Arial"/>
              </w:rPr>
            </w:pPr>
            <w:r w:rsidRPr="004536D2">
              <w:rPr>
                <w:rFonts w:cs="Arial"/>
              </w:rPr>
              <w:t xml:space="preserve">     2020 год – </w:t>
            </w:r>
            <w:r w:rsidR="008A246D" w:rsidRPr="004536D2">
              <w:rPr>
                <w:rFonts w:cs="Arial"/>
              </w:rPr>
              <w:t>22564,0</w:t>
            </w:r>
            <w:r w:rsidRPr="004536D2">
              <w:rPr>
                <w:rFonts w:cs="Arial"/>
              </w:rPr>
              <w:t xml:space="preserve"> тыс. руб.</w:t>
            </w:r>
          </w:p>
          <w:p w:rsidR="00CE1094" w:rsidRPr="004536D2" w:rsidRDefault="00CE1094" w:rsidP="006A0AF4">
            <w:pPr>
              <w:suppressAutoHyphens/>
              <w:rPr>
                <w:rFonts w:cs="Arial"/>
              </w:rPr>
            </w:pPr>
            <w:r w:rsidRPr="004536D2">
              <w:rPr>
                <w:rFonts w:cs="Arial"/>
              </w:rPr>
              <w:t xml:space="preserve">     2021 год – </w:t>
            </w:r>
            <w:r w:rsidR="008A246D" w:rsidRPr="004536D2">
              <w:rPr>
                <w:rFonts w:cs="Arial"/>
              </w:rPr>
              <w:t>23467,0</w:t>
            </w:r>
            <w:r w:rsidRPr="004536D2">
              <w:rPr>
                <w:rFonts w:cs="Arial"/>
              </w:rPr>
              <w:t xml:space="preserve"> тыс. руб.</w:t>
            </w:r>
          </w:p>
          <w:p w:rsidR="00CE1094" w:rsidRPr="004536D2" w:rsidRDefault="00CE1094" w:rsidP="006A0AF4">
            <w:pPr>
              <w:suppressAutoHyphens/>
              <w:rPr>
                <w:rFonts w:cs="Arial"/>
              </w:rPr>
            </w:pPr>
            <w:r w:rsidRPr="004536D2">
              <w:rPr>
                <w:rFonts w:cs="Arial"/>
              </w:rPr>
              <w:t xml:space="preserve">     2022 год – </w:t>
            </w:r>
            <w:r w:rsidR="008A246D" w:rsidRPr="004536D2">
              <w:rPr>
                <w:rFonts w:cs="Arial"/>
              </w:rPr>
              <w:t xml:space="preserve">23467,0 </w:t>
            </w:r>
            <w:r w:rsidRPr="004536D2">
              <w:rPr>
                <w:rFonts w:cs="Arial"/>
              </w:rPr>
              <w:t>тыс. руб.</w:t>
            </w:r>
          </w:p>
          <w:p w:rsidR="00CE1094" w:rsidRPr="004536D2" w:rsidRDefault="00CE1094" w:rsidP="006A0AF4">
            <w:pPr>
              <w:suppressAutoHyphens/>
              <w:rPr>
                <w:rFonts w:cs="Arial"/>
              </w:rPr>
            </w:pPr>
            <w:r w:rsidRPr="004536D2">
              <w:rPr>
                <w:rFonts w:cs="Arial"/>
              </w:rPr>
              <w:t xml:space="preserve">     2023 год - </w:t>
            </w:r>
            <w:r w:rsidR="008A246D" w:rsidRPr="004536D2">
              <w:rPr>
                <w:rFonts w:cs="Arial"/>
              </w:rPr>
              <w:t xml:space="preserve">23467,0 </w:t>
            </w:r>
            <w:r w:rsidRPr="004536D2">
              <w:rPr>
                <w:rFonts w:cs="Arial"/>
              </w:rPr>
              <w:t>тыс. руб.</w:t>
            </w:r>
          </w:p>
          <w:p w:rsidR="00CE1094" w:rsidRPr="004536D2" w:rsidRDefault="00CE1094" w:rsidP="006A0AF4">
            <w:pPr>
              <w:suppressAutoHyphens/>
              <w:rPr>
                <w:rFonts w:cs="Arial"/>
              </w:rPr>
            </w:pPr>
            <w:r w:rsidRPr="004536D2">
              <w:rPr>
                <w:rFonts w:cs="Arial"/>
              </w:rPr>
              <w:t xml:space="preserve">     2024 год - </w:t>
            </w:r>
            <w:r w:rsidR="008A246D" w:rsidRPr="004536D2">
              <w:rPr>
                <w:rFonts w:cs="Arial"/>
              </w:rPr>
              <w:t xml:space="preserve">23467,0 </w:t>
            </w:r>
            <w:r w:rsidRPr="004536D2">
              <w:rPr>
                <w:rFonts w:cs="Arial"/>
              </w:rPr>
              <w:t>тыс. руб.</w:t>
            </w:r>
          </w:p>
          <w:p w:rsidR="00CE1094" w:rsidRPr="00D449BE" w:rsidRDefault="00CE1094" w:rsidP="006A0AF4">
            <w:pPr>
              <w:suppressAutoHyphens/>
              <w:rPr>
                <w:rFonts w:cs="Arial"/>
              </w:rPr>
            </w:pPr>
            <w:r w:rsidRPr="004536D2">
              <w:rPr>
                <w:rFonts w:cs="Arial"/>
              </w:rPr>
              <w:t>Внебю</w:t>
            </w:r>
            <w:r w:rsidR="003E00E6">
              <w:rPr>
                <w:rFonts w:cs="Arial"/>
              </w:rPr>
              <w:t>джетный источник: 0,0 тыс. руб.</w:t>
            </w:r>
          </w:p>
        </w:tc>
      </w:tr>
      <w:tr w:rsidR="009D7691" w:rsidRPr="004217E8" w:rsidTr="00C41392">
        <w:trPr>
          <w:trHeight w:val="1312"/>
        </w:trPr>
        <w:tc>
          <w:tcPr>
            <w:tcW w:w="2692" w:type="dxa"/>
            <w:tcBorders>
              <w:top w:val="single" w:sz="4" w:space="0" w:color="auto"/>
              <w:left w:val="single" w:sz="4" w:space="0" w:color="auto"/>
              <w:bottom w:val="single" w:sz="4" w:space="0" w:color="auto"/>
              <w:right w:val="single" w:sz="4" w:space="0" w:color="auto"/>
            </w:tcBorders>
          </w:tcPr>
          <w:p w:rsidR="009D7691" w:rsidRPr="004217E8" w:rsidRDefault="009D7691" w:rsidP="006A0AF4">
            <w:pPr>
              <w:pStyle w:val="ConsPlusNormal"/>
              <w:spacing w:line="256" w:lineRule="auto"/>
              <w:ind w:left="66" w:firstLine="0"/>
              <w:jc w:val="both"/>
              <w:rPr>
                <w:sz w:val="24"/>
                <w:szCs w:val="24"/>
                <w:lang w:eastAsia="en-US"/>
              </w:rPr>
            </w:pPr>
            <w:r w:rsidRPr="004217E8">
              <w:rPr>
                <w:sz w:val="24"/>
                <w:szCs w:val="24"/>
                <w:lang w:eastAsia="en-US"/>
              </w:rPr>
              <w:t xml:space="preserve">Планируемые результаты реализации </w:t>
            </w:r>
            <w:r w:rsidRPr="004217E8">
              <w:rPr>
                <w:sz w:val="24"/>
                <w:lang w:eastAsia="en-US"/>
              </w:rPr>
              <w:t>подпрограммы</w:t>
            </w:r>
          </w:p>
        </w:tc>
        <w:tc>
          <w:tcPr>
            <w:tcW w:w="6947" w:type="dxa"/>
            <w:tcBorders>
              <w:top w:val="single" w:sz="4" w:space="0" w:color="auto"/>
              <w:left w:val="single" w:sz="4" w:space="0" w:color="auto"/>
              <w:bottom w:val="single" w:sz="4" w:space="0" w:color="auto"/>
              <w:right w:val="single" w:sz="4" w:space="0" w:color="auto"/>
            </w:tcBorders>
          </w:tcPr>
          <w:p w:rsidR="009D7691" w:rsidRPr="004217E8" w:rsidRDefault="009D7691" w:rsidP="006A0AF4">
            <w:pPr>
              <w:pStyle w:val="ConsPlusNormal"/>
              <w:spacing w:line="256" w:lineRule="auto"/>
              <w:ind w:firstLine="0"/>
              <w:jc w:val="both"/>
              <w:rPr>
                <w:sz w:val="24"/>
                <w:szCs w:val="24"/>
                <w:lang w:eastAsia="en-US"/>
              </w:rPr>
            </w:pPr>
            <w:r w:rsidRPr="004217E8">
              <w:rPr>
                <w:sz w:val="24"/>
                <w:szCs w:val="24"/>
                <w:lang w:eastAsia="en-US"/>
              </w:rPr>
              <w:t xml:space="preserve">Планируемые результаты реализации </w:t>
            </w:r>
            <w:r w:rsidRPr="004217E8">
              <w:rPr>
                <w:sz w:val="24"/>
                <w:lang w:eastAsia="en-US"/>
              </w:rPr>
              <w:t>подпрограммы</w:t>
            </w:r>
            <w:r w:rsidRPr="004217E8">
              <w:rPr>
                <w:sz w:val="32"/>
                <w:szCs w:val="24"/>
                <w:lang w:eastAsia="en-US"/>
              </w:rPr>
              <w:t xml:space="preserve"> </w:t>
            </w:r>
            <w:r w:rsidRPr="004217E8">
              <w:rPr>
                <w:sz w:val="24"/>
                <w:szCs w:val="24"/>
                <w:lang w:eastAsia="en-US"/>
              </w:rPr>
              <w:t>изложены в Приложение № 2 к подпрограмме</w:t>
            </w:r>
          </w:p>
        </w:tc>
      </w:tr>
      <w:tr w:rsidR="009D7691" w:rsidRPr="004217E8" w:rsidTr="00C41392">
        <w:tc>
          <w:tcPr>
            <w:tcW w:w="2692" w:type="dxa"/>
            <w:tcBorders>
              <w:top w:val="single" w:sz="4" w:space="0" w:color="auto"/>
              <w:left w:val="single" w:sz="4" w:space="0" w:color="auto"/>
              <w:bottom w:val="single" w:sz="4" w:space="0" w:color="auto"/>
              <w:right w:val="single" w:sz="4" w:space="0" w:color="auto"/>
            </w:tcBorders>
          </w:tcPr>
          <w:p w:rsidR="009D7691" w:rsidRPr="004217E8" w:rsidRDefault="009D7691" w:rsidP="006A0AF4">
            <w:pPr>
              <w:pStyle w:val="ConsPlusNormal"/>
              <w:spacing w:line="256" w:lineRule="auto"/>
              <w:ind w:left="66" w:firstLine="0"/>
              <w:rPr>
                <w:sz w:val="24"/>
                <w:szCs w:val="24"/>
                <w:lang w:eastAsia="en-US"/>
              </w:rPr>
            </w:pPr>
            <w:r w:rsidRPr="004217E8">
              <w:rPr>
                <w:sz w:val="24"/>
                <w:szCs w:val="24"/>
                <w:lang w:eastAsia="en-US"/>
              </w:rPr>
              <w:t>Контроль за реализацией подпрограммы</w:t>
            </w:r>
          </w:p>
        </w:tc>
        <w:tc>
          <w:tcPr>
            <w:tcW w:w="6947" w:type="dxa"/>
            <w:tcBorders>
              <w:top w:val="single" w:sz="4" w:space="0" w:color="auto"/>
              <w:left w:val="single" w:sz="4" w:space="0" w:color="auto"/>
              <w:bottom w:val="single" w:sz="4" w:space="0" w:color="auto"/>
              <w:right w:val="single" w:sz="4" w:space="0" w:color="auto"/>
            </w:tcBorders>
          </w:tcPr>
          <w:p w:rsidR="009D7691" w:rsidRPr="004217E8" w:rsidRDefault="009D7691" w:rsidP="006A0AF4">
            <w:pPr>
              <w:pStyle w:val="ConsPlusNormal"/>
              <w:spacing w:line="256" w:lineRule="auto"/>
              <w:ind w:firstLine="0"/>
              <w:jc w:val="both"/>
              <w:rPr>
                <w:sz w:val="24"/>
                <w:szCs w:val="24"/>
                <w:lang w:eastAsia="en-US"/>
              </w:rPr>
            </w:pPr>
            <w:proofErr w:type="gramStart"/>
            <w:r w:rsidRPr="004217E8">
              <w:rPr>
                <w:sz w:val="24"/>
                <w:szCs w:val="24"/>
                <w:lang w:eastAsia="en-US"/>
              </w:rPr>
              <w:t>Контроль за</w:t>
            </w:r>
            <w:proofErr w:type="gramEnd"/>
            <w:r w:rsidRPr="004217E8">
              <w:rPr>
                <w:sz w:val="24"/>
                <w:szCs w:val="24"/>
                <w:lang w:eastAsia="en-US"/>
              </w:rPr>
              <w:t xml:space="preserve"> реализацией </w:t>
            </w:r>
            <w:r w:rsidRPr="004217E8">
              <w:rPr>
                <w:sz w:val="24"/>
                <w:lang w:eastAsia="en-US"/>
              </w:rPr>
              <w:t>подпрограммы</w:t>
            </w:r>
            <w:r w:rsidRPr="004217E8">
              <w:rPr>
                <w:sz w:val="32"/>
                <w:szCs w:val="24"/>
                <w:lang w:eastAsia="en-US"/>
              </w:rPr>
              <w:t xml:space="preserve"> </w:t>
            </w:r>
            <w:r w:rsidRPr="004217E8">
              <w:rPr>
                <w:sz w:val="24"/>
                <w:szCs w:val="24"/>
                <w:lang w:eastAsia="en-US"/>
              </w:rPr>
              <w:t>осуществляет глава городского ок</w:t>
            </w:r>
            <w:r w:rsidR="00294E25">
              <w:rPr>
                <w:sz w:val="24"/>
                <w:szCs w:val="24"/>
                <w:lang w:eastAsia="en-US"/>
              </w:rPr>
              <w:t>руга Ступино Московской области</w:t>
            </w:r>
            <w:r w:rsidRPr="004217E8">
              <w:rPr>
                <w:sz w:val="24"/>
                <w:szCs w:val="24"/>
                <w:lang w:eastAsia="en-US"/>
              </w:rPr>
              <w:t xml:space="preserve"> </w:t>
            </w:r>
          </w:p>
        </w:tc>
      </w:tr>
    </w:tbl>
    <w:p w:rsidR="009D7691" w:rsidRPr="004217E8" w:rsidRDefault="009D7691" w:rsidP="006A0AF4">
      <w:pPr>
        <w:widowControl w:val="0"/>
        <w:autoSpaceDE w:val="0"/>
        <w:autoSpaceDN w:val="0"/>
        <w:adjustRightInd w:val="0"/>
        <w:spacing w:line="360" w:lineRule="auto"/>
        <w:ind w:left="284"/>
        <w:rPr>
          <w:rFonts w:cs="Arial"/>
        </w:rPr>
      </w:pPr>
    </w:p>
    <w:p w:rsidR="009D7691" w:rsidRPr="00294E25" w:rsidRDefault="009D7691" w:rsidP="006A0AF4">
      <w:pPr>
        <w:widowControl w:val="0"/>
        <w:autoSpaceDE w:val="0"/>
        <w:autoSpaceDN w:val="0"/>
        <w:adjustRightInd w:val="0"/>
        <w:ind w:firstLine="567"/>
        <w:jc w:val="center"/>
        <w:rPr>
          <w:rFonts w:cs="Arial"/>
        </w:rPr>
      </w:pPr>
      <w:r w:rsidRPr="004217E8">
        <w:rPr>
          <w:rFonts w:cs="Arial"/>
        </w:rPr>
        <w:t xml:space="preserve">2. Общая характеристика сферы реализации </w:t>
      </w:r>
      <w:r w:rsidR="00294E25">
        <w:rPr>
          <w:rFonts w:cs="Arial"/>
        </w:rPr>
        <w:t>П</w:t>
      </w:r>
      <w:r w:rsidRPr="004217E8">
        <w:rPr>
          <w:rFonts w:cs="Arial"/>
        </w:rPr>
        <w:t xml:space="preserve">одпрограммы </w:t>
      </w:r>
      <w:r w:rsidR="00294E25">
        <w:rPr>
          <w:rFonts w:cs="Arial"/>
          <w:lang w:val="en-US"/>
        </w:rPr>
        <w:t>III</w:t>
      </w:r>
    </w:p>
    <w:p w:rsidR="00A33E90" w:rsidRPr="004217E8" w:rsidRDefault="00A33E90" w:rsidP="006A0AF4">
      <w:pPr>
        <w:widowControl w:val="0"/>
        <w:autoSpaceDE w:val="0"/>
        <w:autoSpaceDN w:val="0"/>
        <w:adjustRightInd w:val="0"/>
        <w:ind w:firstLine="567"/>
        <w:jc w:val="center"/>
        <w:rPr>
          <w:rFonts w:cs="Arial"/>
        </w:rPr>
      </w:pPr>
    </w:p>
    <w:p w:rsidR="00665CC7" w:rsidRDefault="00665CC7" w:rsidP="006A0AF4">
      <w:pPr>
        <w:widowControl w:val="0"/>
        <w:autoSpaceDE w:val="0"/>
        <w:autoSpaceDN w:val="0"/>
        <w:adjustRightInd w:val="0"/>
        <w:ind w:firstLine="567"/>
        <w:jc w:val="both"/>
        <w:rPr>
          <w:rFonts w:cs="Arial"/>
        </w:rPr>
      </w:pPr>
      <w:r>
        <w:t>Вопросы охраны здоровья матери и ребенка названы в качестве приоритетных во всех основополагающих документах о развитии здравоохранения. Развитие человеческого потенциала в значительной степени связано с актуализацией и повышением внимания государства к вопросам заботы о здоровье детей.</w:t>
      </w:r>
    </w:p>
    <w:p w:rsidR="0068233E" w:rsidRDefault="0068233E" w:rsidP="006A0AF4">
      <w:pPr>
        <w:autoSpaceDE w:val="0"/>
        <w:autoSpaceDN w:val="0"/>
        <w:adjustRightInd w:val="0"/>
        <w:ind w:left="360" w:firstLine="567"/>
        <w:jc w:val="center"/>
        <w:rPr>
          <w:rFonts w:cs="Arial"/>
        </w:rPr>
      </w:pPr>
    </w:p>
    <w:p w:rsidR="009D7691" w:rsidRPr="004217E8" w:rsidRDefault="009D7691" w:rsidP="006A0AF4">
      <w:pPr>
        <w:autoSpaceDE w:val="0"/>
        <w:autoSpaceDN w:val="0"/>
        <w:adjustRightInd w:val="0"/>
        <w:ind w:left="360" w:firstLine="567"/>
        <w:jc w:val="center"/>
        <w:rPr>
          <w:rFonts w:cs="Arial"/>
        </w:rPr>
      </w:pPr>
      <w:r w:rsidRPr="004217E8">
        <w:rPr>
          <w:rFonts w:cs="Arial"/>
        </w:rPr>
        <w:t xml:space="preserve">3. Цели </w:t>
      </w:r>
      <w:r w:rsidR="00294E25">
        <w:rPr>
          <w:rFonts w:cs="Arial"/>
        </w:rPr>
        <w:t>П</w:t>
      </w:r>
      <w:r w:rsidR="00294E25" w:rsidRPr="004217E8">
        <w:rPr>
          <w:rFonts w:cs="Arial"/>
        </w:rPr>
        <w:t xml:space="preserve">одпрограммы </w:t>
      </w:r>
      <w:r w:rsidR="00294E25">
        <w:rPr>
          <w:rFonts w:cs="Arial"/>
          <w:lang w:val="en-US"/>
        </w:rPr>
        <w:t>III</w:t>
      </w:r>
    </w:p>
    <w:p w:rsidR="009D7691" w:rsidRPr="004217E8" w:rsidRDefault="009D7691" w:rsidP="006A0AF4">
      <w:pPr>
        <w:autoSpaceDE w:val="0"/>
        <w:autoSpaceDN w:val="0"/>
        <w:adjustRightInd w:val="0"/>
        <w:ind w:left="360" w:firstLine="567"/>
        <w:jc w:val="center"/>
        <w:rPr>
          <w:rFonts w:cs="Arial"/>
        </w:rPr>
      </w:pPr>
    </w:p>
    <w:p w:rsidR="009D7691" w:rsidRPr="004217E8" w:rsidRDefault="009D7691" w:rsidP="006A0AF4">
      <w:pPr>
        <w:spacing w:after="120"/>
        <w:ind w:firstLine="567"/>
        <w:contextualSpacing/>
        <w:jc w:val="both"/>
        <w:rPr>
          <w:rFonts w:cs="Arial"/>
        </w:rPr>
      </w:pPr>
      <w:r w:rsidRPr="004217E8">
        <w:rPr>
          <w:rFonts w:cs="Arial"/>
        </w:rPr>
        <w:t>Целью подпрограммы является:</w:t>
      </w:r>
    </w:p>
    <w:p w:rsidR="009D7691" w:rsidRPr="004217E8" w:rsidRDefault="009D7691" w:rsidP="006A0AF4">
      <w:pPr>
        <w:autoSpaceDE w:val="0"/>
        <w:autoSpaceDN w:val="0"/>
        <w:adjustRightInd w:val="0"/>
        <w:ind w:firstLine="567"/>
        <w:jc w:val="both"/>
        <w:rPr>
          <w:rFonts w:cs="Arial"/>
        </w:rPr>
      </w:pPr>
      <w:r w:rsidRPr="004217E8">
        <w:rPr>
          <w:rFonts w:cs="Arial"/>
        </w:rPr>
        <w:t>- Поддержка материнства, детства и формирование предпосылок к последующему демографическому росту.</w:t>
      </w:r>
    </w:p>
    <w:p w:rsidR="009D7691" w:rsidRPr="004217E8" w:rsidRDefault="009D7691" w:rsidP="006A0AF4">
      <w:pPr>
        <w:autoSpaceDE w:val="0"/>
        <w:autoSpaceDN w:val="0"/>
        <w:adjustRightInd w:val="0"/>
        <w:ind w:firstLine="567"/>
        <w:jc w:val="both"/>
        <w:rPr>
          <w:rFonts w:cs="Arial"/>
        </w:rPr>
      </w:pPr>
    </w:p>
    <w:p w:rsidR="009D7691" w:rsidRPr="004217E8" w:rsidRDefault="009D7691" w:rsidP="006A0AF4">
      <w:pPr>
        <w:autoSpaceDE w:val="0"/>
        <w:autoSpaceDN w:val="0"/>
        <w:adjustRightInd w:val="0"/>
        <w:ind w:firstLine="567"/>
        <w:jc w:val="center"/>
        <w:rPr>
          <w:rFonts w:cs="Arial"/>
        </w:rPr>
      </w:pPr>
      <w:r w:rsidRPr="004217E8">
        <w:rPr>
          <w:rFonts w:cs="Arial"/>
        </w:rPr>
        <w:t xml:space="preserve">4. Перечень мероприятий </w:t>
      </w:r>
      <w:r w:rsidR="004159BE">
        <w:rPr>
          <w:rFonts w:cs="Arial"/>
        </w:rPr>
        <w:t>П</w:t>
      </w:r>
      <w:r w:rsidR="004159BE" w:rsidRPr="004217E8">
        <w:rPr>
          <w:rFonts w:cs="Arial"/>
        </w:rPr>
        <w:t xml:space="preserve">одпрограммы </w:t>
      </w:r>
      <w:r w:rsidR="004159BE">
        <w:rPr>
          <w:rFonts w:cs="Arial"/>
          <w:lang w:val="en-US"/>
        </w:rPr>
        <w:t>III</w:t>
      </w:r>
    </w:p>
    <w:p w:rsidR="009D7691" w:rsidRPr="004217E8" w:rsidRDefault="009D7691" w:rsidP="006A0AF4">
      <w:pPr>
        <w:autoSpaceDE w:val="0"/>
        <w:autoSpaceDN w:val="0"/>
        <w:adjustRightInd w:val="0"/>
        <w:ind w:firstLine="567"/>
        <w:jc w:val="center"/>
        <w:rPr>
          <w:rFonts w:cs="Arial"/>
        </w:rPr>
      </w:pPr>
    </w:p>
    <w:p w:rsidR="009D7691" w:rsidRPr="004217E8" w:rsidRDefault="009D7691" w:rsidP="006A0AF4">
      <w:pPr>
        <w:autoSpaceDE w:val="0"/>
        <w:autoSpaceDN w:val="0"/>
        <w:adjustRightInd w:val="0"/>
        <w:ind w:firstLine="567"/>
        <w:jc w:val="both"/>
        <w:rPr>
          <w:rFonts w:cs="Arial"/>
        </w:rPr>
      </w:pPr>
      <w:r w:rsidRPr="004217E8">
        <w:rPr>
          <w:rFonts w:cs="Arial"/>
        </w:rPr>
        <w:t xml:space="preserve">Перечень мероприятий подпрограммы, проведение которых необходимо для достижения целей и задач, </w:t>
      </w:r>
      <w:r w:rsidR="00E50771">
        <w:rPr>
          <w:rFonts w:cs="Arial"/>
        </w:rPr>
        <w:t>представ</w:t>
      </w:r>
      <w:r w:rsidRPr="004217E8">
        <w:rPr>
          <w:rFonts w:cs="Arial"/>
        </w:rPr>
        <w:t>лен в приложении №1 к настоящей подпрограмме.</w:t>
      </w:r>
    </w:p>
    <w:p w:rsidR="009D7691" w:rsidRPr="004217E8" w:rsidRDefault="009D7691" w:rsidP="006A0AF4">
      <w:pPr>
        <w:autoSpaceDE w:val="0"/>
        <w:autoSpaceDN w:val="0"/>
        <w:adjustRightInd w:val="0"/>
        <w:ind w:firstLine="567"/>
        <w:rPr>
          <w:rFonts w:cs="Arial"/>
          <w:color w:val="FF0000"/>
        </w:rPr>
      </w:pPr>
    </w:p>
    <w:p w:rsidR="009D7691" w:rsidRPr="004217E8" w:rsidRDefault="009D7691" w:rsidP="006A0AF4">
      <w:pPr>
        <w:pStyle w:val="ConsPlusNormal"/>
        <w:widowControl/>
        <w:ind w:firstLine="567"/>
        <w:jc w:val="center"/>
        <w:rPr>
          <w:sz w:val="28"/>
          <w:szCs w:val="24"/>
        </w:rPr>
      </w:pPr>
      <w:r w:rsidRPr="004217E8">
        <w:rPr>
          <w:iCs/>
        </w:rPr>
        <w:tab/>
      </w:r>
      <w:r w:rsidRPr="004217E8">
        <w:rPr>
          <w:iCs/>
          <w:sz w:val="24"/>
          <w:szCs w:val="24"/>
        </w:rPr>
        <w:t>5</w:t>
      </w:r>
      <w:r w:rsidRPr="004217E8">
        <w:rPr>
          <w:sz w:val="24"/>
          <w:szCs w:val="24"/>
        </w:rPr>
        <w:t xml:space="preserve">. Планируемые результаты реализации муниципальной </w:t>
      </w:r>
      <w:r w:rsidR="004159BE" w:rsidRPr="004159BE">
        <w:rPr>
          <w:sz w:val="24"/>
          <w:szCs w:val="24"/>
        </w:rPr>
        <w:t xml:space="preserve">Подпрограммы </w:t>
      </w:r>
      <w:r w:rsidR="004159BE" w:rsidRPr="004159BE">
        <w:rPr>
          <w:sz w:val="24"/>
          <w:szCs w:val="24"/>
          <w:lang w:val="en-US"/>
        </w:rPr>
        <w:t>III</w:t>
      </w:r>
    </w:p>
    <w:p w:rsidR="009D7691" w:rsidRPr="004217E8" w:rsidRDefault="009D7691" w:rsidP="006A0AF4">
      <w:pPr>
        <w:pStyle w:val="ConsPlusNormal"/>
        <w:widowControl/>
        <w:ind w:firstLine="567"/>
        <w:jc w:val="center"/>
        <w:rPr>
          <w:sz w:val="24"/>
          <w:szCs w:val="24"/>
        </w:rPr>
      </w:pPr>
    </w:p>
    <w:p w:rsidR="009D7691" w:rsidRPr="004217E8" w:rsidRDefault="009D7691" w:rsidP="006A0AF4">
      <w:pPr>
        <w:autoSpaceDE w:val="0"/>
        <w:autoSpaceDN w:val="0"/>
        <w:adjustRightInd w:val="0"/>
        <w:ind w:firstLine="567"/>
        <w:rPr>
          <w:rFonts w:cs="Arial"/>
        </w:rPr>
      </w:pPr>
      <w:r w:rsidRPr="004217E8">
        <w:rPr>
          <w:rFonts w:cs="Arial"/>
        </w:rPr>
        <w:t>Количественные и качественные целевые показатели, характеризующие достижение целей и решение задач определены в приложении №2 к настоящей подпрограмме.</w:t>
      </w:r>
    </w:p>
    <w:p w:rsidR="009D7691" w:rsidRPr="004217E8" w:rsidRDefault="009D7691" w:rsidP="006A0AF4">
      <w:pPr>
        <w:suppressAutoHyphens/>
        <w:ind w:firstLine="567"/>
        <w:jc w:val="center"/>
        <w:rPr>
          <w:rFonts w:cs="Arial"/>
        </w:rPr>
      </w:pPr>
    </w:p>
    <w:p w:rsidR="009D7691" w:rsidRPr="00680928" w:rsidRDefault="009D7691" w:rsidP="006A0AF4">
      <w:pPr>
        <w:pStyle w:val="ConsPlusTitle"/>
        <w:ind w:firstLine="567"/>
        <w:jc w:val="center"/>
        <w:rPr>
          <w:rFonts w:ascii="Arial" w:hAnsi="Arial" w:cs="Arial"/>
          <w:b w:val="0"/>
          <w:sz w:val="24"/>
          <w:szCs w:val="24"/>
        </w:rPr>
      </w:pPr>
      <w:r w:rsidRPr="004217E8">
        <w:rPr>
          <w:rFonts w:ascii="Arial" w:hAnsi="Arial" w:cs="Arial"/>
          <w:b w:val="0"/>
          <w:sz w:val="24"/>
          <w:szCs w:val="24"/>
        </w:rPr>
        <w:t xml:space="preserve">6. Методика  </w:t>
      </w:r>
      <w:proofErr w:type="gramStart"/>
      <w:r w:rsidRPr="004217E8">
        <w:rPr>
          <w:rFonts w:ascii="Arial" w:hAnsi="Arial" w:cs="Arial"/>
          <w:b w:val="0"/>
          <w:sz w:val="24"/>
          <w:szCs w:val="24"/>
        </w:rPr>
        <w:t xml:space="preserve">расчета значений планируемых результатов  реализации </w:t>
      </w:r>
      <w:r w:rsidR="00680928" w:rsidRPr="00680928">
        <w:rPr>
          <w:rFonts w:ascii="Arial" w:hAnsi="Arial" w:cs="Arial"/>
          <w:b w:val="0"/>
          <w:sz w:val="24"/>
          <w:szCs w:val="24"/>
        </w:rPr>
        <w:t>Подпрограммы</w:t>
      </w:r>
      <w:proofErr w:type="gramEnd"/>
      <w:r w:rsidR="00680928" w:rsidRPr="00680928">
        <w:rPr>
          <w:rFonts w:ascii="Arial" w:hAnsi="Arial" w:cs="Arial"/>
          <w:b w:val="0"/>
          <w:sz w:val="24"/>
          <w:szCs w:val="24"/>
        </w:rPr>
        <w:t xml:space="preserve"> </w:t>
      </w:r>
      <w:r w:rsidR="00680928" w:rsidRPr="00680928">
        <w:rPr>
          <w:rFonts w:ascii="Arial" w:hAnsi="Arial" w:cs="Arial"/>
          <w:b w:val="0"/>
          <w:sz w:val="24"/>
          <w:szCs w:val="24"/>
          <w:lang w:val="en-US"/>
        </w:rPr>
        <w:t>III</w:t>
      </w:r>
    </w:p>
    <w:p w:rsidR="009D7691" w:rsidRPr="00680928" w:rsidRDefault="009D7691" w:rsidP="006A0AF4">
      <w:pPr>
        <w:tabs>
          <w:tab w:val="left" w:pos="2475"/>
        </w:tabs>
        <w:ind w:firstLine="567"/>
        <w:rPr>
          <w:rFonts w:cs="Arial"/>
        </w:rPr>
      </w:pPr>
    </w:p>
    <w:p w:rsidR="009D7691" w:rsidRDefault="009D7691" w:rsidP="006A0AF4">
      <w:pPr>
        <w:ind w:firstLine="567"/>
        <w:jc w:val="both"/>
        <w:rPr>
          <w:rFonts w:cs="Arial"/>
        </w:rPr>
      </w:pPr>
      <w:r w:rsidRPr="004217E8">
        <w:rPr>
          <w:rFonts w:cs="Arial"/>
        </w:rPr>
        <w:t xml:space="preserve">Методика </w:t>
      </w:r>
      <w:proofErr w:type="gramStart"/>
      <w:r w:rsidRPr="004217E8">
        <w:rPr>
          <w:rFonts w:cs="Arial"/>
        </w:rPr>
        <w:t>расчета значений планируемых результатов реализации подпрограммы</w:t>
      </w:r>
      <w:proofErr w:type="gramEnd"/>
      <w:r w:rsidRPr="004217E8">
        <w:rPr>
          <w:rFonts w:cs="Arial"/>
        </w:rPr>
        <w:t xml:space="preserve"> отражена в приложении № 3 к настоящей подпрограмме.</w:t>
      </w:r>
    </w:p>
    <w:p w:rsidR="00E50771" w:rsidRDefault="00E50771" w:rsidP="006A0AF4">
      <w:pPr>
        <w:ind w:firstLine="567"/>
        <w:jc w:val="both"/>
        <w:rPr>
          <w:rFonts w:cs="Arial"/>
        </w:rPr>
      </w:pPr>
    </w:p>
    <w:p w:rsidR="00E50771" w:rsidRPr="004217E8" w:rsidRDefault="00E50771" w:rsidP="006A0AF4">
      <w:pPr>
        <w:ind w:firstLine="567"/>
        <w:jc w:val="both"/>
        <w:rPr>
          <w:rFonts w:cs="Arial"/>
        </w:rPr>
      </w:pPr>
    </w:p>
    <w:p w:rsidR="009D7691" w:rsidRPr="004217E8" w:rsidRDefault="009D7691" w:rsidP="006A0AF4">
      <w:pPr>
        <w:ind w:firstLine="567"/>
        <w:rPr>
          <w:rFonts w:cs="Arial"/>
          <w:color w:val="000000"/>
        </w:rPr>
      </w:pPr>
    </w:p>
    <w:p w:rsidR="009D7691" w:rsidRDefault="009D7691" w:rsidP="006A0AF4">
      <w:pPr>
        <w:suppressAutoHyphens/>
        <w:ind w:firstLine="567"/>
        <w:jc w:val="center"/>
        <w:rPr>
          <w:rFonts w:cs="Arial"/>
        </w:rPr>
      </w:pPr>
      <w:r w:rsidRPr="004217E8">
        <w:rPr>
          <w:rFonts w:cs="Arial"/>
          <w:color w:val="000000"/>
        </w:rPr>
        <w:t xml:space="preserve">7. Порядок взаимодействия </w:t>
      </w:r>
      <w:r w:rsidRPr="004217E8">
        <w:rPr>
          <w:rFonts w:cs="Arial"/>
        </w:rPr>
        <w:t>исполнителей мероприятий подпрограммы</w:t>
      </w:r>
      <w:r w:rsidRPr="004217E8">
        <w:rPr>
          <w:rFonts w:cs="Arial"/>
          <w:color w:val="000000"/>
        </w:rPr>
        <w:t xml:space="preserve">  с муниципальным заказчиком </w:t>
      </w:r>
      <w:r w:rsidR="00680928">
        <w:rPr>
          <w:rFonts w:cs="Arial"/>
        </w:rPr>
        <w:t>П</w:t>
      </w:r>
      <w:r w:rsidR="00680928" w:rsidRPr="004217E8">
        <w:rPr>
          <w:rFonts w:cs="Arial"/>
        </w:rPr>
        <w:t xml:space="preserve">одпрограммы </w:t>
      </w:r>
      <w:r w:rsidR="00680928">
        <w:rPr>
          <w:rFonts w:cs="Arial"/>
          <w:lang w:val="en-US"/>
        </w:rPr>
        <w:t>III</w:t>
      </w:r>
    </w:p>
    <w:p w:rsidR="00680928" w:rsidRPr="00680928" w:rsidRDefault="00680928" w:rsidP="006A0AF4">
      <w:pPr>
        <w:suppressAutoHyphens/>
        <w:ind w:firstLine="567"/>
        <w:jc w:val="center"/>
        <w:rPr>
          <w:rFonts w:cs="Arial"/>
          <w:color w:val="FF0000"/>
        </w:rPr>
      </w:pPr>
    </w:p>
    <w:p w:rsidR="009D7691" w:rsidRPr="004217E8" w:rsidRDefault="009D7691" w:rsidP="006A0AF4">
      <w:pPr>
        <w:autoSpaceDE w:val="0"/>
        <w:autoSpaceDN w:val="0"/>
        <w:adjustRightInd w:val="0"/>
        <w:ind w:firstLine="567"/>
        <w:jc w:val="both"/>
        <w:rPr>
          <w:rFonts w:cs="Arial"/>
          <w:color w:val="000000"/>
        </w:rPr>
      </w:pPr>
      <w:r w:rsidRPr="004217E8">
        <w:rPr>
          <w:rFonts w:cs="Arial"/>
        </w:rPr>
        <w:t>Исполнители мероприятий подпрограммы ежеквартально до 5 числа месяца, следующего за отчетным кварталом, представляют муниципальному заказчику</w:t>
      </w:r>
      <w:r w:rsidRPr="004217E8">
        <w:rPr>
          <w:rFonts w:cs="Arial"/>
          <w:color w:val="000000"/>
        </w:rPr>
        <w:t xml:space="preserve"> подпрограммы оперативный отчет по форме и в порядке, установленном в Порядке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9D7691" w:rsidRPr="004217E8" w:rsidRDefault="009D7691" w:rsidP="006A0AF4">
      <w:pPr>
        <w:suppressAutoHyphens/>
        <w:ind w:firstLine="567"/>
        <w:jc w:val="center"/>
        <w:rPr>
          <w:rFonts w:cs="Arial"/>
          <w:color w:val="000000"/>
        </w:rPr>
      </w:pPr>
    </w:p>
    <w:p w:rsidR="009D7691" w:rsidRPr="004217E8" w:rsidRDefault="009D7691" w:rsidP="006A0AF4">
      <w:pPr>
        <w:suppressAutoHyphens/>
        <w:ind w:firstLine="567"/>
        <w:jc w:val="center"/>
        <w:rPr>
          <w:rFonts w:cs="Arial"/>
          <w:color w:val="000000"/>
        </w:rPr>
      </w:pPr>
      <w:r w:rsidRPr="004217E8">
        <w:rPr>
          <w:rFonts w:cs="Arial"/>
          <w:color w:val="000000"/>
        </w:rPr>
        <w:t xml:space="preserve">8. Состав, форма и сроки представления отчетности о ходе реализации мероприятий </w:t>
      </w:r>
      <w:r w:rsidR="00B52919">
        <w:rPr>
          <w:rFonts w:cs="Arial"/>
        </w:rPr>
        <w:t>П</w:t>
      </w:r>
      <w:r w:rsidR="00B52919" w:rsidRPr="004217E8">
        <w:rPr>
          <w:rFonts w:cs="Arial"/>
        </w:rPr>
        <w:t xml:space="preserve">одпрограммы </w:t>
      </w:r>
      <w:r w:rsidR="00B52919">
        <w:rPr>
          <w:rFonts w:cs="Arial"/>
          <w:lang w:val="en-US"/>
        </w:rPr>
        <w:t>III</w:t>
      </w:r>
    </w:p>
    <w:p w:rsidR="009D7691" w:rsidRPr="004217E8" w:rsidRDefault="009D7691" w:rsidP="006A0AF4">
      <w:pPr>
        <w:suppressAutoHyphens/>
        <w:ind w:firstLine="567"/>
        <w:jc w:val="both"/>
        <w:rPr>
          <w:rFonts w:cs="Arial"/>
          <w:color w:val="000000"/>
        </w:rPr>
      </w:pPr>
    </w:p>
    <w:p w:rsidR="009D7691" w:rsidRPr="004217E8" w:rsidRDefault="009D7691" w:rsidP="006A0AF4">
      <w:pPr>
        <w:autoSpaceDE w:val="0"/>
        <w:autoSpaceDN w:val="0"/>
        <w:adjustRightInd w:val="0"/>
        <w:ind w:firstLine="567"/>
        <w:jc w:val="both"/>
        <w:rPr>
          <w:rFonts w:cs="Arial"/>
          <w:color w:val="000000"/>
        </w:rPr>
      </w:pPr>
      <w:r w:rsidRPr="004217E8">
        <w:rPr>
          <w:rFonts w:cs="Arial"/>
          <w:color w:val="000000"/>
        </w:rPr>
        <w:t>Ответственность за реализацию подпрограммы, обеспечение количественных и качественных показателей эффективности реализации подпрограммы несет координатор подпрограммы.</w:t>
      </w:r>
    </w:p>
    <w:p w:rsidR="009D7691" w:rsidRPr="004217E8" w:rsidRDefault="009D7691" w:rsidP="006A0AF4">
      <w:pPr>
        <w:autoSpaceDE w:val="0"/>
        <w:autoSpaceDN w:val="0"/>
        <w:adjustRightInd w:val="0"/>
        <w:ind w:firstLine="567"/>
        <w:jc w:val="both"/>
        <w:rPr>
          <w:rFonts w:cs="Arial"/>
        </w:rPr>
      </w:pPr>
      <w:r w:rsidRPr="004217E8">
        <w:rPr>
          <w:rFonts w:cs="Arial"/>
          <w:color w:val="000000"/>
        </w:rPr>
        <w:t xml:space="preserve">Отчеты о реализации подпрограммы формируются управлением содействия социальной защите и общественному здравоохранению администрации городского округа Ступино Московской области в соответствии с Порядком принятых решений о </w:t>
      </w:r>
      <w:r w:rsidRPr="004217E8">
        <w:rPr>
          <w:rFonts w:cs="Arial"/>
        </w:rPr>
        <w:t>разработке, формировании, реализации и оценки эффективности муниципальных программ городского округа Ступино Московской области.</w:t>
      </w:r>
    </w:p>
    <w:p w:rsidR="009D7691" w:rsidRPr="004217E8" w:rsidRDefault="009D7691" w:rsidP="006A0AF4">
      <w:pPr>
        <w:autoSpaceDE w:val="0"/>
        <w:autoSpaceDN w:val="0"/>
        <w:adjustRightInd w:val="0"/>
        <w:ind w:firstLine="567"/>
        <w:jc w:val="both"/>
        <w:rPr>
          <w:rFonts w:cs="Arial"/>
          <w:bCs/>
          <w:color w:val="000000"/>
        </w:rPr>
      </w:pPr>
    </w:p>
    <w:p w:rsidR="009D7691" w:rsidRDefault="009D7691" w:rsidP="006A0AF4">
      <w:pPr>
        <w:suppressAutoHyphens/>
        <w:ind w:firstLine="567"/>
        <w:jc w:val="center"/>
        <w:rPr>
          <w:rFonts w:cs="Arial"/>
        </w:rPr>
      </w:pPr>
      <w:r w:rsidRPr="004217E8">
        <w:rPr>
          <w:rFonts w:cs="Arial"/>
          <w:color w:val="000000"/>
        </w:rPr>
        <w:t xml:space="preserve">9. </w:t>
      </w:r>
      <w:proofErr w:type="gramStart"/>
      <w:r w:rsidRPr="004217E8">
        <w:rPr>
          <w:rFonts w:cs="Arial"/>
          <w:color w:val="000000"/>
        </w:rPr>
        <w:t>Контроль за</w:t>
      </w:r>
      <w:proofErr w:type="gramEnd"/>
      <w:r w:rsidRPr="004217E8">
        <w:rPr>
          <w:rFonts w:cs="Arial"/>
          <w:color w:val="000000"/>
        </w:rPr>
        <w:t xml:space="preserve"> ходом реализации </w:t>
      </w:r>
      <w:r w:rsidRPr="004217E8">
        <w:rPr>
          <w:rFonts w:cs="Arial"/>
        </w:rPr>
        <w:t>муниципальной</w:t>
      </w:r>
      <w:r w:rsidRPr="004217E8">
        <w:rPr>
          <w:rFonts w:cs="Arial"/>
          <w:color w:val="000000"/>
        </w:rPr>
        <w:t xml:space="preserve"> </w:t>
      </w:r>
      <w:r w:rsidR="00B52919">
        <w:rPr>
          <w:rFonts w:cs="Arial"/>
        </w:rPr>
        <w:t>П</w:t>
      </w:r>
      <w:r w:rsidR="00B52919" w:rsidRPr="004217E8">
        <w:rPr>
          <w:rFonts w:cs="Arial"/>
        </w:rPr>
        <w:t xml:space="preserve">одпрограммы </w:t>
      </w:r>
      <w:r w:rsidR="00B52919">
        <w:rPr>
          <w:rFonts w:cs="Arial"/>
          <w:lang w:val="en-US"/>
        </w:rPr>
        <w:t>III</w:t>
      </w:r>
    </w:p>
    <w:p w:rsidR="00B52919" w:rsidRPr="00B52919" w:rsidRDefault="00B52919" w:rsidP="006A0AF4">
      <w:pPr>
        <w:suppressAutoHyphens/>
        <w:ind w:firstLine="567"/>
        <w:jc w:val="center"/>
        <w:rPr>
          <w:rFonts w:cs="Arial"/>
          <w:color w:val="000000"/>
        </w:rPr>
      </w:pPr>
    </w:p>
    <w:p w:rsidR="009D7691" w:rsidRPr="004217E8" w:rsidRDefault="009D7691" w:rsidP="006A0AF4">
      <w:pPr>
        <w:ind w:firstLine="567"/>
        <w:rPr>
          <w:rFonts w:cs="Arial"/>
          <w:color w:val="000000"/>
        </w:rPr>
      </w:pPr>
      <w:proofErr w:type="gramStart"/>
      <w:r w:rsidRPr="004217E8">
        <w:rPr>
          <w:rFonts w:cs="Arial"/>
          <w:color w:val="000000"/>
        </w:rPr>
        <w:t>Контроль за</w:t>
      </w:r>
      <w:proofErr w:type="gramEnd"/>
      <w:r w:rsidRPr="004217E8">
        <w:rPr>
          <w:rFonts w:cs="Arial"/>
          <w:color w:val="000000"/>
        </w:rPr>
        <w:t xml:space="preserve"> ходом реализации </w:t>
      </w:r>
      <w:r w:rsidRPr="004217E8">
        <w:rPr>
          <w:rFonts w:cs="Arial"/>
        </w:rPr>
        <w:t>муниципальной</w:t>
      </w:r>
      <w:r w:rsidRPr="004217E8">
        <w:rPr>
          <w:rFonts w:cs="Arial"/>
          <w:color w:val="000000"/>
        </w:rPr>
        <w:t xml:space="preserve"> подпрограммы осуществляет глава городского округа Ступино.</w:t>
      </w:r>
    </w:p>
    <w:p w:rsidR="009D7691" w:rsidRPr="004217E8" w:rsidRDefault="009D7691" w:rsidP="006A0AF4">
      <w:pPr>
        <w:rPr>
          <w:rFonts w:cs="Arial"/>
        </w:rPr>
      </w:pPr>
    </w:p>
    <w:p w:rsidR="009D7691" w:rsidRPr="004217E8" w:rsidRDefault="009D7691" w:rsidP="006A0AF4">
      <w:pPr>
        <w:rPr>
          <w:rFonts w:cs="Arial"/>
        </w:rPr>
      </w:pPr>
    </w:p>
    <w:p w:rsidR="009D7691" w:rsidRPr="004217E8" w:rsidRDefault="009D7691" w:rsidP="006A0AF4">
      <w:pPr>
        <w:rPr>
          <w:rFonts w:cs="Arial"/>
        </w:rPr>
      </w:pPr>
    </w:p>
    <w:p w:rsidR="009D7691" w:rsidRPr="004217E8" w:rsidRDefault="009D7691" w:rsidP="006A0AF4">
      <w:pPr>
        <w:rPr>
          <w:rFonts w:cs="Arial"/>
        </w:rPr>
      </w:pPr>
    </w:p>
    <w:p w:rsidR="009D7691" w:rsidRPr="004217E8" w:rsidRDefault="009D7691" w:rsidP="006A0AF4">
      <w:pPr>
        <w:rPr>
          <w:rFonts w:cs="Arial"/>
        </w:rPr>
      </w:pPr>
    </w:p>
    <w:p w:rsidR="009D7691" w:rsidRPr="004217E8" w:rsidRDefault="009D7691" w:rsidP="006A0AF4">
      <w:pPr>
        <w:tabs>
          <w:tab w:val="left" w:pos="1980"/>
        </w:tabs>
        <w:rPr>
          <w:rFonts w:cs="Arial"/>
        </w:rPr>
      </w:pPr>
      <w:r w:rsidRPr="004217E8">
        <w:rPr>
          <w:rFonts w:cs="Arial"/>
        </w:rPr>
        <w:tab/>
      </w:r>
    </w:p>
    <w:p w:rsidR="009D7691" w:rsidRPr="004217E8" w:rsidRDefault="009D7691" w:rsidP="00283004">
      <w:pPr>
        <w:rPr>
          <w:rFonts w:cs="Arial"/>
        </w:rPr>
        <w:sectPr w:rsidR="009D7691" w:rsidRPr="004217E8" w:rsidSect="006A0AF4">
          <w:pgSz w:w="11906" w:h="16838"/>
          <w:pgMar w:top="1134" w:right="567" w:bottom="1134" w:left="1701" w:header="720" w:footer="720" w:gutter="0"/>
          <w:cols w:space="720"/>
        </w:sectPr>
      </w:pPr>
    </w:p>
    <w:p w:rsidR="00214824" w:rsidRPr="00D449BE" w:rsidRDefault="00A81F05" w:rsidP="00A81F05">
      <w:pPr>
        <w:pStyle w:val="af1"/>
        <w:tabs>
          <w:tab w:val="clear" w:pos="1134"/>
          <w:tab w:val="left" w:pos="0"/>
        </w:tabs>
        <w:ind w:left="585" w:firstLine="0"/>
        <w:jc w:val="center"/>
        <w:rPr>
          <w:rFonts w:ascii="Arial" w:hAnsi="Arial" w:cs="Arial"/>
          <w:sz w:val="24"/>
          <w:szCs w:val="24"/>
        </w:rPr>
      </w:pPr>
      <w:r>
        <w:rPr>
          <w:rFonts w:ascii="Arial" w:hAnsi="Arial" w:cs="Arial"/>
          <w:sz w:val="24"/>
          <w:szCs w:val="24"/>
        </w:rPr>
        <w:t xml:space="preserve">                                                                                                                           </w:t>
      </w:r>
      <w:r w:rsidR="003F182D">
        <w:rPr>
          <w:rFonts w:ascii="Arial" w:hAnsi="Arial" w:cs="Arial"/>
          <w:sz w:val="24"/>
          <w:szCs w:val="24"/>
        </w:rPr>
        <w:t xml:space="preserve">          </w:t>
      </w:r>
      <w:r w:rsidR="00877D98">
        <w:rPr>
          <w:rFonts w:ascii="Arial" w:hAnsi="Arial" w:cs="Arial"/>
          <w:sz w:val="24"/>
          <w:szCs w:val="24"/>
        </w:rPr>
        <w:t>Приложение №1 к П</w:t>
      </w:r>
      <w:r>
        <w:rPr>
          <w:rFonts w:ascii="Arial" w:hAnsi="Arial" w:cs="Arial"/>
          <w:sz w:val="24"/>
          <w:szCs w:val="24"/>
        </w:rPr>
        <w:t xml:space="preserve">одпрограмме </w:t>
      </w:r>
      <w:r w:rsidR="00214824" w:rsidRPr="00D449BE">
        <w:rPr>
          <w:rFonts w:ascii="Arial" w:hAnsi="Arial" w:cs="Arial"/>
          <w:sz w:val="24"/>
          <w:szCs w:val="24"/>
          <w:lang w:val="en-US"/>
        </w:rPr>
        <w:t>I</w:t>
      </w:r>
      <w:r w:rsidR="00375DCC">
        <w:rPr>
          <w:rFonts w:ascii="Arial" w:hAnsi="Arial" w:cs="Arial"/>
          <w:sz w:val="24"/>
          <w:szCs w:val="24"/>
          <w:lang w:val="en-US"/>
        </w:rPr>
        <w:t>I</w:t>
      </w:r>
      <w:r w:rsidR="00214824" w:rsidRPr="00D449BE">
        <w:rPr>
          <w:rFonts w:ascii="Arial" w:hAnsi="Arial" w:cs="Arial"/>
          <w:sz w:val="24"/>
          <w:szCs w:val="24"/>
          <w:lang w:val="en-US"/>
        </w:rPr>
        <w:t>I</w:t>
      </w:r>
    </w:p>
    <w:p w:rsidR="00214824" w:rsidRDefault="00537E13" w:rsidP="00537E13">
      <w:pPr>
        <w:ind w:left="585"/>
        <w:jc w:val="center"/>
        <w:rPr>
          <w:rFonts w:cs="Arial"/>
        </w:rPr>
      </w:pPr>
      <w:r>
        <w:rPr>
          <w:rFonts w:cs="Arial"/>
        </w:rPr>
        <w:t xml:space="preserve">                                                                                                                                        </w:t>
      </w:r>
      <w:r w:rsidR="00535AFC" w:rsidRPr="00A237A0">
        <w:rPr>
          <w:rFonts w:cs="Arial"/>
        </w:rPr>
        <w:t>«Охрана здоровья матери и ребенка»</w:t>
      </w:r>
    </w:p>
    <w:p w:rsidR="00535AFC" w:rsidRPr="00D449BE" w:rsidRDefault="00535AFC" w:rsidP="00214824">
      <w:pPr>
        <w:ind w:left="585"/>
        <w:jc w:val="right"/>
        <w:rPr>
          <w:rFonts w:cs="Arial"/>
        </w:rPr>
      </w:pPr>
    </w:p>
    <w:p w:rsidR="00214824" w:rsidRPr="00D449BE" w:rsidRDefault="00214824" w:rsidP="00214824">
      <w:pPr>
        <w:ind w:left="585"/>
        <w:jc w:val="center"/>
        <w:rPr>
          <w:rFonts w:eastAsia="Batang" w:cs="Arial"/>
        </w:rPr>
      </w:pPr>
      <w:r w:rsidRPr="00D449BE">
        <w:rPr>
          <w:rFonts w:eastAsia="Batang" w:cs="Arial"/>
        </w:rPr>
        <w:t xml:space="preserve">Перечень мероприятий </w:t>
      </w:r>
      <w:r w:rsidR="007327AB">
        <w:rPr>
          <w:rFonts w:eastAsia="Batang" w:cs="Arial"/>
        </w:rPr>
        <w:t>П</w:t>
      </w:r>
      <w:r w:rsidRPr="00D449BE">
        <w:rPr>
          <w:rFonts w:eastAsia="Batang" w:cs="Arial"/>
        </w:rPr>
        <w:t xml:space="preserve">одпрограммы </w:t>
      </w:r>
      <w:r w:rsidRPr="00D449BE">
        <w:rPr>
          <w:rFonts w:cs="Arial"/>
          <w:lang w:val="en-US"/>
        </w:rPr>
        <w:t>I</w:t>
      </w:r>
      <w:r w:rsidR="00375DCC">
        <w:rPr>
          <w:rFonts w:cs="Arial"/>
          <w:lang w:val="en-US"/>
        </w:rPr>
        <w:t>I</w:t>
      </w:r>
      <w:r w:rsidRPr="00D449BE">
        <w:rPr>
          <w:rFonts w:cs="Arial"/>
          <w:lang w:val="en-US"/>
        </w:rPr>
        <w:t>I</w:t>
      </w:r>
      <w:r w:rsidRPr="00D449BE">
        <w:rPr>
          <w:rFonts w:eastAsia="Batang" w:cs="Arial"/>
        </w:rPr>
        <w:t xml:space="preserve"> </w:t>
      </w:r>
      <w:r w:rsidR="00535AFC" w:rsidRPr="00A237A0">
        <w:rPr>
          <w:rFonts w:cs="Arial"/>
        </w:rPr>
        <w:t>«Охрана здоровья матери и ребенка»</w:t>
      </w:r>
    </w:p>
    <w:p w:rsidR="00214824" w:rsidRPr="00D449BE" w:rsidRDefault="00214824" w:rsidP="00214824">
      <w:pPr>
        <w:ind w:left="585"/>
        <w:jc w:val="right"/>
        <w:rPr>
          <w:rFonts w:cs="Arial"/>
        </w:rPr>
      </w:pPr>
    </w:p>
    <w:tbl>
      <w:tblPr>
        <w:tblW w:w="15026" w:type="dxa"/>
        <w:tblInd w:w="108" w:type="dxa"/>
        <w:tblLayout w:type="fixed"/>
        <w:tblLook w:val="00A0"/>
      </w:tblPr>
      <w:tblGrid>
        <w:gridCol w:w="426"/>
        <w:gridCol w:w="2551"/>
        <w:gridCol w:w="1701"/>
        <w:gridCol w:w="1701"/>
        <w:gridCol w:w="1134"/>
        <w:gridCol w:w="850"/>
        <w:gridCol w:w="851"/>
        <w:gridCol w:w="992"/>
        <w:gridCol w:w="992"/>
        <w:gridCol w:w="851"/>
        <w:gridCol w:w="1134"/>
        <w:gridCol w:w="1843"/>
      </w:tblGrid>
      <w:tr w:rsidR="00911B47" w:rsidRPr="00D449BE" w:rsidTr="00CF2176">
        <w:trPr>
          <w:trHeight w:val="1425"/>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11B47" w:rsidRPr="00D449BE" w:rsidRDefault="00911B47" w:rsidP="008D3B94">
            <w:pPr>
              <w:jc w:val="center"/>
              <w:rPr>
                <w:rFonts w:cs="Arial"/>
                <w:bCs/>
                <w:color w:val="000000"/>
                <w:sz w:val="16"/>
                <w:szCs w:val="16"/>
              </w:rPr>
            </w:pPr>
            <w:r w:rsidRPr="00D449BE">
              <w:rPr>
                <w:rFonts w:cs="Arial"/>
                <w:bCs/>
                <w:color w:val="000000"/>
                <w:sz w:val="16"/>
                <w:szCs w:val="16"/>
              </w:rPr>
              <w:t xml:space="preserve">№ </w:t>
            </w:r>
            <w:proofErr w:type="spellStart"/>
            <w:proofErr w:type="gramStart"/>
            <w:r w:rsidRPr="00D449BE">
              <w:rPr>
                <w:rFonts w:cs="Arial"/>
                <w:bCs/>
                <w:color w:val="000000"/>
                <w:sz w:val="16"/>
                <w:szCs w:val="16"/>
              </w:rPr>
              <w:t>п</w:t>
            </w:r>
            <w:proofErr w:type="spellEnd"/>
            <w:proofErr w:type="gramEnd"/>
            <w:r w:rsidRPr="00D449BE">
              <w:rPr>
                <w:rFonts w:cs="Arial"/>
                <w:bCs/>
                <w:color w:val="000000"/>
                <w:sz w:val="16"/>
                <w:szCs w:val="16"/>
              </w:rPr>
              <w:t>/</w:t>
            </w:r>
            <w:proofErr w:type="spellStart"/>
            <w:r w:rsidRPr="00D449BE">
              <w:rPr>
                <w:rFonts w:cs="Arial"/>
                <w:bCs/>
                <w:color w:val="000000"/>
                <w:sz w:val="16"/>
                <w:szCs w:val="16"/>
              </w:rPr>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911B47" w:rsidRPr="00D449BE" w:rsidRDefault="00911B47" w:rsidP="008D3B94">
            <w:pPr>
              <w:jc w:val="center"/>
              <w:rPr>
                <w:rFonts w:cs="Arial"/>
                <w:bCs/>
                <w:color w:val="000000"/>
                <w:sz w:val="16"/>
                <w:szCs w:val="16"/>
              </w:rPr>
            </w:pPr>
            <w:r>
              <w:rPr>
                <w:rFonts w:cs="Arial"/>
                <w:bCs/>
                <w:color w:val="000000"/>
                <w:sz w:val="16"/>
                <w:szCs w:val="16"/>
              </w:rPr>
              <w:t>Перечень основных мероприятий по реализации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11B47" w:rsidRPr="00D449BE" w:rsidRDefault="00911B47" w:rsidP="008D3B94">
            <w:pPr>
              <w:jc w:val="center"/>
              <w:rPr>
                <w:rFonts w:cs="Arial"/>
                <w:bCs/>
                <w:color w:val="000000"/>
                <w:sz w:val="16"/>
                <w:szCs w:val="16"/>
              </w:rPr>
            </w:pPr>
            <w:r w:rsidRPr="00D449BE">
              <w:rPr>
                <w:rFonts w:cs="Arial"/>
                <w:bCs/>
                <w:color w:val="000000"/>
                <w:sz w:val="16"/>
                <w:szCs w:val="16"/>
              </w:rPr>
              <w:t>Перечень стандартных процедур, обеспечивающих выполнение мероприятий, с указанием предельных сроков их исполнения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11B47" w:rsidRPr="00D449BE" w:rsidRDefault="00911B47" w:rsidP="008D3B94">
            <w:pPr>
              <w:jc w:val="center"/>
              <w:rPr>
                <w:rFonts w:cs="Arial"/>
                <w:bCs/>
                <w:color w:val="000000"/>
                <w:sz w:val="16"/>
                <w:szCs w:val="16"/>
              </w:rPr>
            </w:pPr>
            <w:r w:rsidRPr="00D449BE">
              <w:rPr>
                <w:rFonts w:cs="Arial"/>
                <w:bCs/>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11B47" w:rsidRDefault="00911B47" w:rsidP="00682D6F">
            <w:pPr>
              <w:jc w:val="center"/>
              <w:rPr>
                <w:rFonts w:cs="Arial"/>
                <w:bCs/>
                <w:color w:val="000000"/>
                <w:sz w:val="16"/>
                <w:szCs w:val="16"/>
              </w:rPr>
            </w:pPr>
            <w:r w:rsidRPr="00D449BE">
              <w:rPr>
                <w:rFonts w:cs="Arial"/>
                <w:bCs/>
                <w:color w:val="000000"/>
                <w:sz w:val="16"/>
                <w:szCs w:val="16"/>
              </w:rPr>
              <w:t>Объем финансирования</w:t>
            </w:r>
            <w:r>
              <w:rPr>
                <w:rFonts w:cs="Arial"/>
                <w:bCs/>
                <w:color w:val="000000"/>
                <w:sz w:val="16"/>
                <w:szCs w:val="16"/>
              </w:rPr>
              <w:t>,</w:t>
            </w:r>
          </w:p>
          <w:p w:rsidR="00911B47" w:rsidRPr="00D449BE" w:rsidRDefault="00911B47" w:rsidP="00682D6F">
            <w:pPr>
              <w:jc w:val="center"/>
              <w:rPr>
                <w:rFonts w:cs="Arial"/>
                <w:bCs/>
                <w:color w:val="000000"/>
                <w:sz w:val="16"/>
                <w:szCs w:val="16"/>
              </w:rPr>
            </w:pPr>
            <w:r>
              <w:rPr>
                <w:rFonts w:cs="Arial"/>
                <w:bCs/>
                <w:color w:val="000000"/>
                <w:sz w:val="16"/>
                <w:szCs w:val="16"/>
              </w:rPr>
              <w:t>(</w:t>
            </w:r>
            <w:r w:rsidRPr="00D449BE">
              <w:rPr>
                <w:rFonts w:cs="Arial"/>
                <w:bCs/>
                <w:color w:val="000000"/>
                <w:sz w:val="16"/>
                <w:szCs w:val="16"/>
              </w:rPr>
              <w:t>тыс. руб.</w:t>
            </w:r>
            <w:r>
              <w:rPr>
                <w:rFonts w:cs="Arial"/>
                <w:bCs/>
                <w:color w:val="000000"/>
                <w:sz w:val="16"/>
                <w:szCs w:val="16"/>
              </w:rPr>
              <w:t>)</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911B47" w:rsidRPr="00D449BE" w:rsidRDefault="00911B47" w:rsidP="008D3B94">
            <w:pPr>
              <w:jc w:val="center"/>
              <w:rPr>
                <w:rFonts w:cs="Arial"/>
                <w:bCs/>
                <w:sz w:val="16"/>
                <w:szCs w:val="16"/>
              </w:rPr>
            </w:pPr>
            <w:r w:rsidRPr="00D449BE">
              <w:rPr>
                <w:rFonts w:cs="Arial"/>
                <w:bCs/>
                <w:color w:val="000000"/>
                <w:sz w:val="16"/>
                <w:szCs w:val="16"/>
              </w:rPr>
              <w:t xml:space="preserve">Объем финансового обеспечения мероприятия, тыс. </w:t>
            </w:r>
            <w:proofErr w:type="spellStart"/>
            <w:r w:rsidRPr="00D449BE">
              <w:rPr>
                <w:rFonts w:cs="Arial"/>
                <w:bCs/>
                <w:color w:val="000000"/>
                <w:sz w:val="16"/>
                <w:szCs w:val="16"/>
              </w:rPr>
              <w:t>руб</w:t>
            </w:r>
            <w:proofErr w:type="spellEnd"/>
          </w:p>
        </w:tc>
        <w:tc>
          <w:tcPr>
            <w:tcW w:w="1134" w:type="dxa"/>
            <w:vMerge w:val="restart"/>
            <w:tcBorders>
              <w:top w:val="single" w:sz="4" w:space="0" w:color="auto"/>
              <w:left w:val="single" w:sz="4" w:space="0" w:color="auto"/>
              <w:right w:val="single" w:sz="4" w:space="0" w:color="auto"/>
            </w:tcBorders>
            <w:vAlign w:val="center"/>
          </w:tcPr>
          <w:p w:rsidR="00911B47" w:rsidRPr="00D449BE" w:rsidRDefault="00911B47" w:rsidP="008D3B94">
            <w:pPr>
              <w:jc w:val="center"/>
              <w:rPr>
                <w:rFonts w:cs="Arial"/>
                <w:bCs/>
                <w:sz w:val="16"/>
                <w:szCs w:val="16"/>
              </w:rPr>
            </w:pPr>
            <w:r>
              <w:rPr>
                <w:rFonts w:cs="Arial"/>
                <w:bCs/>
                <w:sz w:val="16"/>
                <w:szCs w:val="16"/>
              </w:rPr>
              <w:t>Исполнитель мероприятия</w:t>
            </w:r>
          </w:p>
        </w:tc>
        <w:tc>
          <w:tcPr>
            <w:tcW w:w="1843" w:type="dxa"/>
            <w:vMerge w:val="restart"/>
            <w:tcBorders>
              <w:top w:val="single" w:sz="4" w:space="0" w:color="auto"/>
              <w:left w:val="single" w:sz="4" w:space="0" w:color="auto"/>
              <w:right w:val="single" w:sz="4" w:space="0" w:color="auto"/>
            </w:tcBorders>
            <w:vAlign w:val="center"/>
          </w:tcPr>
          <w:p w:rsidR="00911B47" w:rsidRPr="00D449BE" w:rsidRDefault="00911B47" w:rsidP="00A00FC4">
            <w:pPr>
              <w:jc w:val="center"/>
              <w:rPr>
                <w:rFonts w:cs="Arial"/>
                <w:bCs/>
                <w:color w:val="000000"/>
                <w:sz w:val="16"/>
                <w:szCs w:val="16"/>
              </w:rPr>
            </w:pPr>
            <w:r>
              <w:rPr>
                <w:rFonts w:cs="Arial"/>
                <w:bCs/>
                <w:color w:val="000000"/>
                <w:sz w:val="16"/>
                <w:szCs w:val="16"/>
              </w:rPr>
              <w:t>Р</w:t>
            </w:r>
            <w:r w:rsidRPr="00D449BE">
              <w:rPr>
                <w:rFonts w:cs="Arial"/>
                <w:bCs/>
                <w:color w:val="000000"/>
                <w:sz w:val="16"/>
                <w:szCs w:val="16"/>
              </w:rPr>
              <w:t>езультаты выполнения мероприяти</w:t>
            </w:r>
            <w:r>
              <w:rPr>
                <w:rFonts w:cs="Arial"/>
                <w:bCs/>
                <w:color w:val="000000"/>
                <w:sz w:val="16"/>
                <w:szCs w:val="16"/>
              </w:rPr>
              <w:t>я</w:t>
            </w:r>
            <w:r w:rsidRPr="00D449BE">
              <w:rPr>
                <w:rFonts w:cs="Arial"/>
                <w:bCs/>
                <w:color w:val="000000"/>
                <w:sz w:val="16"/>
                <w:szCs w:val="16"/>
              </w:rPr>
              <w:t xml:space="preserve"> </w:t>
            </w:r>
          </w:p>
        </w:tc>
      </w:tr>
      <w:tr w:rsidR="00911B47" w:rsidRPr="00D449BE" w:rsidTr="00CF2176">
        <w:trPr>
          <w:trHeight w:val="780"/>
        </w:trPr>
        <w:tc>
          <w:tcPr>
            <w:tcW w:w="426" w:type="dxa"/>
            <w:vMerge/>
            <w:tcBorders>
              <w:top w:val="single" w:sz="4" w:space="0" w:color="auto"/>
              <w:left w:val="single" w:sz="4" w:space="0" w:color="auto"/>
              <w:bottom w:val="single" w:sz="4" w:space="0" w:color="auto"/>
              <w:right w:val="single" w:sz="4" w:space="0" w:color="auto"/>
            </w:tcBorders>
            <w:vAlign w:val="center"/>
          </w:tcPr>
          <w:p w:rsidR="00911B47" w:rsidRPr="00D449BE" w:rsidRDefault="00911B47" w:rsidP="008D3B94">
            <w:pPr>
              <w:rPr>
                <w:rFonts w:cs="Arial"/>
                <w:bCs/>
                <w:color w:val="000000"/>
                <w:sz w:val="16"/>
                <w:szCs w:val="16"/>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911B47" w:rsidRPr="00D449BE" w:rsidRDefault="00911B47" w:rsidP="008D3B94">
            <w:pPr>
              <w:rPr>
                <w:rFonts w:cs="Arial"/>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11B47" w:rsidRPr="00D449BE" w:rsidRDefault="00911B47" w:rsidP="008D3B94">
            <w:pPr>
              <w:rPr>
                <w:rFonts w:cs="Arial"/>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911B47" w:rsidRPr="00D449BE" w:rsidRDefault="00911B47" w:rsidP="008D3B94">
            <w:pPr>
              <w:rPr>
                <w:rFonts w:cs="Arial"/>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11B47" w:rsidRPr="00D449BE" w:rsidRDefault="00911B47" w:rsidP="008D3B94">
            <w:pPr>
              <w:rPr>
                <w:rFonts w:cs="Arial"/>
                <w:bCs/>
                <w:color w:val="000000"/>
                <w:sz w:val="16"/>
                <w:szCs w:val="16"/>
              </w:rPr>
            </w:pPr>
          </w:p>
        </w:tc>
        <w:tc>
          <w:tcPr>
            <w:tcW w:w="850" w:type="dxa"/>
            <w:tcBorders>
              <w:top w:val="single" w:sz="4" w:space="0" w:color="auto"/>
              <w:left w:val="nil"/>
              <w:bottom w:val="single" w:sz="4" w:space="0" w:color="auto"/>
              <w:right w:val="single" w:sz="4" w:space="0" w:color="auto"/>
            </w:tcBorders>
            <w:vAlign w:val="center"/>
          </w:tcPr>
          <w:p w:rsidR="00911B47" w:rsidRPr="00D449BE" w:rsidRDefault="00911B47" w:rsidP="008D3B94">
            <w:pPr>
              <w:jc w:val="center"/>
              <w:rPr>
                <w:rFonts w:cs="Arial"/>
                <w:bCs/>
                <w:color w:val="000000"/>
                <w:sz w:val="16"/>
                <w:szCs w:val="16"/>
              </w:rPr>
            </w:pPr>
            <w:r w:rsidRPr="00D449BE">
              <w:rPr>
                <w:rFonts w:cs="Arial"/>
                <w:bCs/>
                <w:color w:val="000000"/>
                <w:sz w:val="16"/>
                <w:szCs w:val="16"/>
              </w:rPr>
              <w:t>2020</w:t>
            </w:r>
            <w:r>
              <w:rPr>
                <w:rFonts w:cs="Arial"/>
                <w:bCs/>
                <w:color w:val="000000"/>
                <w:sz w:val="16"/>
                <w:szCs w:val="16"/>
              </w:rPr>
              <w:t xml:space="preserve"> год</w:t>
            </w:r>
          </w:p>
        </w:tc>
        <w:tc>
          <w:tcPr>
            <w:tcW w:w="851" w:type="dxa"/>
            <w:tcBorders>
              <w:top w:val="single" w:sz="4" w:space="0" w:color="auto"/>
              <w:left w:val="nil"/>
              <w:bottom w:val="single" w:sz="4" w:space="0" w:color="auto"/>
              <w:right w:val="single" w:sz="4" w:space="0" w:color="auto"/>
            </w:tcBorders>
            <w:vAlign w:val="center"/>
          </w:tcPr>
          <w:p w:rsidR="00911B47" w:rsidRPr="00D449BE" w:rsidRDefault="00911B47" w:rsidP="008D3B94">
            <w:pPr>
              <w:jc w:val="center"/>
              <w:rPr>
                <w:rFonts w:cs="Arial"/>
                <w:bCs/>
                <w:color w:val="000000"/>
                <w:sz w:val="16"/>
                <w:szCs w:val="16"/>
              </w:rPr>
            </w:pPr>
            <w:r w:rsidRPr="00D449BE">
              <w:rPr>
                <w:rFonts w:cs="Arial"/>
                <w:bCs/>
                <w:color w:val="000000"/>
                <w:sz w:val="16"/>
                <w:szCs w:val="16"/>
              </w:rPr>
              <w:t>2021</w:t>
            </w:r>
            <w:r>
              <w:rPr>
                <w:rFonts w:cs="Arial"/>
                <w:bCs/>
                <w:color w:val="000000"/>
                <w:sz w:val="16"/>
                <w:szCs w:val="16"/>
              </w:rPr>
              <w:t xml:space="preserve"> год</w:t>
            </w:r>
          </w:p>
        </w:tc>
        <w:tc>
          <w:tcPr>
            <w:tcW w:w="992" w:type="dxa"/>
            <w:tcBorders>
              <w:top w:val="single" w:sz="4" w:space="0" w:color="auto"/>
              <w:left w:val="nil"/>
              <w:bottom w:val="single" w:sz="4" w:space="0" w:color="auto"/>
              <w:right w:val="single" w:sz="4" w:space="0" w:color="auto"/>
            </w:tcBorders>
            <w:vAlign w:val="center"/>
          </w:tcPr>
          <w:p w:rsidR="00911B47" w:rsidRPr="00D449BE" w:rsidRDefault="00911B47" w:rsidP="008D3B94">
            <w:pPr>
              <w:jc w:val="center"/>
              <w:rPr>
                <w:rFonts w:cs="Arial"/>
                <w:bCs/>
                <w:color w:val="000000"/>
                <w:sz w:val="16"/>
                <w:szCs w:val="16"/>
              </w:rPr>
            </w:pPr>
            <w:r w:rsidRPr="00D449BE">
              <w:rPr>
                <w:rFonts w:cs="Arial"/>
                <w:bCs/>
                <w:color w:val="000000"/>
                <w:sz w:val="16"/>
                <w:szCs w:val="16"/>
              </w:rPr>
              <w:t>2022</w:t>
            </w:r>
            <w:r>
              <w:rPr>
                <w:rFonts w:cs="Arial"/>
                <w:bCs/>
                <w:color w:val="000000"/>
                <w:sz w:val="16"/>
                <w:szCs w:val="16"/>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rsidR="00911B47" w:rsidRPr="00D449BE" w:rsidRDefault="00911B47" w:rsidP="008D3B94">
            <w:pPr>
              <w:jc w:val="center"/>
              <w:rPr>
                <w:rFonts w:cs="Arial"/>
                <w:bCs/>
                <w:sz w:val="16"/>
                <w:szCs w:val="16"/>
              </w:rPr>
            </w:pPr>
            <w:r w:rsidRPr="00D449BE">
              <w:rPr>
                <w:rFonts w:cs="Arial"/>
                <w:bCs/>
                <w:sz w:val="16"/>
                <w:szCs w:val="16"/>
              </w:rPr>
              <w:t>2023</w:t>
            </w:r>
            <w:r>
              <w:rPr>
                <w:rFonts w:cs="Arial"/>
                <w:bCs/>
                <w:sz w:val="16"/>
                <w:szCs w:val="16"/>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tcPr>
          <w:p w:rsidR="00911B47" w:rsidRPr="00D449BE" w:rsidRDefault="00911B47" w:rsidP="008D3B94">
            <w:pPr>
              <w:jc w:val="center"/>
              <w:rPr>
                <w:rFonts w:cs="Arial"/>
                <w:bCs/>
                <w:sz w:val="16"/>
                <w:szCs w:val="16"/>
              </w:rPr>
            </w:pPr>
            <w:r w:rsidRPr="00D449BE">
              <w:rPr>
                <w:rFonts w:cs="Arial"/>
                <w:bCs/>
                <w:sz w:val="16"/>
                <w:szCs w:val="16"/>
              </w:rPr>
              <w:t>2024</w:t>
            </w:r>
            <w:r>
              <w:rPr>
                <w:rFonts w:cs="Arial"/>
                <w:bCs/>
                <w:sz w:val="16"/>
                <w:szCs w:val="16"/>
              </w:rPr>
              <w:t xml:space="preserve"> год</w:t>
            </w:r>
          </w:p>
        </w:tc>
        <w:tc>
          <w:tcPr>
            <w:tcW w:w="1134" w:type="dxa"/>
            <w:vMerge/>
            <w:tcBorders>
              <w:left w:val="single" w:sz="4" w:space="0" w:color="auto"/>
              <w:bottom w:val="single" w:sz="4" w:space="0" w:color="auto"/>
              <w:right w:val="single" w:sz="4" w:space="0" w:color="auto"/>
            </w:tcBorders>
            <w:vAlign w:val="center"/>
          </w:tcPr>
          <w:p w:rsidR="00911B47" w:rsidRPr="00D449BE" w:rsidRDefault="00911B47" w:rsidP="008D3B94">
            <w:pPr>
              <w:rPr>
                <w:rFonts w:cs="Arial"/>
                <w:bCs/>
                <w:sz w:val="16"/>
                <w:szCs w:val="16"/>
              </w:rPr>
            </w:pPr>
          </w:p>
        </w:tc>
        <w:tc>
          <w:tcPr>
            <w:tcW w:w="1843" w:type="dxa"/>
            <w:vMerge/>
            <w:tcBorders>
              <w:left w:val="single" w:sz="4" w:space="0" w:color="auto"/>
              <w:bottom w:val="single" w:sz="4" w:space="0" w:color="auto"/>
              <w:right w:val="single" w:sz="4" w:space="0" w:color="auto"/>
            </w:tcBorders>
            <w:vAlign w:val="center"/>
          </w:tcPr>
          <w:p w:rsidR="00911B47" w:rsidRPr="00D449BE" w:rsidRDefault="00911B47" w:rsidP="008D3B94">
            <w:pPr>
              <w:rPr>
                <w:rFonts w:cs="Arial"/>
                <w:bCs/>
                <w:color w:val="000000"/>
                <w:sz w:val="16"/>
                <w:szCs w:val="16"/>
              </w:rPr>
            </w:pPr>
          </w:p>
        </w:tc>
      </w:tr>
      <w:tr w:rsidR="00E25A16" w:rsidRPr="00D449BE" w:rsidTr="00DB5062">
        <w:trPr>
          <w:trHeight w:val="299"/>
        </w:trPr>
        <w:tc>
          <w:tcPr>
            <w:tcW w:w="426" w:type="dxa"/>
            <w:tcBorders>
              <w:top w:val="nil"/>
              <w:left w:val="single" w:sz="4" w:space="0" w:color="auto"/>
              <w:bottom w:val="single" w:sz="4" w:space="0" w:color="auto"/>
              <w:right w:val="single" w:sz="4" w:space="0" w:color="auto"/>
            </w:tcBorders>
            <w:vAlign w:val="center"/>
          </w:tcPr>
          <w:p w:rsidR="00E25A16" w:rsidRPr="00D449BE" w:rsidRDefault="00E25A16" w:rsidP="008D3B94">
            <w:pPr>
              <w:jc w:val="center"/>
              <w:rPr>
                <w:rFonts w:cs="Arial"/>
                <w:color w:val="000000"/>
                <w:sz w:val="16"/>
                <w:szCs w:val="16"/>
              </w:rPr>
            </w:pPr>
            <w:r w:rsidRPr="00D449BE">
              <w:rPr>
                <w:rFonts w:cs="Arial"/>
                <w:color w:val="000000"/>
                <w:sz w:val="16"/>
                <w:szCs w:val="16"/>
              </w:rPr>
              <w:t>1</w:t>
            </w:r>
          </w:p>
        </w:tc>
        <w:tc>
          <w:tcPr>
            <w:tcW w:w="2551" w:type="dxa"/>
            <w:tcBorders>
              <w:top w:val="nil"/>
              <w:left w:val="nil"/>
              <w:bottom w:val="single" w:sz="4" w:space="0" w:color="auto"/>
              <w:right w:val="single" w:sz="4" w:space="0" w:color="auto"/>
            </w:tcBorders>
            <w:vAlign w:val="center"/>
          </w:tcPr>
          <w:p w:rsidR="00E25A16" w:rsidRPr="00D449BE" w:rsidRDefault="00E25A16" w:rsidP="008D3B94">
            <w:pPr>
              <w:jc w:val="center"/>
              <w:rPr>
                <w:rFonts w:cs="Arial"/>
                <w:color w:val="000000"/>
                <w:sz w:val="16"/>
                <w:szCs w:val="16"/>
              </w:rPr>
            </w:pPr>
            <w:r w:rsidRPr="00D449BE">
              <w:rPr>
                <w:rFonts w:cs="Arial"/>
                <w:color w:val="000000"/>
                <w:sz w:val="16"/>
                <w:szCs w:val="16"/>
              </w:rPr>
              <w:t>2</w:t>
            </w:r>
          </w:p>
        </w:tc>
        <w:tc>
          <w:tcPr>
            <w:tcW w:w="1701" w:type="dxa"/>
            <w:tcBorders>
              <w:top w:val="nil"/>
              <w:left w:val="nil"/>
              <w:bottom w:val="single" w:sz="4" w:space="0" w:color="auto"/>
              <w:right w:val="single" w:sz="4" w:space="0" w:color="auto"/>
            </w:tcBorders>
            <w:vAlign w:val="center"/>
          </w:tcPr>
          <w:p w:rsidR="00E25A16" w:rsidRPr="00D449BE" w:rsidRDefault="00E25A16" w:rsidP="008D3B94">
            <w:pPr>
              <w:jc w:val="center"/>
              <w:rPr>
                <w:rFonts w:cs="Arial"/>
                <w:color w:val="000000"/>
                <w:sz w:val="16"/>
                <w:szCs w:val="16"/>
              </w:rPr>
            </w:pPr>
            <w:r w:rsidRPr="00D449BE">
              <w:rPr>
                <w:rFonts w:cs="Arial"/>
                <w:color w:val="000000"/>
                <w:sz w:val="16"/>
                <w:szCs w:val="16"/>
              </w:rPr>
              <w:t>3</w:t>
            </w:r>
          </w:p>
        </w:tc>
        <w:tc>
          <w:tcPr>
            <w:tcW w:w="1701" w:type="dxa"/>
            <w:tcBorders>
              <w:top w:val="nil"/>
              <w:left w:val="nil"/>
              <w:bottom w:val="single" w:sz="4" w:space="0" w:color="auto"/>
              <w:right w:val="single" w:sz="4" w:space="0" w:color="auto"/>
            </w:tcBorders>
            <w:vAlign w:val="center"/>
          </w:tcPr>
          <w:p w:rsidR="00E25A16" w:rsidRPr="00D449BE" w:rsidRDefault="00E25A16" w:rsidP="008D3B94">
            <w:pPr>
              <w:jc w:val="center"/>
              <w:rPr>
                <w:rFonts w:cs="Arial"/>
                <w:color w:val="000000"/>
                <w:sz w:val="16"/>
                <w:szCs w:val="16"/>
              </w:rPr>
            </w:pPr>
            <w:r w:rsidRPr="00D449BE">
              <w:rPr>
                <w:rFonts w:cs="Arial"/>
                <w:color w:val="000000"/>
                <w:sz w:val="16"/>
                <w:szCs w:val="16"/>
              </w:rPr>
              <w:t>4</w:t>
            </w:r>
          </w:p>
        </w:tc>
        <w:tc>
          <w:tcPr>
            <w:tcW w:w="1134" w:type="dxa"/>
            <w:tcBorders>
              <w:top w:val="nil"/>
              <w:left w:val="nil"/>
              <w:bottom w:val="single" w:sz="4" w:space="0" w:color="auto"/>
              <w:right w:val="single" w:sz="4" w:space="0" w:color="auto"/>
            </w:tcBorders>
            <w:vAlign w:val="center"/>
          </w:tcPr>
          <w:p w:rsidR="00E25A16" w:rsidRPr="00D449BE" w:rsidRDefault="00E25A16" w:rsidP="008D3B94">
            <w:pPr>
              <w:jc w:val="center"/>
              <w:rPr>
                <w:rFonts w:cs="Arial"/>
                <w:color w:val="000000"/>
                <w:sz w:val="16"/>
                <w:szCs w:val="16"/>
              </w:rPr>
            </w:pPr>
            <w:r w:rsidRPr="00D449BE">
              <w:rPr>
                <w:rFonts w:cs="Arial"/>
                <w:color w:val="000000"/>
                <w:sz w:val="16"/>
                <w:szCs w:val="16"/>
              </w:rPr>
              <w:t>5</w:t>
            </w:r>
          </w:p>
        </w:tc>
        <w:tc>
          <w:tcPr>
            <w:tcW w:w="850" w:type="dxa"/>
            <w:tcBorders>
              <w:top w:val="nil"/>
              <w:left w:val="nil"/>
              <w:bottom w:val="single" w:sz="4" w:space="0" w:color="auto"/>
              <w:right w:val="single" w:sz="4" w:space="0" w:color="auto"/>
            </w:tcBorders>
            <w:vAlign w:val="center"/>
          </w:tcPr>
          <w:p w:rsidR="00E25A16" w:rsidRPr="00D449BE" w:rsidRDefault="00E25A16" w:rsidP="00EB63F6">
            <w:pPr>
              <w:jc w:val="center"/>
              <w:rPr>
                <w:rFonts w:cs="Arial"/>
                <w:color w:val="000000"/>
                <w:sz w:val="16"/>
                <w:szCs w:val="16"/>
              </w:rPr>
            </w:pPr>
            <w:r w:rsidRPr="00D449BE">
              <w:rPr>
                <w:rFonts w:cs="Arial"/>
                <w:color w:val="000000"/>
                <w:sz w:val="16"/>
                <w:szCs w:val="16"/>
              </w:rPr>
              <w:t>6</w:t>
            </w:r>
          </w:p>
        </w:tc>
        <w:tc>
          <w:tcPr>
            <w:tcW w:w="851" w:type="dxa"/>
            <w:tcBorders>
              <w:top w:val="nil"/>
              <w:left w:val="nil"/>
              <w:bottom w:val="single" w:sz="4" w:space="0" w:color="auto"/>
              <w:right w:val="single" w:sz="4" w:space="0" w:color="auto"/>
            </w:tcBorders>
            <w:vAlign w:val="center"/>
          </w:tcPr>
          <w:p w:rsidR="00E25A16" w:rsidRPr="00D449BE" w:rsidRDefault="00E25A16" w:rsidP="00EB63F6">
            <w:pPr>
              <w:jc w:val="center"/>
              <w:rPr>
                <w:rFonts w:cs="Arial"/>
                <w:color w:val="000000"/>
                <w:sz w:val="16"/>
                <w:szCs w:val="16"/>
              </w:rPr>
            </w:pPr>
            <w:r w:rsidRPr="00D449BE">
              <w:rPr>
                <w:rFonts w:cs="Arial"/>
                <w:color w:val="000000"/>
                <w:sz w:val="16"/>
                <w:szCs w:val="16"/>
              </w:rPr>
              <w:t>7</w:t>
            </w:r>
          </w:p>
        </w:tc>
        <w:tc>
          <w:tcPr>
            <w:tcW w:w="992" w:type="dxa"/>
            <w:tcBorders>
              <w:top w:val="nil"/>
              <w:left w:val="nil"/>
              <w:bottom w:val="single" w:sz="4" w:space="0" w:color="auto"/>
              <w:right w:val="single" w:sz="4" w:space="0" w:color="auto"/>
            </w:tcBorders>
            <w:vAlign w:val="center"/>
          </w:tcPr>
          <w:p w:rsidR="00E25A16" w:rsidRPr="00D449BE" w:rsidRDefault="00E25A16" w:rsidP="00EB63F6">
            <w:pPr>
              <w:jc w:val="center"/>
              <w:rPr>
                <w:rFonts w:cs="Arial"/>
                <w:color w:val="000000"/>
                <w:sz w:val="16"/>
                <w:szCs w:val="16"/>
              </w:rPr>
            </w:pPr>
            <w:r w:rsidRPr="00D449BE">
              <w:rPr>
                <w:rFonts w:cs="Arial"/>
                <w:color w:val="000000"/>
                <w:sz w:val="16"/>
                <w:szCs w:val="16"/>
              </w:rPr>
              <w:t>8</w:t>
            </w:r>
          </w:p>
        </w:tc>
        <w:tc>
          <w:tcPr>
            <w:tcW w:w="992" w:type="dxa"/>
            <w:tcBorders>
              <w:top w:val="nil"/>
              <w:left w:val="nil"/>
              <w:bottom w:val="single" w:sz="4" w:space="0" w:color="auto"/>
              <w:right w:val="single" w:sz="4" w:space="0" w:color="auto"/>
            </w:tcBorders>
            <w:vAlign w:val="center"/>
          </w:tcPr>
          <w:p w:rsidR="00E25A16" w:rsidRPr="00D449BE" w:rsidRDefault="00E25A16" w:rsidP="00EB63F6">
            <w:pPr>
              <w:jc w:val="center"/>
              <w:rPr>
                <w:rFonts w:cs="Arial"/>
                <w:color w:val="000000"/>
                <w:sz w:val="16"/>
                <w:szCs w:val="16"/>
              </w:rPr>
            </w:pPr>
            <w:r w:rsidRPr="00D449BE">
              <w:rPr>
                <w:rFonts w:cs="Arial"/>
                <w:color w:val="000000"/>
                <w:sz w:val="16"/>
                <w:szCs w:val="16"/>
              </w:rPr>
              <w:t>9</w:t>
            </w:r>
          </w:p>
        </w:tc>
        <w:tc>
          <w:tcPr>
            <w:tcW w:w="851" w:type="dxa"/>
            <w:tcBorders>
              <w:top w:val="nil"/>
              <w:left w:val="single" w:sz="4" w:space="0" w:color="auto"/>
              <w:bottom w:val="single" w:sz="4" w:space="0" w:color="auto"/>
              <w:right w:val="single" w:sz="4" w:space="0" w:color="auto"/>
            </w:tcBorders>
            <w:vAlign w:val="center"/>
          </w:tcPr>
          <w:p w:rsidR="00E25A16" w:rsidRPr="00D449BE" w:rsidRDefault="00E25A16" w:rsidP="00EB63F6">
            <w:pPr>
              <w:jc w:val="center"/>
              <w:rPr>
                <w:rFonts w:cs="Arial"/>
                <w:color w:val="000000"/>
                <w:sz w:val="16"/>
                <w:szCs w:val="16"/>
              </w:rPr>
            </w:pPr>
            <w:r w:rsidRPr="00D449BE">
              <w:rPr>
                <w:rFonts w:cs="Arial"/>
                <w:color w:val="000000"/>
                <w:sz w:val="16"/>
                <w:szCs w:val="16"/>
              </w:rPr>
              <w:t>10</w:t>
            </w:r>
          </w:p>
        </w:tc>
        <w:tc>
          <w:tcPr>
            <w:tcW w:w="1134" w:type="dxa"/>
            <w:tcBorders>
              <w:top w:val="nil"/>
              <w:left w:val="single" w:sz="4" w:space="0" w:color="auto"/>
              <w:bottom w:val="single" w:sz="4" w:space="0" w:color="auto"/>
              <w:right w:val="single" w:sz="4" w:space="0" w:color="auto"/>
            </w:tcBorders>
            <w:vAlign w:val="center"/>
          </w:tcPr>
          <w:p w:rsidR="00E25A16" w:rsidRPr="00D449BE" w:rsidRDefault="00E25A16" w:rsidP="00EB63F6">
            <w:pPr>
              <w:jc w:val="center"/>
              <w:rPr>
                <w:rFonts w:cs="Arial"/>
                <w:sz w:val="16"/>
                <w:szCs w:val="16"/>
              </w:rPr>
            </w:pPr>
            <w:r w:rsidRPr="00D449BE">
              <w:rPr>
                <w:rFonts w:cs="Arial"/>
                <w:sz w:val="16"/>
                <w:szCs w:val="16"/>
              </w:rPr>
              <w:t>11</w:t>
            </w:r>
          </w:p>
        </w:tc>
        <w:tc>
          <w:tcPr>
            <w:tcW w:w="1843" w:type="dxa"/>
            <w:tcBorders>
              <w:top w:val="nil"/>
              <w:left w:val="nil"/>
              <w:bottom w:val="single" w:sz="4" w:space="0" w:color="auto"/>
              <w:right w:val="single" w:sz="4" w:space="0" w:color="auto"/>
            </w:tcBorders>
            <w:vAlign w:val="center"/>
          </w:tcPr>
          <w:p w:rsidR="00E25A16" w:rsidRPr="00D449BE" w:rsidRDefault="00E25A16" w:rsidP="00EB63F6">
            <w:pPr>
              <w:jc w:val="center"/>
              <w:rPr>
                <w:rFonts w:cs="Arial"/>
                <w:sz w:val="16"/>
                <w:szCs w:val="16"/>
              </w:rPr>
            </w:pPr>
            <w:r w:rsidRPr="00D449BE">
              <w:rPr>
                <w:rFonts w:cs="Arial"/>
                <w:sz w:val="16"/>
                <w:szCs w:val="16"/>
              </w:rPr>
              <w:t>12</w:t>
            </w:r>
          </w:p>
        </w:tc>
      </w:tr>
      <w:tr w:rsidR="005714F8" w:rsidRPr="00D449BE" w:rsidTr="00CF2176">
        <w:trPr>
          <w:trHeight w:val="814"/>
        </w:trPr>
        <w:tc>
          <w:tcPr>
            <w:tcW w:w="426" w:type="dxa"/>
            <w:vMerge w:val="restart"/>
            <w:tcBorders>
              <w:top w:val="single" w:sz="4" w:space="0" w:color="auto"/>
              <w:left w:val="single" w:sz="4" w:space="0" w:color="auto"/>
              <w:bottom w:val="single" w:sz="4" w:space="0" w:color="auto"/>
              <w:right w:val="single" w:sz="4" w:space="0" w:color="auto"/>
            </w:tcBorders>
          </w:tcPr>
          <w:p w:rsidR="005714F8" w:rsidRPr="00D449BE" w:rsidRDefault="005714F8" w:rsidP="008D3B94">
            <w:pPr>
              <w:jc w:val="center"/>
              <w:rPr>
                <w:rFonts w:cs="Arial"/>
                <w:bCs/>
                <w:color w:val="000000"/>
                <w:sz w:val="16"/>
                <w:szCs w:val="16"/>
              </w:rPr>
            </w:pPr>
            <w:r>
              <w:rPr>
                <w:rFonts w:cs="Arial"/>
                <w:bCs/>
                <w:color w:val="000000"/>
                <w:sz w:val="16"/>
                <w:szCs w:val="16"/>
              </w:rPr>
              <w:t>1</w:t>
            </w:r>
            <w:r w:rsidRPr="00D449BE">
              <w:rPr>
                <w:rFonts w:cs="Arial"/>
                <w:bCs/>
                <w:color w:val="000000"/>
                <w:sz w:val="16"/>
                <w:szCs w:val="16"/>
              </w:rPr>
              <w:t>.</w:t>
            </w:r>
          </w:p>
        </w:tc>
        <w:tc>
          <w:tcPr>
            <w:tcW w:w="2551" w:type="dxa"/>
            <w:vMerge w:val="restart"/>
            <w:tcBorders>
              <w:top w:val="single" w:sz="4" w:space="0" w:color="auto"/>
              <w:left w:val="single" w:sz="4" w:space="0" w:color="auto"/>
              <w:bottom w:val="single" w:sz="4" w:space="0" w:color="auto"/>
              <w:right w:val="single" w:sz="4" w:space="0" w:color="auto"/>
            </w:tcBorders>
          </w:tcPr>
          <w:p w:rsidR="005714F8" w:rsidRPr="00D449BE" w:rsidRDefault="005714F8" w:rsidP="0004018B">
            <w:pPr>
              <w:rPr>
                <w:rFonts w:cs="Arial"/>
                <w:bCs/>
                <w:color w:val="000000"/>
                <w:sz w:val="16"/>
                <w:szCs w:val="16"/>
              </w:rPr>
            </w:pPr>
            <w:r w:rsidRPr="00D449BE">
              <w:rPr>
                <w:rFonts w:cs="Arial"/>
                <w:bCs/>
                <w:color w:val="000000"/>
                <w:sz w:val="16"/>
                <w:szCs w:val="16"/>
              </w:rPr>
              <w:t xml:space="preserve">Основное мероприятие </w:t>
            </w:r>
            <w:r>
              <w:rPr>
                <w:rFonts w:cs="Arial"/>
                <w:bCs/>
                <w:color w:val="000000"/>
                <w:sz w:val="16"/>
                <w:szCs w:val="16"/>
              </w:rPr>
              <w:t>05</w:t>
            </w:r>
            <w:r w:rsidRPr="00D449BE">
              <w:rPr>
                <w:rFonts w:cs="Arial"/>
                <w:bCs/>
                <w:color w:val="000000"/>
                <w:sz w:val="16"/>
                <w:szCs w:val="16"/>
              </w:rPr>
              <w:t xml:space="preserve">. </w:t>
            </w:r>
            <w:r w:rsidRPr="00535AFC">
              <w:rPr>
                <w:rFonts w:cs="Arial"/>
                <w:bCs/>
                <w:color w:val="000000"/>
                <w:sz w:val="16"/>
                <w:szCs w:val="16"/>
              </w:rPr>
              <w:t>Социальная поддержка беременных женщин, кормящих матерей, детей в возрасте до трех лет, а также детей-сирот и детей, оставшихся без попечения родителей, находящихся в лечебно-профилактических учреждениях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714F8" w:rsidRPr="00D449BE" w:rsidRDefault="005714F8" w:rsidP="008D3B94">
            <w:pPr>
              <w:rPr>
                <w:rFonts w:cs="Arial"/>
                <w:bCs/>
                <w:color w:val="000000"/>
                <w:sz w:val="16"/>
                <w:szCs w:val="16"/>
              </w:rPr>
            </w:pPr>
            <w:r w:rsidRPr="00D449BE">
              <w:rPr>
                <w:rFonts w:cs="Arial"/>
                <w:bCs/>
                <w:color w:val="000000"/>
                <w:sz w:val="16"/>
                <w:szCs w:val="16"/>
              </w:rPr>
              <w:t> </w:t>
            </w:r>
          </w:p>
        </w:tc>
        <w:tc>
          <w:tcPr>
            <w:tcW w:w="1701" w:type="dxa"/>
            <w:tcBorders>
              <w:top w:val="single" w:sz="4" w:space="0" w:color="auto"/>
              <w:left w:val="nil"/>
              <w:bottom w:val="single" w:sz="4" w:space="0" w:color="auto"/>
              <w:right w:val="single" w:sz="4" w:space="0" w:color="auto"/>
            </w:tcBorders>
            <w:vAlign w:val="center"/>
          </w:tcPr>
          <w:p w:rsidR="005714F8" w:rsidRPr="00D449BE" w:rsidRDefault="005714F8" w:rsidP="008D3B94">
            <w:pPr>
              <w:jc w:val="center"/>
              <w:rPr>
                <w:rFonts w:cs="Arial"/>
                <w:bCs/>
                <w:color w:val="000000"/>
                <w:sz w:val="16"/>
                <w:szCs w:val="16"/>
              </w:rPr>
            </w:pPr>
            <w:r w:rsidRPr="00D449BE">
              <w:rPr>
                <w:rFonts w:cs="Arial"/>
                <w:bCs/>
                <w:color w:val="000000"/>
                <w:sz w:val="16"/>
                <w:szCs w:val="16"/>
              </w:rPr>
              <w:t>Всего:</w:t>
            </w:r>
          </w:p>
        </w:tc>
        <w:tc>
          <w:tcPr>
            <w:tcW w:w="1134" w:type="dxa"/>
            <w:tcBorders>
              <w:top w:val="single" w:sz="4" w:space="0" w:color="auto"/>
              <w:left w:val="nil"/>
              <w:bottom w:val="single" w:sz="4" w:space="0" w:color="auto"/>
              <w:right w:val="single" w:sz="4" w:space="0" w:color="auto"/>
            </w:tcBorders>
            <w:vAlign w:val="center"/>
          </w:tcPr>
          <w:p w:rsidR="005714F8" w:rsidRDefault="005714F8" w:rsidP="00834C70">
            <w:pPr>
              <w:jc w:val="center"/>
              <w:rPr>
                <w:rFonts w:cs="Arial"/>
                <w:color w:val="000000"/>
                <w:sz w:val="16"/>
                <w:szCs w:val="16"/>
              </w:rPr>
            </w:pPr>
            <w:r>
              <w:rPr>
                <w:rFonts w:cs="Arial"/>
                <w:color w:val="000000"/>
                <w:sz w:val="16"/>
                <w:szCs w:val="16"/>
              </w:rPr>
              <w:t>116432,0</w:t>
            </w:r>
          </w:p>
        </w:tc>
        <w:tc>
          <w:tcPr>
            <w:tcW w:w="850" w:type="dxa"/>
            <w:tcBorders>
              <w:top w:val="single" w:sz="4" w:space="0" w:color="auto"/>
              <w:left w:val="nil"/>
              <w:bottom w:val="single" w:sz="4" w:space="0" w:color="auto"/>
              <w:right w:val="single" w:sz="4" w:space="0" w:color="auto"/>
            </w:tcBorders>
            <w:vAlign w:val="center"/>
          </w:tcPr>
          <w:p w:rsidR="005714F8" w:rsidRPr="00D449BE" w:rsidRDefault="005714F8" w:rsidP="00834C70">
            <w:pPr>
              <w:jc w:val="center"/>
              <w:rPr>
                <w:rFonts w:cs="Arial"/>
                <w:color w:val="000000"/>
                <w:sz w:val="16"/>
                <w:szCs w:val="16"/>
              </w:rPr>
            </w:pPr>
            <w:r w:rsidRPr="00D449BE">
              <w:rPr>
                <w:rFonts w:cs="Arial"/>
                <w:color w:val="000000"/>
                <w:sz w:val="16"/>
                <w:szCs w:val="16"/>
              </w:rPr>
              <w:t>22564,0</w:t>
            </w:r>
          </w:p>
        </w:tc>
        <w:tc>
          <w:tcPr>
            <w:tcW w:w="851" w:type="dxa"/>
            <w:tcBorders>
              <w:top w:val="single" w:sz="4" w:space="0" w:color="auto"/>
              <w:left w:val="nil"/>
              <w:bottom w:val="single" w:sz="4" w:space="0" w:color="auto"/>
              <w:right w:val="single" w:sz="4" w:space="0" w:color="auto"/>
            </w:tcBorders>
            <w:vAlign w:val="center"/>
          </w:tcPr>
          <w:p w:rsidR="005714F8" w:rsidRPr="00D449BE" w:rsidRDefault="005714F8" w:rsidP="00834C70">
            <w:pPr>
              <w:jc w:val="center"/>
              <w:rPr>
                <w:rFonts w:cs="Arial"/>
                <w:color w:val="000000"/>
                <w:sz w:val="16"/>
                <w:szCs w:val="16"/>
              </w:rPr>
            </w:pPr>
            <w:r w:rsidRPr="00D449BE">
              <w:rPr>
                <w:rFonts w:cs="Arial"/>
                <w:color w:val="000000"/>
                <w:sz w:val="16"/>
                <w:szCs w:val="16"/>
              </w:rPr>
              <w:t>23467,0</w:t>
            </w:r>
          </w:p>
        </w:tc>
        <w:tc>
          <w:tcPr>
            <w:tcW w:w="992" w:type="dxa"/>
            <w:tcBorders>
              <w:top w:val="single" w:sz="4" w:space="0" w:color="auto"/>
              <w:left w:val="nil"/>
              <w:bottom w:val="single" w:sz="4" w:space="0" w:color="auto"/>
              <w:right w:val="single" w:sz="4" w:space="0" w:color="auto"/>
            </w:tcBorders>
            <w:vAlign w:val="center"/>
          </w:tcPr>
          <w:p w:rsidR="005714F8" w:rsidRPr="00D449BE" w:rsidRDefault="005714F8" w:rsidP="00834C70">
            <w:pPr>
              <w:jc w:val="center"/>
              <w:rPr>
                <w:rFonts w:cs="Arial"/>
                <w:color w:val="000000"/>
                <w:sz w:val="16"/>
                <w:szCs w:val="16"/>
              </w:rPr>
            </w:pPr>
            <w:r w:rsidRPr="00D449BE">
              <w:rPr>
                <w:rFonts w:cs="Arial"/>
                <w:color w:val="000000"/>
                <w:sz w:val="16"/>
                <w:szCs w:val="16"/>
              </w:rPr>
              <w:t>23467,0</w:t>
            </w:r>
          </w:p>
        </w:tc>
        <w:tc>
          <w:tcPr>
            <w:tcW w:w="992" w:type="dxa"/>
            <w:tcBorders>
              <w:top w:val="single" w:sz="4" w:space="0" w:color="auto"/>
              <w:left w:val="single" w:sz="4" w:space="0" w:color="auto"/>
              <w:bottom w:val="single" w:sz="4" w:space="0" w:color="auto"/>
              <w:right w:val="single" w:sz="4" w:space="0" w:color="auto"/>
            </w:tcBorders>
            <w:vAlign w:val="center"/>
          </w:tcPr>
          <w:p w:rsidR="005714F8" w:rsidRPr="00D449BE" w:rsidRDefault="005714F8" w:rsidP="00834C70">
            <w:pPr>
              <w:jc w:val="center"/>
              <w:rPr>
                <w:rFonts w:cs="Arial"/>
                <w:color w:val="000000"/>
                <w:sz w:val="16"/>
                <w:szCs w:val="16"/>
              </w:rPr>
            </w:pPr>
            <w:r w:rsidRPr="00D449BE">
              <w:rPr>
                <w:rFonts w:cs="Arial"/>
                <w:color w:val="000000"/>
                <w:sz w:val="16"/>
                <w:szCs w:val="16"/>
              </w:rPr>
              <w:t>23467,0</w:t>
            </w:r>
          </w:p>
        </w:tc>
        <w:tc>
          <w:tcPr>
            <w:tcW w:w="851" w:type="dxa"/>
            <w:tcBorders>
              <w:top w:val="single" w:sz="4" w:space="0" w:color="auto"/>
              <w:left w:val="single" w:sz="4" w:space="0" w:color="auto"/>
              <w:bottom w:val="single" w:sz="4" w:space="0" w:color="auto"/>
              <w:right w:val="single" w:sz="4" w:space="0" w:color="auto"/>
            </w:tcBorders>
            <w:vAlign w:val="center"/>
          </w:tcPr>
          <w:p w:rsidR="005714F8" w:rsidRPr="00D449BE" w:rsidRDefault="005714F8" w:rsidP="00834C70">
            <w:pPr>
              <w:jc w:val="center"/>
              <w:rPr>
                <w:rFonts w:cs="Arial"/>
                <w:color w:val="000000"/>
                <w:sz w:val="16"/>
                <w:szCs w:val="16"/>
              </w:rPr>
            </w:pPr>
            <w:r w:rsidRPr="00D449BE">
              <w:rPr>
                <w:rFonts w:cs="Arial"/>
                <w:color w:val="000000"/>
                <w:sz w:val="16"/>
                <w:szCs w:val="16"/>
              </w:rPr>
              <w:t>23467,0</w:t>
            </w:r>
          </w:p>
        </w:tc>
        <w:tc>
          <w:tcPr>
            <w:tcW w:w="1134" w:type="dxa"/>
            <w:tcBorders>
              <w:top w:val="single" w:sz="4" w:space="0" w:color="auto"/>
              <w:left w:val="single" w:sz="4" w:space="0" w:color="auto"/>
              <w:right w:val="single" w:sz="4" w:space="0" w:color="auto"/>
            </w:tcBorders>
            <w:vAlign w:val="center"/>
          </w:tcPr>
          <w:p w:rsidR="005714F8" w:rsidRPr="00D449BE" w:rsidRDefault="005714F8" w:rsidP="008D3B94">
            <w:pPr>
              <w:rPr>
                <w:rFonts w:cs="Arial"/>
                <w:bCs/>
                <w:sz w:val="16"/>
                <w:szCs w:val="16"/>
              </w:rPr>
            </w:pPr>
            <w:r w:rsidRPr="00D449BE">
              <w:rPr>
                <w:rFonts w:cs="Arial"/>
                <w:bCs/>
                <w:sz w:val="16"/>
                <w:szCs w:val="16"/>
              </w:rPr>
              <w:t> </w:t>
            </w:r>
          </w:p>
          <w:p w:rsidR="005714F8" w:rsidRPr="00D449BE" w:rsidRDefault="005714F8" w:rsidP="008D3B94">
            <w:pPr>
              <w:jc w:val="center"/>
              <w:rPr>
                <w:rFonts w:cs="Arial"/>
                <w:bCs/>
                <w:sz w:val="16"/>
                <w:szCs w:val="16"/>
              </w:rPr>
            </w:pPr>
          </w:p>
        </w:tc>
        <w:tc>
          <w:tcPr>
            <w:tcW w:w="1843" w:type="dxa"/>
            <w:vMerge w:val="restart"/>
            <w:tcBorders>
              <w:top w:val="single" w:sz="4" w:space="0" w:color="auto"/>
              <w:left w:val="single" w:sz="4" w:space="0" w:color="auto"/>
              <w:right w:val="single" w:sz="4" w:space="0" w:color="auto"/>
            </w:tcBorders>
            <w:vAlign w:val="center"/>
          </w:tcPr>
          <w:p w:rsidR="005714F8" w:rsidRPr="00D449BE" w:rsidRDefault="005714F8" w:rsidP="008D3B94">
            <w:pPr>
              <w:rPr>
                <w:rFonts w:cs="Arial"/>
                <w:bCs/>
                <w:color w:val="000000"/>
                <w:sz w:val="16"/>
                <w:szCs w:val="16"/>
              </w:rPr>
            </w:pPr>
          </w:p>
        </w:tc>
      </w:tr>
      <w:tr w:rsidR="005714F8" w:rsidRPr="00D449BE" w:rsidTr="00CF2176">
        <w:trPr>
          <w:trHeight w:val="1094"/>
        </w:trPr>
        <w:tc>
          <w:tcPr>
            <w:tcW w:w="426" w:type="dxa"/>
            <w:vMerge/>
            <w:tcBorders>
              <w:top w:val="single" w:sz="4" w:space="0" w:color="auto"/>
              <w:left w:val="single" w:sz="4" w:space="0" w:color="auto"/>
              <w:bottom w:val="single" w:sz="4" w:space="0" w:color="auto"/>
              <w:right w:val="single" w:sz="4" w:space="0" w:color="auto"/>
            </w:tcBorders>
            <w:vAlign w:val="center"/>
          </w:tcPr>
          <w:p w:rsidR="005714F8" w:rsidRPr="00D449BE" w:rsidRDefault="005714F8" w:rsidP="008D3B94">
            <w:pPr>
              <w:rPr>
                <w:rFonts w:cs="Arial"/>
                <w:bCs/>
                <w:color w:val="000000"/>
                <w:sz w:val="16"/>
                <w:szCs w:val="16"/>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5714F8" w:rsidRPr="00D449BE" w:rsidRDefault="005714F8" w:rsidP="008D3B94">
            <w:pPr>
              <w:rPr>
                <w:rFonts w:cs="Arial"/>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714F8" w:rsidRPr="00D449BE" w:rsidRDefault="005714F8" w:rsidP="008D3B94">
            <w:pPr>
              <w:rPr>
                <w:rFonts w:cs="Arial"/>
                <w:bCs/>
                <w:color w:val="000000"/>
                <w:sz w:val="16"/>
                <w:szCs w:val="16"/>
              </w:rPr>
            </w:pPr>
          </w:p>
        </w:tc>
        <w:tc>
          <w:tcPr>
            <w:tcW w:w="1701" w:type="dxa"/>
            <w:tcBorders>
              <w:top w:val="single" w:sz="4" w:space="0" w:color="auto"/>
              <w:left w:val="nil"/>
              <w:bottom w:val="single" w:sz="4" w:space="0" w:color="auto"/>
              <w:right w:val="single" w:sz="4" w:space="0" w:color="auto"/>
            </w:tcBorders>
          </w:tcPr>
          <w:p w:rsidR="005714F8" w:rsidRPr="00D449BE" w:rsidRDefault="005714F8" w:rsidP="002B7AEC">
            <w:pPr>
              <w:jc w:val="center"/>
              <w:rPr>
                <w:rFonts w:cs="Arial"/>
                <w:bCs/>
                <w:color w:val="000000"/>
                <w:sz w:val="16"/>
                <w:szCs w:val="16"/>
              </w:rPr>
            </w:pPr>
            <w:r w:rsidRPr="00D449BE">
              <w:rPr>
                <w:rFonts w:cs="Arial"/>
                <w:bCs/>
                <w:color w:val="000000"/>
                <w:sz w:val="16"/>
                <w:szCs w:val="16"/>
              </w:rPr>
              <w:t>бюджет Московской области</w:t>
            </w:r>
          </w:p>
        </w:tc>
        <w:tc>
          <w:tcPr>
            <w:tcW w:w="1134" w:type="dxa"/>
            <w:tcBorders>
              <w:top w:val="single" w:sz="4" w:space="0" w:color="auto"/>
              <w:left w:val="nil"/>
              <w:bottom w:val="single" w:sz="4" w:space="0" w:color="auto"/>
              <w:right w:val="single" w:sz="4" w:space="0" w:color="auto"/>
            </w:tcBorders>
            <w:vAlign w:val="center"/>
          </w:tcPr>
          <w:p w:rsidR="005714F8" w:rsidRDefault="005714F8" w:rsidP="00834C70">
            <w:pPr>
              <w:jc w:val="center"/>
              <w:rPr>
                <w:rFonts w:cs="Arial"/>
                <w:color w:val="000000"/>
                <w:sz w:val="16"/>
                <w:szCs w:val="16"/>
              </w:rPr>
            </w:pPr>
            <w:r>
              <w:rPr>
                <w:rFonts w:cs="Arial"/>
                <w:color w:val="000000"/>
                <w:sz w:val="16"/>
                <w:szCs w:val="16"/>
              </w:rPr>
              <w:t>116432,0</w:t>
            </w:r>
          </w:p>
        </w:tc>
        <w:tc>
          <w:tcPr>
            <w:tcW w:w="850" w:type="dxa"/>
            <w:tcBorders>
              <w:top w:val="nil"/>
              <w:left w:val="nil"/>
              <w:bottom w:val="single" w:sz="4" w:space="0" w:color="auto"/>
              <w:right w:val="single" w:sz="4" w:space="0" w:color="auto"/>
            </w:tcBorders>
            <w:vAlign w:val="center"/>
          </w:tcPr>
          <w:p w:rsidR="005714F8" w:rsidRPr="00D449BE" w:rsidRDefault="005714F8" w:rsidP="00834C70">
            <w:pPr>
              <w:jc w:val="center"/>
              <w:rPr>
                <w:rFonts w:cs="Arial"/>
                <w:color w:val="000000"/>
                <w:sz w:val="16"/>
                <w:szCs w:val="16"/>
              </w:rPr>
            </w:pPr>
            <w:r w:rsidRPr="00D449BE">
              <w:rPr>
                <w:rFonts w:cs="Arial"/>
                <w:color w:val="000000"/>
                <w:sz w:val="16"/>
                <w:szCs w:val="16"/>
              </w:rPr>
              <w:t>22564,0</w:t>
            </w:r>
          </w:p>
        </w:tc>
        <w:tc>
          <w:tcPr>
            <w:tcW w:w="851" w:type="dxa"/>
            <w:tcBorders>
              <w:top w:val="nil"/>
              <w:left w:val="nil"/>
              <w:bottom w:val="single" w:sz="4" w:space="0" w:color="auto"/>
              <w:right w:val="single" w:sz="4" w:space="0" w:color="auto"/>
            </w:tcBorders>
            <w:vAlign w:val="center"/>
          </w:tcPr>
          <w:p w:rsidR="005714F8" w:rsidRPr="00D449BE" w:rsidRDefault="005714F8" w:rsidP="00834C70">
            <w:pPr>
              <w:jc w:val="center"/>
              <w:rPr>
                <w:rFonts w:cs="Arial"/>
                <w:color w:val="000000"/>
                <w:sz w:val="16"/>
                <w:szCs w:val="16"/>
              </w:rPr>
            </w:pPr>
            <w:r w:rsidRPr="00D449BE">
              <w:rPr>
                <w:rFonts w:cs="Arial"/>
                <w:color w:val="000000"/>
                <w:sz w:val="16"/>
                <w:szCs w:val="16"/>
              </w:rPr>
              <w:t>23467,0</w:t>
            </w:r>
          </w:p>
        </w:tc>
        <w:tc>
          <w:tcPr>
            <w:tcW w:w="992" w:type="dxa"/>
            <w:tcBorders>
              <w:top w:val="nil"/>
              <w:left w:val="nil"/>
              <w:bottom w:val="single" w:sz="4" w:space="0" w:color="auto"/>
              <w:right w:val="single" w:sz="4" w:space="0" w:color="auto"/>
            </w:tcBorders>
            <w:vAlign w:val="center"/>
          </w:tcPr>
          <w:p w:rsidR="005714F8" w:rsidRPr="00D449BE" w:rsidRDefault="005714F8" w:rsidP="00834C70">
            <w:pPr>
              <w:jc w:val="center"/>
              <w:rPr>
                <w:rFonts w:cs="Arial"/>
                <w:color w:val="000000"/>
                <w:sz w:val="16"/>
                <w:szCs w:val="16"/>
              </w:rPr>
            </w:pPr>
            <w:r w:rsidRPr="00D449BE">
              <w:rPr>
                <w:rFonts w:cs="Arial"/>
                <w:color w:val="000000"/>
                <w:sz w:val="16"/>
                <w:szCs w:val="16"/>
              </w:rPr>
              <w:t>23467,0</w:t>
            </w:r>
          </w:p>
        </w:tc>
        <w:tc>
          <w:tcPr>
            <w:tcW w:w="992" w:type="dxa"/>
            <w:tcBorders>
              <w:top w:val="nil"/>
              <w:left w:val="single" w:sz="4" w:space="0" w:color="auto"/>
              <w:bottom w:val="single" w:sz="4" w:space="0" w:color="auto"/>
              <w:right w:val="single" w:sz="4" w:space="0" w:color="auto"/>
            </w:tcBorders>
            <w:vAlign w:val="center"/>
          </w:tcPr>
          <w:p w:rsidR="005714F8" w:rsidRPr="00D449BE" w:rsidRDefault="005714F8" w:rsidP="00834C70">
            <w:pPr>
              <w:jc w:val="center"/>
              <w:rPr>
                <w:rFonts w:cs="Arial"/>
                <w:color w:val="000000"/>
                <w:sz w:val="16"/>
                <w:szCs w:val="16"/>
              </w:rPr>
            </w:pPr>
            <w:r w:rsidRPr="00D449BE">
              <w:rPr>
                <w:rFonts w:cs="Arial"/>
                <w:color w:val="000000"/>
                <w:sz w:val="16"/>
                <w:szCs w:val="16"/>
              </w:rPr>
              <w:t>23467,0</w:t>
            </w:r>
          </w:p>
        </w:tc>
        <w:tc>
          <w:tcPr>
            <w:tcW w:w="851" w:type="dxa"/>
            <w:tcBorders>
              <w:top w:val="nil"/>
              <w:left w:val="single" w:sz="4" w:space="0" w:color="auto"/>
              <w:bottom w:val="single" w:sz="4" w:space="0" w:color="auto"/>
              <w:right w:val="single" w:sz="4" w:space="0" w:color="auto"/>
            </w:tcBorders>
            <w:vAlign w:val="center"/>
          </w:tcPr>
          <w:p w:rsidR="005714F8" w:rsidRPr="00D449BE" w:rsidRDefault="005714F8" w:rsidP="00834C70">
            <w:pPr>
              <w:jc w:val="center"/>
              <w:rPr>
                <w:rFonts w:cs="Arial"/>
                <w:color w:val="000000"/>
                <w:sz w:val="16"/>
                <w:szCs w:val="16"/>
              </w:rPr>
            </w:pPr>
            <w:r w:rsidRPr="00D449BE">
              <w:rPr>
                <w:rFonts w:cs="Arial"/>
                <w:color w:val="000000"/>
                <w:sz w:val="16"/>
                <w:szCs w:val="16"/>
              </w:rPr>
              <w:t>23467,0</w:t>
            </w:r>
          </w:p>
        </w:tc>
        <w:tc>
          <w:tcPr>
            <w:tcW w:w="1134" w:type="dxa"/>
            <w:tcBorders>
              <w:left w:val="single" w:sz="4" w:space="0" w:color="auto"/>
              <w:bottom w:val="single" w:sz="4" w:space="0" w:color="auto"/>
              <w:right w:val="single" w:sz="4" w:space="0" w:color="auto"/>
            </w:tcBorders>
            <w:vAlign w:val="center"/>
          </w:tcPr>
          <w:p w:rsidR="005714F8" w:rsidRPr="00D449BE" w:rsidRDefault="005714F8" w:rsidP="008D3B94">
            <w:pPr>
              <w:jc w:val="center"/>
              <w:rPr>
                <w:rFonts w:cs="Arial"/>
                <w:bCs/>
                <w:sz w:val="16"/>
                <w:szCs w:val="16"/>
              </w:rPr>
            </w:pPr>
          </w:p>
        </w:tc>
        <w:tc>
          <w:tcPr>
            <w:tcW w:w="1843" w:type="dxa"/>
            <w:vMerge/>
            <w:tcBorders>
              <w:left w:val="single" w:sz="4" w:space="0" w:color="auto"/>
              <w:bottom w:val="single" w:sz="4" w:space="0" w:color="auto"/>
              <w:right w:val="single" w:sz="4" w:space="0" w:color="auto"/>
            </w:tcBorders>
            <w:vAlign w:val="center"/>
          </w:tcPr>
          <w:p w:rsidR="005714F8" w:rsidRPr="00D449BE" w:rsidRDefault="005714F8" w:rsidP="008D3B94">
            <w:pPr>
              <w:rPr>
                <w:rFonts w:cs="Arial"/>
                <w:bCs/>
                <w:color w:val="000000"/>
                <w:sz w:val="16"/>
                <w:szCs w:val="16"/>
              </w:rPr>
            </w:pPr>
          </w:p>
        </w:tc>
      </w:tr>
      <w:tr w:rsidR="008758BD" w:rsidRPr="00D449BE" w:rsidTr="005714F8">
        <w:trPr>
          <w:trHeight w:val="698"/>
        </w:trPr>
        <w:tc>
          <w:tcPr>
            <w:tcW w:w="426" w:type="dxa"/>
            <w:tcBorders>
              <w:top w:val="single" w:sz="4" w:space="0" w:color="auto"/>
              <w:left w:val="single" w:sz="4" w:space="0" w:color="auto"/>
              <w:bottom w:val="single" w:sz="4" w:space="0" w:color="auto"/>
              <w:right w:val="single" w:sz="4" w:space="0" w:color="auto"/>
            </w:tcBorders>
            <w:vAlign w:val="center"/>
          </w:tcPr>
          <w:p w:rsidR="008758BD" w:rsidRPr="00D449BE" w:rsidRDefault="008758BD" w:rsidP="00535AFC">
            <w:pPr>
              <w:jc w:val="center"/>
              <w:rPr>
                <w:rFonts w:cs="Arial"/>
                <w:color w:val="000000"/>
                <w:sz w:val="16"/>
                <w:szCs w:val="16"/>
              </w:rPr>
            </w:pPr>
            <w:r>
              <w:rPr>
                <w:rFonts w:cs="Arial"/>
                <w:color w:val="000000"/>
                <w:sz w:val="16"/>
                <w:szCs w:val="16"/>
              </w:rPr>
              <w:t>1</w:t>
            </w:r>
            <w:r w:rsidRPr="00D449BE">
              <w:rPr>
                <w:rFonts w:cs="Arial"/>
                <w:color w:val="000000"/>
                <w:sz w:val="16"/>
                <w:szCs w:val="16"/>
              </w:rPr>
              <w:t>.</w:t>
            </w:r>
            <w:r>
              <w:rPr>
                <w:rFonts w:cs="Arial"/>
                <w:color w:val="000000"/>
                <w:sz w:val="16"/>
                <w:szCs w:val="16"/>
              </w:rPr>
              <w:t>1</w:t>
            </w:r>
          </w:p>
        </w:tc>
        <w:tc>
          <w:tcPr>
            <w:tcW w:w="2551" w:type="dxa"/>
            <w:tcBorders>
              <w:top w:val="single" w:sz="4" w:space="0" w:color="auto"/>
              <w:left w:val="nil"/>
              <w:bottom w:val="single" w:sz="4" w:space="0" w:color="auto"/>
              <w:right w:val="single" w:sz="4" w:space="0" w:color="auto"/>
            </w:tcBorders>
            <w:vAlign w:val="center"/>
          </w:tcPr>
          <w:p w:rsidR="008758BD" w:rsidRPr="003F182D" w:rsidRDefault="008758BD" w:rsidP="008D3B94">
            <w:pPr>
              <w:rPr>
                <w:rFonts w:cs="Arial"/>
                <w:color w:val="000000"/>
                <w:sz w:val="14"/>
                <w:szCs w:val="14"/>
              </w:rPr>
            </w:pPr>
            <w:r w:rsidRPr="003F182D">
              <w:rPr>
                <w:rFonts w:cs="Arial"/>
                <w:color w:val="000000"/>
                <w:sz w:val="14"/>
                <w:szCs w:val="14"/>
              </w:rPr>
              <w:t>Обеспечение полноценным питанием беременных женщин, кормящих матерей, а также детей в возрасте до трех лет</w:t>
            </w:r>
          </w:p>
        </w:tc>
        <w:tc>
          <w:tcPr>
            <w:tcW w:w="1701" w:type="dxa"/>
            <w:tcBorders>
              <w:top w:val="single" w:sz="4" w:space="0" w:color="auto"/>
              <w:left w:val="nil"/>
              <w:bottom w:val="single" w:sz="4" w:space="0" w:color="auto"/>
              <w:right w:val="single" w:sz="4" w:space="0" w:color="auto"/>
            </w:tcBorders>
            <w:vAlign w:val="center"/>
          </w:tcPr>
          <w:p w:rsidR="008758BD" w:rsidRPr="003F182D" w:rsidRDefault="008758BD" w:rsidP="008D3B94">
            <w:pPr>
              <w:rPr>
                <w:rFonts w:cs="Arial"/>
                <w:color w:val="000000"/>
                <w:sz w:val="14"/>
                <w:szCs w:val="14"/>
              </w:rPr>
            </w:pPr>
            <w:r w:rsidRPr="003F182D">
              <w:rPr>
                <w:rFonts w:cs="Arial"/>
                <w:color w:val="000000"/>
                <w:sz w:val="14"/>
                <w:szCs w:val="14"/>
              </w:rPr>
              <w:t>Организация закупки и выдачи детского питания.</w:t>
            </w:r>
          </w:p>
        </w:tc>
        <w:tc>
          <w:tcPr>
            <w:tcW w:w="1701" w:type="dxa"/>
            <w:tcBorders>
              <w:top w:val="single" w:sz="4" w:space="0" w:color="auto"/>
              <w:left w:val="nil"/>
              <w:bottom w:val="single" w:sz="4" w:space="0" w:color="auto"/>
              <w:right w:val="single" w:sz="4" w:space="0" w:color="auto"/>
            </w:tcBorders>
            <w:vAlign w:val="center"/>
          </w:tcPr>
          <w:p w:rsidR="008758BD" w:rsidRPr="003F182D" w:rsidRDefault="008758BD" w:rsidP="002B7AEC">
            <w:pPr>
              <w:jc w:val="center"/>
              <w:rPr>
                <w:rFonts w:cs="Arial"/>
                <w:color w:val="000000"/>
                <w:sz w:val="14"/>
                <w:szCs w:val="14"/>
              </w:rPr>
            </w:pPr>
            <w:r w:rsidRPr="003F182D">
              <w:rPr>
                <w:rFonts w:cs="Arial"/>
                <w:color w:val="000000"/>
                <w:sz w:val="14"/>
                <w:szCs w:val="14"/>
              </w:rPr>
              <w:t>бюджет Московской области</w:t>
            </w:r>
          </w:p>
        </w:tc>
        <w:tc>
          <w:tcPr>
            <w:tcW w:w="1134" w:type="dxa"/>
            <w:tcBorders>
              <w:top w:val="single" w:sz="4" w:space="0" w:color="auto"/>
              <w:left w:val="nil"/>
              <w:bottom w:val="single" w:sz="4" w:space="0" w:color="auto"/>
              <w:right w:val="single" w:sz="4" w:space="0" w:color="auto"/>
            </w:tcBorders>
            <w:vAlign w:val="center"/>
          </w:tcPr>
          <w:p w:rsidR="008758BD" w:rsidRPr="003F182D" w:rsidRDefault="008758BD" w:rsidP="00834C70">
            <w:pPr>
              <w:jc w:val="center"/>
              <w:rPr>
                <w:rFonts w:cs="Arial"/>
                <w:color w:val="000000"/>
                <w:sz w:val="14"/>
                <w:szCs w:val="14"/>
              </w:rPr>
            </w:pPr>
            <w:r w:rsidRPr="003F182D">
              <w:rPr>
                <w:rFonts w:cs="Arial"/>
                <w:color w:val="000000"/>
                <w:sz w:val="14"/>
                <w:szCs w:val="14"/>
              </w:rPr>
              <w:t>116432,0</w:t>
            </w:r>
          </w:p>
        </w:tc>
        <w:tc>
          <w:tcPr>
            <w:tcW w:w="850" w:type="dxa"/>
            <w:tcBorders>
              <w:top w:val="single" w:sz="4" w:space="0" w:color="auto"/>
              <w:left w:val="nil"/>
              <w:bottom w:val="single" w:sz="4" w:space="0" w:color="auto"/>
              <w:right w:val="single" w:sz="4" w:space="0" w:color="auto"/>
            </w:tcBorders>
            <w:vAlign w:val="center"/>
          </w:tcPr>
          <w:p w:rsidR="008758BD" w:rsidRPr="003F182D" w:rsidRDefault="008758BD" w:rsidP="00834C70">
            <w:pPr>
              <w:jc w:val="center"/>
              <w:rPr>
                <w:rFonts w:cs="Arial"/>
                <w:color w:val="000000"/>
                <w:sz w:val="14"/>
                <w:szCs w:val="14"/>
              </w:rPr>
            </w:pPr>
            <w:r w:rsidRPr="003F182D">
              <w:rPr>
                <w:rFonts w:cs="Arial"/>
                <w:color w:val="000000"/>
                <w:sz w:val="14"/>
                <w:szCs w:val="14"/>
              </w:rPr>
              <w:t>22564,0</w:t>
            </w:r>
          </w:p>
        </w:tc>
        <w:tc>
          <w:tcPr>
            <w:tcW w:w="851" w:type="dxa"/>
            <w:tcBorders>
              <w:top w:val="single" w:sz="4" w:space="0" w:color="auto"/>
              <w:left w:val="nil"/>
              <w:bottom w:val="single" w:sz="4" w:space="0" w:color="auto"/>
              <w:right w:val="single" w:sz="4" w:space="0" w:color="auto"/>
            </w:tcBorders>
            <w:vAlign w:val="center"/>
          </w:tcPr>
          <w:p w:rsidR="008758BD" w:rsidRPr="003F182D" w:rsidRDefault="008758BD" w:rsidP="00834C70">
            <w:pPr>
              <w:jc w:val="center"/>
              <w:rPr>
                <w:rFonts w:cs="Arial"/>
                <w:color w:val="000000"/>
                <w:sz w:val="14"/>
                <w:szCs w:val="14"/>
              </w:rPr>
            </w:pPr>
            <w:r w:rsidRPr="003F182D">
              <w:rPr>
                <w:rFonts w:cs="Arial"/>
                <w:color w:val="000000"/>
                <w:sz w:val="14"/>
                <w:szCs w:val="14"/>
              </w:rPr>
              <w:t>23467,0</w:t>
            </w:r>
          </w:p>
        </w:tc>
        <w:tc>
          <w:tcPr>
            <w:tcW w:w="992" w:type="dxa"/>
            <w:tcBorders>
              <w:top w:val="single" w:sz="4" w:space="0" w:color="auto"/>
              <w:left w:val="nil"/>
              <w:bottom w:val="single" w:sz="4" w:space="0" w:color="auto"/>
              <w:right w:val="single" w:sz="4" w:space="0" w:color="auto"/>
            </w:tcBorders>
            <w:vAlign w:val="center"/>
          </w:tcPr>
          <w:p w:rsidR="008758BD" w:rsidRPr="003F182D" w:rsidRDefault="008758BD" w:rsidP="00834C70">
            <w:pPr>
              <w:jc w:val="center"/>
              <w:rPr>
                <w:rFonts w:cs="Arial"/>
                <w:color w:val="000000"/>
                <w:sz w:val="14"/>
                <w:szCs w:val="14"/>
              </w:rPr>
            </w:pPr>
            <w:r w:rsidRPr="003F182D">
              <w:rPr>
                <w:rFonts w:cs="Arial"/>
                <w:color w:val="000000"/>
                <w:sz w:val="14"/>
                <w:szCs w:val="14"/>
              </w:rPr>
              <w:t>23467,0</w:t>
            </w:r>
          </w:p>
        </w:tc>
        <w:tc>
          <w:tcPr>
            <w:tcW w:w="992" w:type="dxa"/>
            <w:tcBorders>
              <w:top w:val="single" w:sz="4" w:space="0" w:color="auto"/>
              <w:left w:val="nil"/>
              <w:bottom w:val="single" w:sz="4" w:space="0" w:color="auto"/>
              <w:right w:val="single" w:sz="4" w:space="0" w:color="auto"/>
            </w:tcBorders>
            <w:vAlign w:val="center"/>
          </w:tcPr>
          <w:p w:rsidR="008758BD" w:rsidRPr="003F182D" w:rsidRDefault="008758BD" w:rsidP="00834C70">
            <w:pPr>
              <w:jc w:val="center"/>
              <w:rPr>
                <w:rFonts w:cs="Arial"/>
                <w:color w:val="000000"/>
                <w:sz w:val="14"/>
                <w:szCs w:val="14"/>
              </w:rPr>
            </w:pPr>
            <w:r w:rsidRPr="003F182D">
              <w:rPr>
                <w:rFonts w:cs="Arial"/>
                <w:color w:val="000000"/>
                <w:sz w:val="14"/>
                <w:szCs w:val="14"/>
              </w:rPr>
              <w:t>23467,0</w:t>
            </w:r>
          </w:p>
        </w:tc>
        <w:tc>
          <w:tcPr>
            <w:tcW w:w="851" w:type="dxa"/>
            <w:tcBorders>
              <w:top w:val="single" w:sz="4" w:space="0" w:color="auto"/>
              <w:left w:val="single" w:sz="4" w:space="0" w:color="auto"/>
              <w:bottom w:val="single" w:sz="4" w:space="0" w:color="auto"/>
              <w:right w:val="single" w:sz="4" w:space="0" w:color="auto"/>
            </w:tcBorders>
            <w:vAlign w:val="center"/>
          </w:tcPr>
          <w:p w:rsidR="008758BD" w:rsidRPr="003F182D" w:rsidRDefault="008758BD" w:rsidP="00834C70">
            <w:pPr>
              <w:jc w:val="center"/>
              <w:rPr>
                <w:rFonts w:cs="Arial"/>
                <w:color w:val="000000"/>
                <w:sz w:val="14"/>
                <w:szCs w:val="14"/>
              </w:rPr>
            </w:pPr>
            <w:r w:rsidRPr="003F182D">
              <w:rPr>
                <w:rFonts w:cs="Arial"/>
                <w:color w:val="000000"/>
                <w:sz w:val="14"/>
                <w:szCs w:val="14"/>
              </w:rPr>
              <w:t>23467,0</w:t>
            </w:r>
          </w:p>
        </w:tc>
        <w:tc>
          <w:tcPr>
            <w:tcW w:w="1134" w:type="dxa"/>
            <w:tcBorders>
              <w:top w:val="single" w:sz="4" w:space="0" w:color="auto"/>
              <w:left w:val="single" w:sz="4" w:space="0" w:color="auto"/>
              <w:bottom w:val="single" w:sz="4" w:space="0" w:color="auto"/>
              <w:right w:val="single" w:sz="4" w:space="0" w:color="auto"/>
            </w:tcBorders>
            <w:vAlign w:val="center"/>
          </w:tcPr>
          <w:p w:rsidR="008758BD" w:rsidRPr="003F182D" w:rsidRDefault="00E710D6" w:rsidP="008D3B94">
            <w:pPr>
              <w:jc w:val="center"/>
              <w:rPr>
                <w:rFonts w:cs="Arial"/>
                <w:sz w:val="14"/>
                <w:szCs w:val="14"/>
              </w:rPr>
            </w:pPr>
            <w:r w:rsidRPr="003F182D">
              <w:rPr>
                <w:rFonts w:cs="Arial"/>
                <w:bCs/>
                <w:color w:val="000000"/>
                <w:sz w:val="14"/>
                <w:szCs w:val="14"/>
              </w:rPr>
              <w:t>Управление содействия социальной защите и общественному здравоохранению администрации городского округа Ступино Московской области</w:t>
            </w:r>
          </w:p>
        </w:tc>
        <w:tc>
          <w:tcPr>
            <w:tcW w:w="1843" w:type="dxa"/>
            <w:tcBorders>
              <w:top w:val="single" w:sz="4" w:space="0" w:color="auto"/>
              <w:left w:val="single" w:sz="4" w:space="0" w:color="auto"/>
              <w:bottom w:val="single" w:sz="4" w:space="0" w:color="auto"/>
              <w:right w:val="single" w:sz="4" w:space="0" w:color="auto"/>
            </w:tcBorders>
            <w:vAlign w:val="center"/>
          </w:tcPr>
          <w:p w:rsidR="008758BD" w:rsidRPr="003F182D" w:rsidRDefault="005714F8" w:rsidP="008D3B94">
            <w:pPr>
              <w:rPr>
                <w:rFonts w:cs="Arial"/>
                <w:color w:val="000000"/>
                <w:sz w:val="14"/>
                <w:szCs w:val="14"/>
              </w:rPr>
            </w:pPr>
            <w:r w:rsidRPr="003F182D">
              <w:rPr>
                <w:rFonts w:cs="Arial"/>
                <w:color w:val="000000"/>
                <w:sz w:val="14"/>
                <w:szCs w:val="14"/>
              </w:rPr>
              <w:t>Обеспечение полноценным питанием беременных женщин, кормящих матерей, а также детей в возрасте до трех лет</w:t>
            </w:r>
          </w:p>
        </w:tc>
      </w:tr>
      <w:tr w:rsidR="008758BD" w:rsidRPr="00D449BE" w:rsidTr="00DB5062">
        <w:trPr>
          <w:trHeight w:val="375"/>
        </w:trPr>
        <w:tc>
          <w:tcPr>
            <w:tcW w:w="6379" w:type="dxa"/>
            <w:gridSpan w:val="4"/>
            <w:tcBorders>
              <w:top w:val="single" w:sz="4" w:space="0" w:color="auto"/>
              <w:left w:val="single" w:sz="4" w:space="0" w:color="auto"/>
              <w:bottom w:val="single" w:sz="4" w:space="0" w:color="auto"/>
              <w:right w:val="single" w:sz="4" w:space="0" w:color="auto"/>
            </w:tcBorders>
            <w:vAlign w:val="center"/>
          </w:tcPr>
          <w:p w:rsidR="008758BD" w:rsidRPr="00D449BE" w:rsidRDefault="008758BD" w:rsidP="008D3B94">
            <w:pPr>
              <w:rPr>
                <w:rFonts w:cs="Arial"/>
                <w:bCs/>
                <w:color w:val="000000"/>
                <w:sz w:val="16"/>
                <w:szCs w:val="16"/>
              </w:rPr>
            </w:pPr>
            <w:r w:rsidRPr="00D449BE">
              <w:rPr>
                <w:rFonts w:cs="Arial"/>
                <w:bCs/>
                <w:color w:val="000000"/>
                <w:sz w:val="16"/>
                <w:szCs w:val="16"/>
              </w:rPr>
              <w:t>Итого по Подпрограмме: в том числе</w:t>
            </w:r>
          </w:p>
        </w:tc>
        <w:tc>
          <w:tcPr>
            <w:tcW w:w="1134" w:type="dxa"/>
            <w:tcBorders>
              <w:top w:val="single" w:sz="4" w:space="0" w:color="auto"/>
              <w:left w:val="nil"/>
              <w:bottom w:val="single" w:sz="4" w:space="0" w:color="auto"/>
              <w:right w:val="single" w:sz="4" w:space="0" w:color="auto"/>
            </w:tcBorders>
            <w:vAlign w:val="center"/>
          </w:tcPr>
          <w:p w:rsidR="008758BD" w:rsidRDefault="008758BD" w:rsidP="00834C70">
            <w:pPr>
              <w:jc w:val="center"/>
            </w:pPr>
            <w:r w:rsidRPr="00A07592">
              <w:rPr>
                <w:rFonts w:cs="Arial"/>
                <w:color w:val="000000"/>
                <w:sz w:val="16"/>
                <w:szCs w:val="16"/>
              </w:rPr>
              <w:t>116432,0</w:t>
            </w:r>
          </w:p>
        </w:tc>
        <w:tc>
          <w:tcPr>
            <w:tcW w:w="850" w:type="dxa"/>
            <w:tcBorders>
              <w:top w:val="single" w:sz="4" w:space="0" w:color="auto"/>
              <w:left w:val="nil"/>
              <w:bottom w:val="single" w:sz="4" w:space="0" w:color="auto"/>
              <w:right w:val="single" w:sz="4" w:space="0" w:color="auto"/>
            </w:tcBorders>
            <w:vAlign w:val="center"/>
          </w:tcPr>
          <w:p w:rsidR="008758BD" w:rsidRPr="00D449BE" w:rsidRDefault="008758BD" w:rsidP="00834C70">
            <w:pPr>
              <w:jc w:val="center"/>
              <w:rPr>
                <w:rFonts w:cs="Arial"/>
                <w:color w:val="000000"/>
                <w:sz w:val="16"/>
                <w:szCs w:val="16"/>
              </w:rPr>
            </w:pPr>
            <w:r w:rsidRPr="00D449BE">
              <w:rPr>
                <w:rFonts w:cs="Arial"/>
                <w:color w:val="000000"/>
                <w:sz w:val="16"/>
                <w:szCs w:val="16"/>
              </w:rPr>
              <w:t>22564,0</w:t>
            </w:r>
          </w:p>
        </w:tc>
        <w:tc>
          <w:tcPr>
            <w:tcW w:w="851" w:type="dxa"/>
            <w:tcBorders>
              <w:top w:val="single" w:sz="4" w:space="0" w:color="auto"/>
              <w:left w:val="nil"/>
              <w:bottom w:val="single" w:sz="4" w:space="0" w:color="auto"/>
              <w:right w:val="single" w:sz="4" w:space="0" w:color="auto"/>
            </w:tcBorders>
            <w:vAlign w:val="center"/>
          </w:tcPr>
          <w:p w:rsidR="008758BD" w:rsidRPr="00D449BE" w:rsidRDefault="008758BD" w:rsidP="00834C70">
            <w:pPr>
              <w:jc w:val="center"/>
              <w:rPr>
                <w:rFonts w:cs="Arial"/>
                <w:color w:val="000000"/>
                <w:sz w:val="16"/>
                <w:szCs w:val="16"/>
              </w:rPr>
            </w:pPr>
            <w:r w:rsidRPr="00D449BE">
              <w:rPr>
                <w:rFonts w:cs="Arial"/>
                <w:color w:val="000000"/>
                <w:sz w:val="16"/>
                <w:szCs w:val="16"/>
              </w:rPr>
              <w:t>23467,0</w:t>
            </w:r>
          </w:p>
        </w:tc>
        <w:tc>
          <w:tcPr>
            <w:tcW w:w="992" w:type="dxa"/>
            <w:tcBorders>
              <w:top w:val="single" w:sz="4" w:space="0" w:color="auto"/>
              <w:left w:val="nil"/>
              <w:bottom w:val="single" w:sz="4" w:space="0" w:color="auto"/>
              <w:right w:val="single" w:sz="4" w:space="0" w:color="auto"/>
            </w:tcBorders>
            <w:vAlign w:val="center"/>
          </w:tcPr>
          <w:p w:rsidR="008758BD" w:rsidRPr="00D449BE" w:rsidRDefault="008758BD" w:rsidP="00834C70">
            <w:pPr>
              <w:jc w:val="center"/>
              <w:rPr>
                <w:rFonts w:cs="Arial"/>
                <w:color w:val="000000"/>
                <w:sz w:val="16"/>
                <w:szCs w:val="16"/>
              </w:rPr>
            </w:pPr>
            <w:r w:rsidRPr="00D449BE">
              <w:rPr>
                <w:rFonts w:cs="Arial"/>
                <w:color w:val="000000"/>
                <w:sz w:val="16"/>
                <w:szCs w:val="16"/>
              </w:rPr>
              <w:t>23467,0</w:t>
            </w:r>
          </w:p>
        </w:tc>
        <w:tc>
          <w:tcPr>
            <w:tcW w:w="992" w:type="dxa"/>
            <w:tcBorders>
              <w:top w:val="single" w:sz="4" w:space="0" w:color="auto"/>
              <w:left w:val="single" w:sz="4" w:space="0" w:color="auto"/>
              <w:bottom w:val="single" w:sz="4" w:space="0" w:color="auto"/>
              <w:right w:val="single" w:sz="4" w:space="0" w:color="auto"/>
            </w:tcBorders>
            <w:vAlign w:val="center"/>
          </w:tcPr>
          <w:p w:rsidR="008758BD" w:rsidRPr="00D449BE" w:rsidRDefault="008758BD" w:rsidP="00834C70">
            <w:pPr>
              <w:jc w:val="center"/>
              <w:rPr>
                <w:rFonts w:cs="Arial"/>
                <w:color w:val="000000"/>
                <w:sz w:val="16"/>
                <w:szCs w:val="16"/>
              </w:rPr>
            </w:pPr>
            <w:r w:rsidRPr="00D449BE">
              <w:rPr>
                <w:rFonts w:cs="Arial"/>
                <w:color w:val="000000"/>
                <w:sz w:val="16"/>
                <w:szCs w:val="16"/>
              </w:rPr>
              <w:t>23467,0</w:t>
            </w:r>
          </w:p>
        </w:tc>
        <w:tc>
          <w:tcPr>
            <w:tcW w:w="851" w:type="dxa"/>
            <w:tcBorders>
              <w:top w:val="single" w:sz="4" w:space="0" w:color="auto"/>
              <w:left w:val="single" w:sz="4" w:space="0" w:color="auto"/>
              <w:bottom w:val="single" w:sz="4" w:space="0" w:color="auto"/>
              <w:right w:val="single" w:sz="4" w:space="0" w:color="auto"/>
            </w:tcBorders>
            <w:vAlign w:val="center"/>
          </w:tcPr>
          <w:p w:rsidR="008758BD" w:rsidRPr="00D449BE" w:rsidRDefault="008758BD" w:rsidP="00834C70">
            <w:pPr>
              <w:jc w:val="center"/>
              <w:rPr>
                <w:rFonts w:cs="Arial"/>
                <w:color w:val="000000"/>
                <w:sz w:val="16"/>
                <w:szCs w:val="16"/>
              </w:rPr>
            </w:pPr>
            <w:r w:rsidRPr="00D449BE">
              <w:rPr>
                <w:rFonts w:cs="Arial"/>
                <w:color w:val="000000"/>
                <w:sz w:val="16"/>
                <w:szCs w:val="16"/>
              </w:rPr>
              <w:t>23467,0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758BD" w:rsidRPr="00D449BE" w:rsidRDefault="008758BD" w:rsidP="008D3B94">
            <w:pPr>
              <w:rPr>
                <w:rFonts w:cs="Arial"/>
                <w:sz w:val="16"/>
                <w:szCs w:val="16"/>
              </w:rPr>
            </w:pPr>
            <w:r w:rsidRPr="00D449BE">
              <w:rPr>
                <w:rFonts w:cs="Arial"/>
                <w:sz w:val="16"/>
                <w:szCs w:val="16"/>
              </w:rPr>
              <w:t> </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8758BD" w:rsidRPr="00D449BE" w:rsidRDefault="008758BD" w:rsidP="008D3B94">
            <w:pPr>
              <w:rPr>
                <w:rFonts w:cs="Arial"/>
                <w:color w:val="000000"/>
                <w:sz w:val="16"/>
                <w:szCs w:val="16"/>
              </w:rPr>
            </w:pPr>
            <w:r w:rsidRPr="00D449BE">
              <w:rPr>
                <w:rFonts w:cs="Arial"/>
                <w:color w:val="000000"/>
                <w:sz w:val="16"/>
                <w:szCs w:val="16"/>
              </w:rPr>
              <w:t> </w:t>
            </w:r>
          </w:p>
        </w:tc>
      </w:tr>
      <w:tr w:rsidR="008758BD" w:rsidRPr="00D449BE" w:rsidTr="00DB5062">
        <w:trPr>
          <w:trHeight w:val="409"/>
        </w:trPr>
        <w:tc>
          <w:tcPr>
            <w:tcW w:w="6379" w:type="dxa"/>
            <w:gridSpan w:val="4"/>
            <w:tcBorders>
              <w:top w:val="single" w:sz="4" w:space="0" w:color="auto"/>
              <w:left w:val="single" w:sz="4" w:space="0" w:color="auto"/>
              <w:bottom w:val="single" w:sz="4" w:space="0" w:color="auto"/>
              <w:right w:val="single" w:sz="4" w:space="0" w:color="auto"/>
            </w:tcBorders>
            <w:vAlign w:val="center"/>
          </w:tcPr>
          <w:p w:rsidR="008758BD" w:rsidRPr="00D449BE" w:rsidRDefault="008758BD" w:rsidP="008D3B94">
            <w:pPr>
              <w:rPr>
                <w:rFonts w:cs="Arial"/>
                <w:bCs/>
                <w:color w:val="000000"/>
                <w:sz w:val="16"/>
                <w:szCs w:val="16"/>
              </w:rPr>
            </w:pPr>
            <w:r w:rsidRPr="00D449BE">
              <w:rPr>
                <w:rFonts w:cs="Arial"/>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vAlign w:val="center"/>
          </w:tcPr>
          <w:p w:rsidR="008758BD" w:rsidRDefault="008758BD" w:rsidP="00834C70">
            <w:pPr>
              <w:jc w:val="center"/>
            </w:pPr>
            <w:r w:rsidRPr="00A07592">
              <w:rPr>
                <w:rFonts w:cs="Arial"/>
                <w:color w:val="000000"/>
                <w:sz w:val="16"/>
                <w:szCs w:val="16"/>
              </w:rPr>
              <w:t>116432,0</w:t>
            </w:r>
          </w:p>
        </w:tc>
        <w:tc>
          <w:tcPr>
            <w:tcW w:w="850" w:type="dxa"/>
            <w:tcBorders>
              <w:top w:val="single" w:sz="4" w:space="0" w:color="auto"/>
              <w:left w:val="nil"/>
              <w:bottom w:val="single" w:sz="4" w:space="0" w:color="auto"/>
              <w:right w:val="single" w:sz="4" w:space="0" w:color="auto"/>
            </w:tcBorders>
            <w:vAlign w:val="center"/>
          </w:tcPr>
          <w:p w:rsidR="008758BD" w:rsidRPr="00D449BE" w:rsidRDefault="008758BD" w:rsidP="00834C70">
            <w:pPr>
              <w:jc w:val="center"/>
              <w:rPr>
                <w:rFonts w:cs="Arial"/>
                <w:color w:val="000000"/>
                <w:sz w:val="16"/>
                <w:szCs w:val="16"/>
              </w:rPr>
            </w:pPr>
            <w:r w:rsidRPr="00D449BE">
              <w:rPr>
                <w:rFonts w:cs="Arial"/>
                <w:color w:val="000000"/>
                <w:sz w:val="16"/>
                <w:szCs w:val="16"/>
              </w:rPr>
              <w:t>22564,0</w:t>
            </w:r>
          </w:p>
        </w:tc>
        <w:tc>
          <w:tcPr>
            <w:tcW w:w="851" w:type="dxa"/>
            <w:tcBorders>
              <w:top w:val="single" w:sz="4" w:space="0" w:color="auto"/>
              <w:left w:val="nil"/>
              <w:bottom w:val="single" w:sz="4" w:space="0" w:color="auto"/>
              <w:right w:val="single" w:sz="4" w:space="0" w:color="auto"/>
            </w:tcBorders>
            <w:vAlign w:val="center"/>
          </w:tcPr>
          <w:p w:rsidR="008758BD" w:rsidRPr="00D449BE" w:rsidRDefault="008758BD" w:rsidP="00834C70">
            <w:pPr>
              <w:jc w:val="center"/>
              <w:rPr>
                <w:rFonts w:cs="Arial"/>
                <w:color w:val="000000"/>
                <w:sz w:val="16"/>
                <w:szCs w:val="16"/>
              </w:rPr>
            </w:pPr>
            <w:r w:rsidRPr="00D449BE">
              <w:rPr>
                <w:rFonts w:cs="Arial"/>
                <w:color w:val="000000"/>
                <w:sz w:val="16"/>
                <w:szCs w:val="16"/>
              </w:rPr>
              <w:t>23467,0</w:t>
            </w:r>
          </w:p>
        </w:tc>
        <w:tc>
          <w:tcPr>
            <w:tcW w:w="992" w:type="dxa"/>
            <w:tcBorders>
              <w:top w:val="single" w:sz="4" w:space="0" w:color="auto"/>
              <w:left w:val="nil"/>
              <w:bottom w:val="single" w:sz="4" w:space="0" w:color="auto"/>
              <w:right w:val="single" w:sz="4" w:space="0" w:color="auto"/>
            </w:tcBorders>
            <w:vAlign w:val="center"/>
          </w:tcPr>
          <w:p w:rsidR="008758BD" w:rsidRPr="00D449BE" w:rsidRDefault="008758BD" w:rsidP="00834C70">
            <w:pPr>
              <w:jc w:val="center"/>
              <w:rPr>
                <w:rFonts w:cs="Arial"/>
                <w:color w:val="000000"/>
                <w:sz w:val="16"/>
                <w:szCs w:val="16"/>
              </w:rPr>
            </w:pPr>
            <w:r w:rsidRPr="00D449BE">
              <w:rPr>
                <w:rFonts w:cs="Arial"/>
                <w:color w:val="000000"/>
                <w:sz w:val="16"/>
                <w:szCs w:val="16"/>
              </w:rPr>
              <w:t>23467,0</w:t>
            </w:r>
          </w:p>
        </w:tc>
        <w:tc>
          <w:tcPr>
            <w:tcW w:w="992" w:type="dxa"/>
            <w:tcBorders>
              <w:top w:val="single" w:sz="4" w:space="0" w:color="auto"/>
              <w:left w:val="single" w:sz="4" w:space="0" w:color="auto"/>
              <w:bottom w:val="single" w:sz="4" w:space="0" w:color="auto"/>
              <w:right w:val="single" w:sz="4" w:space="0" w:color="auto"/>
            </w:tcBorders>
            <w:vAlign w:val="center"/>
          </w:tcPr>
          <w:p w:rsidR="008758BD" w:rsidRPr="00D449BE" w:rsidRDefault="008758BD" w:rsidP="00834C70">
            <w:pPr>
              <w:jc w:val="center"/>
              <w:rPr>
                <w:rFonts w:cs="Arial"/>
                <w:color w:val="000000"/>
                <w:sz w:val="16"/>
                <w:szCs w:val="16"/>
              </w:rPr>
            </w:pPr>
            <w:r w:rsidRPr="00D449BE">
              <w:rPr>
                <w:rFonts w:cs="Arial"/>
                <w:color w:val="000000"/>
                <w:sz w:val="16"/>
                <w:szCs w:val="16"/>
              </w:rPr>
              <w:t>23467,0</w:t>
            </w:r>
          </w:p>
        </w:tc>
        <w:tc>
          <w:tcPr>
            <w:tcW w:w="851" w:type="dxa"/>
            <w:tcBorders>
              <w:top w:val="single" w:sz="4" w:space="0" w:color="auto"/>
              <w:left w:val="single" w:sz="4" w:space="0" w:color="auto"/>
              <w:bottom w:val="single" w:sz="4" w:space="0" w:color="auto"/>
              <w:right w:val="single" w:sz="4" w:space="0" w:color="auto"/>
            </w:tcBorders>
            <w:vAlign w:val="center"/>
          </w:tcPr>
          <w:p w:rsidR="008758BD" w:rsidRPr="00D449BE" w:rsidRDefault="008758BD" w:rsidP="00834C70">
            <w:pPr>
              <w:jc w:val="center"/>
              <w:rPr>
                <w:rFonts w:cs="Arial"/>
                <w:color w:val="000000"/>
                <w:sz w:val="16"/>
                <w:szCs w:val="16"/>
              </w:rPr>
            </w:pPr>
            <w:r w:rsidRPr="00D449BE">
              <w:rPr>
                <w:rFonts w:cs="Arial"/>
                <w:color w:val="000000"/>
                <w:sz w:val="16"/>
                <w:szCs w:val="16"/>
              </w:rPr>
              <w:t>23467,0</w:t>
            </w:r>
          </w:p>
        </w:tc>
        <w:tc>
          <w:tcPr>
            <w:tcW w:w="1134" w:type="dxa"/>
            <w:vMerge/>
            <w:tcBorders>
              <w:top w:val="single" w:sz="4" w:space="0" w:color="auto"/>
              <w:left w:val="single" w:sz="4" w:space="0" w:color="auto"/>
              <w:bottom w:val="single" w:sz="4" w:space="0" w:color="auto"/>
              <w:right w:val="single" w:sz="4" w:space="0" w:color="auto"/>
            </w:tcBorders>
            <w:vAlign w:val="center"/>
          </w:tcPr>
          <w:p w:rsidR="008758BD" w:rsidRPr="00D449BE" w:rsidRDefault="008758BD" w:rsidP="008D3B94">
            <w:pPr>
              <w:rPr>
                <w:rFonts w:cs="Arial"/>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758BD" w:rsidRPr="00D449BE" w:rsidRDefault="008758BD" w:rsidP="008D3B94">
            <w:pPr>
              <w:rPr>
                <w:rFonts w:cs="Arial"/>
                <w:color w:val="000000"/>
                <w:sz w:val="16"/>
                <w:szCs w:val="16"/>
              </w:rPr>
            </w:pPr>
          </w:p>
        </w:tc>
      </w:tr>
    </w:tbl>
    <w:p w:rsidR="00375DCC" w:rsidRPr="003F182D" w:rsidRDefault="00375DCC" w:rsidP="003F182D">
      <w:pPr>
        <w:tabs>
          <w:tab w:val="left" w:pos="0"/>
        </w:tabs>
        <w:rPr>
          <w:rFonts w:cs="Arial"/>
          <w:szCs w:val="22"/>
        </w:rPr>
      </w:pPr>
    </w:p>
    <w:p w:rsidR="00375DCC" w:rsidRDefault="00375DCC" w:rsidP="009D2148">
      <w:pPr>
        <w:pStyle w:val="af1"/>
        <w:tabs>
          <w:tab w:val="clear" w:pos="1134"/>
          <w:tab w:val="left" w:pos="0"/>
        </w:tabs>
        <w:ind w:left="408" w:firstLine="0"/>
        <w:jc w:val="right"/>
        <w:rPr>
          <w:rFonts w:ascii="Arial" w:hAnsi="Arial" w:cs="Arial"/>
          <w:sz w:val="24"/>
          <w:szCs w:val="22"/>
        </w:rPr>
      </w:pPr>
    </w:p>
    <w:p w:rsidR="00375DCC" w:rsidRPr="00375DCC" w:rsidRDefault="00A67AB9" w:rsidP="00A67AB9">
      <w:pPr>
        <w:pStyle w:val="af1"/>
        <w:tabs>
          <w:tab w:val="clear" w:pos="1134"/>
          <w:tab w:val="left" w:pos="0"/>
        </w:tabs>
        <w:ind w:left="585" w:firstLine="0"/>
        <w:jc w:val="center"/>
        <w:rPr>
          <w:rFonts w:ascii="Arial" w:hAnsi="Arial" w:cs="Arial"/>
          <w:sz w:val="24"/>
          <w:szCs w:val="24"/>
        </w:rPr>
      </w:pPr>
      <w:r>
        <w:rPr>
          <w:rFonts w:ascii="Arial" w:hAnsi="Arial" w:cs="Arial"/>
          <w:sz w:val="24"/>
          <w:szCs w:val="24"/>
        </w:rPr>
        <w:t xml:space="preserve">                                                                                                              </w:t>
      </w:r>
      <w:r w:rsidR="003F182D">
        <w:rPr>
          <w:rFonts w:ascii="Arial" w:hAnsi="Arial" w:cs="Arial"/>
          <w:sz w:val="24"/>
          <w:szCs w:val="24"/>
        </w:rPr>
        <w:t xml:space="preserve">                    </w:t>
      </w:r>
      <w:r w:rsidR="009D7691" w:rsidRPr="00375DCC">
        <w:rPr>
          <w:rFonts w:ascii="Arial" w:hAnsi="Arial" w:cs="Arial"/>
          <w:sz w:val="24"/>
          <w:szCs w:val="24"/>
        </w:rPr>
        <w:t xml:space="preserve">Приложение №2 </w:t>
      </w:r>
      <w:r>
        <w:rPr>
          <w:rFonts w:ascii="Arial" w:hAnsi="Arial" w:cs="Arial"/>
          <w:sz w:val="24"/>
          <w:szCs w:val="24"/>
        </w:rPr>
        <w:t>П</w:t>
      </w:r>
      <w:r w:rsidR="00375DCC" w:rsidRPr="00375DCC">
        <w:rPr>
          <w:rFonts w:ascii="Arial" w:hAnsi="Arial" w:cs="Arial"/>
          <w:sz w:val="24"/>
          <w:szCs w:val="24"/>
        </w:rPr>
        <w:t xml:space="preserve">одпрограмме </w:t>
      </w:r>
      <w:r w:rsidR="00375DCC" w:rsidRPr="00375DCC">
        <w:rPr>
          <w:rFonts w:ascii="Arial" w:hAnsi="Arial" w:cs="Arial"/>
          <w:sz w:val="24"/>
          <w:szCs w:val="24"/>
          <w:lang w:val="en-US"/>
        </w:rPr>
        <w:t>III</w:t>
      </w:r>
    </w:p>
    <w:p w:rsidR="009D7691" w:rsidRPr="004217E8" w:rsidRDefault="00B83A8D" w:rsidP="00B83A8D">
      <w:pPr>
        <w:pStyle w:val="af1"/>
        <w:tabs>
          <w:tab w:val="clear" w:pos="1134"/>
          <w:tab w:val="left" w:pos="0"/>
        </w:tabs>
        <w:ind w:left="408" w:firstLine="0"/>
        <w:jc w:val="center"/>
        <w:rPr>
          <w:rFonts w:ascii="Arial" w:hAnsi="Arial" w:cs="Arial"/>
          <w:sz w:val="24"/>
          <w:szCs w:val="22"/>
        </w:rPr>
      </w:pPr>
      <w:r>
        <w:rPr>
          <w:rFonts w:ascii="Arial" w:hAnsi="Arial" w:cs="Arial"/>
          <w:sz w:val="24"/>
          <w:szCs w:val="24"/>
        </w:rPr>
        <w:t xml:space="preserve">                                                                                                                                          </w:t>
      </w:r>
      <w:r w:rsidR="00375DCC" w:rsidRPr="00375DCC">
        <w:rPr>
          <w:rFonts w:ascii="Arial" w:hAnsi="Arial" w:cs="Arial"/>
          <w:sz w:val="24"/>
          <w:szCs w:val="24"/>
        </w:rPr>
        <w:t>«Охрана здоровья матери и ребенка»</w:t>
      </w:r>
    </w:p>
    <w:p w:rsidR="009D7691" w:rsidRPr="004217E8" w:rsidRDefault="009D7691" w:rsidP="009B00F0">
      <w:pPr>
        <w:pStyle w:val="af1"/>
        <w:tabs>
          <w:tab w:val="clear" w:pos="1134"/>
          <w:tab w:val="left" w:pos="0"/>
        </w:tabs>
        <w:ind w:left="408" w:firstLine="0"/>
        <w:jc w:val="right"/>
        <w:rPr>
          <w:rFonts w:ascii="Arial" w:hAnsi="Arial" w:cs="Arial"/>
          <w:sz w:val="24"/>
          <w:szCs w:val="22"/>
        </w:rPr>
      </w:pPr>
    </w:p>
    <w:p w:rsidR="000415C7" w:rsidRPr="000415C7" w:rsidRDefault="009D7691" w:rsidP="009B00F0">
      <w:pPr>
        <w:pStyle w:val="af1"/>
        <w:tabs>
          <w:tab w:val="clear" w:pos="1134"/>
          <w:tab w:val="left" w:pos="0"/>
        </w:tabs>
        <w:spacing w:line="324" w:lineRule="auto"/>
        <w:ind w:left="408" w:firstLine="0"/>
        <w:jc w:val="center"/>
        <w:rPr>
          <w:rFonts w:ascii="Arial" w:eastAsia="Batang" w:hAnsi="Arial" w:cs="Arial"/>
          <w:sz w:val="24"/>
          <w:szCs w:val="22"/>
        </w:rPr>
      </w:pPr>
      <w:r w:rsidRPr="004217E8">
        <w:rPr>
          <w:rFonts w:ascii="Arial" w:eastAsia="Batang" w:hAnsi="Arial" w:cs="Arial"/>
          <w:sz w:val="24"/>
          <w:szCs w:val="22"/>
        </w:rPr>
        <w:t xml:space="preserve">Планируемые результаты реализуемой </w:t>
      </w:r>
      <w:r w:rsidR="00872DE6">
        <w:rPr>
          <w:rFonts w:ascii="Arial" w:eastAsia="Batang" w:hAnsi="Arial" w:cs="Arial"/>
          <w:sz w:val="24"/>
          <w:szCs w:val="22"/>
        </w:rPr>
        <w:t>П</w:t>
      </w:r>
      <w:r w:rsidRPr="004217E8">
        <w:rPr>
          <w:rFonts w:ascii="Arial" w:eastAsia="Batang" w:hAnsi="Arial" w:cs="Arial"/>
          <w:sz w:val="24"/>
          <w:szCs w:val="22"/>
        </w:rPr>
        <w:t xml:space="preserve">одпрограммы </w:t>
      </w:r>
      <w:r w:rsidR="000415C7" w:rsidRPr="000415C7">
        <w:rPr>
          <w:rFonts w:ascii="Arial" w:hAnsi="Arial" w:cs="Arial"/>
          <w:lang w:val="en-US"/>
        </w:rPr>
        <w:t>III</w:t>
      </w:r>
      <w:r w:rsidR="000415C7" w:rsidRPr="000415C7">
        <w:rPr>
          <w:rFonts w:ascii="Arial" w:eastAsia="Batang" w:hAnsi="Arial" w:cs="Arial"/>
        </w:rPr>
        <w:t xml:space="preserve"> </w:t>
      </w:r>
      <w:r w:rsidR="000415C7" w:rsidRPr="000415C7">
        <w:rPr>
          <w:rFonts w:ascii="Arial" w:hAnsi="Arial" w:cs="Arial"/>
        </w:rPr>
        <w:t>«Охрана здоровья матери и ребенка»</w:t>
      </w:r>
    </w:p>
    <w:tbl>
      <w:tblPr>
        <w:tblW w:w="14678" w:type="dxa"/>
        <w:tblInd w:w="108" w:type="dxa"/>
        <w:tblLayout w:type="fixed"/>
        <w:tblLook w:val="00A0"/>
      </w:tblPr>
      <w:tblGrid>
        <w:gridCol w:w="454"/>
        <w:gridCol w:w="2523"/>
        <w:gridCol w:w="992"/>
        <w:gridCol w:w="1134"/>
        <w:gridCol w:w="1843"/>
        <w:gridCol w:w="1134"/>
        <w:gridCol w:w="1276"/>
        <w:gridCol w:w="1536"/>
        <w:gridCol w:w="757"/>
        <w:gridCol w:w="757"/>
        <w:gridCol w:w="757"/>
        <w:gridCol w:w="757"/>
        <w:gridCol w:w="758"/>
      </w:tblGrid>
      <w:tr w:rsidR="00211003" w:rsidRPr="004217E8" w:rsidTr="00872DE6">
        <w:trPr>
          <w:trHeight w:val="546"/>
        </w:trPr>
        <w:tc>
          <w:tcPr>
            <w:tcW w:w="454" w:type="dxa"/>
            <w:vMerge w:val="restart"/>
            <w:tcBorders>
              <w:top w:val="single" w:sz="4" w:space="0" w:color="auto"/>
              <w:left w:val="single" w:sz="4" w:space="0" w:color="auto"/>
              <w:bottom w:val="single" w:sz="4" w:space="0" w:color="000000"/>
              <w:right w:val="single" w:sz="4" w:space="0" w:color="auto"/>
            </w:tcBorders>
          </w:tcPr>
          <w:p w:rsidR="00211003" w:rsidRPr="004217E8" w:rsidRDefault="00211003" w:rsidP="00D52CF7">
            <w:pPr>
              <w:jc w:val="center"/>
              <w:rPr>
                <w:rFonts w:cs="Arial"/>
                <w:bCs/>
                <w:color w:val="000000"/>
                <w:sz w:val="16"/>
              </w:rPr>
            </w:pPr>
            <w:r w:rsidRPr="004217E8">
              <w:rPr>
                <w:rFonts w:cs="Arial"/>
                <w:bCs/>
                <w:color w:val="000000"/>
                <w:sz w:val="16"/>
                <w:szCs w:val="22"/>
              </w:rPr>
              <w:t xml:space="preserve">№ </w:t>
            </w:r>
            <w:proofErr w:type="spellStart"/>
            <w:proofErr w:type="gramStart"/>
            <w:r w:rsidRPr="004217E8">
              <w:rPr>
                <w:rFonts w:cs="Arial"/>
                <w:bCs/>
                <w:color w:val="000000"/>
                <w:sz w:val="16"/>
                <w:szCs w:val="22"/>
              </w:rPr>
              <w:t>п</w:t>
            </w:r>
            <w:proofErr w:type="spellEnd"/>
            <w:proofErr w:type="gramEnd"/>
            <w:r w:rsidRPr="004217E8">
              <w:rPr>
                <w:rFonts w:cs="Arial"/>
                <w:bCs/>
                <w:color w:val="000000"/>
                <w:sz w:val="16"/>
                <w:szCs w:val="22"/>
              </w:rPr>
              <w:t>/</w:t>
            </w:r>
            <w:proofErr w:type="spellStart"/>
            <w:r w:rsidRPr="004217E8">
              <w:rPr>
                <w:rFonts w:cs="Arial"/>
                <w:bCs/>
                <w:color w:val="000000"/>
                <w:sz w:val="16"/>
                <w:szCs w:val="22"/>
              </w:rPr>
              <w:t>п</w:t>
            </w:r>
            <w:proofErr w:type="spellEnd"/>
          </w:p>
        </w:tc>
        <w:tc>
          <w:tcPr>
            <w:tcW w:w="2523" w:type="dxa"/>
            <w:vMerge w:val="restart"/>
            <w:tcBorders>
              <w:top w:val="single" w:sz="4" w:space="0" w:color="auto"/>
              <w:left w:val="single" w:sz="4" w:space="0" w:color="auto"/>
              <w:bottom w:val="single" w:sz="4" w:space="0" w:color="000000"/>
              <w:right w:val="single" w:sz="4" w:space="0" w:color="auto"/>
            </w:tcBorders>
            <w:vAlign w:val="center"/>
          </w:tcPr>
          <w:p w:rsidR="00211003" w:rsidRPr="004217E8" w:rsidRDefault="00211003" w:rsidP="00872DE6">
            <w:pPr>
              <w:jc w:val="center"/>
              <w:rPr>
                <w:rFonts w:cs="Arial"/>
                <w:bCs/>
                <w:color w:val="000000"/>
                <w:sz w:val="16"/>
              </w:rPr>
            </w:pPr>
            <w:r w:rsidRPr="004217E8">
              <w:rPr>
                <w:rFonts w:cs="Arial"/>
                <w:bCs/>
                <w:color w:val="000000"/>
                <w:sz w:val="16"/>
                <w:szCs w:val="22"/>
              </w:rPr>
              <w:t>Основные мероприятия подпрограммы</w:t>
            </w:r>
          </w:p>
        </w:tc>
        <w:tc>
          <w:tcPr>
            <w:tcW w:w="2126" w:type="dxa"/>
            <w:gridSpan w:val="2"/>
            <w:tcBorders>
              <w:top w:val="single" w:sz="4" w:space="0" w:color="auto"/>
              <w:left w:val="nil"/>
              <w:bottom w:val="single" w:sz="4" w:space="0" w:color="auto"/>
              <w:right w:val="single" w:sz="4" w:space="0" w:color="auto"/>
            </w:tcBorders>
          </w:tcPr>
          <w:p w:rsidR="00211003" w:rsidRPr="004217E8" w:rsidRDefault="00211003" w:rsidP="00D52CF7">
            <w:pPr>
              <w:jc w:val="center"/>
              <w:rPr>
                <w:rFonts w:cs="Arial"/>
                <w:bCs/>
                <w:color w:val="000000"/>
                <w:sz w:val="16"/>
              </w:rPr>
            </w:pPr>
            <w:r w:rsidRPr="004217E8">
              <w:rPr>
                <w:rFonts w:cs="Arial"/>
                <w:bCs/>
                <w:color w:val="000000"/>
                <w:sz w:val="16"/>
                <w:szCs w:val="22"/>
              </w:rPr>
              <w:t>Планируемый объем финансирования основных мероприятий, тыс. руб.</w:t>
            </w:r>
          </w:p>
        </w:tc>
        <w:tc>
          <w:tcPr>
            <w:tcW w:w="1843" w:type="dxa"/>
            <w:vMerge w:val="restart"/>
            <w:tcBorders>
              <w:top w:val="single" w:sz="4" w:space="0" w:color="auto"/>
              <w:left w:val="single" w:sz="4" w:space="0" w:color="auto"/>
              <w:bottom w:val="single" w:sz="4" w:space="0" w:color="000000"/>
              <w:right w:val="single" w:sz="4" w:space="0" w:color="auto"/>
            </w:tcBorders>
          </w:tcPr>
          <w:p w:rsidR="00211003" w:rsidRPr="004217E8" w:rsidRDefault="00211003" w:rsidP="00D52CF7">
            <w:pPr>
              <w:jc w:val="center"/>
              <w:rPr>
                <w:rFonts w:cs="Arial"/>
                <w:bCs/>
                <w:color w:val="000000"/>
                <w:sz w:val="16"/>
              </w:rPr>
            </w:pPr>
            <w:r w:rsidRPr="004217E8">
              <w:rPr>
                <w:rFonts w:cs="Arial"/>
                <w:bCs/>
                <w:color w:val="000000"/>
                <w:sz w:val="16"/>
                <w:szCs w:val="22"/>
              </w:rPr>
              <w:t>Количественные и/или качественные целевые показатели, характеризующие реализацию основных мероприятий</w:t>
            </w:r>
          </w:p>
        </w:tc>
        <w:tc>
          <w:tcPr>
            <w:tcW w:w="1134" w:type="dxa"/>
            <w:vMerge w:val="restart"/>
            <w:tcBorders>
              <w:top w:val="single" w:sz="4" w:space="0" w:color="auto"/>
              <w:left w:val="single" w:sz="4" w:space="0" w:color="auto"/>
              <w:bottom w:val="single" w:sz="4" w:space="0" w:color="000000"/>
              <w:right w:val="single" w:sz="4" w:space="0" w:color="auto"/>
            </w:tcBorders>
          </w:tcPr>
          <w:p w:rsidR="00211003" w:rsidRPr="004217E8" w:rsidRDefault="00211003" w:rsidP="00D52CF7">
            <w:pPr>
              <w:jc w:val="center"/>
              <w:rPr>
                <w:rFonts w:cs="Arial"/>
                <w:bCs/>
                <w:color w:val="000000"/>
                <w:sz w:val="16"/>
              </w:rPr>
            </w:pPr>
            <w:r w:rsidRPr="004217E8">
              <w:rPr>
                <w:rFonts w:cs="Arial"/>
                <w:bCs/>
                <w:color w:val="000000"/>
                <w:sz w:val="16"/>
                <w:szCs w:val="22"/>
              </w:rPr>
              <w:t>Единица измерения</w:t>
            </w:r>
          </w:p>
        </w:tc>
        <w:tc>
          <w:tcPr>
            <w:tcW w:w="1276" w:type="dxa"/>
            <w:vMerge w:val="restart"/>
            <w:tcBorders>
              <w:top w:val="single" w:sz="4" w:space="0" w:color="auto"/>
              <w:left w:val="single" w:sz="4" w:space="0" w:color="auto"/>
              <w:bottom w:val="single" w:sz="4" w:space="0" w:color="000000"/>
              <w:right w:val="single" w:sz="4" w:space="0" w:color="auto"/>
            </w:tcBorders>
          </w:tcPr>
          <w:p w:rsidR="00211003" w:rsidRPr="004217E8" w:rsidRDefault="00211003" w:rsidP="00D52CF7">
            <w:pPr>
              <w:jc w:val="center"/>
              <w:rPr>
                <w:rFonts w:cs="Arial"/>
                <w:bCs/>
                <w:color w:val="000000"/>
                <w:sz w:val="16"/>
              </w:rPr>
            </w:pPr>
            <w:r w:rsidRPr="004217E8">
              <w:rPr>
                <w:rFonts w:cs="Arial"/>
                <w:bCs/>
                <w:color w:val="000000"/>
                <w:sz w:val="16"/>
                <w:szCs w:val="22"/>
              </w:rPr>
              <w:t>Тип показателя</w:t>
            </w:r>
          </w:p>
        </w:tc>
        <w:tc>
          <w:tcPr>
            <w:tcW w:w="1536" w:type="dxa"/>
            <w:vMerge w:val="restart"/>
            <w:tcBorders>
              <w:top w:val="single" w:sz="4" w:space="0" w:color="auto"/>
              <w:left w:val="single" w:sz="4" w:space="0" w:color="auto"/>
              <w:bottom w:val="single" w:sz="4" w:space="0" w:color="000000"/>
              <w:right w:val="single" w:sz="4" w:space="0" w:color="auto"/>
            </w:tcBorders>
          </w:tcPr>
          <w:p w:rsidR="00211003" w:rsidRPr="004217E8" w:rsidRDefault="00211003" w:rsidP="006145F5">
            <w:pPr>
              <w:jc w:val="center"/>
              <w:rPr>
                <w:rFonts w:cs="Arial"/>
                <w:bCs/>
                <w:color w:val="000000"/>
                <w:sz w:val="16"/>
              </w:rPr>
            </w:pPr>
            <w:r w:rsidRPr="004217E8">
              <w:rPr>
                <w:rFonts w:cs="Arial"/>
                <w:bCs/>
                <w:color w:val="000000"/>
                <w:sz w:val="16"/>
                <w:szCs w:val="22"/>
              </w:rPr>
              <w:t>Базовое значение показателя</w:t>
            </w:r>
            <w:r w:rsidR="00403861">
              <w:rPr>
                <w:rFonts w:cs="Arial"/>
                <w:bCs/>
                <w:color w:val="000000"/>
                <w:sz w:val="16"/>
                <w:szCs w:val="22"/>
              </w:rPr>
              <w:t xml:space="preserve"> (на начало реализации подпрограммы)</w:t>
            </w:r>
            <w:r w:rsidRPr="004217E8">
              <w:rPr>
                <w:rFonts w:cs="Arial"/>
                <w:bCs/>
                <w:color w:val="000000"/>
                <w:sz w:val="16"/>
                <w:szCs w:val="22"/>
              </w:rPr>
              <w:t xml:space="preserve"> </w:t>
            </w:r>
          </w:p>
        </w:tc>
        <w:tc>
          <w:tcPr>
            <w:tcW w:w="3786" w:type="dxa"/>
            <w:gridSpan w:val="5"/>
            <w:tcBorders>
              <w:top w:val="single" w:sz="4" w:space="0" w:color="auto"/>
              <w:left w:val="nil"/>
              <w:bottom w:val="single" w:sz="4" w:space="0" w:color="auto"/>
              <w:right w:val="single" w:sz="4" w:space="0" w:color="auto"/>
            </w:tcBorders>
          </w:tcPr>
          <w:p w:rsidR="00211003" w:rsidRPr="004217E8" w:rsidRDefault="00211003">
            <w:pPr>
              <w:rPr>
                <w:sz w:val="16"/>
              </w:rPr>
            </w:pPr>
            <w:r w:rsidRPr="004217E8">
              <w:rPr>
                <w:rFonts w:cs="Arial"/>
                <w:bCs/>
                <w:color w:val="000000"/>
                <w:sz w:val="16"/>
                <w:szCs w:val="22"/>
              </w:rPr>
              <w:t>Планируемое значение показателя по годам реализации</w:t>
            </w:r>
          </w:p>
        </w:tc>
      </w:tr>
      <w:tr w:rsidR="00CD2202" w:rsidRPr="004217E8" w:rsidTr="006145F5">
        <w:trPr>
          <w:cantSplit/>
          <w:trHeight w:val="833"/>
        </w:trPr>
        <w:tc>
          <w:tcPr>
            <w:tcW w:w="454" w:type="dxa"/>
            <w:vMerge/>
            <w:tcBorders>
              <w:top w:val="single" w:sz="4" w:space="0" w:color="auto"/>
              <w:left w:val="single" w:sz="4" w:space="0" w:color="auto"/>
              <w:bottom w:val="single" w:sz="4" w:space="0" w:color="000000"/>
              <w:right w:val="single" w:sz="4" w:space="0" w:color="auto"/>
            </w:tcBorders>
            <w:vAlign w:val="center"/>
          </w:tcPr>
          <w:p w:rsidR="00211003" w:rsidRPr="004217E8" w:rsidRDefault="00211003" w:rsidP="00D52CF7">
            <w:pPr>
              <w:rPr>
                <w:rFonts w:cs="Arial"/>
                <w:bCs/>
                <w:color w:val="000000"/>
                <w:sz w:val="16"/>
              </w:rPr>
            </w:pPr>
          </w:p>
        </w:tc>
        <w:tc>
          <w:tcPr>
            <w:tcW w:w="2523" w:type="dxa"/>
            <w:vMerge/>
            <w:tcBorders>
              <w:top w:val="single" w:sz="4" w:space="0" w:color="auto"/>
              <w:left w:val="single" w:sz="4" w:space="0" w:color="auto"/>
              <w:bottom w:val="single" w:sz="4" w:space="0" w:color="000000"/>
              <w:right w:val="single" w:sz="4" w:space="0" w:color="auto"/>
            </w:tcBorders>
            <w:vAlign w:val="center"/>
          </w:tcPr>
          <w:p w:rsidR="00211003" w:rsidRPr="004217E8" w:rsidRDefault="00211003" w:rsidP="00D52CF7">
            <w:pPr>
              <w:rPr>
                <w:rFonts w:cs="Arial"/>
                <w:bCs/>
                <w:color w:val="000000"/>
                <w:sz w:val="16"/>
              </w:rPr>
            </w:pPr>
          </w:p>
        </w:tc>
        <w:tc>
          <w:tcPr>
            <w:tcW w:w="992" w:type="dxa"/>
            <w:tcBorders>
              <w:top w:val="single" w:sz="4" w:space="0" w:color="auto"/>
              <w:left w:val="single" w:sz="4" w:space="0" w:color="auto"/>
              <w:bottom w:val="single" w:sz="4" w:space="0" w:color="auto"/>
              <w:right w:val="single" w:sz="4" w:space="0" w:color="auto"/>
            </w:tcBorders>
          </w:tcPr>
          <w:p w:rsidR="00211003" w:rsidRPr="004217E8" w:rsidRDefault="00211003" w:rsidP="00122129">
            <w:pPr>
              <w:jc w:val="center"/>
              <w:rPr>
                <w:rFonts w:cs="Arial"/>
                <w:bCs/>
                <w:color w:val="000000"/>
                <w:sz w:val="16"/>
              </w:rPr>
            </w:pPr>
            <w:r w:rsidRPr="004217E8">
              <w:rPr>
                <w:rFonts w:cs="Arial"/>
                <w:bCs/>
                <w:color w:val="000000"/>
                <w:sz w:val="16"/>
                <w:szCs w:val="22"/>
              </w:rPr>
              <w:t xml:space="preserve">Бюджет </w:t>
            </w:r>
            <w:r w:rsidR="00122129">
              <w:rPr>
                <w:rFonts w:cs="Arial"/>
                <w:bCs/>
                <w:color w:val="000000"/>
                <w:sz w:val="16"/>
                <w:szCs w:val="22"/>
              </w:rPr>
              <w:t>городского округа</w:t>
            </w:r>
            <w:r w:rsidRPr="004217E8">
              <w:rPr>
                <w:rFonts w:cs="Arial"/>
                <w:bCs/>
                <w:color w:val="000000"/>
                <w:sz w:val="16"/>
                <w:szCs w:val="22"/>
              </w:rPr>
              <w:t xml:space="preserve"> Ступино</w:t>
            </w:r>
          </w:p>
        </w:tc>
        <w:tc>
          <w:tcPr>
            <w:tcW w:w="1134" w:type="dxa"/>
            <w:tcBorders>
              <w:top w:val="single" w:sz="4" w:space="0" w:color="auto"/>
              <w:left w:val="single" w:sz="4" w:space="0" w:color="auto"/>
              <w:bottom w:val="single" w:sz="4" w:space="0" w:color="auto"/>
              <w:right w:val="single" w:sz="4" w:space="0" w:color="auto"/>
            </w:tcBorders>
            <w:vAlign w:val="center"/>
          </w:tcPr>
          <w:p w:rsidR="00211003" w:rsidRPr="004217E8" w:rsidRDefault="00211003" w:rsidP="00122129">
            <w:pPr>
              <w:rPr>
                <w:rFonts w:cs="Arial"/>
                <w:bCs/>
                <w:color w:val="000000"/>
                <w:sz w:val="16"/>
              </w:rPr>
            </w:pPr>
            <w:r w:rsidRPr="004217E8">
              <w:rPr>
                <w:rFonts w:cs="Arial"/>
                <w:bCs/>
                <w:color w:val="000000"/>
                <w:sz w:val="16"/>
                <w:szCs w:val="22"/>
              </w:rPr>
              <w:t>Др</w:t>
            </w:r>
            <w:r w:rsidR="00122129">
              <w:rPr>
                <w:rFonts w:cs="Arial"/>
                <w:bCs/>
                <w:color w:val="000000"/>
                <w:sz w:val="16"/>
                <w:szCs w:val="22"/>
              </w:rPr>
              <w:t>угие источники</w:t>
            </w:r>
          </w:p>
        </w:tc>
        <w:tc>
          <w:tcPr>
            <w:tcW w:w="1843" w:type="dxa"/>
            <w:vMerge/>
            <w:tcBorders>
              <w:top w:val="single" w:sz="4" w:space="0" w:color="auto"/>
              <w:left w:val="single" w:sz="4" w:space="0" w:color="auto"/>
              <w:bottom w:val="single" w:sz="4" w:space="0" w:color="000000"/>
              <w:right w:val="single" w:sz="4" w:space="0" w:color="auto"/>
            </w:tcBorders>
            <w:vAlign w:val="center"/>
          </w:tcPr>
          <w:p w:rsidR="00211003" w:rsidRPr="004217E8" w:rsidRDefault="00211003" w:rsidP="00D52CF7">
            <w:pPr>
              <w:rPr>
                <w:rFonts w:cs="Arial"/>
                <w:bCs/>
                <w:color w:val="000000"/>
                <w:sz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11003" w:rsidRPr="004217E8" w:rsidRDefault="00211003" w:rsidP="00D52CF7">
            <w:pPr>
              <w:rPr>
                <w:rFonts w:cs="Arial"/>
                <w:bCs/>
                <w:color w:val="000000"/>
                <w:sz w:val="16"/>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211003" w:rsidRPr="004217E8" w:rsidRDefault="00211003" w:rsidP="00D52CF7">
            <w:pPr>
              <w:rPr>
                <w:rFonts w:cs="Arial"/>
                <w:bCs/>
                <w:color w:val="000000"/>
                <w:sz w:val="16"/>
              </w:rPr>
            </w:pPr>
          </w:p>
        </w:tc>
        <w:tc>
          <w:tcPr>
            <w:tcW w:w="1536" w:type="dxa"/>
            <w:vMerge/>
            <w:tcBorders>
              <w:top w:val="single" w:sz="4" w:space="0" w:color="auto"/>
              <w:left w:val="single" w:sz="4" w:space="0" w:color="auto"/>
              <w:bottom w:val="single" w:sz="4" w:space="0" w:color="000000"/>
              <w:right w:val="single" w:sz="4" w:space="0" w:color="auto"/>
            </w:tcBorders>
            <w:vAlign w:val="center"/>
          </w:tcPr>
          <w:p w:rsidR="00211003" w:rsidRPr="004217E8" w:rsidRDefault="00211003" w:rsidP="00D52CF7">
            <w:pPr>
              <w:rPr>
                <w:rFonts w:cs="Arial"/>
                <w:bCs/>
                <w:color w:val="000000"/>
                <w:sz w:val="16"/>
              </w:rPr>
            </w:pPr>
          </w:p>
        </w:tc>
        <w:tc>
          <w:tcPr>
            <w:tcW w:w="757" w:type="dxa"/>
            <w:tcBorders>
              <w:top w:val="single" w:sz="4" w:space="0" w:color="auto"/>
              <w:left w:val="nil"/>
              <w:bottom w:val="single" w:sz="4" w:space="0" w:color="auto"/>
              <w:right w:val="single" w:sz="4" w:space="0" w:color="auto"/>
            </w:tcBorders>
          </w:tcPr>
          <w:p w:rsidR="00211003" w:rsidRPr="004217E8" w:rsidRDefault="00211003" w:rsidP="006145F5">
            <w:pPr>
              <w:jc w:val="center"/>
              <w:rPr>
                <w:rFonts w:cs="Arial"/>
                <w:bCs/>
                <w:color w:val="000000"/>
                <w:sz w:val="16"/>
              </w:rPr>
            </w:pPr>
            <w:r w:rsidRPr="004217E8">
              <w:rPr>
                <w:rFonts w:cs="Arial"/>
                <w:bCs/>
                <w:color w:val="000000"/>
                <w:sz w:val="16"/>
                <w:szCs w:val="22"/>
              </w:rPr>
              <w:t>2020 год</w:t>
            </w:r>
          </w:p>
        </w:tc>
        <w:tc>
          <w:tcPr>
            <w:tcW w:w="757" w:type="dxa"/>
            <w:tcBorders>
              <w:top w:val="single" w:sz="4" w:space="0" w:color="auto"/>
              <w:left w:val="nil"/>
              <w:bottom w:val="single" w:sz="4" w:space="0" w:color="auto"/>
              <w:right w:val="single" w:sz="4" w:space="0" w:color="auto"/>
            </w:tcBorders>
          </w:tcPr>
          <w:p w:rsidR="00211003" w:rsidRPr="004217E8" w:rsidRDefault="00211003" w:rsidP="006145F5">
            <w:pPr>
              <w:jc w:val="center"/>
              <w:rPr>
                <w:rFonts w:cs="Arial"/>
                <w:bCs/>
                <w:sz w:val="16"/>
              </w:rPr>
            </w:pPr>
            <w:r w:rsidRPr="004217E8">
              <w:rPr>
                <w:rFonts w:cs="Arial"/>
                <w:bCs/>
                <w:sz w:val="16"/>
                <w:szCs w:val="22"/>
              </w:rPr>
              <w:t>2021 год</w:t>
            </w:r>
          </w:p>
        </w:tc>
        <w:tc>
          <w:tcPr>
            <w:tcW w:w="757" w:type="dxa"/>
            <w:tcBorders>
              <w:top w:val="nil"/>
              <w:left w:val="nil"/>
              <w:bottom w:val="single" w:sz="4" w:space="0" w:color="auto"/>
              <w:right w:val="single" w:sz="4" w:space="0" w:color="auto"/>
            </w:tcBorders>
          </w:tcPr>
          <w:p w:rsidR="00211003" w:rsidRPr="004217E8" w:rsidRDefault="00211003" w:rsidP="006145F5">
            <w:pPr>
              <w:jc w:val="center"/>
              <w:rPr>
                <w:rFonts w:cs="Arial"/>
                <w:bCs/>
                <w:sz w:val="16"/>
              </w:rPr>
            </w:pPr>
            <w:r w:rsidRPr="004217E8">
              <w:rPr>
                <w:rFonts w:cs="Arial"/>
                <w:bCs/>
                <w:sz w:val="16"/>
                <w:szCs w:val="22"/>
              </w:rPr>
              <w:t>2022 год</w:t>
            </w:r>
          </w:p>
        </w:tc>
        <w:tc>
          <w:tcPr>
            <w:tcW w:w="757" w:type="dxa"/>
            <w:tcBorders>
              <w:top w:val="single" w:sz="4" w:space="0" w:color="auto"/>
              <w:bottom w:val="single" w:sz="4" w:space="0" w:color="auto"/>
              <w:right w:val="single" w:sz="4" w:space="0" w:color="auto"/>
            </w:tcBorders>
          </w:tcPr>
          <w:p w:rsidR="00211003" w:rsidRPr="004217E8" w:rsidRDefault="00211003" w:rsidP="006145F5">
            <w:pPr>
              <w:jc w:val="center"/>
              <w:rPr>
                <w:sz w:val="16"/>
              </w:rPr>
            </w:pPr>
            <w:r w:rsidRPr="004217E8">
              <w:rPr>
                <w:sz w:val="16"/>
                <w:szCs w:val="20"/>
              </w:rPr>
              <w:t>2023 год</w:t>
            </w:r>
          </w:p>
        </w:tc>
        <w:tc>
          <w:tcPr>
            <w:tcW w:w="758" w:type="dxa"/>
            <w:tcBorders>
              <w:top w:val="single" w:sz="4" w:space="0" w:color="auto"/>
              <w:bottom w:val="single" w:sz="4" w:space="0" w:color="auto"/>
              <w:right w:val="single" w:sz="4" w:space="0" w:color="auto"/>
            </w:tcBorders>
          </w:tcPr>
          <w:p w:rsidR="00211003" w:rsidRPr="004217E8" w:rsidRDefault="00211003" w:rsidP="006145F5">
            <w:pPr>
              <w:jc w:val="center"/>
              <w:rPr>
                <w:sz w:val="16"/>
                <w:szCs w:val="20"/>
              </w:rPr>
            </w:pPr>
            <w:r w:rsidRPr="004217E8">
              <w:rPr>
                <w:sz w:val="16"/>
                <w:szCs w:val="20"/>
              </w:rPr>
              <w:t>2024 год</w:t>
            </w:r>
          </w:p>
        </w:tc>
      </w:tr>
      <w:tr w:rsidR="00CD2202" w:rsidRPr="004217E8" w:rsidTr="006030CB">
        <w:trPr>
          <w:trHeight w:val="136"/>
        </w:trPr>
        <w:tc>
          <w:tcPr>
            <w:tcW w:w="454" w:type="dxa"/>
            <w:tcBorders>
              <w:top w:val="nil"/>
              <w:left w:val="single" w:sz="4" w:space="0" w:color="auto"/>
              <w:bottom w:val="single" w:sz="4" w:space="0" w:color="auto"/>
              <w:right w:val="single" w:sz="4" w:space="0" w:color="auto"/>
            </w:tcBorders>
          </w:tcPr>
          <w:p w:rsidR="00211003" w:rsidRPr="004217E8" w:rsidRDefault="00211003" w:rsidP="00D52CF7">
            <w:pPr>
              <w:jc w:val="center"/>
              <w:rPr>
                <w:rFonts w:cs="Arial"/>
                <w:color w:val="000000"/>
                <w:sz w:val="16"/>
              </w:rPr>
            </w:pPr>
            <w:r w:rsidRPr="004217E8">
              <w:rPr>
                <w:rFonts w:cs="Arial"/>
                <w:color w:val="000000"/>
                <w:sz w:val="16"/>
                <w:szCs w:val="22"/>
              </w:rPr>
              <w:t>1</w:t>
            </w:r>
          </w:p>
        </w:tc>
        <w:tc>
          <w:tcPr>
            <w:tcW w:w="2523" w:type="dxa"/>
            <w:tcBorders>
              <w:top w:val="nil"/>
              <w:left w:val="nil"/>
              <w:bottom w:val="single" w:sz="4" w:space="0" w:color="auto"/>
              <w:right w:val="single" w:sz="4" w:space="0" w:color="auto"/>
            </w:tcBorders>
          </w:tcPr>
          <w:p w:rsidR="00211003" w:rsidRPr="004217E8" w:rsidRDefault="00211003" w:rsidP="00D52CF7">
            <w:pPr>
              <w:jc w:val="center"/>
              <w:rPr>
                <w:rFonts w:cs="Arial"/>
                <w:color w:val="000000"/>
                <w:sz w:val="16"/>
              </w:rPr>
            </w:pPr>
            <w:r w:rsidRPr="004217E8">
              <w:rPr>
                <w:rFonts w:cs="Arial"/>
                <w:color w:val="000000"/>
                <w:sz w:val="16"/>
                <w:szCs w:val="22"/>
              </w:rPr>
              <w:t>2</w:t>
            </w:r>
          </w:p>
        </w:tc>
        <w:tc>
          <w:tcPr>
            <w:tcW w:w="992" w:type="dxa"/>
            <w:tcBorders>
              <w:top w:val="single" w:sz="4" w:space="0" w:color="auto"/>
              <w:left w:val="nil"/>
              <w:bottom w:val="single" w:sz="4" w:space="0" w:color="auto"/>
              <w:right w:val="single" w:sz="4" w:space="0" w:color="auto"/>
            </w:tcBorders>
          </w:tcPr>
          <w:p w:rsidR="00211003" w:rsidRPr="004217E8" w:rsidRDefault="00211003" w:rsidP="00D52CF7">
            <w:pPr>
              <w:jc w:val="center"/>
              <w:rPr>
                <w:rFonts w:cs="Arial"/>
                <w:color w:val="000000"/>
                <w:sz w:val="16"/>
              </w:rPr>
            </w:pPr>
            <w:r w:rsidRPr="004217E8">
              <w:rPr>
                <w:rFonts w:cs="Arial"/>
                <w:color w:val="000000"/>
                <w:sz w:val="16"/>
                <w:szCs w:val="22"/>
              </w:rPr>
              <w:t>3</w:t>
            </w:r>
          </w:p>
        </w:tc>
        <w:tc>
          <w:tcPr>
            <w:tcW w:w="1134" w:type="dxa"/>
            <w:tcBorders>
              <w:top w:val="single" w:sz="4" w:space="0" w:color="auto"/>
              <w:left w:val="nil"/>
              <w:bottom w:val="single" w:sz="4" w:space="0" w:color="auto"/>
              <w:right w:val="single" w:sz="4" w:space="0" w:color="auto"/>
            </w:tcBorders>
          </w:tcPr>
          <w:p w:rsidR="00211003" w:rsidRPr="004217E8" w:rsidRDefault="00211003" w:rsidP="00D52CF7">
            <w:pPr>
              <w:jc w:val="center"/>
              <w:rPr>
                <w:rFonts w:cs="Arial"/>
                <w:color w:val="000000"/>
                <w:sz w:val="16"/>
              </w:rPr>
            </w:pPr>
            <w:r w:rsidRPr="004217E8">
              <w:rPr>
                <w:rFonts w:cs="Arial"/>
                <w:color w:val="000000"/>
                <w:sz w:val="16"/>
                <w:szCs w:val="22"/>
              </w:rPr>
              <w:t>4</w:t>
            </w:r>
          </w:p>
        </w:tc>
        <w:tc>
          <w:tcPr>
            <w:tcW w:w="1843" w:type="dxa"/>
            <w:tcBorders>
              <w:top w:val="nil"/>
              <w:left w:val="single" w:sz="4" w:space="0" w:color="auto"/>
              <w:bottom w:val="single" w:sz="4" w:space="0" w:color="auto"/>
              <w:right w:val="single" w:sz="4" w:space="0" w:color="auto"/>
            </w:tcBorders>
          </w:tcPr>
          <w:p w:rsidR="00211003" w:rsidRPr="004217E8" w:rsidRDefault="00211003" w:rsidP="00D52CF7">
            <w:pPr>
              <w:jc w:val="center"/>
              <w:rPr>
                <w:rFonts w:cs="Arial"/>
                <w:color w:val="000000"/>
                <w:sz w:val="16"/>
              </w:rPr>
            </w:pPr>
            <w:r w:rsidRPr="004217E8">
              <w:rPr>
                <w:rFonts w:cs="Arial"/>
                <w:color w:val="000000"/>
                <w:sz w:val="16"/>
                <w:szCs w:val="22"/>
              </w:rPr>
              <w:t>5</w:t>
            </w:r>
          </w:p>
        </w:tc>
        <w:tc>
          <w:tcPr>
            <w:tcW w:w="1134" w:type="dxa"/>
            <w:tcBorders>
              <w:top w:val="nil"/>
              <w:left w:val="nil"/>
              <w:bottom w:val="single" w:sz="4" w:space="0" w:color="auto"/>
              <w:right w:val="single" w:sz="4" w:space="0" w:color="auto"/>
            </w:tcBorders>
          </w:tcPr>
          <w:p w:rsidR="00211003" w:rsidRPr="004217E8" w:rsidRDefault="00211003" w:rsidP="00D52CF7">
            <w:pPr>
              <w:jc w:val="center"/>
              <w:rPr>
                <w:rFonts w:cs="Arial"/>
                <w:color w:val="000000"/>
                <w:sz w:val="16"/>
              </w:rPr>
            </w:pPr>
            <w:r w:rsidRPr="004217E8">
              <w:rPr>
                <w:rFonts w:cs="Arial"/>
                <w:color w:val="000000"/>
                <w:sz w:val="16"/>
                <w:szCs w:val="22"/>
              </w:rPr>
              <w:t>6</w:t>
            </w:r>
          </w:p>
        </w:tc>
        <w:tc>
          <w:tcPr>
            <w:tcW w:w="1276" w:type="dxa"/>
            <w:tcBorders>
              <w:top w:val="nil"/>
              <w:left w:val="nil"/>
              <w:bottom w:val="single" w:sz="4" w:space="0" w:color="auto"/>
              <w:right w:val="single" w:sz="4" w:space="0" w:color="auto"/>
            </w:tcBorders>
          </w:tcPr>
          <w:p w:rsidR="00211003" w:rsidRPr="004217E8" w:rsidRDefault="00211003" w:rsidP="00D52CF7">
            <w:pPr>
              <w:jc w:val="center"/>
              <w:rPr>
                <w:rFonts w:cs="Arial"/>
                <w:color w:val="000000"/>
                <w:sz w:val="16"/>
              </w:rPr>
            </w:pPr>
            <w:r w:rsidRPr="004217E8">
              <w:rPr>
                <w:rFonts w:cs="Arial"/>
                <w:color w:val="000000"/>
                <w:sz w:val="16"/>
                <w:szCs w:val="22"/>
              </w:rPr>
              <w:t>7</w:t>
            </w:r>
          </w:p>
        </w:tc>
        <w:tc>
          <w:tcPr>
            <w:tcW w:w="1536" w:type="dxa"/>
            <w:tcBorders>
              <w:top w:val="nil"/>
              <w:left w:val="nil"/>
              <w:bottom w:val="single" w:sz="4" w:space="0" w:color="auto"/>
              <w:right w:val="single" w:sz="4" w:space="0" w:color="auto"/>
            </w:tcBorders>
          </w:tcPr>
          <w:p w:rsidR="00211003" w:rsidRPr="004217E8" w:rsidRDefault="00211003" w:rsidP="00D52CF7">
            <w:pPr>
              <w:jc w:val="center"/>
              <w:rPr>
                <w:rFonts w:cs="Arial"/>
                <w:color w:val="000000"/>
                <w:sz w:val="16"/>
              </w:rPr>
            </w:pPr>
            <w:r w:rsidRPr="004217E8">
              <w:rPr>
                <w:rFonts w:cs="Arial"/>
                <w:color w:val="000000"/>
                <w:sz w:val="16"/>
                <w:szCs w:val="22"/>
              </w:rPr>
              <w:t>8</w:t>
            </w:r>
          </w:p>
        </w:tc>
        <w:tc>
          <w:tcPr>
            <w:tcW w:w="757" w:type="dxa"/>
            <w:tcBorders>
              <w:top w:val="nil"/>
              <w:left w:val="nil"/>
              <w:bottom w:val="single" w:sz="4" w:space="0" w:color="auto"/>
              <w:right w:val="single" w:sz="4" w:space="0" w:color="auto"/>
            </w:tcBorders>
          </w:tcPr>
          <w:p w:rsidR="00211003" w:rsidRPr="004217E8" w:rsidRDefault="00211003" w:rsidP="00EB63F6">
            <w:pPr>
              <w:jc w:val="center"/>
              <w:rPr>
                <w:rFonts w:cs="Arial"/>
                <w:color w:val="000000"/>
                <w:sz w:val="16"/>
              </w:rPr>
            </w:pPr>
            <w:r w:rsidRPr="004217E8">
              <w:rPr>
                <w:rFonts w:cs="Arial"/>
                <w:color w:val="000000"/>
                <w:sz w:val="16"/>
                <w:szCs w:val="22"/>
              </w:rPr>
              <w:t>9</w:t>
            </w:r>
          </w:p>
        </w:tc>
        <w:tc>
          <w:tcPr>
            <w:tcW w:w="757" w:type="dxa"/>
            <w:tcBorders>
              <w:top w:val="nil"/>
              <w:left w:val="nil"/>
              <w:bottom w:val="single" w:sz="4" w:space="0" w:color="auto"/>
              <w:right w:val="single" w:sz="4" w:space="0" w:color="auto"/>
            </w:tcBorders>
          </w:tcPr>
          <w:p w:rsidR="00211003" w:rsidRPr="004217E8" w:rsidRDefault="00211003" w:rsidP="00EB63F6">
            <w:pPr>
              <w:jc w:val="center"/>
              <w:rPr>
                <w:rFonts w:cs="Arial"/>
                <w:color w:val="000000"/>
                <w:sz w:val="16"/>
              </w:rPr>
            </w:pPr>
            <w:r w:rsidRPr="004217E8">
              <w:rPr>
                <w:rFonts w:cs="Arial"/>
                <w:color w:val="000000"/>
                <w:sz w:val="16"/>
                <w:szCs w:val="22"/>
              </w:rPr>
              <w:t>10</w:t>
            </w:r>
          </w:p>
        </w:tc>
        <w:tc>
          <w:tcPr>
            <w:tcW w:w="757" w:type="dxa"/>
            <w:tcBorders>
              <w:top w:val="nil"/>
              <w:left w:val="nil"/>
              <w:bottom w:val="single" w:sz="4" w:space="0" w:color="auto"/>
              <w:right w:val="single" w:sz="4" w:space="0" w:color="auto"/>
            </w:tcBorders>
          </w:tcPr>
          <w:p w:rsidR="00211003" w:rsidRPr="004217E8" w:rsidRDefault="00211003" w:rsidP="00EB63F6">
            <w:pPr>
              <w:jc w:val="center"/>
              <w:rPr>
                <w:rFonts w:cs="Arial"/>
                <w:color w:val="000000"/>
                <w:sz w:val="16"/>
              </w:rPr>
            </w:pPr>
            <w:r w:rsidRPr="004217E8">
              <w:rPr>
                <w:rFonts w:cs="Arial"/>
                <w:color w:val="000000"/>
                <w:sz w:val="16"/>
                <w:szCs w:val="22"/>
              </w:rPr>
              <w:t>11</w:t>
            </w:r>
          </w:p>
        </w:tc>
        <w:tc>
          <w:tcPr>
            <w:tcW w:w="757" w:type="dxa"/>
            <w:tcBorders>
              <w:top w:val="single" w:sz="4" w:space="0" w:color="auto"/>
              <w:bottom w:val="single" w:sz="4" w:space="0" w:color="auto"/>
              <w:right w:val="single" w:sz="4" w:space="0" w:color="auto"/>
            </w:tcBorders>
          </w:tcPr>
          <w:p w:rsidR="00211003" w:rsidRPr="004217E8" w:rsidRDefault="00211003" w:rsidP="00EB63F6">
            <w:pPr>
              <w:jc w:val="center"/>
              <w:rPr>
                <w:rFonts w:cs="Arial"/>
                <w:color w:val="000000"/>
                <w:sz w:val="16"/>
              </w:rPr>
            </w:pPr>
            <w:r w:rsidRPr="004217E8">
              <w:rPr>
                <w:rFonts w:cs="Arial"/>
                <w:color w:val="000000"/>
                <w:sz w:val="16"/>
                <w:szCs w:val="22"/>
              </w:rPr>
              <w:t>12</w:t>
            </w:r>
          </w:p>
        </w:tc>
        <w:tc>
          <w:tcPr>
            <w:tcW w:w="758" w:type="dxa"/>
            <w:tcBorders>
              <w:top w:val="single" w:sz="4" w:space="0" w:color="auto"/>
              <w:bottom w:val="single" w:sz="4" w:space="0" w:color="auto"/>
              <w:right w:val="single" w:sz="4" w:space="0" w:color="auto"/>
            </w:tcBorders>
          </w:tcPr>
          <w:p w:rsidR="00211003" w:rsidRPr="004217E8" w:rsidRDefault="00211003" w:rsidP="00EB63F6">
            <w:pPr>
              <w:jc w:val="center"/>
              <w:rPr>
                <w:rFonts w:cs="Arial"/>
                <w:color w:val="000000"/>
                <w:sz w:val="16"/>
              </w:rPr>
            </w:pPr>
            <w:r w:rsidRPr="004217E8">
              <w:rPr>
                <w:rFonts w:cs="Arial"/>
                <w:color w:val="000000"/>
                <w:sz w:val="16"/>
                <w:szCs w:val="22"/>
              </w:rPr>
              <w:t>13</w:t>
            </w:r>
          </w:p>
        </w:tc>
      </w:tr>
      <w:tr w:rsidR="00CD2202" w:rsidRPr="004217E8" w:rsidTr="006030CB">
        <w:trPr>
          <w:trHeight w:val="136"/>
        </w:trPr>
        <w:tc>
          <w:tcPr>
            <w:tcW w:w="454" w:type="dxa"/>
            <w:tcBorders>
              <w:top w:val="nil"/>
              <w:left w:val="single" w:sz="4" w:space="0" w:color="auto"/>
              <w:bottom w:val="single" w:sz="4" w:space="0" w:color="auto"/>
              <w:right w:val="single" w:sz="4" w:space="0" w:color="auto"/>
            </w:tcBorders>
          </w:tcPr>
          <w:p w:rsidR="00211003" w:rsidRPr="004217E8" w:rsidRDefault="00211003" w:rsidP="00D52CF7">
            <w:pPr>
              <w:jc w:val="center"/>
              <w:rPr>
                <w:rFonts w:cs="Arial"/>
                <w:color w:val="000000"/>
                <w:sz w:val="18"/>
              </w:rPr>
            </w:pPr>
            <w:r w:rsidRPr="004217E8">
              <w:rPr>
                <w:rFonts w:cs="Arial"/>
                <w:color w:val="000000"/>
                <w:sz w:val="18"/>
                <w:szCs w:val="22"/>
              </w:rPr>
              <w:t>1</w:t>
            </w:r>
          </w:p>
        </w:tc>
        <w:tc>
          <w:tcPr>
            <w:tcW w:w="2523" w:type="dxa"/>
            <w:tcBorders>
              <w:top w:val="nil"/>
              <w:left w:val="nil"/>
              <w:bottom w:val="single" w:sz="4" w:space="0" w:color="auto"/>
              <w:right w:val="single" w:sz="4" w:space="0" w:color="auto"/>
            </w:tcBorders>
          </w:tcPr>
          <w:p w:rsidR="00211003" w:rsidRPr="004217E8" w:rsidRDefault="00211003" w:rsidP="009A0D33">
            <w:pPr>
              <w:rPr>
                <w:rFonts w:cs="Arial"/>
                <w:color w:val="000000"/>
                <w:sz w:val="18"/>
              </w:rPr>
            </w:pPr>
            <w:r w:rsidRPr="004217E8">
              <w:rPr>
                <w:rFonts w:cs="Arial"/>
                <w:color w:val="000000"/>
                <w:sz w:val="18"/>
                <w:szCs w:val="22"/>
              </w:rPr>
              <w:t xml:space="preserve">Основное мероприятие </w:t>
            </w:r>
            <w:r w:rsidR="009A0D33">
              <w:rPr>
                <w:rFonts w:cs="Arial"/>
                <w:color w:val="000000"/>
                <w:sz w:val="18"/>
                <w:szCs w:val="22"/>
              </w:rPr>
              <w:t>05</w:t>
            </w:r>
            <w:r w:rsidRPr="004217E8">
              <w:rPr>
                <w:rFonts w:cs="Arial"/>
                <w:color w:val="000000"/>
                <w:sz w:val="18"/>
                <w:szCs w:val="22"/>
              </w:rPr>
              <w:t>. Поддержка материнства, детства и формирование предпосылок к последующему демографическому росту</w:t>
            </w:r>
          </w:p>
        </w:tc>
        <w:tc>
          <w:tcPr>
            <w:tcW w:w="992" w:type="dxa"/>
            <w:tcBorders>
              <w:top w:val="single" w:sz="4" w:space="0" w:color="auto"/>
              <w:left w:val="nil"/>
              <w:bottom w:val="single" w:sz="4" w:space="0" w:color="auto"/>
              <w:right w:val="single" w:sz="4" w:space="0" w:color="auto"/>
            </w:tcBorders>
          </w:tcPr>
          <w:p w:rsidR="00211003" w:rsidRPr="004217E8" w:rsidRDefault="00211003" w:rsidP="00BB7131">
            <w:pPr>
              <w:jc w:val="center"/>
              <w:rPr>
                <w:rFonts w:cs="Arial"/>
                <w:sz w:val="18"/>
              </w:rPr>
            </w:pPr>
            <w:r w:rsidRPr="004217E8">
              <w:rPr>
                <w:rFonts w:cs="Arial"/>
                <w:sz w:val="18"/>
                <w:szCs w:val="22"/>
              </w:rPr>
              <w:t xml:space="preserve">                </w:t>
            </w:r>
            <w:r>
              <w:rPr>
                <w:rFonts w:cs="Arial"/>
                <w:sz w:val="18"/>
                <w:szCs w:val="22"/>
                <w:lang w:val="en-US"/>
              </w:rPr>
              <w:t>0</w:t>
            </w:r>
            <w:r w:rsidRPr="004217E8">
              <w:rPr>
                <w:rFonts w:cs="Arial"/>
                <w:sz w:val="18"/>
                <w:szCs w:val="22"/>
              </w:rPr>
              <w:t xml:space="preserve">,00   </w:t>
            </w:r>
          </w:p>
        </w:tc>
        <w:tc>
          <w:tcPr>
            <w:tcW w:w="1134" w:type="dxa"/>
            <w:tcBorders>
              <w:top w:val="single" w:sz="4" w:space="0" w:color="auto"/>
              <w:left w:val="nil"/>
              <w:bottom w:val="single" w:sz="4" w:space="0" w:color="auto"/>
              <w:right w:val="single" w:sz="4" w:space="0" w:color="auto"/>
            </w:tcBorders>
          </w:tcPr>
          <w:p w:rsidR="00211003" w:rsidRPr="004217E8" w:rsidRDefault="00211003" w:rsidP="00D52CF7">
            <w:pPr>
              <w:jc w:val="center"/>
              <w:rPr>
                <w:rFonts w:cs="Arial"/>
                <w:sz w:val="18"/>
              </w:rPr>
            </w:pPr>
          </w:p>
          <w:p w:rsidR="00211003" w:rsidRPr="00BB7131" w:rsidRDefault="00F83962" w:rsidP="00D52CF7">
            <w:pPr>
              <w:jc w:val="center"/>
              <w:rPr>
                <w:rFonts w:cs="Arial"/>
                <w:color w:val="FF0000"/>
                <w:sz w:val="18"/>
              </w:rPr>
            </w:pPr>
            <w:r>
              <w:rPr>
                <w:rFonts w:cs="Arial"/>
                <w:color w:val="000000"/>
                <w:sz w:val="16"/>
                <w:szCs w:val="16"/>
              </w:rPr>
              <w:t>116432,0</w:t>
            </w:r>
          </w:p>
        </w:tc>
        <w:tc>
          <w:tcPr>
            <w:tcW w:w="1843" w:type="dxa"/>
            <w:tcBorders>
              <w:top w:val="nil"/>
              <w:left w:val="single" w:sz="4" w:space="0" w:color="auto"/>
              <w:bottom w:val="single" w:sz="4" w:space="0" w:color="auto"/>
              <w:right w:val="single" w:sz="4" w:space="0" w:color="auto"/>
            </w:tcBorders>
          </w:tcPr>
          <w:p w:rsidR="00211003" w:rsidRPr="004217E8" w:rsidRDefault="0077178C" w:rsidP="00D52CF7">
            <w:pPr>
              <w:rPr>
                <w:rFonts w:cs="Arial"/>
                <w:color w:val="000000"/>
                <w:sz w:val="18"/>
              </w:rPr>
            </w:pPr>
            <w:r w:rsidRPr="00535AFC">
              <w:rPr>
                <w:rFonts w:cs="Arial"/>
                <w:color w:val="000000"/>
                <w:sz w:val="16"/>
                <w:szCs w:val="16"/>
              </w:rPr>
              <w:t>Обеспечение полноценным питанием беременных женщин, кормящих матерей, а также детей в возрасте до трех лет</w:t>
            </w:r>
          </w:p>
        </w:tc>
        <w:tc>
          <w:tcPr>
            <w:tcW w:w="1134" w:type="dxa"/>
            <w:tcBorders>
              <w:top w:val="nil"/>
              <w:left w:val="nil"/>
              <w:bottom w:val="single" w:sz="4" w:space="0" w:color="auto"/>
              <w:right w:val="single" w:sz="4" w:space="0" w:color="auto"/>
            </w:tcBorders>
          </w:tcPr>
          <w:p w:rsidR="00211003" w:rsidRPr="004217E8" w:rsidRDefault="00211003" w:rsidP="00D52CF7">
            <w:pPr>
              <w:jc w:val="center"/>
              <w:rPr>
                <w:rFonts w:cs="Arial"/>
                <w:color w:val="000000"/>
                <w:sz w:val="18"/>
              </w:rPr>
            </w:pPr>
            <w:r w:rsidRPr="004217E8">
              <w:rPr>
                <w:rFonts w:cs="Arial"/>
                <w:color w:val="000000"/>
                <w:sz w:val="18"/>
                <w:szCs w:val="22"/>
              </w:rPr>
              <w:t>%</w:t>
            </w:r>
          </w:p>
        </w:tc>
        <w:tc>
          <w:tcPr>
            <w:tcW w:w="1276" w:type="dxa"/>
            <w:tcBorders>
              <w:top w:val="nil"/>
              <w:left w:val="nil"/>
              <w:bottom w:val="single" w:sz="4" w:space="0" w:color="auto"/>
              <w:right w:val="single" w:sz="4" w:space="0" w:color="auto"/>
            </w:tcBorders>
          </w:tcPr>
          <w:p w:rsidR="00211003" w:rsidRPr="004217E8" w:rsidRDefault="00211003" w:rsidP="00D52CF7">
            <w:pPr>
              <w:rPr>
                <w:rFonts w:cs="Arial"/>
                <w:color w:val="000000"/>
                <w:sz w:val="18"/>
              </w:rPr>
            </w:pPr>
            <w:r w:rsidRPr="004217E8">
              <w:rPr>
                <w:rFonts w:cs="Arial"/>
                <w:color w:val="000000"/>
                <w:sz w:val="18"/>
                <w:szCs w:val="22"/>
              </w:rPr>
              <w:t>Показатель муниципальной программы </w:t>
            </w:r>
          </w:p>
        </w:tc>
        <w:tc>
          <w:tcPr>
            <w:tcW w:w="1536" w:type="dxa"/>
            <w:tcBorders>
              <w:top w:val="nil"/>
              <w:left w:val="nil"/>
              <w:bottom w:val="single" w:sz="4" w:space="0" w:color="auto"/>
              <w:right w:val="single" w:sz="4" w:space="0" w:color="auto"/>
            </w:tcBorders>
          </w:tcPr>
          <w:p w:rsidR="00211003" w:rsidRPr="00BB7131" w:rsidRDefault="00211003" w:rsidP="00D52CF7">
            <w:pPr>
              <w:jc w:val="center"/>
              <w:rPr>
                <w:rFonts w:cs="Arial"/>
                <w:color w:val="000000"/>
                <w:sz w:val="18"/>
                <w:lang w:val="en-US"/>
              </w:rPr>
            </w:pPr>
            <w:r>
              <w:rPr>
                <w:rFonts w:cs="Arial"/>
                <w:color w:val="000000"/>
                <w:sz w:val="18"/>
                <w:szCs w:val="22"/>
                <w:lang w:val="en-US"/>
              </w:rPr>
              <w:t>0</w:t>
            </w:r>
          </w:p>
        </w:tc>
        <w:tc>
          <w:tcPr>
            <w:tcW w:w="757" w:type="dxa"/>
            <w:tcBorders>
              <w:top w:val="nil"/>
              <w:left w:val="nil"/>
              <w:bottom w:val="single" w:sz="4" w:space="0" w:color="auto"/>
              <w:right w:val="single" w:sz="4" w:space="0" w:color="auto"/>
            </w:tcBorders>
          </w:tcPr>
          <w:p w:rsidR="00211003" w:rsidRPr="004217E8" w:rsidRDefault="0077178C" w:rsidP="00D52CF7">
            <w:pPr>
              <w:jc w:val="center"/>
              <w:rPr>
                <w:rFonts w:cs="Arial"/>
                <w:color w:val="000000"/>
                <w:sz w:val="18"/>
              </w:rPr>
            </w:pPr>
            <w:r>
              <w:rPr>
                <w:rFonts w:cs="Arial"/>
                <w:color w:val="000000"/>
                <w:sz w:val="18"/>
              </w:rPr>
              <w:t>100</w:t>
            </w:r>
          </w:p>
        </w:tc>
        <w:tc>
          <w:tcPr>
            <w:tcW w:w="757" w:type="dxa"/>
            <w:tcBorders>
              <w:top w:val="nil"/>
              <w:left w:val="nil"/>
              <w:bottom w:val="single" w:sz="4" w:space="0" w:color="auto"/>
              <w:right w:val="single" w:sz="4" w:space="0" w:color="auto"/>
            </w:tcBorders>
          </w:tcPr>
          <w:p w:rsidR="00211003" w:rsidRPr="004217E8" w:rsidRDefault="0077178C" w:rsidP="00D52CF7">
            <w:pPr>
              <w:jc w:val="center"/>
              <w:rPr>
                <w:rFonts w:cs="Arial"/>
                <w:color w:val="000000"/>
                <w:sz w:val="18"/>
              </w:rPr>
            </w:pPr>
            <w:r>
              <w:rPr>
                <w:rFonts w:cs="Arial"/>
                <w:color w:val="000000"/>
                <w:sz w:val="18"/>
              </w:rPr>
              <w:t>100</w:t>
            </w:r>
          </w:p>
        </w:tc>
        <w:tc>
          <w:tcPr>
            <w:tcW w:w="757" w:type="dxa"/>
            <w:tcBorders>
              <w:top w:val="nil"/>
              <w:left w:val="nil"/>
              <w:bottom w:val="single" w:sz="4" w:space="0" w:color="auto"/>
              <w:right w:val="single" w:sz="4" w:space="0" w:color="auto"/>
            </w:tcBorders>
          </w:tcPr>
          <w:p w:rsidR="00211003" w:rsidRPr="004217E8" w:rsidRDefault="0077178C" w:rsidP="00D52CF7">
            <w:pPr>
              <w:jc w:val="center"/>
              <w:rPr>
                <w:rFonts w:cs="Arial"/>
                <w:color w:val="000000"/>
                <w:sz w:val="18"/>
              </w:rPr>
            </w:pPr>
            <w:r>
              <w:rPr>
                <w:rFonts w:cs="Arial"/>
                <w:color w:val="000000"/>
                <w:sz w:val="18"/>
              </w:rPr>
              <w:t>100</w:t>
            </w:r>
          </w:p>
        </w:tc>
        <w:tc>
          <w:tcPr>
            <w:tcW w:w="757" w:type="dxa"/>
            <w:tcBorders>
              <w:top w:val="single" w:sz="4" w:space="0" w:color="auto"/>
              <w:bottom w:val="single" w:sz="4" w:space="0" w:color="auto"/>
              <w:right w:val="single" w:sz="4" w:space="0" w:color="auto"/>
            </w:tcBorders>
          </w:tcPr>
          <w:p w:rsidR="00211003" w:rsidRPr="004217E8" w:rsidRDefault="0077178C">
            <w:pPr>
              <w:rPr>
                <w:sz w:val="18"/>
              </w:rPr>
            </w:pPr>
            <w:r>
              <w:rPr>
                <w:sz w:val="18"/>
              </w:rPr>
              <w:t>100</w:t>
            </w:r>
          </w:p>
        </w:tc>
        <w:tc>
          <w:tcPr>
            <w:tcW w:w="758" w:type="dxa"/>
            <w:tcBorders>
              <w:top w:val="single" w:sz="4" w:space="0" w:color="auto"/>
              <w:bottom w:val="single" w:sz="4" w:space="0" w:color="auto"/>
              <w:right w:val="single" w:sz="4" w:space="0" w:color="auto"/>
            </w:tcBorders>
          </w:tcPr>
          <w:p w:rsidR="00211003" w:rsidRPr="004217E8" w:rsidRDefault="0077178C">
            <w:pPr>
              <w:rPr>
                <w:sz w:val="18"/>
              </w:rPr>
            </w:pPr>
            <w:r>
              <w:rPr>
                <w:sz w:val="18"/>
              </w:rPr>
              <w:t>100</w:t>
            </w:r>
          </w:p>
        </w:tc>
      </w:tr>
    </w:tbl>
    <w:p w:rsidR="009D7691" w:rsidRPr="004217E8" w:rsidRDefault="009D7691">
      <w:pPr>
        <w:rPr>
          <w:sz w:val="22"/>
          <w:szCs w:val="22"/>
        </w:rPr>
      </w:pPr>
    </w:p>
    <w:p w:rsidR="000F0D56" w:rsidRDefault="000F0D56">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Default="00FE5B8D">
      <w:pPr>
        <w:rPr>
          <w:sz w:val="22"/>
          <w:szCs w:val="22"/>
        </w:rPr>
      </w:pPr>
    </w:p>
    <w:p w:rsidR="00FE5B8D" w:rsidRPr="004217E8" w:rsidRDefault="00FE5B8D">
      <w:pPr>
        <w:rPr>
          <w:sz w:val="22"/>
          <w:szCs w:val="22"/>
        </w:rPr>
      </w:pPr>
    </w:p>
    <w:tbl>
      <w:tblPr>
        <w:tblW w:w="15145" w:type="dxa"/>
        <w:tblInd w:w="108" w:type="dxa"/>
        <w:tblLayout w:type="fixed"/>
        <w:tblLook w:val="00A0"/>
      </w:tblPr>
      <w:tblGrid>
        <w:gridCol w:w="512"/>
        <w:gridCol w:w="2443"/>
        <w:gridCol w:w="3402"/>
        <w:gridCol w:w="992"/>
        <w:gridCol w:w="2693"/>
        <w:gridCol w:w="817"/>
        <w:gridCol w:w="458"/>
        <w:gridCol w:w="1556"/>
        <w:gridCol w:w="996"/>
        <w:gridCol w:w="1276"/>
      </w:tblGrid>
      <w:tr w:rsidR="009D7691" w:rsidRPr="004217E8" w:rsidTr="000F0D56">
        <w:trPr>
          <w:trHeight w:val="587"/>
        </w:trPr>
        <w:tc>
          <w:tcPr>
            <w:tcW w:w="512" w:type="dxa"/>
            <w:shd w:val="clear" w:color="auto" w:fill="FFFFFF"/>
            <w:noWrap/>
            <w:vAlign w:val="bottom"/>
          </w:tcPr>
          <w:p w:rsidR="009D7691" w:rsidRPr="004217E8" w:rsidRDefault="009D7691">
            <w:pPr>
              <w:spacing w:line="256" w:lineRule="auto"/>
              <w:jc w:val="center"/>
              <w:rPr>
                <w:rFonts w:cs="Arial"/>
                <w:color w:val="000000"/>
                <w:sz w:val="36"/>
                <w:szCs w:val="36"/>
                <w:lang w:eastAsia="en-US"/>
              </w:rPr>
            </w:pPr>
            <w:r w:rsidRPr="004217E8">
              <w:rPr>
                <w:rFonts w:cs="Arial"/>
                <w:color w:val="000000"/>
                <w:sz w:val="36"/>
                <w:szCs w:val="36"/>
                <w:lang w:eastAsia="en-US"/>
              </w:rPr>
              <w:t> </w:t>
            </w:r>
          </w:p>
        </w:tc>
        <w:tc>
          <w:tcPr>
            <w:tcW w:w="2443" w:type="dxa"/>
            <w:shd w:val="clear" w:color="auto" w:fill="FFFFFF"/>
            <w:noWrap/>
          </w:tcPr>
          <w:p w:rsidR="009D7691" w:rsidRPr="004217E8" w:rsidRDefault="009D7691">
            <w:pPr>
              <w:spacing w:line="256" w:lineRule="auto"/>
              <w:rPr>
                <w:rFonts w:cs="Arial"/>
                <w:color w:val="000000"/>
                <w:sz w:val="36"/>
                <w:szCs w:val="36"/>
                <w:lang w:eastAsia="en-US"/>
              </w:rPr>
            </w:pPr>
            <w:r w:rsidRPr="004217E8">
              <w:rPr>
                <w:rFonts w:cs="Arial"/>
                <w:color w:val="000000"/>
                <w:sz w:val="36"/>
                <w:szCs w:val="36"/>
                <w:lang w:eastAsia="en-US"/>
              </w:rPr>
              <w:t> </w:t>
            </w:r>
          </w:p>
        </w:tc>
        <w:tc>
          <w:tcPr>
            <w:tcW w:w="3402" w:type="dxa"/>
            <w:shd w:val="clear" w:color="auto" w:fill="FFFFFF"/>
            <w:noWrap/>
            <w:vAlign w:val="bottom"/>
          </w:tcPr>
          <w:p w:rsidR="009D7691" w:rsidRPr="004217E8" w:rsidRDefault="009D7691">
            <w:pPr>
              <w:spacing w:line="256" w:lineRule="auto"/>
              <w:rPr>
                <w:rFonts w:cs="Arial"/>
                <w:color w:val="000000"/>
                <w:sz w:val="36"/>
                <w:szCs w:val="36"/>
                <w:lang w:eastAsia="en-US"/>
              </w:rPr>
            </w:pPr>
            <w:r w:rsidRPr="004217E8">
              <w:rPr>
                <w:rFonts w:cs="Arial"/>
                <w:color w:val="000000"/>
                <w:sz w:val="36"/>
                <w:szCs w:val="36"/>
                <w:lang w:eastAsia="en-US"/>
              </w:rPr>
              <w:t> </w:t>
            </w:r>
          </w:p>
        </w:tc>
        <w:tc>
          <w:tcPr>
            <w:tcW w:w="992" w:type="dxa"/>
            <w:shd w:val="clear" w:color="auto" w:fill="FFFFFF"/>
            <w:noWrap/>
            <w:vAlign w:val="bottom"/>
          </w:tcPr>
          <w:p w:rsidR="009D7691" w:rsidRPr="004217E8" w:rsidRDefault="009D7691">
            <w:pPr>
              <w:spacing w:line="256" w:lineRule="auto"/>
              <w:rPr>
                <w:rFonts w:cs="Arial"/>
                <w:color w:val="000000"/>
                <w:sz w:val="36"/>
                <w:szCs w:val="36"/>
                <w:lang w:eastAsia="en-US"/>
              </w:rPr>
            </w:pPr>
            <w:r w:rsidRPr="004217E8">
              <w:rPr>
                <w:rFonts w:cs="Arial"/>
                <w:color w:val="000000"/>
                <w:sz w:val="36"/>
                <w:szCs w:val="36"/>
                <w:lang w:eastAsia="en-US"/>
              </w:rPr>
              <w:t> </w:t>
            </w:r>
          </w:p>
        </w:tc>
        <w:tc>
          <w:tcPr>
            <w:tcW w:w="7796" w:type="dxa"/>
            <w:gridSpan w:val="6"/>
            <w:shd w:val="clear" w:color="auto" w:fill="FFFFFF"/>
            <w:noWrap/>
            <w:vAlign w:val="bottom"/>
          </w:tcPr>
          <w:p w:rsidR="00152A08" w:rsidRPr="00EB63F6" w:rsidRDefault="00FE5B8D" w:rsidP="00FE5B8D">
            <w:pPr>
              <w:jc w:val="center"/>
              <w:rPr>
                <w:rFonts w:cs="Arial"/>
              </w:rPr>
            </w:pPr>
            <w:r>
              <w:rPr>
                <w:rFonts w:cs="Arial"/>
                <w:color w:val="000000"/>
                <w:lang w:eastAsia="en-US"/>
              </w:rPr>
              <w:t xml:space="preserve">                                            Приложение №3 к Подпрограмме</w:t>
            </w:r>
            <w:r w:rsidR="009D7691" w:rsidRPr="004217E8">
              <w:rPr>
                <w:rFonts w:cs="Arial"/>
                <w:color w:val="000000"/>
                <w:lang w:eastAsia="en-US"/>
              </w:rPr>
              <w:t xml:space="preserve"> </w:t>
            </w:r>
            <w:r w:rsidR="00BD68CE" w:rsidRPr="00375DCC">
              <w:rPr>
                <w:rFonts w:cs="Arial"/>
                <w:lang w:val="en-US"/>
              </w:rPr>
              <w:t>III</w:t>
            </w:r>
          </w:p>
          <w:p w:rsidR="009D7691" w:rsidRPr="00152A08" w:rsidRDefault="00D445B8" w:rsidP="00D445B8">
            <w:pPr>
              <w:jc w:val="center"/>
              <w:rPr>
                <w:rFonts w:cs="Arial"/>
                <w:color w:val="000000"/>
                <w:lang w:eastAsia="en-US"/>
              </w:rPr>
            </w:pPr>
            <w:r>
              <w:rPr>
                <w:rFonts w:cs="Arial"/>
              </w:rPr>
              <w:t xml:space="preserve">                                               </w:t>
            </w:r>
            <w:r w:rsidR="00152A08" w:rsidRPr="00375DCC">
              <w:rPr>
                <w:rFonts w:cs="Arial"/>
              </w:rPr>
              <w:t>«Охрана здоровья матери и ребенка»</w:t>
            </w:r>
          </w:p>
        </w:tc>
      </w:tr>
      <w:tr w:rsidR="009D7691" w:rsidRPr="004217E8" w:rsidTr="000F0D56">
        <w:trPr>
          <w:trHeight w:val="690"/>
        </w:trPr>
        <w:tc>
          <w:tcPr>
            <w:tcW w:w="512" w:type="dxa"/>
            <w:shd w:val="clear" w:color="auto" w:fill="FFFFFF"/>
            <w:noWrap/>
            <w:vAlign w:val="center"/>
          </w:tcPr>
          <w:p w:rsidR="009D7691" w:rsidRPr="004217E8" w:rsidRDefault="009D7691">
            <w:pPr>
              <w:spacing w:line="256" w:lineRule="auto"/>
              <w:jc w:val="center"/>
              <w:rPr>
                <w:rFonts w:cs="Arial"/>
                <w:color w:val="000000"/>
                <w:lang w:eastAsia="en-US"/>
              </w:rPr>
            </w:pPr>
            <w:r w:rsidRPr="004217E8">
              <w:rPr>
                <w:rFonts w:cs="Arial"/>
                <w:color w:val="000000"/>
                <w:lang w:eastAsia="en-US"/>
              </w:rPr>
              <w:t> </w:t>
            </w:r>
          </w:p>
        </w:tc>
        <w:tc>
          <w:tcPr>
            <w:tcW w:w="2443" w:type="dxa"/>
            <w:shd w:val="clear" w:color="auto" w:fill="FFFFFF"/>
            <w:noWrap/>
          </w:tcPr>
          <w:p w:rsidR="009D7691" w:rsidRPr="004217E8" w:rsidRDefault="009D7691">
            <w:pPr>
              <w:spacing w:line="256" w:lineRule="auto"/>
              <w:rPr>
                <w:rFonts w:cs="Arial"/>
                <w:color w:val="000000"/>
                <w:lang w:eastAsia="en-US"/>
              </w:rPr>
            </w:pPr>
            <w:r w:rsidRPr="004217E8">
              <w:rPr>
                <w:rFonts w:cs="Arial"/>
                <w:color w:val="000000"/>
                <w:lang w:eastAsia="en-US"/>
              </w:rPr>
              <w:t> </w:t>
            </w:r>
          </w:p>
        </w:tc>
        <w:tc>
          <w:tcPr>
            <w:tcW w:w="3402" w:type="dxa"/>
            <w:shd w:val="clear" w:color="auto" w:fill="FFFFFF"/>
            <w:noWrap/>
            <w:vAlign w:val="center"/>
          </w:tcPr>
          <w:p w:rsidR="009D7691" w:rsidRPr="004217E8" w:rsidRDefault="009D7691">
            <w:pPr>
              <w:spacing w:line="256" w:lineRule="auto"/>
              <w:rPr>
                <w:rFonts w:cs="Arial"/>
                <w:color w:val="000000"/>
                <w:lang w:eastAsia="en-US"/>
              </w:rPr>
            </w:pPr>
            <w:r w:rsidRPr="004217E8">
              <w:rPr>
                <w:rFonts w:cs="Arial"/>
                <w:color w:val="000000"/>
                <w:lang w:eastAsia="en-US"/>
              </w:rPr>
              <w:t> </w:t>
            </w:r>
          </w:p>
        </w:tc>
        <w:tc>
          <w:tcPr>
            <w:tcW w:w="992" w:type="dxa"/>
            <w:shd w:val="clear" w:color="auto" w:fill="FFFFFF"/>
            <w:noWrap/>
            <w:vAlign w:val="center"/>
          </w:tcPr>
          <w:p w:rsidR="009D7691" w:rsidRPr="004217E8" w:rsidRDefault="009D7691">
            <w:pPr>
              <w:spacing w:line="256" w:lineRule="auto"/>
              <w:rPr>
                <w:rFonts w:cs="Arial"/>
                <w:color w:val="000000"/>
                <w:lang w:eastAsia="en-US"/>
              </w:rPr>
            </w:pPr>
            <w:r w:rsidRPr="004217E8">
              <w:rPr>
                <w:rFonts w:cs="Arial"/>
                <w:color w:val="000000"/>
                <w:lang w:eastAsia="en-US"/>
              </w:rPr>
              <w:t> </w:t>
            </w:r>
          </w:p>
        </w:tc>
        <w:tc>
          <w:tcPr>
            <w:tcW w:w="7796" w:type="dxa"/>
            <w:gridSpan w:val="6"/>
            <w:shd w:val="clear" w:color="auto" w:fill="FFFFFF"/>
            <w:vAlign w:val="center"/>
          </w:tcPr>
          <w:p w:rsidR="009D7691" w:rsidRPr="004217E8" w:rsidRDefault="009D7691" w:rsidP="00BD68CE">
            <w:pPr>
              <w:jc w:val="right"/>
              <w:rPr>
                <w:rFonts w:cs="Arial"/>
                <w:color w:val="000000"/>
                <w:lang w:eastAsia="en-US"/>
              </w:rPr>
            </w:pPr>
          </w:p>
        </w:tc>
      </w:tr>
      <w:tr w:rsidR="009D7691" w:rsidRPr="004217E8" w:rsidTr="000F0D56">
        <w:trPr>
          <w:trHeight w:val="315"/>
        </w:trPr>
        <w:tc>
          <w:tcPr>
            <w:tcW w:w="512" w:type="dxa"/>
            <w:noWrap/>
            <w:vAlign w:val="center"/>
          </w:tcPr>
          <w:p w:rsidR="009D7691" w:rsidRPr="004217E8" w:rsidRDefault="009D7691">
            <w:pPr>
              <w:spacing w:line="256" w:lineRule="auto"/>
              <w:rPr>
                <w:rFonts w:ascii="Calibri" w:hAnsi="Calibri"/>
                <w:sz w:val="20"/>
                <w:szCs w:val="20"/>
              </w:rPr>
            </w:pPr>
          </w:p>
        </w:tc>
        <w:tc>
          <w:tcPr>
            <w:tcW w:w="2443" w:type="dxa"/>
            <w:noWrap/>
            <w:vAlign w:val="bottom"/>
          </w:tcPr>
          <w:p w:rsidR="009D7691" w:rsidRPr="004217E8" w:rsidRDefault="009D7691">
            <w:pPr>
              <w:spacing w:line="256" w:lineRule="auto"/>
              <w:rPr>
                <w:rFonts w:ascii="Calibri" w:hAnsi="Calibri"/>
                <w:sz w:val="20"/>
                <w:szCs w:val="20"/>
              </w:rPr>
            </w:pPr>
          </w:p>
        </w:tc>
        <w:tc>
          <w:tcPr>
            <w:tcW w:w="3402" w:type="dxa"/>
            <w:noWrap/>
            <w:vAlign w:val="bottom"/>
          </w:tcPr>
          <w:p w:rsidR="009D7691" w:rsidRPr="004217E8" w:rsidRDefault="009D7691">
            <w:pPr>
              <w:spacing w:line="256" w:lineRule="auto"/>
              <w:rPr>
                <w:rFonts w:ascii="Calibri" w:hAnsi="Calibri"/>
                <w:sz w:val="20"/>
                <w:szCs w:val="20"/>
              </w:rPr>
            </w:pPr>
          </w:p>
        </w:tc>
        <w:tc>
          <w:tcPr>
            <w:tcW w:w="992" w:type="dxa"/>
            <w:noWrap/>
            <w:vAlign w:val="bottom"/>
          </w:tcPr>
          <w:p w:rsidR="009D7691" w:rsidRPr="004217E8" w:rsidRDefault="009D7691">
            <w:pPr>
              <w:spacing w:line="256" w:lineRule="auto"/>
              <w:rPr>
                <w:rFonts w:ascii="Calibri" w:hAnsi="Calibri"/>
                <w:sz w:val="20"/>
                <w:szCs w:val="20"/>
              </w:rPr>
            </w:pPr>
          </w:p>
        </w:tc>
        <w:tc>
          <w:tcPr>
            <w:tcW w:w="2693" w:type="dxa"/>
            <w:noWrap/>
            <w:vAlign w:val="bottom"/>
          </w:tcPr>
          <w:p w:rsidR="009D7691" w:rsidRPr="004217E8" w:rsidRDefault="009D7691">
            <w:pPr>
              <w:spacing w:line="256" w:lineRule="auto"/>
              <w:rPr>
                <w:rFonts w:ascii="Calibri" w:hAnsi="Calibri"/>
                <w:sz w:val="20"/>
                <w:szCs w:val="20"/>
              </w:rPr>
            </w:pPr>
          </w:p>
        </w:tc>
        <w:tc>
          <w:tcPr>
            <w:tcW w:w="817" w:type="dxa"/>
            <w:noWrap/>
            <w:vAlign w:val="bottom"/>
          </w:tcPr>
          <w:p w:rsidR="009D7691" w:rsidRPr="004217E8" w:rsidRDefault="009D7691">
            <w:pPr>
              <w:spacing w:line="256" w:lineRule="auto"/>
              <w:rPr>
                <w:rFonts w:ascii="Calibri" w:hAnsi="Calibri"/>
                <w:sz w:val="20"/>
                <w:szCs w:val="20"/>
              </w:rPr>
            </w:pPr>
          </w:p>
        </w:tc>
        <w:tc>
          <w:tcPr>
            <w:tcW w:w="2014" w:type="dxa"/>
            <w:gridSpan w:val="2"/>
            <w:noWrap/>
            <w:vAlign w:val="bottom"/>
          </w:tcPr>
          <w:p w:rsidR="009D7691" w:rsidRPr="004217E8" w:rsidRDefault="009D7691">
            <w:pPr>
              <w:spacing w:line="256" w:lineRule="auto"/>
              <w:rPr>
                <w:rFonts w:ascii="Calibri" w:hAnsi="Calibri"/>
                <w:sz w:val="20"/>
                <w:szCs w:val="20"/>
              </w:rPr>
            </w:pPr>
          </w:p>
        </w:tc>
        <w:tc>
          <w:tcPr>
            <w:tcW w:w="2272" w:type="dxa"/>
            <w:gridSpan w:val="2"/>
            <w:noWrap/>
            <w:vAlign w:val="bottom"/>
          </w:tcPr>
          <w:p w:rsidR="009D7691" w:rsidRPr="004217E8" w:rsidRDefault="009D7691">
            <w:pPr>
              <w:spacing w:line="256" w:lineRule="auto"/>
              <w:rPr>
                <w:rFonts w:ascii="Calibri" w:hAnsi="Calibri"/>
                <w:sz w:val="20"/>
                <w:szCs w:val="20"/>
              </w:rPr>
            </w:pPr>
          </w:p>
        </w:tc>
      </w:tr>
      <w:tr w:rsidR="009D7691" w:rsidRPr="004217E8" w:rsidTr="000F0D56">
        <w:trPr>
          <w:trHeight w:val="360"/>
        </w:trPr>
        <w:tc>
          <w:tcPr>
            <w:tcW w:w="15145" w:type="dxa"/>
            <w:gridSpan w:val="10"/>
            <w:noWrap/>
            <w:vAlign w:val="center"/>
          </w:tcPr>
          <w:p w:rsidR="009D7691" w:rsidRPr="004217E8" w:rsidRDefault="009D7691" w:rsidP="0076788C">
            <w:pPr>
              <w:spacing w:line="256" w:lineRule="auto"/>
              <w:jc w:val="center"/>
              <w:rPr>
                <w:rFonts w:cs="Arial"/>
                <w:bCs/>
                <w:color w:val="000000"/>
                <w:lang w:eastAsia="en-US"/>
              </w:rPr>
            </w:pPr>
            <w:r w:rsidRPr="004217E8">
              <w:rPr>
                <w:rFonts w:cs="Arial"/>
                <w:bCs/>
                <w:color w:val="000000"/>
                <w:lang w:eastAsia="en-US"/>
              </w:rPr>
              <w:t xml:space="preserve">Методика </w:t>
            </w:r>
            <w:proofErr w:type="gramStart"/>
            <w:r w:rsidRPr="004217E8">
              <w:rPr>
                <w:rFonts w:cs="Arial"/>
                <w:bCs/>
                <w:color w:val="000000"/>
                <w:lang w:eastAsia="en-US"/>
              </w:rPr>
              <w:t xml:space="preserve">расчёта значений планируемых результатов реализации </w:t>
            </w:r>
            <w:r w:rsidR="0076788C">
              <w:rPr>
                <w:rFonts w:cs="Arial"/>
                <w:bCs/>
                <w:color w:val="000000"/>
                <w:lang w:eastAsia="en-US"/>
              </w:rPr>
              <w:t>П</w:t>
            </w:r>
            <w:r w:rsidRPr="004217E8">
              <w:rPr>
                <w:rFonts w:cs="Arial"/>
                <w:bCs/>
                <w:color w:val="000000"/>
                <w:lang w:eastAsia="en-US"/>
              </w:rPr>
              <w:t>одпрограммы</w:t>
            </w:r>
            <w:proofErr w:type="gramEnd"/>
            <w:r w:rsidR="0076788C">
              <w:rPr>
                <w:rFonts w:cs="Arial"/>
                <w:bCs/>
                <w:color w:val="000000"/>
                <w:lang w:eastAsia="en-US"/>
              </w:rPr>
              <w:t xml:space="preserve"> </w:t>
            </w:r>
            <w:r w:rsidR="0076788C" w:rsidRPr="00375DCC">
              <w:rPr>
                <w:rFonts w:cs="Arial"/>
                <w:lang w:val="en-US"/>
              </w:rPr>
              <w:t>III</w:t>
            </w:r>
          </w:p>
        </w:tc>
      </w:tr>
      <w:tr w:rsidR="009D7691" w:rsidRPr="004217E8" w:rsidTr="000F0D56">
        <w:trPr>
          <w:trHeight w:val="898"/>
        </w:trPr>
        <w:tc>
          <w:tcPr>
            <w:tcW w:w="512" w:type="dxa"/>
            <w:tcBorders>
              <w:top w:val="single" w:sz="4" w:space="0" w:color="auto"/>
              <w:left w:val="single" w:sz="4" w:space="0" w:color="auto"/>
              <w:bottom w:val="single" w:sz="4" w:space="0" w:color="auto"/>
              <w:right w:val="single" w:sz="4" w:space="0" w:color="auto"/>
            </w:tcBorders>
            <w:vAlign w:val="center"/>
          </w:tcPr>
          <w:p w:rsidR="009D7691" w:rsidRPr="004217E8" w:rsidRDefault="009D7691">
            <w:pPr>
              <w:spacing w:line="256" w:lineRule="auto"/>
              <w:jc w:val="center"/>
              <w:rPr>
                <w:rFonts w:cs="Arial"/>
                <w:bCs/>
                <w:color w:val="000000"/>
                <w:sz w:val="16"/>
                <w:lang w:eastAsia="en-US"/>
              </w:rPr>
            </w:pPr>
            <w:r w:rsidRPr="004217E8">
              <w:rPr>
                <w:rFonts w:cs="Arial"/>
                <w:bCs/>
                <w:color w:val="000000"/>
                <w:sz w:val="16"/>
                <w:lang w:eastAsia="en-US"/>
              </w:rPr>
              <w:t>N п/п</w:t>
            </w:r>
          </w:p>
        </w:tc>
        <w:tc>
          <w:tcPr>
            <w:tcW w:w="2443" w:type="dxa"/>
            <w:tcBorders>
              <w:top w:val="single" w:sz="4" w:space="0" w:color="auto"/>
              <w:left w:val="nil"/>
              <w:bottom w:val="single" w:sz="4" w:space="0" w:color="auto"/>
              <w:right w:val="single" w:sz="4" w:space="0" w:color="auto"/>
            </w:tcBorders>
            <w:vAlign w:val="center"/>
          </w:tcPr>
          <w:p w:rsidR="009D7691" w:rsidRPr="004217E8" w:rsidRDefault="009D7691">
            <w:pPr>
              <w:spacing w:line="256" w:lineRule="auto"/>
              <w:jc w:val="center"/>
              <w:rPr>
                <w:rFonts w:cs="Arial"/>
                <w:bCs/>
                <w:color w:val="000000"/>
                <w:sz w:val="16"/>
                <w:lang w:eastAsia="en-US"/>
              </w:rPr>
            </w:pPr>
            <w:r w:rsidRPr="004217E8">
              <w:rPr>
                <w:rFonts w:cs="Arial"/>
                <w:bCs/>
                <w:color w:val="000000"/>
                <w:sz w:val="16"/>
                <w:lang w:eastAsia="en-US"/>
              </w:rPr>
              <w:t>Задачи, направленные на достижение цели</w:t>
            </w:r>
          </w:p>
        </w:tc>
        <w:tc>
          <w:tcPr>
            <w:tcW w:w="3402" w:type="dxa"/>
            <w:tcBorders>
              <w:top w:val="single" w:sz="4" w:space="0" w:color="auto"/>
              <w:left w:val="nil"/>
              <w:bottom w:val="single" w:sz="4" w:space="0" w:color="auto"/>
              <w:right w:val="single" w:sz="4" w:space="0" w:color="auto"/>
            </w:tcBorders>
            <w:vAlign w:val="center"/>
          </w:tcPr>
          <w:p w:rsidR="009D7691" w:rsidRPr="004217E8" w:rsidRDefault="009D7691">
            <w:pPr>
              <w:spacing w:line="256" w:lineRule="auto"/>
              <w:jc w:val="center"/>
              <w:rPr>
                <w:rFonts w:cs="Arial"/>
                <w:bCs/>
                <w:color w:val="000000"/>
                <w:sz w:val="16"/>
                <w:lang w:eastAsia="en-US"/>
              </w:rPr>
            </w:pPr>
            <w:r w:rsidRPr="004217E8">
              <w:rPr>
                <w:rFonts w:cs="Arial"/>
                <w:bCs/>
                <w:color w:val="000000"/>
                <w:sz w:val="16"/>
                <w:lang w:eastAsia="en-US"/>
              </w:rPr>
              <w:t>Показатели, характеризующие достижение цели</w:t>
            </w:r>
          </w:p>
        </w:tc>
        <w:tc>
          <w:tcPr>
            <w:tcW w:w="992" w:type="dxa"/>
            <w:tcBorders>
              <w:top w:val="single" w:sz="4" w:space="0" w:color="auto"/>
              <w:left w:val="nil"/>
              <w:bottom w:val="single" w:sz="4" w:space="0" w:color="auto"/>
              <w:right w:val="single" w:sz="4" w:space="0" w:color="auto"/>
            </w:tcBorders>
            <w:vAlign w:val="center"/>
          </w:tcPr>
          <w:p w:rsidR="009D7691" w:rsidRPr="004217E8" w:rsidRDefault="009D7691">
            <w:pPr>
              <w:spacing w:line="256" w:lineRule="auto"/>
              <w:jc w:val="center"/>
              <w:rPr>
                <w:rFonts w:cs="Arial"/>
                <w:bCs/>
                <w:color w:val="000000"/>
                <w:sz w:val="16"/>
                <w:lang w:eastAsia="en-US"/>
              </w:rPr>
            </w:pPr>
            <w:r w:rsidRPr="004217E8">
              <w:rPr>
                <w:rFonts w:cs="Arial"/>
                <w:bCs/>
                <w:color w:val="000000"/>
                <w:sz w:val="16"/>
                <w:lang w:eastAsia="en-US"/>
              </w:rPr>
              <w:t>Единица измерения</w:t>
            </w:r>
          </w:p>
        </w:tc>
        <w:tc>
          <w:tcPr>
            <w:tcW w:w="2693" w:type="dxa"/>
            <w:tcBorders>
              <w:top w:val="single" w:sz="4" w:space="0" w:color="auto"/>
              <w:left w:val="nil"/>
              <w:bottom w:val="single" w:sz="4" w:space="0" w:color="auto"/>
              <w:right w:val="single" w:sz="4" w:space="0" w:color="auto"/>
            </w:tcBorders>
            <w:vAlign w:val="center"/>
          </w:tcPr>
          <w:p w:rsidR="009D7691" w:rsidRPr="004217E8" w:rsidRDefault="009D7691">
            <w:pPr>
              <w:spacing w:line="256" w:lineRule="auto"/>
              <w:jc w:val="center"/>
              <w:rPr>
                <w:rFonts w:cs="Arial"/>
                <w:bCs/>
                <w:color w:val="000000"/>
                <w:sz w:val="16"/>
                <w:lang w:eastAsia="en-US"/>
              </w:rPr>
            </w:pPr>
            <w:r w:rsidRPr="004217E8">
              <w:rPr>
                <w:rFonts w:cs="Arial"/>
                <w:bCs/>
                <w:color w:val="000000"/>
                <w:sz w:val="16"/>
                <w:lang w:eastAsia="en-US"/>
              </w:rPr>
              <w:t>Методика расчета показателя</w:t>
            </w:r>
          </w:p>
        </w:tc>
        <w:tc>
          <w:tcPr>
            <w:tcW w:w="1275" w:type="dxa"/>
            <w:gridSpan w:val="2"/>
            <w:tcBorders>
              <w:top w:val="single" w:sz="4" w:space="0" w:color="auto"/>
              <w:left w:val="nil"/>
              <w:bottom w:val="single" w:sz="4" w:space="0" w:color="auto"/>
              <w:right w:val="single" w:sz="4" w:space="0" w:color="auto"/>
            </w:tcBorders>
            <w:vAlign w:val="center"/>
          </w:tcPr>
          <w:p w:rsidR="009D7691" w:rsidRPr="004217E8" w:rsidRDefault="009D7691">
            <w:pPr>
              <w:spacing w:line="256" w:lineRule="auto"/>
              <w:jc w:val="center"/>
              <w:rPr>
                <w:rFonts w:cs="Arial"/>
                <w:bCs/>
                <w:color w:val="000000"/>
                <w:sz w:val="16"/>
                <w:lang w:eastAsia="en-US"/>
              </w:rPr>
            </w:pPr>
            <w:r w:rsidRPr="004217E8">
              <w:rPr>
                <w:rFonts w:cs="Arial"/>
                <w:bCs/>
                <w:color w:val="000000"/>
                <w:sz w:val="16"/>
                <w:lang w:eastAsia="en-US"/>
              </w:rPr>
              <w:t>Значения базовых показателей</w:t>
            </w:r>
          </w:p>
        </w:tc>
        <w:tc>
          <w:tcPr>
            <w:tcW w:w="2552" w:type="dxa"/>
            <w:gridSpan w:val="2"/>
            <w:tcBorders>
              <w:top w:val="single" w:sz="4" w:space="0" w:color="auto"/>
              <w:left w:val="nil"/>
              <w:bottom w:val="single" w:sz="4" w:space="0" w:color="auto"/>
              <w:right w:val="single" w:sz="4" w:space="0" w:color="auto"/>
            </w:tcBorders>
            <w:vAlign w:val="center"/>
          </w:tcPr>
          <w:p w:rsidR="009D7691" w:rsidRPr="004217E8" w:rsidRDefault="009D7691">
            <w:pPr>
              <w:spacing w:line="256" w:lineRule="auto"/>
              <w:jc w:val="center"/>
              <w:rPr>
                <w:rFonts w:cs="Arial"/>
                <w:bCs/>
                <w:color w:val="000000"/>
                <w:sz w:val="16"/>
                <w:lang w:eastAsia="en-US"/>
              </w:rPr>
            </w:pPr>
            <w:r w:rsidRPr="004217E8">
              <w:rPr>
                <w:rFonts w:cs="Arial"/>
                <w:bCs/>
                <w:color w:val="000000"/>
                <w:sz w:val="16"/>
                <w:lang w:eastAsia="en-US"/>
              </w:rPr>
              <w:t>Статистические источники получения информации</w:t>
            </w:r>
          </w:p>
        </w:tc>
        <w:tc>
          <w:tcPr>
            <w:tcW w:w="1276" w:type="dxa"/>
            <w:tcBorders>
              <w:top w:val="single" w:sz="4" w:space="0" w:color="auto"/>
              <w:left w:val="nil"/>
              <w:bottom w:val="single" w:sz="4" w:space="0" w:color="auto"/>
              <w:right w:val="single" w:sz="4" w:space="0" w:color="auto"/>
            </w:tcBorders>
            <w:vAlign w:val="center"/>
          </w:tcPr>
          <w:p w:rsidR="009D7691" w:rsidRPr="004217E8" w:rsidRDefault="009D7691">
            <w:pPr>
              <w:spacing w:line="256" w:lineRule="auto"/>
              <w:jc w:val="center"/>
              <w:rPr>
                <w:rFonts w:cs="Arial"/>
                <w:bCs/>
                <w:color w:val="000000"/>
                <w:sz w:val="16"/>
                <w:lang w:eastAsia="en-US"/>
              </w:rPr>
            </w:pPr>
            <w:r w:rsidRPr="004217E8">
              <w:rPr>
                <w:rFonts w:cs="Arial"/>
                <w:bCs/>
                <w:color w:val="000000"/>
                <w:sz w:val="16"/>
                <w:lang w:eastAsia="en-US"/>
              </w:rPr>
              <w:t>Периодичность представления</w:t>
            </w:r>
          </w:p>
        </w:tc>
      </w:tr>
      <w:tr w:rsidR="009D7691" w:rsidRPr="004217E8" w:rsidTr="000F0D56">
        <w:trPr>
          <w:trHeight w:val="315"/>
        </w:trPr>
        <w:tc>
          <w:tcPr>
            <w:tcW w:w="512" w:type="dxa"/>
            <w:tcBorders>
              <w:top w:val="nil"/>
              <w:left w:val="single" w:sz="4" w:space="0" w:color="auto"/>
              <w:bottom w:val="single" w:sz="4" w:space="0" w:color="auto"/>
              <w:right w:val="single" w:sz="4" w:space="0" w:color="auto"/>
            </w:tcBorders>
            <w:vAlign w:val="center"/>
          </w:tcPr>
          <w:p w:rsidR="009D7691" w:rsidRPr="004217E8" w:rsidRDefault="009D7691">
            <w:pPr>
              <w:spacing w:line="256" w:lineRule="auto"/>
              <w:jc w:val="center"/>
              <w:rPr>
                <w:rFonts w:cs="Arial"/>
                <w:color w:val="000000"/>
                <w:sz w:val="16"/>
                <w:lang w:eastAsia="en-US"/>
              </w:rPr>
            </w:pPr>
            <w:r w:rsidRPr="004217E8">
              <w:rPr>
                <w:rFonts w:cs="Arial"/>
                <w:color w:val="000000"/>
                <w:sz w:val="16"/>
                <w:lang w:eastAsia="en-US"/>
              </w:rPr>
              <w:t>1</w:t>
            </w:r>
          </w:p>
        </w:tc>
        <w:tc>
          <w:tcPr>
            <w:tcW w:w="2443" w:type="dxa"/>
            <w:tcBorders>
              <w:top w:val="nil"/>
              <w:left w:val="nil"/>
              <w:bottom w:val="single" w:sz="4" w:space="0" w:color="auto"/>
              <w:right w:val="single" w:sz="4" w:space="0" w:color="auto"/>
            </w:tcBorders>
            <w:vAlign w:val="center"/>
          </w:tcPr>
          <w:p w:rsidR="009D7691" w:rsidRPr="004217E8" w:rsidRDefault="009D7691">
            <w:pPr>
              <w:spacing w:line="256" w:lineRule="auto"/>
              <w:jc w:val="center"/>
              <w:rPr>
                <w:rFonts w:cs="Arial"/>
                <w:color w:val="000000"/>
                <w:sz w:val="16"/>
                <w:lang w:eastAsia="en-US"/>
              </w:rPr>
            </w:pPr>
            <w:r w:rsidRPr="004217E8">
              <w:rPr>
                <w:rFonts w:cs="Arial"/>
                <w:color w:val="000000"/>
                <w:sz w:val="16"/>
                <w:lang w:eastAsia="en-US"/>
              </w:rPr>
              <w:t>2</w:t>
            </w:r>
          </w:p>
        </w:tc>
        <w:tc>
          <w:tcPr>
            <w:tcW w:w="3402" w:type="dxa"/>
            <w:tcBorders>
              <w:top w:val="nil"/>
              <w:left w:val="nil"/>
              <w:bottom w:val="single" w:sz="4" w:space="0" w:color="auto"/>
              <w:right w:val="single" w:sz="4" w:space="0" w:color="auto"/>
            </w:tcBorders>
            <w:vAlign w:val="center"/>
          </w:tcPr>
          <w:p w:rsidR="009D7691" w:rsidRPr="004217E8" w:rsidRDefault="009D7691">
            <w:pPr>
              <w:spacing w:line="256" w:lineRule="auto"/>
              <w:jc w:val="center"/>
              <w:rPr>
                <w:rFonts w:cs="Arial"/>
                <w:color w:val="000000"/>
                <w:sz w:val="16"/>
                <w:lang w:eastAsia="en-US"/>
              </w:rPr>
            </w:pPr>
            <w:r w:rsidRPr="004217E8">
              <w:rPr>
                <w:rFonts w:cs="Arial"/>
                <w:color w:val="000000"/>
                <w:sz w:val="16"/>
                <w:lang w:eastAsia="en-US"/>
              </w:rPr>
              <w:t>3</w:t>
            </w:r>
          </w:p>
        </w:tc>
        <w:tc>
          <w:tcPr>
            <w:tcW w:w="992" w:type="dxa"/>
            <w:tcBorders>
              <w:top w:val="nil"/>
              <w:left w:val="nil"/>
              <w:bottom w:val="single" w:sz="4" w:space="0" w:color="auto"/>
              <w:right w:val="single" w:sz="4" w:space="0" w:color="auto"/>
            </w:tcBorders>
            <w:vAlign w:val="center"/>
          </w:tcPr>
          <w:p w:rsidR="009D7691" w:rsidRPr="004217E8" w:rsidRDefault="009D7691">
            <w:pPr>
              <w:spacing w:line="256" w:lineRule="auto"/>
              <w:jc w:val="center"/>
              <w:rPr>
                <w:rFonts w:cs="Arial"/>
                <w:color w:val="000000"/>
                <w:sz w:val="16"/>
                <w:lang w:eastAsia="en-US"/>
              </w:rPr>
            </w:pPr>
            <w:r w:rsidRPr="004217E8">
              <w:rPr>
                <w:rFonts w:cs="Arial"/>
                <w:color w:val="000000"/>
                <w:sz w:val="16"/>
                <w:lang w:eastAsia="en-US"/>
              </w:rPr>
              <w:t>4</w:t>
            </w:r>
          </w:p>
        </w:tc>
        <w:tc>
          <w:tcPr>
            <w:tcW w:w="2693" w:type="dxa"/>
            <w:tcBorders>
              <w:top w:val="nil"/>
              <w:left w:val="nil"/>
              <w:bottom w:val="single" w:sz="4" w:space="0" w:color="auto"/>
              <w:right w:val="single" w:sz="4" w:space="0" w:color="auto"/>
            </w:tcBorders>
            <w:vAlign w:val="center"/>
          </w:tcPr>
          <w:p w:rsidR="009D7691" w:rsidRPr="004217E8" w:rsidRDefault="009D7691">
            <w:pPr>
              <w:spacing w:line="256" w:lineRule="auto"/>
              <w:jc w:val="center"/>
              <w:rPr>
                <w:rFonts w:cs="Arial"/>
                <w:color w:val="000000"/>
                <w:sz w:val="16"/>
                <w:lang w:eastAsia="en-US"/>
              </w:rPr>
            </w:pPr>
            <w:r w:rsidRPr="004217E8">
              <w:rPr>
                <w:rFonts w:cs="Arial"/>
                <w:color w:val="000000"/>
                <w:sz w:val="16"/>
                <w:lang w:eastAsia="en-US"/>
              </w:rPr>
              <w:t>5</w:t>
            </w:r>
          </w:p>
        </w:tc>
        <w:tc>
          <w:tcPr>
            <w:tcW w:w="1275" w:type="dxa"/>
            <w:gridSpan w:val="2"/>
            <w:tcBorders>
              <w:top w:val="nil"/>
              <w:left w:val="nil"/>
              <w:bottom w:val="single" w:sz="4" w:space="0" w:color="auto"/>
              <w:right w:val="single" w:sz="4" w:space="0" w:color="auto"/>
            </w:tcBorders>
            <w:vAlign w:val="center"/>
          </w:tcPr>
          <w:p w:rsidR="009D7691" w:rsidRPr="004217E8" w:rsidRDefault="009D7691">
            <w:pPr>
              <w:spacing w:line="256" w:lineRule="auto"/>
              <w:jc w:val="center"/>
              <w:rPr>
                <w:rFonts w:cs="Arial"/>
                <w:color w:val="000000"/>
                <w:sz w:val="16"/>
                <w:lang w:eastAsia="en-US"/>
              </w:rPr>
            </w:pPr>
            <w:r w:rsidRPr="004217E8">
              <w:rPr>
                <w:rFonts w:cs="Arial"/>
                <w:color w:val="000000"/>
                <w:sz w:val="16"/>
                <w:lang w:eastAsia="en-US"/>
              </w:rPr>
              <w:t>6</w:t>
            </w:r>
          </w:p>
        </w:tc>
        <w:tc>
          <w:tcPr>
            <w:tcW w:w="2552" w:type="dxa"/>
            <w:gridSpan w:val="2"/>
            <w:tcBorders>
              <w:top w:val="nil"/>
              <w:left w:val="nil"/>
              <w:bottom w:val="single" w:sz="4" w:space="0" w:color="auto"/>
              <w:right w:val="single" w:sz="4" w:space="0" w:color="auto"/>
            </w:tcBorders>
            <w:vAlign w:val="center"/>
          </w:tcPr>
          <w:p w:rsidR="009D7691" w:rsidRPr="004217E8" w:rsidRDefault="009D7691">
            <w:pPr>
              <w:spacing w:line="256" w:lineRule="auto"/>
              <w:jc w:val="center"/>
              <w:rPr>
                <w:rFonts w:cs="Arial"/>
                <w:color w:val="000000"/>
                <w:sz w:val="16"/>
                <w:lang w:eastAsia="en-US"/>
              </w:rPr>
            </w:pPr>
            <w:r w:rsidRPr="004217E8">
              <w:rPr>
                <w:rFonts w:cs="Arial"/>
                <w:color w:val="000000"/>
                <w:sz w:val="16"/>
                <w:lang w:eastAsia="en-US"/>
              </w:rPr>
              <w:t>7</w:t>
            </w:r>
          </w:p>
        </w:tc>
        <w:tc>
          <w:tcPr>
            <w:tcW w:w="1276" w:type="dxa"/>
            <w:tcBorders>
              <w:top w:val="nil"/>
              <w:left w:val="nil"/>
              <w:bottom w:val="single" w:sz="4" w:space="0" w:color="auto"/>
              <w:right w:val="single" w:sz="4" w:space="0" w:color="auto"/>
            </w:tcBorders>
            <w:vAlign w:val="center"/>
          </w:tcPr>
          <w:p w:rsidR="009D7691" w:rsidRPr="004217E8" w:rsidRDefault="009D7691">
            <w:pPr>
              <w:spacing w:line="256" w:lineRule="auto"/>
              <w:jc w:val="center"/>
              <w:rPr>
                <w:rFonts w:cs="Arial"/>
                <w:color w:val="000000"/>
                <w:sz w:val="16"/>
                <w:lang w:eastAsia="en-US"/>
              </w:rPr>
            </w:pPr>
            <w:r w:rsidRPr="004217E8">
              <w:rPr>
                <w:rFonts w:cs="Arial"/>
                <w:color w:val="000000"/>
                <w:sz w:val="16"/>
                <w:lang w:eastAsia="en-US"/>
              </w:rPr>
              <w:t>8</w:t>
            </w:r>
          </w:p>
        </w:tc>
      </w:tr>
      <w:tr w:rsidR="009D7691" w:rsidRPr="004217E8" w:rsidTr="000F0D56">
        <w:trPr>
          <w:trHeight w:val="945"/>
        </w:trPr>
        <w:tc>
          <w:tcPr>
            <w:tcW w:w="512" w:type="dxa"/>
            <w:tcBorders>
              <w:top w:val="single" w:sz="4" w:space="0" w:color="auto"/>
              <w:left w:val="single" w:sz="4" w:space="0" w:color="auto"/>
              <w:bottom w:val="single" w:sz="4" w:space="0" w:color="auto"/>
              <w:right w:val="single" w:sz="4" w:space="0" w:color="auto"/>
            </w:tcBorders>
          </w:tcPr>
          <w:p w:rsidR="009D7691" w:rsidRPr="004217E8" w:rsidRDefault="009D7691">
            <w:pPr>
              <w:spacing w:line="256" w:lineRule="auto"/>
              <w:jc w:val="center"/>
              <w:rPr>
                <w:rFonts w:cs="Arial"/>
                <w:color w:val="000000"/>
                <w:sz w:val="16"/>
                <w:lang w:eastAsia="en-US"/>
              </w:rPr>
            </w:pPr>
            <w:r w:rsidRPr="004217E8">
              <w:rPr>
                <w:rFonts w:cs="Arial"/>
                <w:color w:val="000000"/>
                <w:sz w:val="16"/>
                <w:lang w:eastAsia="en-US"/>
              </w:rPr>
              <w:t>1</w:t>
            </w:r>
          </w:p>
        </w:tc>
        <w:tc>
          <w:tcPr>
            <w:tcW w:w="2443" w:type="dxa"/>
            <w:tcBorders>
              <w:top w:val="single" w:sz="4" w:space="0" w:color="auto"/>
              <w:left w:val="nil"/>
              <w:bottom w:val="single" w:sz="4" w:space="0" w:color="auto"/>
              <w:right w:val="single" w:sz="4" w:space="0" w:color="auto"/>
            </w:tcBorders>
          </w:tcPr>
          <w:p w:rsidR="009D7691" w:rsidRPr="004217E8" w:rsidRDefault="009A71F5">
            <w:pPr>
              <w:spacing w:line="256" w:lineRule="auto"/>
              <w:rPr>
                <w:rFonts w:cs="Arial"/>
                <w:color w:val="000000"/>
                <w:sz w:val="16"/>
                <w:lang w:eastAsia="en-US"/>
              </w:rPr>
            </w:pPr>
            <w:r w:rsidRPr="004217E8">
              <w:rPr>
                <w:rFonts w:cs="Arial"/>
                <w:color w:val="000000"/>
                <w:sz w:val="18"/>
                <w:szCs w:val="22"/>
              </w:rPr>
              <w:t>Поддержка материнства, детства и формирование предпосылок к последующему демографическому росту</w:t>
            </w:r>
          </w:p>
        </w:tc>
        <w:tc>
          <w:tcPr>
            <w:tcW w:w="3402" w:type="dxa"/>
            <w:tcBorders>
              <w:top w:val="single" w:sz="4" w:space="0" w:color="auto"/>
              <w:left w:val="nil"/>
              <w:bottom w:val="single" w:sz="4" w:space="0" w:color="auto"/>
              <w:right w:val="single" w:sz="4" w:space="0" w:color="auto"/>
            </w:tcBorders>
          </w:tcPr>
          <w:p w:rsidR="009D7691" w:rsidRPr="004217E8" w:rsidRDefault="009D7691" w:rsidP="00F30C1F">
            <w:pPr>
              <w:spacing w:line="256" w:lineRule="auto"/>
              <w:rPr>
                <w:rFonts w:cs="Arial"/>
                <w:color w:val="000000"/>
                <w:sz w:val="16"/>
                <w:lang w:eastAsia="en-US"/>
              </w:rPr>
            </w:pPr>
            <w:r w:rsidRPr="004217E8">
              <w:rPr>
                <w:rFonts w:cs="Arial"/>
                <w:color w:val="000000"/>
                <w:sz w:val="16"/>
                <w:lang w:eastAsia="en-US"/>
              </w:rPr>
              <w:t xml:space="preserve">Показатель 1. </w:t>
            </w:r>
            <w:r w:rsidR="00F30C1F" w:rsidRPr="00535AFC">
              <w:rPr>
                <w:rFonts w:cs="Arial"/>
                <w:color w:val="000000"/>
                <w:sz w:val="16"/>
                <w:szCs w:val="16"/>
              </w:rPr>
              <w:t>Обеспечение полноценным питанием беременных женщин, кормящих матерей, а также детей в возрасте до трех лет</w:t>
            </w:r>
          </w:p>
        </w:tc>
        <w:tc>
          <w:tcPr>
            <w:tcW w:w="992" w:type="dxa"/>
            <w:tcBorders>
              <w:top w:val="single" w:sz="4" w:space="0" w:color="auto"/>
              <w:left w:val="nil"/>
              <w:bottom w:val="single" w:sz="4" w:space="0" w:color="auto"/>
              <w:right w:val="single" w:sz="4" w:space="0" w:color="auto"/>
            </w:tcBorders>
          </w:tcPr>
          <w:p w:rsidR="009D7691" w:rsidRPr="004217E8" w:rsidRDefault="009D7691">
            <w:pPr>
              <w:spacing w:line="256" w:lineRule="auto"/>
              <w:rPr>
                <w:rFonts w:cs="Arial"/>
                <w:color w:val="000000"/>
                <w:sz w:val="16"/>
                <w:lang w:eastAsia="en-US"/>
              </w:rPr>
            </w:pPr>
            <w:r w:rsidRPr="004217E8">
              <w:rPr>
                <w:rFonts w:cs="Arial"/>
                <w:color w:val="000000"/>
                <w:sz w:val="16"/>
                <w:lang w:eastAsia="en-US"/>
              </w:rPr>
              <w:t xml:space="preserve">      %</w:t>
            </w:r>
          </w:p>
        </w:tc>
        <w:tc>
          <w:tcPr>
            <w:tcW w:w="2693" w:type="dxa"/>
            <w:tcBorders>
              <w:top w:val="single" w:sz="4" w:space="0" w:color="auto"/>
              <w:left w:val="nil"/>
              <w:bottom w:val="single" w:sz="4" w:space="0" w:color="auto"/>
              <w:right w:val="single" w:sz="4" w:space="0" w:color="auto"/>
            </w:tcBorders>
          </w:tcPr>
          <w:p w:rsidR="009D7691" w:rsidRPr="004217E8" w:rsidRDefault="00F71A1D" w:rsidP="008F13C3">
            <w:pPr>
              <w:spacing w:line="256" w:lineRule="auto"/>
              <w:rPr>
                <w:rFonts w:cs="Arial"/>
                <w:color w:val="000000"/>
                <w:sz w:val="16"/>
                <w:lang w:eastAsia="en-US"/>
              </w:rPr>
            </w:pPr>
            <w:r w:rsidRPr="004217E8">
              <w:rPr>
                <w:rFonts w:cs="Arial"/>
                <w:color w:val="000000"/>
                <w:sz w:val="16"/>
                <w:lang w:eastAsia="en-US"/>
              </w:rPr>
              <w:t xml:space="preserve">Количество </w:t>
            </w:r>
            <w:r w:rsidR="008F13C3">
              <w:rPr>
                <w:rFonts w:cs="Arial"/>
                <w:color w:val="000000"/>
                <w:sz w:val="16"/>
                <w:lang w:eastAsia="en-US"/>
              </w:rPr>
              <w:t>обеспеченных полноценным питанием</w:t>
            </w:r>
            <w:r w:rsidRPr="004217E8">
              <w:rPr>
                <w:rFonts w:cs="Arial"/>
                <w:color w:val="000000"/>
                <w:sz w:val="16"/>
                <w:lang w:eastAsia="en-US"/>
              </w:rPr>
              <w:t xml:space="preserve"> /общее количество </w:t>
            </w:r>
            <w:r w:rsidR="008F13C3">
              <w:rPr>
                <w:rFonts w:cs="Arial"/>
                <w:color w:val="000000"/>
                <w:sz w:val="16"/>
                <w:lang w:eastAsia="en-US"/>
              </w:rPr>
              <w:t>поданных заявлений</w:t>
            </w:r>
            <w:r w:rsidR="0077178C">
              <w:rPr>
                <w:rFonts w:cs="Arial"/>
                <w:color w:val="000000"/>
                <w:sz w:val="16"/>
                <w:lang w:eastAsia="en-US"/>
              </w:rPr>
              <w:t xml:space="preserve"> на обеспечение полноценным питанием</w:t>
            </w:r>
          </w:p>
        </w:tc>
        <w:tc>
          <w:tcPr>
            <w:tcW w:w="1275" w:type="dxa"/>
            <w:gridSpan w:val="2"/>
            <w:tcBorders>
              <w:top w:val="single" w:sz="4" w:space="0" w:color="auto"/>
              <w:left w:val="nil"/>
              <w:bottom w:val="single" w:sz="4" w:space="0" w:color="auto"/>
              <w:right w:val="single" w:sz="4" w:space="0" w:color="auto"/>
            </w:tcBorders>
          </w:tcPr>
          <w:p w:rsidR="009D7691" w:rsidRPr="004217E8" w:rsidRDefault="00F71A1D">
            <w:pPr>
              <w:spacing w:line="256" w:lineRule="auto"/>
              <w:jc w:val="center"/>
              <w:rPr>
                <w:rFonts w:cs="Arial"/>
                <w:color w:val="000000"/>
                <w:sz w:val="16"/>
                <w:lang w:eastAsia="en-US"/>
              </w:rPr>
            </w:pPr>
            <w:r>
              <w:rPr>
                <w:rFonts w:cs="Arial"/>
                <w:color w:val="000000"/>
                <w:sz w:val="16"/>
                <w:lang w:eastAsia="en-US"/>
              </w:rPr>
              <w:t>0</w:t>
            </w:r>
          </w:p>
        </w:tc>
        <w:tc>
          <w:tcPr>
            <w:tcW w:w="2552" w:type="dxa"/>
            <w:gridSpan w:val="2"/>
            <w:tcBorders>
              <w:top w:val="single" w:sz="4" w:space="0" w:color="auto"/>
              <w:left w:val="nil"/>
              <w:bottom w:val="single" w:sz="4" w:space="0" w:color="auto"/>
              <w:right w:val="single" w:sz="4" w:space="0" w:color="auto"/>
            </w:tcBorders>
          </w:tcPr>
          <w:p w:rsidR="009D7691" w:rsidRPr="004217E8" w:rsidRDefault="009D7691" w:rsidP="00F71A1D">
            <w:pPr>
              <w:spacing w:line="256" w:lineRule="auto"/>
              <w:jc w:val="center"/>
              <w:rPr>
                <w:rFonts w:cs="Arial"/>
                <w:color w:val="000000"/>
                <w:sz w:val="16"/>
                <w:lang w:eastAsia="en-US"/>
              </w:rPr>
            </w:pPr>
            <w:r w:rsidRPr="004217E8">
              <w:rPr>
                <w:rFonts w:cs="Arial"/>
                <w:color w:val="000000"/>
                <w:sz w:val="16"/>
                <w:lang w:eastAsia="en-US"/>
              </w:rPr>
              <w:t xml:space="preserve">Сведения из </w:t>
            </w:r>
            <w:proofErr w:type="gramStart"/>
            <w:r w:rsidR="00F71A1D">
              <w:rPr>
                <w:rFonts w:cs="Arial"/>
                <w:color w:val="000000"/>
                <w:sz w:val="16"/>
                <w:lang w:eastAsia="en-US"/>
              </w:rPr>
              <w:t>медицинских</w:t>
            </w:r>
            <w:proofErr w:type="gramEnd"/>
            <w:r w:rsidR="00F71A1D">
              <w:rPr>
                <w:rFonts w:cs="Arial"/>
                <w:color w:val="000000"/>
                <w:sz w:val="16"/>
                <w:lang w:eastAsia="en-US"/>
              </w:rPr>
              <w:t xml:space="preserve"> </w:t>
            </w:r>
            <w:proofErr w:type="spellStart"/>
            <w:r w:rsidR="00F71A1D">
              <w:rPr>
                <w:rFonts w:cs="Arial"/>
                <w:color w:val="000000"/>
                <w:sz w:val="16"/>
                <w:lang w:eastAsia="en-US"/>
              </w:rPr>
              <w:t>учереждений</w:t>
            </w:r>
            <w:proofErr w:type="spellEnd"/>
            <w:r w:rsidRPr="004217E8">
              <w:rPr>
                <w:rFonts w:cs="Arial"/>
                <w:color w:val="000000"/>
                <w:sz w:val="16"/>
                <w:lang w:eastAsia="en-US"/>
              </w:rPr>
              <w:t xml:space="preserve"> </w:t>
            </w:r>
          </w:p>
        </w:tc>
        <w:tc>
          <w:tcPr>
            <w:tcW w:w="1276" w:type="dxa"/>
            <w:tcBorders>
              <w:top w:val="single" w:sz="4" w:space="0" w:color="auto"/>
              <w:left w:val="nil"/>
              <w:bottom w:val="single" w:sz="4" w:space="0" w:color="auto"/>
              <w:right w:val="single" w:sz="4" w:space="0" w:color="auto"/>
            </w:tcBorders>
          </w:tcPr>
          <w:p w:rsidR="009D7691" w:rsidRPr="004217E8" w:rsidRDefault="009D7691">
            <w:pPr>
              <w:spacing w:line="256" w:lineRule="auto"/>
              <w:jc w:val="center"/>
              <w:rPr>
                <w:rFonts w:cs="Arial"/>
                <w:color w:val="000000"/>
                <w:sz w:val="16"/>
                <w:lang w:eastAsia="en-US"/>
              </w:rPr>
            </w:pPr>
            <w:r w:rsidRPr="004217E8">
              <w:rPr>
                <w:rFonts w:cs="Arial"/>
                <w:color w:val="000000"/>
                <w:sz w:val="16"/>
                <w:lang w:eastAsia="en-US"/>
              </w:rPr>
              <w:t>1 раз в квартал</w:t>
            </w:r>
          </w:p>
        </w:tc>
      </w:tr>
    </w:tbl>
    <w:p w:rsidR="001E257C" w:rsidRPr="004217E8" w:rsidRDefault="001E257C" w:rsidP="007E6740">
      <w:pPr>
        <w:spacing w:line="360" w:lineRule="auto"/>
        <w:rPr>
          <w:rFonts w:cs="Arial"/>
          <w:color w:val="000000"/>
        </w:rPr>
        <w:sectPr w:rsidR="001E257C" w:rsidRPr="004217E8" w:rsidSect="007438C2">
          <w:pgSz w:w="16838" w:h="11906" w:orient="landscape"/>
          <w:pgMar w:top="1701" w:right="1134" w:bottom="1134" w:left="1134" w:header="720" w:footer="720" w:gutter="0"/>
          <w:cols w:space="720"/>
          <w:docGrid w:linePitch="326"/>
        </w:sectPr>
      </w:pPr>
    </w:p>
    <w:p w:rsidR="002356B5" w:rsidRPr="004217E8" w:rsidRDefault="0076788C" w:rsidP="002356B5">
      <w:pPr>
        <w:keepLines/>
        <w:autoSpaceDE w:val="0"/>
        <w:jc w:val="center"/>
        <w:rPr>
          <w:rFonts w:cs="Arial"/>
          <w:bCs/>
        </w:rPr>
      </w:pPr>
      <w:r>
        <w:rPr>
          <w:rFonts w:cs="Arial"/>
        </w:rPr>
        <w:t xml:space="preserve">                                               </w:t>
      </w:r>
      <w:r w:rsidR="002356B5">
        <w:rPr>
          <w:rFonts w:cs="Arial"/>
        </w:rPr>
        <w:t xml:space="preserve">                        </w:t>
      </w:r>
      <w:r w:rsidR="002356B5">
        <w:rPr>
          <w:rFonts w:cs="Arial"/>
          <w:bCs/>
        </w:rPr>
        <w:t>Приложение №5</w:t>
      </w:r>
    </w:p>
    <w:p w:rsidR="002356B5" w:rsidRDefault="002356B5" w:rsidP="002356B5">
      <w:pPr>
        <w:jc w:val="center"/>
        <w:rPr>
          <w:rFonts w:cs="Arial"/>
          <w:bCs/>
        </w:rPr>
      </w:pPr>
      <w:r>
        <w:rPr>
          <w:rFonts w:cs="Arial"/>
          <w:bCs/>
        </w:rPr>
        <w:t xml:space="preserve">                                                                                          к</w:t>
      </w:r>
      <w:r w:rsidRPr="004217E8">
        <w:rPr>
          <w:rFonts w:cs="Arial"/>
          <w:bCs/>
        </w:rPr>
        <w:t xml:space="preserve"> муниципальной программе</w:t>
      </w:r>
    </w:p>
    <w:p w:rsidR="002356B5" w:rsidRDefault="002356B5" w:rsidP="002356B5">
      <w:pPr>
        <w:jc w:val="center"/>
        <w:rPr>
          <w:rFonts w:cs="Arial"/>
        </w:rPr>
      </w:pPr>
      <w:r>
        <w:rPr>
          <w:rFonts w:cs="Arial"/>
        </w:rPr>
        <w:t xml:space="preserve">                                                                                       </w:t>
      </w:r>
      <w:r w:rsidRPr="004217E8">
        <w:rPr>
          <w:rFonts w:cs="Arial"/>
        </w:rPr>
        <w:t>городского округа Ступино</w:t>
      </w:r>
      <w:r>
        <w:rPr>
          <w:rFonts w:cs="Arial"/>
        </w:rPr>
        <w:t xml:space="preserve"> </w:t>
      </w:r>
    </w:p>
    <w:p w:rsidR="002356B5" w:rsidRDefault="002356B5" w:rsidP="002356B5">
      <w:pPr>
        <w:jc w:val="center"/>
        <w:rPr>
          <w:rFonts w:cs="Arial"/>
          <w:bCs/>
        </w:rPr>
      </w:pPr>
      <w:r>
        <w:rPr>
          <w:rFonts w:cs="Arial"/>
        </w:rPr>
        <w:t xml:space="preserve">                                                                             Московской области</w:t>
      </w:r>
    </w:p>
    <w:p w:rsidR="00F26652" w:rsidRPr="004217E8" w:rsidRDefault="002356B5" w:rsidP="002356B5">
      <w:pPr>
        <w:tabs>
          <w:tab w:val="left" w:pos="6165"/>
        </w:tabs>
        <w:suppressAutoHyphens/>
        <w:autoSpaceDE w:val="0"/>
        <w:autoSpaceDN w:val="0"/>
        <w:adjustRightInd w:val="0"/>
        <w:jc w:val="center"/>
        <w:outlineLvl w:val="1"/>
        <w:rPr>
          <w:rFonts w:cs="Arial"/>
        </w:rPr>
      </w:pPr>
      <w:r>
        <w:rPr>
          <w:rFonts w:cs="Arial"/>
          <w:bCs/>
        </w:rPr>
        <w:t xml:space="preserve">                                                                            «</w:t>
      </w:r>
      <w:r>
        <w:rPr>
          <w:rFonts w:cs="Arial"/>
        </w:rPr>
        <w:t>Здравоохранение»</w:t>
      </w:r>
    </w:p>
    <w:p w:rsidR="001E257C" w:rsidRPr="004217E8" w:rsidRDefault="001E257C" w:rsidP="00F26652">
      <w:pPr>
        <w:spacing w:line="276" w:lineRule="auto"/>
        <w:jc w:val="right"/>
        <w:rPr>
          <w:rFonts w:cs="Arial"/>
        </w:rPr>
      </w:pPr>
    </w:p>
    <w:p w:rsidR="001E257C" w:rsidRPr="004217E8" w:rsidRDefault="009D78D2" w:rsidP="001E257C">
      <w:pPr>
        <w:widowControl w:val="0"/>
        <w:autoSpaceDE w:val="0"/>
        <w:autoSpaceDN w:val="0"/>
        <w:adjustRightInd w:val="0"/>
        <w:ind w:left="284"/>
        <w:jc w:val="center"/>
        <w:rPr>
          <w:rFonts w:cs="Arial"/>
        </w:rPr>
      </w:pPr>
      <w:r>
        <w:rPr>
          <w:rFonts w:cs="Arial"/>
        </w:rPr>
        <w:t>Подпрограмма</w:t>
      </w:r>
      <w:r w:rsidR="001E257C" w:rsidRPr="004217E8">
        <w:rPr>
          <w:rFonts w:cs="Arial"/>
        </w:rPr>
        <w:t xml:space="preserve"> </w:t>
      </w:r>
      <w:r w:rsidR="0050382C">
        <w:rPr>
          <w:rFonts w:cs="Arial"/>
          <w:lang w:val="en-US"/>
        </w:rPr>
        <w:t>V</w:t>
      </w:r>
    </w:p>
    <w:p w:rsidR="001E257C" w:rsidRPr="004217E8" w:rsidRDefault="001E257C" w:rsidP="001E257C">
      <w:pPr>
        <w:suppressAutoHyphens/>
        <w:autoSpaceDE w:val="0"/>
        <w:autoSpaceDN w:val="0"/>
        <w:adjustRightInd w:val="0"/>
        <w:ind w:left="284"/>
        <w:jc w:val="center"/>
        <w:outlineLvl w:val="1"/>
        <w:rPr>
          <w:rFonts w:cs="Arial"/>
        </w:rPr>
      </w:pPr>
      <w:r w:rsidRPr="004217E8">
        <w:rPr>
          <w:rFonts w:cs="Arial"/>
          <w:sz w:val="20"/>
          <w:szCs w:val="20"/>
        </w:rPr>
        <w:t xml:space="preserve"> </w:t>
      </w:r>
      <w:r w:rsidR="00F26652" w:rsidRPr="00F26652">
        <w:rPr>
          <w:rFonts w:cs="Arial"/>
        </w:rPr>
        <w:t xml:space="preserve"> «Финансовое обеспечение системы организации медицинской помощи»</w:t>
      </w:r>
      <w:r w:rsidRPr="004217E8">
        <w:rPr>
          <w:rFonts w:cs="Arial"/>
        </w:rPr>
        <w:t xml:space="preserve"> </w:t>
      </w:r>
    </w:p>
    <w:p w:rsidR="001E257C" w:rsidRPr="004217E8" w:rsidRDefault="001E257C" w:rsidP="001E257C">
      <w:pPr>
        <w:suppressAutoHyphens/>
        <w:autoSpaceDE w:val="0"/>
        <w:autoSpaceDN w:val="0"/>
        <w:adjustRightInd w:val="0"/>
        <w:ind w:left="284"/>
        <w:jc w:val="center"/>
        <w:outlineLvl w:val="1"/>
        <w:rPr>
          <w:rFonts w:cs="Arial"/>
        </w:rPr>
      </w:pPr>
    </w:p>
    <w:p w:rsidR="001E257C" w:rsidRPr="004217E8" w:rsidRDefault="001E257C" w:rsidP="001E257C">
      <w:pPr>
        <w:suppressAutoHyphens/>
        <w:autoSpaceDE w:val="0"/>
        <w:autoSpaceDN w:val="0"/>
        <w:adjustRightInd w:val="0"/>
        <w:ind w:left="284"/>
        <w:jc w:val="center"/>
        <w:outlineLvl w:val="1"/>
        <w:rPr>
          <w:rFonts w:cs="Arial"/>
        </w:rPr>
      </w:pPr>
      <w:r w:rsidRPr="004217E8">
        <w:rPr>
          <w:rFonts w:cs="Arial"/>
        </w:rPr>
        <w:t>1.Паспорт подпрограммы</w:t>
      </w:r>
    </w:p>
    <w:p w:rsidR="001E257C" w:rsidRPr="004217E8" w:rsidRDefault="001E257C" w:rsidP="001E257C">
      <w:pPr>
        <w:pStyle w:val="af1"/>
        <w:tabs>
          <w:tab w:val="clear" w:pos="1134"/>
          <w:tab w:val="left" w:pos="0"/>
        </w:tabs>
        <w:ind w:left="408" w:firstLine="0"/>
        <w:jc w:val="right"/>
        <w:rPr>
          <w:rFonts w:cs="Arial"/>
        </w:rPr>
      </w:pPr>
    </w:p>
    <w:tbl>
      <w:tblPr>
        <w:tblW w:w="9213" w:type="dxa"/>
        <w:tblInd w:w="501" w:type="dxa"/>
        <w:tblLayout w:type="fixed"/>
        <w:tblCellMar>
          <w:left w:w="75" w:type="dxa"/>
          <w:right w:w="75" w:type="dxa"/>
        </w:tblCellMar>
        <w:tblLook w:val="04A0"/>
      </w:tblPr>
      <w:tblGrid>
        <w:gridCol w:w="2692"/>
        <w:gridCol w:w="6521"/>
      </w:tblGrid>
      <w:tr w:rsidR="001E257C" w:rsidRPr="004217E8" w:rsidTr="007A40FB">
        <w:trPr>
          <w:trHeight w:val="320"/>
        </w:trPr>
        <w:tc>
          <w:tcPr>
            <w:tcW w:w="2692" w:type="dxa"/>
            <w:tcBorders>
              <w:top w:val="single" w:sz="4" w:space="0" w:color="auto"/>
              <w:left w:val="single" w:sz="4" w:space="0" w:color="auto"/>
              <w:bottom w:val="single" w:sz="4" w:space="0" w:color="auto"/>
              <w:right w:val="single" w:sz="4" w:space="0" w:color="auto"/>
            </w:tcBorders>
          </w:tcPr>
          <w:p w:rsidR="001E257C" w:rsidRPr="004217E8" w:rsidRDefault="001E257C" w:rsidP="00894BFE">
            <w:pPr>
              <w:pStyle w:val="ConsPlusCell"/>
              <w:spacing w:line="256" w:lineRule="auto"/>
              <w:rPr>
                <w:lang w:eastAsia="en-US"/>
              </w:rPr>
            </w:pPr>
            <w:r w:rsidRPr="004217E8">
              <w:rPr>
                <w:lang w:eastAsia="en-US"/>
              </w:rPr>
              <w:t xml:space="preserve">Наименование </w:t>
            </w:r>
            <w:r w:rsidRPr="004217E8">
              <w:rPr>
                <w:lang w:eastAsia="en-US"/>
              </w:rPr>
              <w:br/>
              <w:t xml:space="preserve">подпрограммы                   </w:t>
            </w:r>
          </w:p>
        </w:tc>
        <w:tc>
          <w:tcPr>
            <w:tcW w:w="6521" w:type="dxa"/>
            <w:tcBorders>
              <w:top w:val="single" w:sz="4" w:space="0" w:color="auto"/>
              <w:left w:val="single" w:sz="4" w:space="0" w:color="auto"/>
              <w:bottom w:val="single" w:sz="4" w:space="0" w:color="auto"/>
              <w:right w:val="single" w:sz="4" w:space="0" w:color="auto"/>
            </w:tcBorders>
          </w:tcPr>
          <w:p w:rsidR="001E257C" w:rsidRPr="004217E8" w:rsidRDefault="00F26652" w:rsidP="009D78D2">
            <w:pPr>
              <w:spacing w:line="256" w:lineRule="auto"/>
              <w:rPr>
                <w:lang w:eastAsia="en-US"/>
              </w:rPr>
            </w:pPr>
            <w:r w:rsidRPr="00F26652">
              <w:rPr>
                <w:rFonts w:cs="Arial"/>
              </w:rPr>
              <w:t>Финансовое обеспечение системы организации медицинской помощи</w:t>
            </w:r>
            <w:r w:rsidRPr="004217E8">
              <w:rPr>
                <w:rFonts w:cs="Arial"/>
                <w:lang w:eastAsia="en-US"/>
              </w:rPr>
              <w:t xml:space="preserve"> </w:t>
            </w:r>
            <w:r w:rsidR="009D78D2">
              <w:rPr>
                <w:rFonts w:cs="Arial"/>
                <w:lang w:eastAsia="en-US"/>
              </w:rPr>
              <w:t>(далее – П</w:t>
            </w:r>
            <w:r w:rsidR="001E257C" w:rsidRPr="004217E8">
              <w:rPr>
                <w:rFonts w:cs="Arial"/>
                <w:lang w:eastAsia="en-US"/>
              </w:rPr>
              <w:t>одпрограмма</w:t>
            </w:r>
            <w:r w:rsidR="009D78D2" w:rsidRPr="009D78D2">
              <w:rPr>
                <w:rFonts w:cs="Arial"/>
              </w:rPr>
              <w:t xml:space="preserve"> </w:t>
            </w:r>
            <w:r w:rsidR="009D78D2">
              <w:rPr>
                <w:rFonts w:cs="Arial"/>
                <w:lang w:val="en-US"/>
              </w:rPr>
              <w:t>V</w:t>
            </w:r>
            <w:r w:rsidR="001E257C" w:rsidRPr="004217E8">
              <w:rPr>
                <w:rFonts w:cs="Arial"/>
                <w:lang w:eastAsia="en-US"/>
              </w:rPr>
              <w:t>)</w:t>
            </w:r>
          </w:p>
        </w:tc>
      </w:tr>
      <w:tr w:rsidR="001E257C" w:rsidRPr="004217E8" w:rsidTr="007A40FB">
        <w:trPr>
          <w:trHeight w:val="320"/>
        </w:trPr>
        <w:tc>
          <w:tcPr>
            <w:tcW w:w="2692" w:type="dxa"/>
            <w:tcBorders>
              <w:top w:val="nil"/>
              <w:left w:val="single" w:sz="4" w:space="0" w:color="auto"/>
              <w:bottom w:val="single" w:sz="4" w:space="0" w:color="auto"/>
              <w:right w:val="single" w:sz="4" w:space="0" w:color="auto"/>
            </w:tcBorders>
          </w:tcPr>
          <w:p w:rsidR="001E257C" w:rsidRPr="004217E8" w:rsidRDefault="001E257C" w:rsidP="009D78D2">
            <w:pPr>
              <w:spacing w:line="256" w:lineRule="auto"/>
              <w:rPr>
                <w:rFonts w:cs="Arial"/>
                <w:lang w:eastAsia="en-US"/>
              </w:rPr>
            </w:pPr>
            <w:r w:rsidRPr="004217E8">
              <w:rPr>
                <w:rFonts w:cs="Arial"/>
                <w:lang w:eastAsia="en-US"/>
              </w:rPr>
              <w:t>Основание для разработки подпрограммы</w:t>
            </w:r>
          </w:p>
        </w:tc>
        <w:tc>
          <w:tcPr>
            <w:tcW w:w="6521" w:type="dxa"/>
            <w:tcBorders>
              <w:top w:val="nil"/>
              <w:left w:val="single" w:sz="4" w:space="0" w:color="auto"/>
              <w:bottom w:val="single" w:sz="4" w:space="0" w:color="auto"/>
              <w:right w:val="single" w:sz="4" w:space="0" w:color="auto"/>
            </w:tcBorders>
          </w:tcPr>
          <w:p w:rsidR="009A18E1" w:rsidRPr="004217E8" w:rsidRDefault="00430C7F" w:rsidP="009A18E1">
            <w:pPr>
              <w:rPr>
                <w:rFonts w:cs="Arial"/>
              </w:rPr>
            </w:pPr>
            <w:hyperlink r:id="rId22" w:history="1">
              <w:r w:rsidR="009A18E1" w:rsidRPr="004217E8">
                <w:rPr>
                  <w:rStyle w:val="a5"/>
                  <w:rFonts w:cs="Arial"/>
                  <w:color w:val="000000"/>
                  <w:u w:val="none"/>
                </w:rPr>
                <w:t>Бюджетный кодекс</w:t>
              </w:r>
            </w:hyperlink>
            <w:r w:rsidR="009A18E1" w:rsidRPr="004217E8">
              <w:rPr>
                <w:rFonts w:cs="Arial"/>
                <w:color w:val="000000"/>
              </w:rPr>
              <w:t xml:space="preserve"> </w:t>
            </w:r>
            <w:r w:rsidR="009D78D2">
              <w:rPr>
                <w:rFonts w:cs="Arial"/>
              </w:rPr>
              <w:t>Российской Федерации;</w:t>
            </w:r>
          </w:p>
          <w:p w:rsidR="009A18E1" w:rsidRPr="004217E8" w:rsidRDefault="009A18E1" w:rsidP="009A18E1">
            <w:pPr>
              <w:rPr>
                <w:rFonts w:cs="Arial"/>
              </w:rPr>
            </w:pPr>
            <w:r w:rsidRPr="004217E8">
              <w:rPr>
                <w:rFonts w:cs="Arial"/>
              </w:rPr>
              <w:t>Федеральный закон от 06.10.2003 № 131–ФЗ «Об общих принципах организации местного самоупр</w:t>
            </w:r>
            <w:r w:rsidR="009D78D2">
              <w:rPr>
                <w:rFonts w:cs="Arial"/>
              </w:rPr>
              <w:t>авления в Российской Федерации»;</w:t>
            </w:r>
          </w:p>
          <w:p w:rsidR="009A18E1" w:rsidRPr="004217E8" w:rsidRDefault="009A18E1" w:rsidP="009A18E1">
            <w:pPr>
              <w:rPr>
                <w:rFonts w:cs="Arial"/>
              </w:rPr>
            </w:pPr>
            <w:r w:rsidRPr="004217E8">
              <w:rPr>
                <w:rFonts w:cs="Arial"/>
              </w:rPr>
              <w:t>Федеральный закон от 17.07.1999 № 178-ФЗ «О гос</w:t>
            </w:r>
            <w:r w:rsidR="009D78D2">
              <w:rPr>
                <w:rFonts w:cs="Arial"/>
              </w:rPr>
              <w:t>ударственной социальной помощи»;</w:t>
            </w:r>
          </w:p>
          <w:p w:rsidR="009A18E1" w:rsidRPr="004217E8" w:rsidRDefault="009A18E1" w:rsidP="009A18E1">
            <w:pPr>
              <w:rPr>
                <w:rFonts w:cs="Arial"/>
              </w:rPr>
            </w:pPr>
            <w:r w:rsidRPr="004217E8">
              <w:rPr>
                <w:rFonts w:cs="Arial"/>
              </w:rPr>
              <w:t>Программа государственных гарантий бесплатного оказан</w:t>
            </w:r>
            <w:r w:rsidR="00FB2A01">
              <w:rPr>
                <w:rFonts w:cs="Arial"/>
              </w:rPr>
              <w:t>ия гражданам медицинской помощи;</w:t>
            </w:r>
            <w:r w:rsidRPr="004217E8">
              <w:rPr>
                <w:rFonts w:cs="Arial"/>
              </w:rPr>
              <w:t xml:space="preserve"> </w:t>
            </w:r>
          </w:p>
          <w:p w:rsidR="009A18E1" w:rsidRPr="004217E8" w:rsidRDefault="009A18E1" w:rsidP="009A18E1">
            <w:pPr>
              <w:rPr>
                <w:rFonts w:cs="Arial"/>
              </w:rPr>
            </w:pPr>
            <w:r w:rsidRPr="004217E8">
              <w:rPr>
                <w:rFonts w:cs="Arial"/>
              </w:rPr>
              <w:t xml:space="preserve">Закон Московской области от 02.06.2014 №56/2014 – </w:t>
            </w:r>
            <w:proofErr w:type="gramStart"/>
            <w:r w:rsidRPr="004217E8">
              <w:rPr>
                <w:rFonts w:cs="Arial"/>
              </w:rPr>
              <w:t>ОЗ</w:t>
            </w:r>
            <w:proofErr w:type="gramEnd"/>
            <w:r w:rsidRPr="004217E8">
              <w:rPr>
                <w:rFonts w:cs="Arial"/>
              </w:rPr>
              <w:t xml:space="preserve">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о внесении изменений в Закон Московской области «О здраво</w:t>
            </w:r>
            <w:r w:rsidR="00FB2A01">
              <w:rPr>
                <w:rFonts w:cs="Arial"/>
              </w:rPr>
              <w:t>охранении в Московской области»</w:t>
            </w:r>
            <w:r w:rsidR="00294BFC">
              <w:rPr>
                <w:rFonts w:cs="Arial"/>
              </w:rPr>
              <w:t>;</w:t>
            </w:r>
          </w:p>
          <w:p w:rsidR="009A18E1" w:rsidRPr="004217E8" w:rsidRDefault="009A18E1" w:rsidP="009A18E1">
            <w:pPr>
              <w:rPr>
                <w:rFonts w:cs="Arial"/>
              </w:rPr>
            </w:pPr>
            <w:r w:rsidRPr="004217E8">
              <w:rPr>
                <w:rFonts w:cs="Arial"/>
              </w:rPr>
              <w:t>Закон Московской области от 14.11.2013 №132/2013-ОЗ «О здраво</w:t>
            </w:r>
            <w:r w:rsidR="00716588">
              <w:rPr>
                <w:rFonts w:cs="Arial"/>
              </w:rPr>
              <w:t>охранение в Московской области»;</w:t>
            </w:r>
          </w:p>
          <w:p w:rsidR="009A18E1" w:rsidRPr="004217E8" w:rsidRDefault="009A18E1" w:rsidP="009A18E1">
            <w:pPr>
              <w:rPr>
                <w:rFonts w:cs="Arial"/>
              </w:rPr>
            </w:pPr>
            <w:r w:rsidRPr="004217E8">
              <w:rPr>
                <w:rFonts w:cs="Arial"/>
              </w:rPr>
              <w:t>Устав городского ок</w:t>
            </w:r>
            <w:r w:rsidR="00716588">
              <w:rPr>
                <w:rFonts w:cs="Arial"/>
              </w:rPr>
              <w:t>руга Ступино Московской области;</w:t>
            </w:r>
          </w:p>
          <w:p w:rsidR="009A18E1" w:rsidRPr="00332C77" w:rsidRDefault="009A18E1" w:rsidP="009A18E1">
            <w:pPr>
              <w:jc w:val="both"/>
              <w:rPr>
                <w:rFonts w:cs="Arial"/>
              </w:rPr>
            </w:pPr>
            <w:r w:rsidRPr="00332C77">
              <w:rPr>
                <w:rFonts w:cs="Arial"/>
                <w:szCs w:val="26"/>
              </w:rPr>
              <w:t>Постановление администрации городского округа Ступино Московской области от 01.12.2017 №07-п «Об утверждении Порядка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r w:rsidRPr="00332C77">
              <w:rPr>
                <w:rFonts w:cs="Arial"/>
              </w:rPr>
              <w:t>;</w:t>
            </w:r>
          </w:p>
          <w:p w:rsidR="001E257C" w:rsidRPr="004217E8" w:rsidRDefault="009A18E1" w:rsidP="006F7361">
            <w:pPr>
              <w:spacing w:line="256" w:lineRule="auto"/>
              <w:jc w:val="both"/>
              <w:rPr>
                <w:rFonts w:cs="Arial"/>
                <w:lang w:eastAsia="en-US"/>
              </w:rPr>
            </w:pPr>
            <w:r w:rsidRPr="00332C77">
              <w:rPr>
                <w:rFonts w:cs="Arial"/>
              </w:rPr>
              <w:t>Постановление администрации городского округа Ступино Московской области от 03.09.2019 № 2500-п «Об утверждении Перечня муниципальных программ городского округа Ступино Московской области»</w:t>
            </w:r>
            <w:bookmarkStart w:id="2" w:name="_GoBack"/>
            <w:bookmarkEnd w:id="2"/>
          </w:p>
        </w:tc>
      </w:tr>
      <w:tr w:rsidR="001E257C" w:rsidRPr="004217E8" w:rsidTr="007A40FB">
        <w:trPr>
          <w:trHeight w:val="320"/>
        </w:trPr>
        <w:tc>
          <w:tcPr>
            <w:tcW w:w="2692" w:type="dxa"/>
            <w:tcBorders>
              <w:top w:val="nil"/>
              <w:left w:val="single" w:sz="4" w:space="0" w:color="auto"/>
              <w:bottom w:val="single" w:sz="4" w:space="0" w:color="auto"/>
              <w:right w:val="single" w:sz="4" w:space="0" w:color="auto"/>
            </w:tcBorders>
          </w:tcPr>
          <w:p w:rsidR="001E257C" w:rsidRPr="004217E8" w:rsidRDefault="001E257C" w:rsidP="00894BFE">
            <w:pPr>
              <w:pStyle w:val="ConsPlusCell"/>
              <w:spacing w:line="256" w:lineRule="auto"/>
              <w:ind w:left="66"/>
              <w:rPr>
                <w:lang w:eastAsia="en-US"/>
              </w:rPr>
            </w:pPr>
            <w:r w:rsidRPr="004217E8">
              <w:rPr>
                <w:lang w:eastAsia="en-US"/>
              </w:rPr>
              <w:t xml:space="preserve">Цели подпрограммы        </w:t>
            </w:r>
          </w:p>
          <w:p w:rsidR="001E257C" w:rsidRPr="004217E8" w:rsidRDefault="001E257C" w:rsidP="00894BFE">
            <w:pPr>
              <w:pStyle w:val="ConsPlusCell"/>
              <w:spacing w:line="256" w:lineRule="auto"/>
              <w:ind w:left="66"/>
              <w:rPr>
                <w:lang w:eastAsia="en-US"/>
              </w:rPr>
            </w:pPr>
          </w:p>
          <w:p w:rsidR="001E257C" w:rsidRPr="004217E8" w:rsidRDefault="001E257C" w:rsidP="00894BFE">
            <w:pPr>
              <w:pStyle w:val="ConsPlusCell"/>
              <w:spacing w:line="256" w:lineRule="auto"/>
              <w:rPr>
                <w:lang w:eastAsia="en-US"/>
              </w:rPr>
            </w:pPr>
          </w:p>
        </w:tc>
        <w:tc>
          <w:tcPr>
            <w:tcW w:w="6521" w:type="dxa"/>
            <w:tcBorders>
              <w:top w:val="nil"/>
              <w:left w:val="single" w:sz="4" w:space="0" w:color="auto"/>
              <w:bottom w:val="single" w:sz="4" w:space="0" w:color="auto"/>
              <w:right w:val="single" w:sz="4" w:space="0" w:color="auto"/>
            </w:tcBorders>
          </w:tcPr>
          <w:p w:rsidR="001E257C" w:rsidRPr="004217E8" w:rsidRDefault="0016175A" w:rsidP="0016175A">
            <w:pPr>
              <w:autoSpaceDE w:val="0"/>
              <w:autoSpaceDN w:val="0"/>
              <w:adjustRightInd w:val="0"/>
              <w:jc w:val="both"/>
              <w:rPr>
                <w:highlight w:val="yellow"/>
                <w:lang w:eastAsia="en-US"/>
              </w:rPr>
            </w:pPr>
            <w:r>
              <w:rPr>
                <w:rFonts w:cs="Arial"/>
              </w:rPr>
              <w:t xml:space="preserve">Привлечение медицинских работников </w:t>
            </w:r>
            <w:r>
              <w:t>в учреждения здравоохранения городского округа Ступино Московской области</w:t>
            </w:r>
          </w:p>
        </w:tc>
      </w:tr>
      <w:tr w:rsidR="001E257C" w:rsidRPr="004217E8" w:rsidTr="007A40FB">
        <w:trPr>
          <w:trHeight w:val="320"/>
        </w:trPr>
        <w:tc>
          <w:tcPr>
            <w:tcW w:w="2692" w:type="dxa"/>
            <w:tcBorders>
              <w:top w:val="single" w:sz="4" w:space="0" w:color="auto"/>
              <w:left w:val="single" w:sz="4" w:space="0" w:color="auto"/>
              <w:bottom w:val="single" w:sz="4" w:space="0" w:color="auto"/>
              <w:right w:val="single" w:sz="4" w:space="0" w:color="auto"/>
            </w:tcBorders>
          </w:tcPr>
          <w:p w:rsidR="001E257C" w:rsidRPr="004217E8" w:rsidRDefault="001E257C" w:rsidP="00894BFE">
            <w:pPr>
              <w:pStyle w:val="ConsPlusCell"/>
              <w:spacing w:line="256" w:lineRule="auto"/>
              <w:ind w:left="66"/>
              <w:rPr>
                <w:lang w:eastAsia="en-US"/>
              </w:rPr>
            </w:pPr>
            <w:r w:rsidRPr="004217E8">
              <w:rPr>
                <w:lang w:eastAsia="en-US"/>
              </w:rPr>
              <w:t>Муниципальный заказчик подпрограммы</w:t>
            </w:r>
          </w:p>
        </w:tc>
        <w:tc>
          <w:tcPr>
            <w:tcW w:w="6521" w:type="dxa"/>
            <w:tcBorders>
              <w:top w:val="single" w:sz="4" w:space="0" w:color="auto"/>
              <w:left w:val="single" w:sz="4" w:space="0" w:color="auto"/>
              <w:bottom w:val="single" w:sz="4" w:space="0" w:color="auto"/>
              <w:right w:val="single" w:sz="4" w:space="0" w:color="auto"/>
            </w:tcBorders>
          </w:tcPr>
          <w:p w:rsidR="001E257C" w:rsidRPr="004217E8" w:rsidRDefault="001E257C" w:rsidP="006F7361">
            <w:pPr>
              <w:spacing w:line="256" w:lineRule="auto"/>
              <w:jc w:val="both"/>
              <w:rPr>
                <w:rFonts w:cs="Arial"/>
                <w:color w:val="000000"/>
                <w:lang w:eastAsia="en-US"/>
              </w:rPr>
            </w:pPr>
            <w:r w:rsidRPr="004217E8">
              <w:rPr>
                <w:rFonts w:cs="Arial"/>
                <w:color w:val="000000"/>
                <w:lang w:eastAsia="en-US"/>
              </w:rPr>
              <w:t>Управление содействия социальной защите и общественному здравоохранению администрации городского округа Ступино Московской области</w:t>
            </w:r>
          </w:p>
        </w:tc>
      </w:tr>
      <w:tr w:rsidR="001E257C" w:rsidRPr="004217E8" w:rsidTr="007A40FB">
        <w:trPr>
          <w:trHeight w:val="320"/>
        </w:trPr>
        <w:tc>
          <w:tcPr>
            <w:tcW w:w="2692" w:type="dxa"/>
            <w:tcBorders>
              <w:top w:val="single" w:sz="4" w:space="0" w:color="auto"/>
              <w:left w:val="single" w:sz="4" w:space="0" w:color="auto"/>
              <w:bottom w:val="single" w:sz="4" w:space="0" w:color="auto"/>
              <w:right w:val="single" w:sz="4" w:space="0" w:color="auto"/>
            </w:tcBorders>
          </w:tcPr>
          <w:p w:rsidR="001E257C" w:rsidRPr="004217E8" w:rsidRDefault="001E257C" w:rsidP="00894BFE">
            <w:pPr>
              <w:pStyle w:val="ConsPlusCell"/>
              <w:spacing w:line="256" w:lineRule="auto"/>
              <w:ind w:left="66"/>
              <w:rPr>
                <w:lang w:eastAsia="en-US"/>
              </w:rPr>
            </w:pPr>
            <w:r w:rsidRPr="004217E8">
              <w:rPr>
                <w:lang w:eastAsia="en-US"/>
              </w:rPr>
              <w:t>Координатор подпрограммы</w:t>
            </w:r>
          </w:p>
        </w:tc>
        <w:tc>
          <w:tcPr>
            <w:tcW w:w="6521" w:type="dxa"/>
            <w:tcBorders>
              <w:top w:val="single" w:sz="4" w:space="0" w:color="auto"/>
              <w:left w:val="single" w:sz="4" w:space="0" w:color="auto"/>
              <w:bottom w:val="single" w:sz="4" w:space="0" w:color="auto"/>
              <w:right w:val="single" w:sz="4" w:space="0" w:color="auto"/>
            </w:tcBorders>
          </w:tcPr>
          <w:p w:rsidR="001E257C" w:rsidRPr="004217E8" w:rsidRDefault="001E257C" w:rsidP="00043DED">
            <w:pPr>
              <w:spacing w:line="256" w:lineRule="auto"/>
              <w:rPr>
                <w:rFonts w:cs="Arial"/>
                <w:color w:val="000000"/>
                <w:lang w:eastAsia="en-US"/>
              </w:rPr>
            </w:pPr>
            <w:r w:rsidRPr="004217E8">
              <w:rPr>
                <w:rFonts w:cs="Arial"/>
                <w:color w:val="000000"/>
                <w:lang w:eastAsia="en-US"/>
              </w:rPr>
              <w:t xml:space="preserve">Заместитель главы администрации городского округа      Ступино Московской области </w:t>
            </w:r>
            <w:r w:rsidR="001036DC">
              <w:rPr>
                <w:rFonts w:cs="Arial"/>
                <w:color w:val="000000"/>
                <w:lang w:eastAsia="en-US"/>
              </w:rPr>
              <w:t>Калинина Ю.Ю.</w:t>
            </w:r>
          </w:p>
        </w:tc>
      </w:tr>
      <w:tr w:rsidR="001E257C" w:rsidRPr="004217E8" w:rsidTr="007A40FB">
        <w:trPr>
          <w:trHeight w:val="320"/>
        </w:trPr>
        <w:tc>
          <w:tcPr>
            <w:tcW w:w="2692" w:type="dxa"/>
            <w:tcBorders>
              <w:top w:val="single" w:sz="4" w:space="0" w:color="auto"/>
              <w:left w:val="single" w:sz="4" w:space="0" w:color="auto"/>
              <w:bottom w:val="single" w:sz="4" w:space="0" w:color="auto"/>
              <w:right w:val="single" w:sz="4" w:space="0" w:color="auto"/>
            </w:tcBorders>
          </w:tcPr>
          <w:p w:rsidR="001E257C" w:rsidRPr="004217E8" w:rsidRDefault="001E257C" w:rsidP="00894BFE">
            <w:pPr>
              <w:pStyle w:val="ConsPlusCell"/>
              <w:spacing w:line="256" w:lineRule="auto"/>
              <w:ind w:left="66"/>
              <w:rPr>
                <w:lang w:eastAsia="en-US"/>
              </w:rPr>
            </w:pPr>
            <w:r w:rsidRPr="004217E8">
              <w:rPr>
                <w:lang w:eastAsia="en-US"/>
              </w:rPr>
              <w:t xml:space="preserve">Сроки реализации            </w:t>
            </w:r>
            <w:r w:rsidRPr="004217E8">
              <w:rPr>
                <w:lang w:eastAsia="en-US"/>
              </w:rPr>
              <w:br/>
              <w:t>подпрограммы</w:t>
            </w:r>
          </w:p>
        </w:tc>
        <w:tc>
          <w:tcPr>
            <w:tcW w:w="6521" w:type="dxa"/>
            <w:tcBorders>
              <w:top w:val="single" w:sz="4" w:space="0" w:color="auto"/>
              <w:left w:val="single" w:sz="4" w:space="0" w:color="auto"/>
              <w:bottom w:val="single" w:sz="4" w:space="0" w:color="auto"/>
              <w:right w:val="single" w:sz="4" w:space="0" w:color="auto"/>
            </w:tcBorders>
            <w:vAlign w:val="center"/>
          </w:tcPr>
          <w:p w:rsidR="001E257C" w:rsidRPr="004217E8" w:rsidRDefault="001E257C" w:rsidP="00BE4736">
            <w:pPr>
              <w:spacing w:line="256" w:lineRule="auto"/>
              <w:rPr>
                <w:rFonts w:cs="Arial"/>
                <w:color w:val="000000"/>
                <w:lang w:eastAsia="en-US"/>
              </w:rPr>
            </w:pPr>
            <w:r w:rsidRPr="004217E8">
              <w:rPr>
                <w:rFonts w:cs="Arial"/>
                <w:color w:val="000000"/>
                <w:lang w:eastAsia="en-US"/>
              </w:rPr>
              <w:t>20</w:t>
            </w:r>
            <w:proofErr w:type="spellStart"/>
            <w:r w:rsidR="00BE4736">
              <w:rPr>
                <w:rFonts w:cs="Arial"/>
                <w:color w:val="000000"/>
                <w:lang w:val="en-US" w:eastAsia="en-US"/>
              </w:rPr>
              <w:t>20</w:t>
            </w:r>
            <w:proofErr w:type="spellEnd"/>
            <w:r w:rsidRPr="004217E8">
              <w:rPr>
                <w:rFonts w:cs="Arial"/>
                <w:color w:val="000000"/>
                <w:lang w:eastAsia="en-US"/>
              </w:rPr>
              <w:t>-2024 годы</w:t>
            </w:r>
          </w:p>
        </w:tc>
      </w:tr>
      <w:tr w:rsidR="00EE130B" w:rsidRPr="004217E8" w:rsidTr="007A40FB">
        <w:trPr>
          <w:trHeight w:val="416"/>
        </w:trPr>
        <w:tc>
          <w:tcPr>
            <w:tcW w:w="2692" w:type="dxa"/>
            <w:tcBorders>
              <w:top w:val="single" w:sz="4" w:space="0" w:color="auto"/>
              <w:left w:val="single" w:sz="4" w:space="0" w:color="auto"/>
              <w:bottom w:val="single" w:sz="4" w:space="0" w:color="auto"/>
              <w:right w:val="single" w:sz="4" w:space="0" w:color="auto"/>
            </w:tcBorders>
          </w:tcPr>
          <w:p w:rsidR="00EE130B" w:rsidRPr="00D449BE" w:rsidRDefault="00EE130B" w:rsidP="008D3B94">
            <w:pPr>
              <w:pStyle w:val="ConsPlusCell"/>
              <w:spacing w:line="256" w:lineRule="auto"/>
              <w:ind w:left="66"/>
              <w:rPr>
                <w:sz w:val="24"/>
                <w:szCs w:val="24"/>
                <w:lang w:eastAsia="en-US"/>
              </w:rPr>
            </w:pPr>
            <w:r w:rsidRPr="00D449BE">
              <w:rPr>
                <w:sz w:val="24"/>
                <w:szCs w:val="24"/>
                <w:lang w:eastAsia="en-US"/>
              </w:rPr>
              <w:t>Источники финансирования подпрограммы</w:t>
            </w:r>
          </w:p>
        </w:tc>
        <w:tc>
          <w:tcPr>
            <w:tcW w:w="6521" w:type="dxa"/>
            <w:tcBorders>
              <w:top w:val="single" w:sz="4" w:space="0" w:color="auto"/>
              <w:left w:val="single" w:sz="4" w:space="0" w:color="auto"/>
              <w:bottom w:val="single" w:sz="4" w:space="0" w:color="auto"/>
              <w:right w:val="single" w:sz="4" w:space="0" w:color="auto"/>
            </w:tcBorders>
          </w:tcPr>
          <w:p w:rsidR="00EE130B" w:rsidRPr="00250A34" w:rsidRDefault="00EE130B" w:rsidP="008D3B94">
            <w:pPr>
              <w:widowControl w:val="0"/>
              <w:autoSpaceDE w:val="0"/>
              <w:autoSpaceDN w:val="0"/>
              <w:adjustRightInd w:val="0"/>
              <w:rPr>
                <w:rFonts w:eastAsia="Batang" w:cs="Arial"/>
                <w:lang w:eastAsia="en-US"/>
              </w:rPr>
            </w:pPr>
            <w:r w:rsidRPr="00250A34">
              <w:rPr>
                <w:rFonts w:eastAsia="Batang" w:cs="Arial"/>
                <w:lang w:eastAsia="en-US"/>
              </w:rPr>
              <w:t xml:space="preserve">Всего – </w:t>
            </w:r>
            <w:r w:rsidR="00DC6DE5" w:rsidRPr="00347613">
              <w:rPr>
                <w:rFonts w:cs="Arial"/>
                <w:bCs/>
                <w:color w:val="000000"/>
              </w:rPr>
              <w:t>37</w:t>
            </w:r>
            <w:r w:rsidR="00250A34" w:rsidRPr="00250A34">
              <w:rPr>
                <w:rFonts w:cs="Arial"/>
                <w:bCs/>
                <w:color w:val="000000"/>
              </w:rPr>
              <w:t xml:space="preserve"> </w:t>
            </w:r>
            <w:r w:rsidR="00DC6DE5" w:rsidRPr="00347613">
              <w:rPr>
                <w:rFonts w:cs="Arial"/>
                <w:bCs/>
                <w:color w:val="000000"/>
              </w:rPr>
              <w:t>633</w:t>
            </w:r>
            <w:r w:rsidR="00DC6DE5" w:rsidRPr="00250A34">
              <w:rPr>
                <w:rFonts w:cs="Arial"/>
                <w:bCs/>
                <w:color w:val="000000"/>
              </w:rPr>
              <w:t>,0</w:t>
            </w:r>
            <w:r w:rsidRPr="00250A34">
              <w:rPr>
                <w:rFonts w:cs="Arial"/>
                <w:bCs/>
              </w:rPr>
              <w:t xml:space="preserve"> </w:t>
            </w:r>
            <w:r w:rsidRPr="00250A34">
              <w:rPr>
                <w:rFonts w:eastAsia="Batang" w:cs="Arial"/>
                <w:lang w:eastAsia="en-US"/>
              </w:rPr>
              <w:t>тыс. руб., в т.ч. по годам реализации:</w:t>
            </w:r>
          </w:p>
          <w:p w:rsidR="00DC6DE5" w:rsidRPr="00250A34" w:rsidRDefault="00DC6DE5" w:rsidP="00DC6DE5">
            <w:pPr>
              <w:tabs>
                <w:tab w:val="center" w:pos="4677"/>
                <w:tab w:val="right" w:pos="9355"/>
              </w:tabs>
              <w:autoSpaceDE w:val="0"/>
              <w:autoSpaceDN w:val="0"/>
              <w:adjustRightInd w:val="0"/>
              <w:rPr>
                <w:rFonts w:eastAsia="Batang" w:cs="Arial"/>
                <w:lang w:eastAsia="en-US"/>
              </w:rPr>
            </w:pPr>
            <w:r w:rsidRPr="00250A34">
              <w:rPr>
                <w:rFonts w:eastAsia="Batang" w:cs="Arial"/>
                <w:lang w:eastAsia="en-US"/>
              </w:rPr>
              <w:t xml:space="preserve">2020 год – </w:t>
            </w:r>
            <w:r w:rsidRPr="00347613">
              <w:rPr>
                <w:rFonts w:cs="Arial"/>
                <w:bCs/>
                <w:color w:val="000000"/>
              </w:rPr>
              <w:t>7526,6</w:t>
            </w:r>
            <w:r w:rsidRPr="00250A34">
              <w:rPr>
                <w:rFonts w:eastAsia="Batang" w:cs="Arial"/>
                <w:lang w:eastAsia="en-US"/>
              </w:rPr>
              <w:t xml:space="preserve"> тыс. руб.</w:t>
            </w:r>
          </w:p>
          <w:p w:rsidR="00DC6DE5" w:rsidRPr="00250A34" w:rsidRDefault="00DC6DE5" w:rsidP="00DC6DE5">
            <w:pPr>
              <w:tabs>
                <w:tab w:val="center" w:pos="4677"/>
                <w:tab w:val="right" w:pos="9355"/>
              </w:tabs>
              <w:autoSpaceDE w:val="0"/>
              <w:autoSpaceDN w:val="0"/>
              <w:adjustRightInd w:val="0"/>
              <w:rPr>
                <w:rFonts w:eastAsia="Batang" w:cs="Arial"/>
                <w:lang w:eastAsia="en-US"/>
              </w:rPr>
            </w:pPr>
            <w:r w:rsidRPr="00250A34">
              <w:rPr>
                <w:rFonts w:eastAsia="Batang" w:cs="Arial"/>
                <w:lang w:eastAsia="en-US"/>
              </w:rPr>
              <w:t xml:space="preserve">2021 год –  </w:t>
            </w:r>
            <w:r w:rsidRPr="00347613">
              <w:rPr>
                <w:rFonts w:cs="Arial"/>
                <w:bCs/>
                <w:color w:val="000000"/>
              </w:rPr>
              <w:t>7526,6</w:t>
            </w:r>
            <w:r w:rsidRPr="00250A34">
              <w:rPr>
                <w:rFonts w:eastAsia="Batang" w:cs="Arial"/>
                <w:lang w:eastAsia="en-US"/>
              </w:rPr>
              <w:t xml:space="preserve">  тыс. руб.</w:t>
            </w:r>
          </w:p>
          <w:p w:rsidR="00DC6DE5" w:rsidRPr="00250A34" w:rsidRDefault="00DC6DE5" w:rsidP="00DC6DE5">
            <w:pPr>
              <w:tabs>
                <w:tab w:val="center" w:pos="4677"/>
                <w:tab w:val="right" w:pos="9355"/>
              </w:tabs>
              <w:autoSpaceDE w:val="0"/>
              <w:autoSpaceDN w:val="0"/>
              <w:adjustRightInd w:val="0"/>
              <w:rPr>
                <w:rFonts w:eastAsia="Batang" w:cs="Arial"/>
                <w:lang w:eastAsia="en-US"/>
              </w:rPr>
            </w:pPr>
            <w:r w:rsidRPr="00250A34">
              <w:rPr>
                <w:rFonts w:eastAsia="Batang" w:cs="Arial"/>
                <w:lang w:eastAsia="en-US"/>
              </w:rPr>
              <w:t xml:space="preserve">2022 год – </w:t>
            </w:r>
            <w:r w:rsidRPr="00347613">
              <w:rPr>
                <w:rFonts w:cs="Arial"/>
                <w:bCs/>
                <w:color w:val="000000"/>
              </w:rPr>
              <w:t>7526,6</w:t>
            </w:r>
            <w:r w:rsidRPr="00250A34">
              <w:rPr>
                <w:rFonts w:cs="Arial"/>
                <w:bCs/>
                <w:color w:val="000000"/>
              </w:rPr>
              <w:t xml:space="preserve"> </w:t>
            </w:r>
            <w:r w:rsidRPr="00250A34">
              <w:rPr>
                <w:rFonts w:eastAsia="Batang" w:cs="Arial"/>
                <w:lang w:eastAsia="en-US"/>
              </w:rPr>
              <w:t>тыс. руб.</w:t>
            </w:r>
          </w:p>
          <w:p w:rsidR="00DC6DE5" w:rsidRPr="00250A34" w:rsidRDefault="00DC6DE5" w:rsidP="00DC6DE5">
            <w:pPr>
              <w:tabs>
                <w:tab w:val="center" w:pos="4677"/>
                <w:tab w:val="right" w:pos="9355"/>
              </w:tabs>
              <w:autoSpaceDE w:val="0"/>
              <w:autoSpaceDN w:val="0"/>
              <w:adjustRightInd w:val="0"/>
              <w:rPr>
                <w:rFonts w:eastAsia="Batang" w:cs="Arial"/>
                <w:lang w:eastAsia="en-US"/>
              </w:rPr>
            </w:pPr>
            <w:r w:rsidRPr="00250A34">
              <w:rPr>
                <w:rFonts w:eastAsia="Batang" w:cs="Arial"/>
                <w:lang w:eastAsia="en-US"/>
              </w:rPr>
              <w:t xml:space="preserve">2023 год -  </w:t>
            </w:r>
            <w:r w:rsidRPr="00347613">
              <w:rPr>
                <w:rFonts w:cs="Arial"/>
                <w:bCs/>
                <w:color w:val="000000"/>
              </w:rPr>
              <w:t>7526,6</w:t>
            </w:r>
            <w:r w:rsidRPr="00250A34">
              <w:rPr>
                <w:rFonts w:eastAsia="Batang" w:cs="Arial"/>
                <w:lang w:eastAsia="en-US"/>
              </w:rPr>
              <w:t xml:space="preserve"> тыс</w:t>
            </w:r>
            <w:proofErr w:type="gramStart"/>
            <w:r w:rsidRPr="00250A34">
              <w:rPr>
                <w:rFonts w:eastAsia="Batang" w:cs="Arial"/>
                <w:lang w:eastAsia="en-US"/>
              </w:rPr>
              <w:t>.р</w:t>
            </w:r>
            <w:proofErr w:type="gramEnd"/>
            <w:r w:rsidRPr="00250A34">
              <w:rPr>
                <w:rFonts w:eastAsia="Batang" w:cs="Arial"/>
                <w:lang w:eastAsia="en-US"/>
              </w:rPr>
              <w:t>уб.</w:t>
            </w:r>
          </w:p>
          <w:p w:rsidR="00EE130B" w:rsidRPr="00250A34" w:rsidRDefault="00DC6DE5" w:rsidP="00DC6DE5">
            <w:pPr>
              <w:tabs>
                <w:tab w:val="center" w:pos="4677"/>
                <w:tab w:val="right" w:pos="9355"/>
              </w:tabs>
              <w:autoSpaceDE w:val="0"/>
              <w:autoSpaceDN w:val="0"/>
              <w:adjustRightInd w:val="0"/>
              <w:rPr>
                <w:rFonts w:eastAsia="Batang" w:cs="Arial"/>
                <w:lang w:eastAsia="en-US"/>
              </w:rPr>
            </w:pPr>
            <w:r w:rsidRPr="00250A34">
              <w:rPr>
                <w:rFonts w:eastAsia="Batang" w:cs="Arial"/>
                <w:lang w:eastAsia="en-US"/>
              </w:rPr>
              <w:t xml:space="preserve">2024 год - </w:t>
            </w:r>
            <w:r w:rsidRPr="00347613">
              <w:rPr>
                <w:rFonts w:cs="Arial"/>
                <w:bCs/>
                <w:color w:val="000000"/>
              </w:rPr>
              <w:t>7526,6</w:t>
            </w:r>
            <w:r w:rsidRPr="00250A34">
              <w:rPr>
                <w:rFonts w:eastAsia="Batang" w:cs="Arial"/>
                <w:lang w:eastAsia="en-US"/>
              </w:rPr>
              <w:t>тыс</w:t>
            </w:r>
            <w:proofErr w:type="gramStart"/>
            <w:r w:rsidRPr="00250A34">
              <w:rPr>
                <w:rFonts w:eastAsia="Batang" w:cs="Arial"/>
                <w:lang w:eastAsia="en-US"/>
              </w:rPr>
              <w:t>.р</w:t>
            </w:r>
            <w:proofErr w:type="gramEnd"/>
            <w:r w:rsidRPr="00250A34">
              <w:rPr>
                <w:rFonts w:eastAsia="Batang" w:cs="Arial"/>
                <w:lang w:eastAsia="en-US"/>
              </w:rPr>
              <w:t>уб.</w:t>
            </w:r>
          </w:p>
          <w:p w:rsidR="00EE130B" w:rsidRPr="00250A34" w:rsidRDefault="00EE130B" w:rsidP="008D3B94">
            <w:pPr>
              <w:widowControl w:val="0"/>
              <w:autoSpaceDE w:val="0"/>
              <w:autoSpaceDN w:val="0"/>
              <w:adjustRightInd w:val="0"/>
              <w:rPr>
                <w:rFonts w:eastAsia="Batang" w:cs="Arial"/>
                <w:lang w:eastAsia="en-US"/>
              </w:rPr>
            </w:pPr>
            <w:r w:rsidRPr="00250A34">
              <w:rPr>
                <w:rFonts w:eastAsia="Batang" w:cs="Arial"/>
                <w:lang w:eastAsia="en-US"/>
              </w:rPr>
              <w:t xml:space="preserve">Всего – </w:t>
            </w:r>
            <w:r w:rsidRPr="00250A34">
              <w:rPr>
                <w:rFonts w:cs="Arial"/>
                <w:bCs/>
              </w:rPr>
              <w:t xml:space="preserve"> </w:t>
            </w:r>
            <w:r w:rsidR="00250A34" w:rsidRPr="00347613">
              <w:rPr>
                <w:rFonts w:cs="Arial"/>
                <w:bCs/>
                <w:color w:val="000000"/>
              </w:rPr>
              <w:t>37</w:t>
            </w:r>
            <w:r w:rsidR="00250A34" w:rsidRPr="00250A34">
              <w:rPr>
                <w:rFonts w:cs="Arial"/>
                <w:bCs/>
                <w:color w:val="000000"/>
              </w:rPr>
              <w:t xml:space="preserve"> </w:t>
            </w:r>
            <w:r w:rsidR="00250A34" w:rsidRPr="00347613">
              <w:rPr>
                <w:rFonts w:cs="Arial"/>
                <w:bCs/>
                <w:color w:val="000000"/>
              </w:rPr>
              <w:t>633</w:t>
            </w:r>
            <w:r w:rsidR="00250A34" w:rsidRPr="00250A34">
              <w:rPr>
                <w:rFonts w:cs="Arial"/>
                <w:bCs/>
                <w:color w:val="000000"/>
              </w:rPr>
              <w:t>,0</w:t>
            </w:r>
            <w:r w:rsidRPr="00250A34">
              <w:rPr>
                <w:rFonts w:cs="Arial"/>
                <w:bCs/>
              </w:rPr>
              <w:t xml:space="preserve">   </w:t>
            </w:r>
            <w:r w:rsidRPr="00250A34">
              <w:rPr>
                <w:rFonts w:eastAsia="Batang" w:cs="Arial"/>
                <w:lang w:eastAsia="en-US"/>
              </w:rPr>
              <w:t>тыс. руб., по источникам:</w:t>
            </w:r>
          </w:p>
          <w:p w:rsidR="00EE130B" w:rsidRPr="00250A34" w:rsidRDefault="00EE130B" w:rsidP="008D3B94">
            <w:pPr>
              <w:widowControl w:val="0"/>
              <w:autoSpaceDE w:val="0"/>
              <w:autoSpaceDN w:val="0"/>
              <w:adjustRightInd w:val="0"/>
              <w:rPr>
                <w:rFonts w:eastAsia="Batang" w:cs="Arial"/>
                <w:lang w:eastAsia="en-US"/>
              </w:rPr>
            </w:pPr>
            <w:r w:rsidRPr="00250A34">
              <w:rPr>
                <w:rFonts w:eastAsia="Batang" w:cs="Arial"/>
                <w:lang w:eastAsia="en-US"/>
              </w:rPr>
              <w:t>Федеральный бюджет – 0 тыс</w:t>
            </w:r>
            <w:proofErr w:type="gramStart"/>
            <w:r w:rsidRPr="00250A34">
              <w:rPr>
                <w:rFonts w:eastAsia="Batang" w:cs="Arial"/>
                <w:lang w:eastAsia="en-US"/>
              </w:rPr>
              <w:t>.р</w:t>
            </w:r>
            <w:proofErr w:type="gramEnd"/>
            <w:r w:rsidRPr="00250A34">
              <w:rPr>
                <w:rFonts w:eastAsia="Batang" w:cs="Arial"/>
                <w:lang w:eastAsia="en-US"/>
              </w:rPr>
              <w:t>уб.</w:t>
            </w:r>
          </w:p>
          <w:p w:rsidR="00EE130B" w:rsidRPr="00250A34" w:rsidRDefault="008C5BEC" w:rsidP="008D3B94">
            <w:pPr>
              <w:widowControl w:val="0"/>
              <w:autoSpaceDE w:val="0"/>
              <w:autoSpaceDN w:val="0"/>
              <w:adjustRightInd w:val="0"/>
              <w:rPr>
                <w:rFonts w:eastAsia="Batang" w:cs="Arial"/>
                <w:lang w:eastAsia="en-US"/>
              </w:rPr>
            </w:pPr>
            <w:r w:rsidRPr="00250A34">
              <w:rPr>
                <w:rFonts w:cs="Arial"/>
              </w:rPr>
              <w:t>Внебюджетный источник</w:t>
            </w:r>
            <w:r w:rsidRPr="00250A34">
              <w:rPr>
                <w:rFonts w:eastAsia="Batang" w:cs="Arial"/>
                <w:lang w:eastAsia="en-US"/>
              </w:rPr>
              <w:t xml:space="preserve"> </w:t>
            </w:r>
            <w:r w:rsidR="00EE130B" w:rsidRPr="00250A34">
              <w:rPr>
                <w:rFonts w:eastAsia="Batang" w:cs="Arial"/>
                <w:lang w:eastAsia="en-US"/>
              </w:rPr>
              <w:t xml:space="preserve">–  </w:t>
            </w:r>
            <w:r w:rsidR="00DC6DE5" w:rsidRPr="00347613">
              <w:rPr>
                <w:rFonts w:cs="Arial"/>
                <w:bCs/>
                <w:color w:val="000000"/>
              </w:rPr>
              <w:t>37</w:t>
            </w:r>
            <w:r w:rsidR="00250A34" w:rsidRPr="00250A34">
              <w:rPr>
                <w:rFonts w:cs="Arial"/>
                <w:bCs/>
                <w:color w:val="000000"/>
              </w:rPr>
              <w:t xml:space="preserve"> </w:t>
            </w:r>
            <w:r w:rsidR="00DC6DE5" w:rsidRPr="00347613">
              <w:rPr>
                <w:rFonts w:cs="Arial"/>
                <w:bCs/>
                <w:color w:val="000000"/>
              </w:rPr>
              <w:t>633</w:t>
            </w:r>
            <w:r w:rsidR="00DC6DE5" w:rsidRPr="00250A34">
              <w:rPr>
                <w:rFonts w:cs="Arial"/>
                <w:bCs/>
                <w:color w:val="000000"/>
              </w:rPr>
              <w:t>,0</w:t>
            </w:r>
            <w:r w:rsidR="00EE130B" w:rsidRPr="00250A34">
              <w:rPr>
                <w:rFonts w:cs="Arial"/>
                <w:bCs/>
              </w:rPr>
              <w:t xml:space="preserve"> </w:t>
            </w:r>
            <w:r w:rsidR="00EE130B" w:rsidRPr="00250A34">
              <w:rPr>
                <w:rFonts w:eastAsia="Batang" w:cs="Arial"/>
                <w:lang w:eastAsia="en-US"/>
              </w:rPr>
              <w:t xml:space="preserve"> тыс. руб., в т.ч. по годам реализации:</w:t>
            </w:r>
          </w:p>
          <w:p w:rsidR="00EE130B" w:rsidRPr="00250A34" w:rsidRDefault="00EE130B" w:rsidP="008D3B94">
            <w:pPr>
              <w:tabs>
                <w:tab w:val="center" w:pos="4677"/>
                <w:tab w:val="right" w:pos="9355"/>
              </w:tabs>
              <w:autoSpaceDE w:val="0"/>
              <w:autoSpaceDN w:val="0"/>
              <w:adjustRightInd w:val="0"/>
              <w:rPr>
                <w:rFonts w:eastAsia="Batang" w:cs="Arial"/>
                <w:lang w:eastAsia="en-US"/>
              </w:rPr>
            </w:pPr>
            <w:r w:rsidRPr="00250A34">
              <w:rPr>
                <w:rFonts w:eastAsia="Batang" w:cs="Arial"/>
                <w:lang w:eastAsia="en-US"/>
              </w:rPr>
              <w:t xml:space="preserve">2020 год – </w:t>
            </w:r>
            <w:r w:rsidR="00922AEF" w:rsidRPr="00347613">
              <w:rPr>
                <w:rFonts w:cs="Arial"/>
                <w:bCs/>
                <w:color w:val="000000"/>
              </w:rPr>
              <w:t>7526,6</w:t>
            </w:r>
            <w:r w:rsidRPr="00250A34">
              <w:rPr>
                <w:rFonts w:eastAsia="Batang" w:cs="Arial"/>
                <w:lang w:eastAsia="en-US"/>
              </w:rPr>
              <w:t xml:space="preserve"> тыс. руб.</w:t>
            </w:r>
          </w:p>
          <w:p w:rsidR="00EE130B" w:rsidRPr="00250A34" w:rsidRDefault="00EE130B" w:rsidP="008D3B94">
            <w:pPr>
              <w:tabs>
                <w:tab w:val="center" w:pos="4677"/>
                <w:tab w:val="right" w:pos="9355"/>
              </w:tabs>
              <w:autoSpaceDE w:val="0"/>
              <w:autoSpaceDN w:val="0"/>
              <w:adjustRightInd w:val="0"/>
              <w:rPr>
                <w:rFonts w:eastAsia="Batang" w:cs="Arial"/>
                <w:lang w:eastAsia="en-US"/>
              </w:rPr>
            </w:pPr>
            <w:r w:rsidRPr="00250A34">
              <w:rPr>
                <w:rFonts w:eastAsia="Batang" w:cs="Arial"/>
                <w:lang w:eastAsia="en-US"/>
              </w:rPr>
              <w:t xml:space="preserve">2021 год –  </w:t>
            </w:r>
            <w:r w:rsidR="00922AEF" w:rsidRPr="00347613">
              <w:rPr>
                <w:rFonts w:cs="Arial"/>
                <w:bCs/>
                <w:color w:val="000000"/>
              </w:rPr>
              <w:t>7526,6</w:t>
            </w:r>
            <w:r w:rsidR="00155A58">
              <w:rPr>
                <w:rFonts w:eastAsia="Batang" w:cs="Arial"/>
                <w:lang w:eastAsia="en-US"/>
              </w:rPr>
              <w:t xml:space="preserve"> </w:t>
            </w:r>
            <w:r w:rsidRPr="00250A34">
              <w:rPr>
                <w:rFonts w:eastAsia="Batang" w:cs="Arial"/>
                <w:lang w:eastAsia="en-US"/>
              </w:rPr>
              <w:t>тыс. руб.</w:t>
            </w:r>
          </w:p>
          <w:p w:rsidR="00EE130B" w:rsidRPr="00250A34" w:rsidRDefault="00EE130B" w:rsidP="008D3B94">
            <w:pPr>
              <w:tabs>
                <w:tab w:val="center" w:pos="4677"/>
                <w:tab w:val="right" w:pos="9355"/>
              </w:tabs>
              <w:autoSpaceDE w:val="0"/>
              <w:autoSpaceDN w:val="0"/>
              <w:adjustRightInd w:val="0"/>
              <w:rPr>
                <w:rFonts w:eastAsia="Batang" w:cs="Arial"/>
                <w:lang w:eastAsia="en-US"/>
              </w:rPr>
            </w:pPr>
            <w:r w:rsidRPr="00250A34">
              <w:rPr>
                <w:rFonts w:eastAsia="Batang" w:cs="Arial"/>
                <w:lang w:eastAsia="en-US"/>
              </w:rPr>
              <w:t xml:space="preserve">2022 год – </w:t>
            </w:r>
            <w:r w:rsidR="00922AEF" w:rsidRPr="00347613">
              <w:rPr>
                <w:rFonts w:cs="Arial"/>
                <w:bCs/>
                <w:color w:val="000000"/>
              </w:rPr>
              <w:t>7526,6</w:t>
            </w:r>
            <w:r w:rsidR="00922AEF" w:rsidRPr="00250A34">
              <w:rPr>
                <w:rFonts w:cs="Arial"/>
                <w:bCs/>
                <w:color w:val="000000"/>
              </w:rPr>
              <w:t xml:space="preserve"> </w:t>
            </w:r>
            <w:r w:rsidRPr="00250A34">
              <w:rPr>
                <w:rFonts w:eastAsia="Batang" w:cs="Arial"/>
                <w:lang w:eastAsia="en-US"/>
              </w:rPr>
              <w:t>тыс. руб.</w:t>
            </w:r>
          </w:p>
          <w:p w:rsidR="00EE130B" w:rsidRPr="00250A34" w:rsidRDefault="00EE130B" w:rsidP="008D3B94">
            <w:pPr>
              <w:tabs>
                <w:tab w:val="center" w:pos="4677"/>
                <w:tab w:val="right" w:pos="9355"/>
              </w:tabs>
              <w:autoSpaceDE w:val="0"/>
              <w:autoSpaceDN w:val="0"/>
              <w:adjustRightInd w:val="0"/>
              <w:rPr>
                <w:rFonts w:eastAsia="Batang" w:cs="Arial"/>
                <w:lang w:eastAsia="en-US"/>
              </w:rPr>
            </w:pPr>
            <w:r w:rsidRPr="00250A34">
              <w:rPr>
                <w:rFonts w:eastAsia="Batang" w:cs="Arial"/>
                <w:lang w:eastAsia="en-US"/>
              </w:rPr>
              <w:t xml:space="preserve">2023 год -  </w:t>
            </w:r>
            <w:r w:rsidR="00922AEF" w:rsidRPr="00347613">
              <w:rPr>
                <w:rFonts w:cs="Arial"/>
                <w:bCs/>
                <w:color w:val="000000"/>
              </w:rPr>
              <w:t>7526,6</w:t>
            </w:r>
            <w:r w:rsidRPr="00250A34">
              <w:rPr>
                <w:rFonts w:eastAsia="Batang" w:cs="Arial"/>
                <w:lang w:eastAsia="en-US"/>
              </w:rPr>
              <w:t xml:space="preserve"> тыс</w:t>
            </w:r>
            <w:proofErr w:type="gramStart"/>
            <w:r w:rsidRPr="00250A34">
              <w:rPr>
                <w:rFonts w:eastAsia="Batang" w:cs="Arial"/>
                <w:lang w:eastAsia="en-US"/>
              </w:rPr>
              <w:t>.р</w:t>
            </w:r>
            <w:proofErr w:type="gramEnd"/>
            <w:r w:rsidRPr="00250A34">
              <w:rPr>
                <w:rFonts w:eastAsia="Batang" w:cs="Arial"/>
                <w:lang w:eastAsia="en-US"/>
              </w:rPr>
              <w:t>уб.</w:t>
            </w:r>
          </w:p>
          <w:p w:rsidR="00EE130B" w:rsidRPr="00253C08" w:rsidRDefault="00EE130B" w:rsidP="008D3B94">
            <w:pPr>
              <w:suppressAutoHyphens/>
              <w:rPr>
                <w:rFonts w:eastAsia="Batang" w:cs="Arial"/>
                <w:lang w:eastAsia="en-US"/>
              </w:rPr>
            </w:pPr>
            <w:r w:rsidRPr="00250A34">
              <w:rPr>
                <w:rFonts w:eastAsia="Batang" w:cs="Arial"/>
                <w:lang w:eastAsia="en-US"/>
              </w:rPr>
              <w:t xml:space="preserve">2024 год - </w:t>
            </w:r>
            <w:r w:rsidR="00922AEF" w:rsidRPr="00347613">
              <w:rPr>
                <w:rFonts w:cs="Arial"/>
                <w:bCs/>
                <w:color w:val="000000"/>
              </w:rPr>
              <w:t>7526,6</w:t>
            </w:r>
            <w:r w:rsidR="00155A58">
              <w:rPr>
                <w:rFonts w:cs="Arial"/>
                <w:bCs/>
                <w:color w:val="000000"/>
              </w:rPr>
              <w:t xml:space="preserve"> </w:t>
            </w:r>
            <w:r w:rsidRPr="00250A34">
              <w:rPr>
                <w:rFonts w:eastAsia="Batang" w:cs="Arial"/>
                <w:lang w:eastAsia="en-US"/>
              </w:rPr>
              <w:t>тыс</w:t>
            </w:r>
            <w:proofErr w:type="gramStart"/>
            <w:r w:rsidRPr="00250A34">
              <w:rPr>
                <w:rFonts w:eastAsia="Batang" w:cs="Arial"/>
                <w:lang w:eastAsia="en-US"/>
              </w:rPr>
              <w:t>.р</w:t>
            </w:r>
            <w:proofErr w:type="gramEnd"/>
            <w:r w:rsidRPr="00250A34">
              <w:rPr>
                <w:rFonts w:eastAsia="Batang" w:cs="Arial"/>
                <w:lang w:eastAsia="en-US"/>
              </w:rPr>
              <w:t>уб.</w:t>
            </w:r>
          </w:p>
          <w:p w:rsidR="00CE1074" w:rsidRPr="00CE1074" w:rsidRDefault="00CE1074" w:rsidP="008D3B94">
            <w:pPr>
              <w:suppressAutoHyphens/>
              <w:rPr>
                <w:rFonts w:eastAsia="Batang" w:cs="Arial"/>
                <w:lang w:eastAsia="en-US"/>
              </w:rPr>
            </w:pPr>
            <w:r w:rsidRPr="00D449BE">
              <w:rPr>
                <w:rFonts w:eastAsia="Batang" w:cs="Arial"/>
                <w:lang w:eastAsia="en-US"/>
              </w:rPr>
              <w:t>Бюджет городского округа Ступино</w:t>
            </w:r>
            <w:r w:rsidRPr="00D449BE">
              <w:rPr>
                <w:rFonts w:cs="Arial"/>
              </w:rPr>
              <w:t>: 0,0 тыс. руб</w:t>
            </w:r>
            <w:r>
              <w:rPr>
                <w:rFonts w:cs="Arial"/>
              </w:rPr>
              <w:t>.</w:t>
            </w:r>
          </w:p>
          <w:p w:rsidR="00EE130B" w:rsidRPr="00D449BE" w:rsidRDefault="00EE130B" w:rsidP="008D3B94">
            <w:pPr>
              <w:suppressAutoHyphens/>
              <w:rPr>
                <w:rFonts w:cs="Arial"/>
              </w:rPr>
            </w:pPr>
          </w:p>
          <w:p w:rsidR="00EE130B" w:rsidRPr="00D449BE" w:rsidRDefault="00EE130B" w:rsidP="00043DED">
            <w:pPr>
              <w:suppressAutoHyphens/>
              <w:rPr>
                <w:rFonts w:eastAsia="Batang" w:cs="Arial"/>
                <w:lang w:eastAsia="en-US"/>
              </w:rPr>
            </w:pPr>
            <w:r w:rsidRPr="00D449BE">
              <w:rPr>
                <w:rFonts w:cs="Arial"/>
              </w:rPr>
              <w:t xml:space="preserve">Бюджет Московской области: 0,0 тыс. руб.       </w:t>
            </w:r>
          </w:p>
        </w:tc>
      </w:tr>
      <w:tr w:rsidR="001E257C" w:rsidRPr="004217E8" w:rsidTr="007A40FB">
        <w:trPr>
          <w:trHeight w:val="1312"/>
        </w:trPr>
        <w:tc>
          <w:tcPr>
            <w:tcW w:w="2692" w:type="dxa"/>
            <w:tcBorders>
              <w:top w:val="single" w:sz="4" w:space="0" w:color="auto"/>
              <w:left w:val="single" w:sz="4" w:space="0" w:color="auto"/>
              <w:bottom w:val="single" w:sz="4" w:space="0" w:color="auto"/>
              <w:right w:val="single" w:sz="4" w:space="0" w:color="auto"/>
            </w:tcBorders>
          </w:tcPr>
          <w:p w:rsidR="001E257C" w:rsidRPr="004217E8" w:rsidRDefault="001E257C" w:rsidP="00043DED">
            <w:pPr>
              <w:pStyle w:val="ConsPlusNormal"/>
              <w:spacing w:line="256" w:lineRule="auto"/>
              <w:ind w:left="66" w:firstLine="0"/>
              <w:jc w:val="both"/>
              <w:rPr>
                <w:sz w:val="24"/>
                <w:szCs w:val="24"/>
                <w:lang w:eastAsia="en-US"/>
              </w:rPr>
            </w:pPr>
            <w:r w:rsidRPr="004217E8">
              <w:rPr>
                <w:sz w:val="24"/>
                <w:szCs w:val="24"/>
                <w:lang w:eastAsia="en-US"/>
              </w:rPr>
              <w:t xml:space="preserve">Планируемые результаты реализации </w:t>
            </w:r>
            <w:r w:rsidRPr="004217E8">
              <w:rPr>
                <w:sz w:val="24"/>
                <w:lang w:eastAsia="en-US"/>
              </w:rPr>
              <w:t>подпрограммы</w:t>
            </w:r>
          </w:p>
        </w:tc>
        <w:tc>
          <w:tcPr>
            <w:tcW w:w="6521" w:type="dxa"/>
            <w:tcBorders>
              <w:top w:val="single" w:sz="4" w:space="0" w:color="auto"/>
              <w:left w:val="single" w:sz="4" w:space="0" w:color="auto"/>
              <w:bottom w:val="single" w:sz="4" w:space="0" w:color="auto"/>
              <w:right w:val="single" w:sz="4" w:space="0" w:color="auto"/>
            </w:tcBorders>
          </w:tcPr>
          <w:p w:rsidR="001E257C" w:rsidRPr="004217E8" w:rsidRDefault="001E257C" w:rsidP="00894BFE">
            <w:pPr>
              <w:pStyle w:val="ConsPlusNormal"/>
              <w:spacing w:line="256" w:lineRule="auto"/>
              <w:ind w:firstLine="0"/>
              <w:jc w:val="both"/>
              <w:rPr>
                <w:sz w:val="24"/>
                <w:szCs w:val="24"/>
                <w:lang w:eastAsia="en-US"/>
              </w:rPr>
            </w:pPr>
            <w:r w:rsidRPr="004217E8">
              <w:rPr>
                <w:sz w:val="24"/>
                <w:szCs w:val="24"/>
                <w:lang w:eastAsia="en-US"/>
              </w:rPr>
              <w:t xml:space="preserve">Планируемые результаты реализации </w:t>
            </w:r>
            <w:r w:rsidRPr="004217E8">
              <w:rPr>
                <w:sz w:val="24"/>
                <w:lang w:eastAsia="en-US"/>
              </w:rPr>
              <w:t>подпрограммы</w:t>
            </w:r>
            <w:r w:rsidRPr="004217E8">
              <w:rPr>
                <w:sz w:val="32"/>
                <w:szCs w:val="24"/>
                <w:lang w:eastAsia="en-US"/>
              </w:rPr>
              <w:t xml:space="preserve"> </w:t>
            </w:r>
            <w:r w:rsidRPr="004217E8">
              <w:rPr>
                <w:sz w:val="24"/>
                <w:szCs w:val="24"/>
                <w:lang w:eastAsia="en-US"/>
              </w:rPr>
              <w:t>изложены в Приложении № 2 к подпрограмме.</w:t>
            </w:r>
          </w:p>
        </w:tc>
      </w:tr>
      <w:tr w:rsidR="001E257C" w:rsidRPr="004217E8" w:rsidTr="007A40FB">
        <w:tc>
          <w:tcPr>
            <w:tcW w:w="2692" w:type="dxa"/>
            <w:tcBorders>
              <w:top w:val="single" w:sz="4" w:space="0" w:color="auto"/>
              <w:left w:val="single" w:sz="4" w:space="0" w:color="auto"/>
              <w:bottom w:val="single" w:sz="4" w:space="0" w:color="auto"/>
              <w:right w:val="single" w:sz="4" w:space="0" w:color="auto"/>
            </w:tcBorders>
          </w:tcPr>
          <w:p w:rsidR="001E257C" w:rsidRPr="004217E8" w:rsidRDefault="001E257C" w:rsidP="00894BFE">
            <w:pPr>
              <w:pStyle w:val="ConsPlusNormal"/>
              <w:spacing w:line="256" w:lineRule="auto"/>
              <w:ind w:left="66" w:firstLine="0"/>
              <w:rPr>
                <w:sz w:val="24"/>
                <w:szCs w:val="24"/>
                <w:lang w:eastAsia="en-US"/>
              </w:rPr>
            </w:pPr>
            <w:r w:rsidRPr="004217E8">
              <w:rPr>
                <w:sz w:val="24"/>
                <w:szCs w:val="24"/>
                <w:lang w:eastAsia="en-US"/>
              </w:rPr>
              <w:t>Контроль за реализацией подпрограммы</w:t>
            </w:r>
          </w:p>
        </w:tc>
        <w:tc>
          <w:tcPr>
            <w:tcW w:w="6521" w:type="dxa"/>
            <w:tcBorders>
              <w:top w:val="single" w:sz="4" w:space="0" w:color="auto"/>
              <w:left w:val="single" w:sz="4" w:space="0" w:color="auto"/>
              <w:bottom w:val="single" w:sz="4" w:space="0" w:color="auto"/>
              <w:right w:val="single" w:sz="4" w:space="0" w:color="auto"/>
            </w:tcBorders>
          </w:tcPr>
          <w:p w:rsidR="001E257C" w:rsidRPr="004217E8" w:rsidRDefault="001E257C" w:rsidP="00894BFE">
            <w:pPr>
              <w:pStyle w:val="ConsPlusNormal"/>
              <w:spacing w:line="256" w:lineRule="auto"/>
              <w:ind w:firstLine="0"/>
              <w:jc w:val="both"/>
              <w:rPr>
                <w:sz w:val="24"/>
                <w:szCs w:val="24"/>
                <w:lang w:eastAsia="en-US"/>
              </w:rPr>
            </w:pPr>
            <w:r w:rsidRPr="004217E8">
              <w:rPr>
                <w:sz w:val="24"/>
                <w:szCs w:val="24"/>
                <w:lang w:eastAsia="en-US"/>
              </w:rPr>
              <w:t xml:space="preserve">Контроль за реализацией подпрограммы осуществляет глава городского округа Ступино Московской области. </w:t>
            </w:r>
          </w:p>
        </w:tc>
      </w:tr>
    </w:tbl>
    <w:p w:rsidR="00926AD3" w:rsidRDefault="00926AD3" w:rsidP="001E257C">
      <w:pPr>
        <w:widowControl w:val="0"/>
        <w:autoSpaceDE w:val="0"/>
        <w:autoSpaceDN w:val="0"/>
        <w:adjustRightInd w:val="0"/>
        <w:spacing w:line="360" w:lineRule="auto"/>
        <w:ind w:left="284"/>
        <w:rPr>
          <w:rFonts w:cs="Arial"/>
        </w:rPr>
      </w:pPr>
    </w:p>
    <w:p w:rsidR="001E257C" w:rsidRPr="00926AD3" w:rsidRDefault="00926AD3" w:rsidP="00926AD3">
      <w:pPr>
        <w:widowControl w:val="0"/>
        <w:autoSpaceDE w:val="0"/>
        <w:autoSpaceDN w:val="0"/>
        <w:adjustRightInd w:val="0"/>
        <w:spacing w:line="360" w:lineRule="auto"/>
        <w:ind w:left="284"/>
        <w:jc w:val="center"/>
        <w:rPr>
          <w:rFonts w:cs="Arial"/>
        </w:rPr>
      </w:pPr>
      <w:r w:rsidRPr="004217E8">
        <w:rPr>
          <w:rFonts w:cs="Arial"/>
        </w:rPr>
        <w:t xml:space="preserve">2. Общая характеристика сферы реализации </w:t>
      </w:r>
      <w:r>
        <w:rPr>
          <w:rFonts w:cs="Arial"/>
        </w:rPr>
        <w:t>П</w:t>
      </w:r>
      <w:r w:rsidRPr="004217E8">
        <w:rPr>
          <w:rFonts w:cs="Arial"/>
        </w:rPr>
        <w:t>одпрограммы</w:t>
      </w:r>
      <w:r>
        <w:rPr>
          <w:rFonts w:cs="Arial"/>
        </w:rPr>
        <w:t xml:space="preserve"> </w:t>
      </w:r>
      <w:r>
        <w:rPr>
          <w:rFonts w:cs="Arial"/>
          <w:lang w:val="en-US"/>
        </w:rPr>
        <w:t>V</w:t>
      </w:r>
    </w:p>
    <w:p w:rsidR="00DC6DB8" w:rsidRPr="004217E8" w:rsidRDefault="00DC6DB8" w:rsidP="00DC6DB8">
      <w:pPr>
        <w:ind w:right="89" w:firstLine="567"/>
        <w:jc w:val="both"/>
        <w:rPr>
          <w:rFonts w:cs="Arial"/>
          <w:color w:val="000000"/>
        </w:rPr>
      </w:pPr>
      <w:r w:rsidRPr="004217E8">
        <w:rPr>
          <w:rFonts w:cs="Arial"/>
          <w:color w:val="000000"/>
        </w:rPr>
        <w:t xml:space="preserve">Создание условий для сохранения и укрепления здоровья населения является одной из приоритетных задач государственной политики. </w:t>
      </w:r>
    </w:p>
    <w:p w:rsidR="00DC6DB8" w:rsidRPr="00DD123B" w:rsidRDefault="00FD1B5C" w:rsidP="00DC6DB8">
      <w:pPr>
        <w:ind w:right="89" w:firstLine="567"/>
        <w:jc w:val="both"/>
        <w:rPr>
          <w:rFonts w:cs="Arial"/>
          <w:color w:val="FF0000"/>
        </w:rPr>
      </w:pPr>
      <w:r w:rsidRPr="00B349B6">
        <w:rPr>
          <w:rFonts w:cs="Arial"/>
        </w:rPr>
        <w:t>В городском округе Ступино показатель общей смертности за 2019 год составил - 14,</w:t>
      </w:r>
      <w:r>
        <w:rPr>
          <w:rFonts w:cs="Arial"/>
        </w:rPr>
        <w:t>4</w:t>
      </w:r>
      <w:r w:rsidRPr="00B349B6">
        <w:rPr>
          <w:rFonts w:cs="Arial"/>
        </w:rPr>
        <w:t xml:space="preserve"> (</w:t>
      </w:r>
      <w:r>
        <w:rPr>
          <w:rFonts w:cs="Arial"/>
        </w:rPr>
        <w:t>1695</w:t>
      </w:r>
      <w:r w:rsidRPr="00B349B6">
        <w:rPr>
          <w:rFonts w:cs="Arial"/>
        </w:rPr>
        <w:t xml:space="preserve"> случаев) по сра</w:t>
      </w:r>
      <w:r>
        <w:rPr>
          <w:rFonts w:cs="Arial"/>
        </w:rPr>
        <w:t xml:space="preserve">внению с аналогичным периодом,  за </w:t>
      </w:r>
      <w:r w:rsidRPr="00B349B6">
        <w:rPr>
          <w:rFonts w:cs="Arial"/>
        </w:rPr>
        <w:t>2018 год - 15,</w:t>
      </w:r>
      <w:r>
        <w:rPr>
          <w:rFonts w:cs="Arial"/>
        </w:rPr>
        <w:t>3</w:t>
      </w:r>
      <w:r w:rsidRPr="00B349B6">
        <w:rPr>
          <w:rFonts w:cs="Arial"/>
        </w:rPr>
        <w:t xml:space="preserve"> (</w:t>
      </w:r>
      <w:r>
        <w:rPr>
          <w:rFonts w:cs="Arial"/>
        </w:rPr>
        <w:t>1848</w:t>
      </w:r>
      <w:r w:rsidRPr="00B349B6">
        <w:rPr>
          <w:rFonts w:cs="Arial"/>
        </w:rPr>
        <w:t xml:space="preserve"> случаев). Наблюдается снижение общей смертности на </w:t>
      </w:r>
      <w:r>
        <w:rPr>
          <w:rFonts w:cs="Arial"/>
        </w:rPr>
        <w:t>153</w:t>
      </w:r>
      <w:r w:rsidRPr="00B349B6">
        <w:rPr>
          <w:rFonts w:cs="Arial"/>
        </w:rPr>
        <w:t xml:space="preserve"> случа</w:t>
      </w:r>
      <w:r>
        <w:rPr>
          <w:rFonts w:cs="Arial"/>
        </w:rPr>
        <w:t>я</w:t>
      </w:r>
      <w:r w:rsidRPr="00B349B6">
        <w:rPr>
          <w:rFonts w:cs="Arial"/>
        </w:rPr>
        <w:t>.</w:t>
      </w:r>
    </w:p>
    <w:p w:rsidR="00DC6DB8" w:rsidRPr="004217E8" w:rsidRDefault="00DC6DB8" w:rsidP="00DC6DB8">
      <w:pPr>
        <w:ind w:right="89" w:firstLine="567"/>
        <w:jc w:val="both"/>
        <w:rPr>
          <w:rFonts w:cs="Arial"/>
        </w:rPr>
      </w:pPr>
      <w:r w:rsidRPr="004217E8">
        <w:rPr>
          <w:rFonts w:cs="Arial"/>
        </w:rPr>
        <w:t>Причинами, формирующими недостаточную динамику в состоянии здоровья населения, являются:</w:t>
      </w:r>
    </w:p>
    <w:p w:rsidR="00DC6DB8" w:rsidRPr="004217E8" w:rsidRDefault="00DC6DB8" w:rsidP="00DC6DB8">
      <w:pPr>
        <w:numPr>
          <w:ilvl w:val="0"/>
          <w:numId w:val="13"/>
        </w:numPr>
        <w:ind w:firstLine="567"/>
        <w:jc w:val="both"/>
        <w:rPr>
          <w:rFonts w:cs="Arial"/>
        </w:rPr>
      </w:pPr>
      <w:r w:rsidRPr="004217E8">
        <w:rPr>
          <w:rFonts w:cs="Arial"/>
        </w:rPr>
        <w:t>недостаточная мотивация населения на ведение здорового образа жизни;</w:t>
      </w:r>
    </w:p>
    <w:p w:rsidR="00DC6DB8" w:rsidRPr="004217E8" w:rsidRDefault="00DC6DB8" w:rsidP="00DC6DB8">
      <w:pPr>
        <w:numPr>
          <w:ilvl w:val="0"/>
          <w:numId w:val="14"/>
        </w:numPr>
        <w:ind w:firstLine="567"/>
        <w:jc w:val="both"/>
        <w:rPr>
          <w:rFonts w:cs="Arial"/>
        </w:rPr>
      </w:pPr>
      <w:r w:rsidRPr="004217E8">
        <w:rPr>
          <w:rFonts w:cs="Arial"/>
        </w:rPr>
        <w:t>недостаточная двигательная активность;</w:t>
      </w:r>
    </w:p>
    <w:p w:rsidR="00DC6DB8" w:rsidRPr="004217E8" w:rsidRDefault="00DC6DB8" w:rsidP="00DC6DB8">
      <w:pPr>
        <w:numPr>
          <w:ilvl w:val="0"/>
          <w:numId w:val="15"/>
        </w:numPr>
        <w:ind w:firstLine="567"/>
        <w:jc w:val="both"/>
        <w:rPr>
          <w:rFonts w:cs="Arial"/>
        </w:rPr>
      </w:pPr>
      <w:r w:rsidRPr="004217E8">
        <w:rPr>
          <w:rFonts w:cs="Arial"/>
        </w:rPr>
        <w:t>высокая приверженность к вредным привычкам;</w:t>
      </w:r>
    </w:p>
    <w:p w:rsidR="00DC6DB8" w:rsidRPr="004217E8" w:rsidRDefault="00DC6DB8" w:rsidP="00DC6DB8">
      <w:pPr>
        <w:numPr>
          <w:ilvl w:val="0"/>
          <w:numId w:val="16"/>
        </w:numPr>
        <w:ind w:firstLine="567"/>
        <w:jc w:val="both"/>
        <w:rPr>
          <w:rFonts w:cs="Arial"/>
        </w:rPr>
      </w:pPr>
      <w:r w:rsidRPr="004217E8">
        <w:rPr>
          <w:rFonts w:cs="Arial"/>
        </w:rPr>
        <w:t>нерациональное несбалансированное питание;</w:t>
      </w:r>
    </w:p>
    <w:p w:rsidR="00DC6DB8" w:rsidRPr="004217E8" w:rsidRDefault="00DC6DB8" w:rsidP="00DC6DB8">
      <w:pPr>
        <w:numPr>
          <w:ilvl w:val="0"/>
          <w:numId w:val="17"/>
        </w:numPr>
        <w:ind w:firstLine="567"/>
        <w:jc w:val="both"/>
        <w:rPr>
          <w:rFonts w:cs="Arial"/>
        </w:rPr>
      </w:pPr>
      <w:r w:rsidRPr="004217E8">
        <w:rPr>
          <w:rFonts w:cs="Arial"/>
        </w:rPr>
        <w:t>в подавляющем большинстве случаев несвоевременное обращение за медицинской помощью;</w:t>
      </w:r>
    </w:p>
    <w:p w:rsidR="00DC6DB8" w:rsidRPr="004217E8" w:rsidRDefault="00DC6DB8" w:rsidP="00DC6DB8">
      <w:pPr>
        <w:numPr>
          <w:ilvl w:val="0"/>
          <w:numId w:val="18"/>
        </w:numPr>
        <w:ind w:firstLine="567"/>
        <w:jc w:val="both"/>
        <w:rPr>
          <w:rFonts w:cs="Arial"/>
        </w:rPr>
      </w:pPr>
      <w:r w:rsidRPr="004217E8">
        <w:rPr>
          <w:rFonts w:cs="Arial"/>
        </w:rPr>
        <w:t xml:space="preserve">недостаточная работа первичного звена здравоохранения, направленная на своевременное выявление заболеваний, патологических состояний и факторов риска их обуславливающих; </w:t>
      </w:r>
    </w:p>
    <w:p w:rsidR="00DC6DB8" w:rsidRPr="004217E8" w:rsidRDefault="00DC6DB8" w:rsidP="00DC6DB8">
      <w:pPr>
        <w:numPr>
          <w:ilvl w:val="0"/>
          <w:numId w:val="19"/>
        </w:numPr>
        <w:ind w:firstLine="567"/>
        <w:jc w:val="both"/>
        <w:rPr>
          <w:rFonts w:cs="Arial"/>
        </w:rPr>
      </w:pPr>
      <w:r w:rsidRPr="004217E8">
        <w:rPr>
          <w:rFonts w:cs="Arial"/>
        </w:rPr>
        <w:t>недостаточная сбалансированность коечного фонда по ряду профилей к потребностям населения и недостаточно эффективное его использование;</w:t>
      </w:r>
    </w:p>
    <w:p w:rsidR="00DC6DB8" w:rsidRPr="004217E8" w:rsidRDefault="00DC6DB8" w:rsidP="00DC6DB8">
      <w:pPr>
        <w:numPr>
          <w:ilvl w:val="0"/>
          <w:numId w:val="20"/>
        </w:numPr>
        <w:ind w:firstLine="567"/>
        <w:jc w:val="both"/>
        <w:rPr>
          <w:rFonts w:cs="Arial"/>
        </w:rPr>
      </w:pPr>
      <w:r w:rsidRPr="004217E8">
        <w:rPr>
          <w:rFonts w:cs="Arial"/>
        </w:rPr>
        <w:t>наличие недостатков в организации оказания медицинской помощи сельским жителям;</w:t>
      </w:r>
    </w:p>
    <w:p w:rsidR="00DC6DB8" w:rsidRPr="004217E8" w:rsidRDefault="00DC6DB8" w:rsidP="00DC6DB8">
      <w:pPr>
        <w:numPr>
          <w:ilvl w:val="0"/>
          <w:numId w:val="21"/>
        </w:numPr>
        <w:ind w:firstLine="567"/>
        <w:jc w:val="both"/>
        <w:rPr>
          <w:rFonts w:cs="Arial"/>
        </w:rPr>
      </w:pPr>
      <w:r w:rsidRPr="004217E8">
        <w:rPr>
          <w:rFonts w:cs="Arial"/>
        </w:rPr>
        <w:t>недостаточная обеспеченность системы здравоохранения высококвалифицированными кадрами;</w:t>
      </w:r>
    </w:p>
    <w:p w:rsidR="00DC6DB8" w:rsidRPr="004217E8" w:rsidRDefault="00DC6DB8" w:rsidP="00DC6DB8">
      <w:pPr>
        <w:numPr>
          <w:ilvl w:val="0"/>
          <w:numId w:val="22"/>
        </w:numPr>
        <w:ind w:firstLine="567"/>
        <w:jc w:val="both"/>
        <w:rPr>
          <w:rFonts w:cs="Arial"/>
        </w:rPr>
      </w:pPr>
      <w:r w:rsidRPr="004217E8">
        <w:rPr>
          <w:rFonts w:cs="Arial"/>
        </w:rPr>
        <w:t>низкая интенсивность создания и внедрения в практическое здравоохранение новых научных разработок;</w:t>
      </w:r>
    </w:p>
    <w:p w:rsidR="00DC6DB8" w:rsidRPr="004217E8" w:rsidRDefault="00DC6DB8" w:rsidP="00DC6DB8">
      <w:pPr>
        <w:numPr>
          <w:ilvl w:val="0"/>
          <w:numId w:val="23"/>
        </w:numPr>
        <w:ind w:firstLine="567"/>
        <w:jc w:val="both"/>
        <w:rPr>
          <w:rFonts w:cs="Arial"/>
        </w:rPr>
      </w:pPr>
      <w:r w:rsidRPr="004217E8">
        <w:rPr>
          <w:rFonts w:cs="Arial"/>
        </w:rPr>
        <w:t>недостаточная информатизация медицинских организаций.</w:t>
      </w:r>
    </w:p>
    <w:p w:rsidR="00DC6DB8" w:rsidRPr="004217E8" w:rsidRDefault="00DC6DB8" w:rsidP="00DC6DB8">
      <w:pPr>
        <w:ind w:firstLine="567"/>
        <w:jc w:val="both"/>
        <w:rPr>
          <w:rFonts w:cs="Arial"/>
        </w:rPr>
      </w:pPr>
      <w:r w:rsidRPr="004217E8">
        <w:rPr>
          <w:rFonts w:cs="Arial"/>
        </w:rPr>
        <w:t xml:space="preserve">Негативным фактором является повышающаяся нагрузка на систему здравоохранения в силу слабой заботы населения о собственном здоровье. Дальнейшее развитие системы здравоохранения невозможно без принятия мер по профилактике заболеваний и патологических состояний. Необходимо снижать нагрузку на клиническое звено здравоохранения, ориентировать усилия в направлениях профилактики и активной работы первичного звена здравоохранения. </w:t>
      </w:r>
    </w:p>
    <w:p w:rsidR="00DC6DB8" w:rsidRPr="004217E8" w:rsidRDefault="00DC6DB8" w:rsidP="00DC6DB8">
      <w:pPr>
        <w:tabs>
          <w:tab w:val="left" w:pos="567"/>
        </w:tabs>
        <w:ind w:firstLine="567"/>
        <w:jc w:val="both"/>
        <w:rPr>
          <w:rFonts w:cs="Arial"/>
        </w:rPr>
      </w:pPr>
      <w:r w:rsidRPr="004217E8">
        <w:rPr>
          <w:rFonts w:cs="Arial"/>
        </w:rPr>
        <w:t>Главной целью развития системы здравоохранения в городском округе Ступино является улучшение состояния здоровья населения за счет повышения структурной эффективности системы здравоохранения, повышения доступности и улучшения качества медицинской помощи населению, повышения роли профилактики, внедрения новых методов диагностики и лечения.</w:t>
      </w:r>
    </w:p>
    <w:p w:rsidR="00DC6DB8" w:rsidRPr="004217E8" w:rsidRDefault="00DC6DB8" w:rsidP="00DC6DB8">
      <w:pPr>
        <w:tabs>
          <w:tab w:val="left" w:pos="567"/>
        </w:tabs>
        <w:ind w:firstLine="567"/>
        <w:jc w:val="both"/>
        <w:rPr>
          <w:rFonts w:cs="Arial"/>
        </w:rPr>
      </w:pPr>
      <w:r w:rsidRPr="004217E8">
        <w:rPr>
          <w:rFonts w:cs="Arial"/>
        </w:rPr>
        <w:t xml:space="preserve">Необходимость развития системы здравоохранения в муниципальном образовании продиктована объективными процессами – расширением потребностей населения в медицинской помощи, растущим использованием новых эффективных лечебно-диагностических технологий и лекарственных средств, растущей стоимостью медицинской помощи при ограниченности ресурсов, </w:t>
      </w:r>
      <w:proofErr w:type="spellStart"/>
      <w:r w:rsidRPr="004217E8">
        <w:rPr>
          <w:rFonts w:cs="Arial"/>
        </w:rPr>
        <w:t>востребованностью</w:t>
      </w:r>
      <w:proofErr w:type="spellEnd"/>
      <w:r w:rsidRPr="004217E8">
        <w:rPr>
          <w:rFonts w:cs="Arial"/>
        </w:rPr>
        <w:t xml:space="preserve"> профилактических  программ.</w:t>
      </w:r>
    </w:p>
    <w:p w:rsidR="00DC6DB8" w:rsidRPr="004217E8" w:rsidRDefault="00DC6DB8" w:rsidP="00DC6DB8">
      <w:pPr>
        <w:tabs>
          <w:tab w:val="left" w:pos="567"/>
        </w:tabs>
        <w:ind w:firstLine="567"/>
        <w:jc w:val="both"/>
        <w:rPr>
          <w:rFonts w:cs="Arial"/>
        </w:rPr>
      </w:pPr>
      <w:r w:rsidRPr="004217E8">
        <w:rPr>
          <w:rFonts w:cs="Arial"/>
        </w:rPr>
        <w:t>Ключевой проблемой, до сих пор не получившей кардинального решения, остается проблема недостаточной обеспеченности отрасли квалифицированным персоналом. Динамика обновления технологий зачастую превышает динамику подготовки и переподготовки персонала. Низкая социальная привлекательность работы в первичном медико-санитарном звене также является сдерживающим фактором кадрового развития отрасли.</w:t>
      </w:r>
    </w:p>
    <w:p w:rsidR="00DC6DB8" w:rsidRPr="004217E8" w:rsidRDefault="00DC6DB8" w:rsidP="00DC6DB8">
      <w:pPr>
        <w:tabs>
          <w:tab w:val="left" w:pos="567"/>
        </w:tabs>
        <w:ind w:firstLine="567"/>
        <w:jc w:val="both"/>
        <w:rPr>
          <w:rFonts w:cs="Arial"/>
        </w:rPr>
      </w:pPr>
      <w:r w:rsidRPr="004217E8">
        <w:rPr>
          <w:rFonts w:cs="Arial"/>
        </w:rPr>
        <w:t xml:space="preserve">Важным вопросом остается качество медицинского обслуживания населения, на которое оказывает существенное влияние состояние материально-технической базы медицинских учреждений. Крайне важно обеспечение комфорта и безопасности каждому пациенту, приходящему на обследование или лечение. Учитывая важность своевременной диагностики заболевания на раннем этапе, необходимо обратить должное внимание на диспансеризацию населения, создание необходимых условий для её успешного прохождения. Своевременно проводимые профилактические и капитальные ремонтные работы способствуют повышению уровня оказываемых </w:t>
      </w:r>
      <w:r>
        <w:rPr>
          <w:rFonts w:cs="Arial"/>
        </w:rPr>
        <w:t>медицинских</w:t>
      </w:r>
      <w:r w:rsidRPr="004217E8">
        <w:rPr>
          <w:rFonts w:cs="Arial"/>
        </w:rPr>
        <w:t xml:space="preserve"> услуг и обслуживания пациентов.</w:t>
      </w:r>
    </w:p>
    <w:p w:rsidR="00DC6DB8" w:rsidRPr="004217E8" w:rsidRDefault="00DC6DB8" w:rsidP="00DC6DB8">
      <w:pPr>
        <w:autoSpaceDE w:val="0"/>
        <w:autoSpaceDN w:val="0"/>
        <w:adjustRightInd w:val="0"/>
        <w:ind w:firstLine="567"/>
        <w:jc w:val="both"/>
        <w:rPr>
          <w:rFonts w:cs="Arial"/>
        </w:rPr>
      </w:pPr>
      <w:r w:rsidRPr="004217E8">
        <w:rPr>
          <w:rFonts w:cs="Arial"/>
        </w:rPr>
        <w:t>Реализация мероприятий подпрограммы позволит:</w:t>
      </w:r>
    </w:p>
    <w:p w:rsidR="00DC6DB8" w:rsidRPr="004217E8" w:rsidRDefault="00DC6DB8" w:rsidP="00DC6DB8">
      <w:pPr>
        <w:autoSpaceDE w:val="0"/>
        <w:autoSpaceDN w:val="0"/>
        <w:adjustRightInd w:val="0"/>
        <w:ind w:firstLine="567"/>
        <w:jc w:val="both"/>
        <w:rPr>
          <w:rFonts w:cs="Arial"/>
        </w:rPr>
      </w:pPr>
      <w:r w:rsidRPr="004217E8">
        <w:rPr>
          <w:rFonts w:cs="Arial"/>
        </w:rPr>
        <w:t>-улучшить качество, повысить доступность и эффективность медицинской помощи на всех этапах ее оказания;</w:t>
      </w:r>
    </w:p>
    <w:p w:rsidR="00DC6DB8" w:rsidRPr="004217E8" w:rsidRDefault="00DC6DB8" w:rsidP="00DC6DB8">
      <w:pPr>
        <w:autoSpaceDE w:val="0"/>
        <w:autoSpaceDN w:val="0"/>
        <w:adjustRightInd w:val="0"/>
        <w:ind w:firstLine="567"/>
        <w:jc w:val="both"/>
        <w:rPr>
          <w:rFonts w:cs="Arial"/>
        </w:rPr>
      </w:pPr>
      <w:proofErr w:type="gramStart"/>
      <w:r w:rsidRPr="004217E8">
        <w:rPr>
          <w:rFonts w:cs="Arial"/>
        </w:rPr>
        <w:t xml:space="preserve">-повысить экономическую эффективность использования ресурсов здравоохранения за счет перераспределения части объемов медицинской помощи из стационарной в амбулаторно-поликлиническую, более широкого использования экономичной </w:t>
      </w:r>
      <w:proofErr w:type="spellStart"/>
      <w:r w:rsidRPr="004217E8">
        <w:rPr>
          <w:rFonts w:cs="Arial"/>
        </w:rPr>
        <w:t>стационарозамещающей</w:t>
      </w:r>
      <w:proofErr w:type="spellEnd"/>
      <w:r w:rsidRPr="004217E8">
        <w:rPr>
          <w:rFonts w:cs="Arial"/>
        </w:rPr>
        <w:t xml:space="preserve"> помощи и устранения диспропорций в использовании ресурсоемких видов медицинской помощи;</w:t>
      </w:r>
      <w:proofErr w:type="gramEnd"/>
    </w:p>
    <w:p w:rsidR="00DC6DB8" w:rsidRPr="004217E8" w:rsidRDefault="00DC6DB8" w:rsidP="00DC6DB8">
      <w:pPr>
        <w:autoSpaceDE w:val="0"/>
        <w:autoSpaceDN w:val="0"/>
        <w:adjustRightInd w:val="0"/>
        <w:ind w:firstLine="567"/>
        <w:jc w:val="both"/>
        <w:rPr>
          <w:rFonts w:cs="Arial"/>
        </w:rPr>
      </w:pPr>
      <w:r w:rsidRPr="004217E8">
        <w:rPr>
          <w:rFonts w:cs="Arial"/>
        </w:rPr>
        <w:t>-увеличить объем услуг во внебольничном секторе;</w:t>
      </w:r>
    </w:p>
    <w:p w:rsidR="00DC6DB8" w:rsidRPr="004217E8" w:rsidRDefault="00DC6DB8" w:rsidP="00DC6DB8">
      <w:pPr>
        <w:autoSpaceDE w:val="0"/>
        <w:autoSpaceDN w:val="0"/>
        <w:adjustRightInd w:val="0"/>
        <w:ind w:firstLine="567"/>
        <w:jc w:val="both"/>
        <w:rPr>
          <w:rFonts w:cs="Arial"/>
        </w:rPr>
      </w:pPr>
      <w:r w:rsidRPr="004217E8">
        <w:rPr>
          <w:rFonts w:cs="Arial"/>
        </w:rPr>
        <w:t>-снизить уровень госпитализации и длительность пребывания больных в стационаре;</w:t>
      </w:r>
    </w:p>
    <w:p w:rsidR="00DC6DB8" w:rsidRPr="004217E8" w:rsidRDefault="00DC6DB8" w:rsidP="00DC6DB8">
      <w:pPr>
        <w:autoSpaceDE w:val="0"/>
        <w:autoSpaceDN w:val="0"/>
        <w:adjustRightInd w:val="0"/>
        <w:ind w:firstLine="567"/>
        <w:jc w:val="both"/>
        <w:rPr>
          <w:rFonts w:cs="Arial"/>
        </w:rPr>
      </w:pPr>
      <w:r w:rsidRPr="004217E8">
        <w:rPr>
          <w:rFonts w:cs="Arial"/>
        </w:rPr>
        <w:t>-оптимизировать количество обращений к врачам-специалистам;</w:t>
      </w:r>
    </w:p>
    <w:p w:rsidR="00DC6DB8" w:rsidRPr="004217E8" w:rsidRDefault="00DC6DB8" w:rsidP="00DC6DB8">
      <w:pPr>
        <w:autoSpaceDE w:val="0"/>
        <w:autoSpaceDN w:val="0"/>
        <w:adjustRightInd w:val="0"/>
        <w:ind w:firstLine="567"/>
        <w:jc w:val="both"/>
        <w:rPr>
          <w:rFonts w:cs="Arial"/>
        </w:rPr>
      </w:pPr>
      <w:r w:rsidRPr="004217E8">
        <w:rPr>
          <w:rFonts w:cs="Arial"/>
        </w:rPr>
        <w:t xml:space="preserve">-обеспечить преемственность и </w:t>
      </w:r>
      <w:proofErr w:type="spellStart"/>
      <w:r w:rsidRPr="004217E8">
        <w:rPr>
          <w:rFonts w:cs="Arial"/>
        </w:rPr>
        <w:t>этапность</w:t>
      </w:r>
      <w:proofErr w:type="spellEnd"/>
      <w:r w:rsidRPr="004217E8">
        <w:rPr>
          <w:rFonts w:cs="Arial"/>
        </w:rPr>
        <w:t xml:space="preserve"> оказания медицинской помощи;</w:t>
      </w:r>
    </w:p>
    <w:p w:rsidR="00DC6DB8" w:rsidRPr="004217E8" w:rsidRDefault="00DC6DB8" w:rsidP="00DC6DB8">
      <w:pPr>
        <w:autoSpaceDE w:val="0"/>
        <w:autoSpaceDN w:val="0"/>
        <w:adjustRightInd w:val="0"/>
        <w:ind w:firstLine="567"/>
        <w:jc w:val="both"/>
        <w:rPr>
          <w:rFonts w:cs="Arial"/>
        </w:rPr>
      </w:pPr>
      <w:r w:rsidRPr="004217E8">
        <w:rPr>
          <w:rFonts w:cs="Arial"/>
        </w:rPr>
        <w:t>-повысить профессиональный уровень медицинских работников.</w:t>
      </w:r>
    </w:p>
    <w:p w:rsidR="00DC6DB8" w:rsidRPr="004217E8" w:rsidRDefault="00DC6DB8" w:rsidP="00DC6DB8">
      <w:pPr>
        <w:autoSpaceDE w:val="0"/>
        <w:autoSpaceDN w:val="0"/>
        <w:adjustRightInd w:val="0"/>
        <w:ind w:firstLine="567"/>
        <w:jc w:val="both"/>
        <w:rPr>
          <w:rFonts w:cs="Arial"/>
        </w:rPr>
      </w:pPr>
    </w:p>
    <w:p w:rsidR="00DC6DB8" w:rsidRPr="004217E8" w:rsidRDefault="00DC6DB8" w:rsidP="00DC6DB8">
      <w:pPr>
        <w:tabs>
          <w:tab w:val="left" w:pos="567"/>
        </w:tabs>
        <w:autoSpaceDE w:val="0"/>
        <w:autoSpaceDN w:val="0"/>
        <w:adjustRightInd w:val="0"/>
        <w:ind w:left="720" w:firstLine="567"/>
        <w:rPr>
          <w:rFonts w:cs="Arial"/>
        </w:rPr>
      </w:pPr>
      <w:r w:rsidRPr="004217E8">
        <w:rPr>
          <w:rFonts w:cs="Arial"/>
        </w:rPr>
        <w:t xml:space="preserve">                               3. Цели  </w:t>
      </w:r>
      <w:r w:rsidR="001C51C3">
        <w:rPr>
          <w:rFonts w:cs="Arial"/>
        </w:rPr>
        <w:t>П</w:t>
      </w:r>
      <w:r w:rsidR="001C51C3" w:rsidRPr="004217E8">
        <w:rPr>
          <w:rFonts w:cs="Arial"/>
        </w:rPr>
        <w:t>одпрограммы</w:t>
      </w:r>
      <w:r w:rsidR="001C51C3">
        <w:rPr>
          <w:rFonts w:cs="Arial"/>
        </w:rPr>
        <w:t xml:space="preserve"> </w:t>
      </w:r>
      <w:r w:rsidR="001C51C3">
        <w:rPr>
          <w:rFonts w:cs="Arial"/>
          <w:lang w:val="en-US"/>
        </w:rPr>
        <w:t>V</w:t>
      </w:r>
    </w:p>
    <w:p w:rsidR="00DC6DB8" w:rsidRPr="004217E8" w:rsidRDefault="00DC6DB8" w:rsidP="00DC6DB8">
      <w:pPr>
        <w:tabs>
          <w:tab w:val="left" w:pos="567"/>
        </w:tabs>
        <w:autoSpaceDE w:val="0"/>
        <w:autoSpaceDN w:val="0"/>
        <w:adjustRightInd w:val="0"/>
        <w:ind w:left="720" w:firstLine="567"/>
        <w:jc w:val="center"/>
        <w:rPr>
          <w:rFonts w:cs="Arial"/>
        </w:rPr>
      </w:pPr>
    </w:p>
    <w:p w:rsidR="00EA6848" w:rsidRPr="00B473C8" w:rsidRDefault="00DC6DB8" w:rsidP="00B473C8">
      <w:pPr>
        <w:autoSpaceDE w:val="0"/>
        <w:autoSpaceDN w:val="0"/>
        <w:adjustRightInd w:val="0"/>
        <w:ind w:firstLine="567"/>
        <w:rPr>
          <w:rFonts w:cs="Arial"/>
        </w:rPr>
      </w:pPr>
      <w:r w:rsidRPr="004217E8">
        <w:rPr>
          <w:rFonts w:cs="Arial"/>
        </w:rPr>
        <w:t xml:space="preserve">Целью подпрограммы является </w:t>
      </w:r>
      <w:r w:rsidR="00B473C8">
        <w:rPr>
          <w:rFonts w:cs="Arial"/>
        </w:rPr>
        <w:t xml:space="preserve">привлечение медицинских работников </w:t>
      </w:r>
      <w:r w:rsidR="00EA6848">
        <w:t xml:space="preserve">в учреждения здравоохранения </w:t>
      </w:r>
      <w:r w:rsidR="00B473C8">
        <w:t>городского округа Ступино Московской области</w:t>
      </w:r>
      <w:r w:rsidR="00584FE0">
        <w:t>.</w:t>
      </w:r>
    </w:p>
    <w:p w:rsidR="00EA6848" w:rsidRPr="004217E8" w:rsidRDefault="00EA6848" w:rsidP="00DC6DB8">
      <w:pPr>
        <w:autoSpaceDE w:val="0"/>
        <w:autoSpaceDN w:val="0"/>
        <w:adjustRightInd w:val="0"/>
        <w:ind w:firstLine="567"/>
        <w:rPr>
          <w:rFonts w:cs="Arial"/>
        </w:rPr>
      </w:pPr>
    </w:p>
    <w:p w:rsidR="00DC6DB8" w:rsidRPr="004217E8" w:rsidRDefault="00DC6DB8" w:rsidP="00DC6DB8">
      <w:pPr>
        <w:autoSpaceDE w:val="0"/>
        <w:autoSpaceDN w:val="0"/>
        <w:adjustRightInd w:val="0"/>
        <w:ind w:firstLine="567"/>
        <w:jc w:val="center"/>
        <w:rPr>
          <w:rFonts w:cs="Arial"/>
        </w:rPr>
      </w:pPr>
    </w:p>
    <w:p w:rsidR="00DC6DB8" w:rsidRPr="004217E8" w:rsidRDefault="00DC6DB8" w:rsidP="00DC6DB8">
      <w:pPr>
        <w:autoSpaceDE w:val="0"/>
        <w:autoSpaceDN w:val="0"/>
        <w:adjustRightInd w:val="0"/>
        <w:ind w:firstLine="567"/>
        <w:jc w:val="center"/>
        <w:rPr>
          <w:rFonts w:cs="Arial"/>
        </w:rPr>
      </w:pPr>
      <w:r w:rsidRPr="004217E8">
        <w:rPr>
          <w:rFonts w:cs="Arial"/>
        </w:rPr>
        <w:t xml:space="preserve">4. Перечень мероприятий </w:t>
      </w:r>
      <w:r w:rsidR="001C51C3">
        <w:rPr>
          <w:rFonts w:cs="Arial"/>
        </w:rPr>
        <w:t>П</w:t>
      </w:r>
      <w:r w:rsidR="001C51C3" w:rsidRPr="004217E8">
        <w:rPr>
          <w:rFonts w:cs="Arial"/>
        </w:rPr>
        <w:t>одпрограммы</w:t>
      </w:r>
      <w:r w:rsidR="001C51C3">
        <w:rPr>
          <w:rFonts w:cs="Arial"/>
        </w:rPr>
        <w:t xml:space="preserve"> </w:t>
      </w:r>
      <w:r w:rsidR="001C51C3">
        <w:rPr>
          <w:rFonts w:cs="Arial"/>
          <w:lang w:val="en-US"/>
        </w:rPr>
        <w:t>V</w:t>
      </w:r>
    </w:p>
    <w:p w:rsidR="00DC6DB8" w:rsidRPr="004217E8" w:rsidRDefault="00DC6DB8" w:rsidP="00DC6DB8">
      <w:pPr>
        <w:autoSpaceDE w:val="0"/>
        <w:autoSpaceDN w:val="0"/>
        <w:adjustRightInd w:val="0"/>
        <w:ind w:firstLine="567"/>
        <w:jc w:val="center"/>
        <w:rPr>
          <w:rFonts w:cs="Arial"/>
        </w:rPr>
      </w:pPr>
    </w:p>
    <w:p w:rsidR="00DC6DB8" w:rsidRPr="004217E8" w:rsidRDefault="00DC6DB8" w:rsidP="00DC6DB8">
      <w:pPr>
        <w:autoSpaceDE w:val="0"/>
        <w:autoSpaceDN w:val="0"/>
        <w:adjustRightInd w:val="0"/>
        <w:ind w:firstLine="567"/>
        <w:jc w:val="both"/>
        <w:rPr>
          <w:rFonts w:cs="Arial"/>
        </w:rPr>
      </w:pPr>
      <w:r w:rsidRPr="004217E8">
        <w:rPr>
          <w:rFonts w:cs="Arial"/>
        </w:rPr>
        <w:t xml:space="preserve">Перечень мероприятий подпрограммы, проведение которых необходимо для достижения целей и задач программы, </w:t>
      </w:r>
      <w:r w:rsidR="00912094">
        <w:rPr>
          <w:rFonts w:cs="Arial"/>
        </w:rPr>
        <w:t>представ</w:t>
      </w:r>
      <w:r w:rsidR="00912094" w:rsidRPr="004217E8">
        <w:rPr>
          <w:rFonts w:cs="Arial"/>
        </w:rPr>
        <w:t>лен</w:t>
      </w:r>
      <w:r w:rsidRPr="004217E8">
        <w:rPr>
          <w:rFonts w:cs="Arial"/>
        </w:rPr>
        <w:t xml:space="preserve"> в приложении №1 к настоящей подпрограмме.</w:t>
      </w:r>
    </w:p>
    <w:p w:rsidR="00DC6DB8" w:rsidRPr="004217E8" w:rsidRDefault="00DC6DB8" w:rsidP="00DC6DB8">
      <w:pPr>
        <w:numPr>
          <w:ilvl w:val="0"/>
          <w:numId w:val="24"/>
        </w:numPr>
        <w:autoSpaceDE w:val="0"/>
        <w:autoSpaceDN w:val="0"/>
        <w:adjustRightInd w:val="0"/>
        <w:jc w:val="center"/>
        <w:rPr>
          <w:rFonts w:cs="Arial"/>
        </w:rPr>
      </w:pPr>
      <w:r w:rsidRPr="004217E8">
        <w:rPr>
          <w:rFonts w:cs="Arial"/>
        </w:rPr>
        <w:t xml:space="preserve">Планируемые результаты реализации </w:t>
      </w:r>
      <w:r w:rsidR="001C51C3">
        <w:rPr>
          <w:rFonts w:cs="Arial"/>
        </w:rPr>
        <w:t>П</w:t>
      </w:r>
      <w:r w:rsidR="001C51C3" w:rsidRPr="004217E8">
        <w:rPr>
          <w:rFonts w:cs="Arial"/>
        </w:rPr>
        <w:t>одпрограммы</w:t>
      </w:r>
      <w:r w:rsidR="001C51C3">
        <w:rPr>
          <w:rFonts w:cs="Arial"/>
        </w:rPr>
        <w:t xml:space="preserve"> </w:t>
      </w:r>
      <w:r w:rsidR="001C51C3">
        <w:rPr>
          <w:rFonts w:cs="Arial"/>
          <w:lang w:val="en-US"/>
        </w:rPr>
        <w:t>V</w:t>
      </w:r>
    </w:p>
    <w:p w:rsidR="00DC6DB8" w:rsidRPr="004217E8" w:rsidRDefault="00DC6DB8" w:rsidP="00DC6DB8">
      <w:pPr>
        <w:autoSpaceDE w:val="0"/>
        <w:autoSpaceDN w:val="0"/>
        <w:adjustRightInd w:val="0"/>
        <w:ind w:left="710"/>
        <w:jc w:val="center"/>
        <w:rPr>
          <w:rFonts w:cs="Arial"/>
        </w:rPr>
      </w:pPr>
    </w:p>
    <w:p w:rsidR="00DC6DB8" w:rsidRPr="004217E8" w:rsidRDefault="00DC6DB8" w:rsidP="00DC6DB8">
      <w:pPr>
        <w:ind w:firstLine="567"/>
        <w:rPr>
          <w:rFonts w:cs="Arial"/>
        </w:rPr>
      </w:pPr>
      <w:r w:rsidRPr="004217E8">
        <w:rPr>
          <w:rFonts w:cs="Arial"/>
        </w:rPr>
        <w:t>Планируемые результаты реализации подпрограммы определены в приложении №2 к настоящей подпрограмме.</w:t>
      </w:r>
    </w:p>
    <w:p w:rsidR="00DC6DB8" w:rsidRPr="004217E8" w:rsidRDefault="00DC6DB8" w:rsidP="00DC6DB8">
      <w:pPr>
        <w:ind w:firstLine="567"/>
        <w:rPr>
          <w:rFonts w:cs="Arial"/>
        </w:rPr>
      </w:pPr>
    </w:p>
    <w:p w:rsidR="00DC6DB8" w:rsidRPr="001C51C3" w:rsidRDefault="00DC6DB8" w:rsidP="00DC6DB8">
      <w:pPr>
        <w:pStyle w:val="ConsPlusTitle"/>
        <w:ind w:firstLine="567"/>
        <w:jc w:val="center"/>
        <w:rPr>
          <w:rFonts w:ascii="Arial" w:hAnsi="Arial" w:cs="Arial"/>
          <w:b w:val="0"/>
          <w:sz w:val="24"/>
          <w:szCs w:val="24"/>
        </w:rPr>
      </w:pPr>
      <w:r w:rsidRPr="004217E8">
        <w:rPr>
          <w:rFonts w:ascii="Arial" w:hAnsi="Arial" w:cs="Arial"/>
          <w:b w:val="0"/>
          <w:sz w:val="24"/>
          <w:szCs w:val="24"/>
        </w:rPr>
        <w:t xml:space="preserve">6. Методика   </w:t>
      </w:r>
      <w:proofErr w:type="gramStart"/>
      <w:r w:rsidRPr="004217E8">
        <w:rPr>
          <w:rFonts w:ascii="Arial" w:hAnsi="Arial" w:cs="Arial"/>
          <w:b w:val="0"/>
          <w:sz w:val="24"/>
          <w:szCs w:val="24"/>
        </w:rPr>
        <w:t xml:space="preserve">расчета значений планируемых результатов реализации </w:t>
      </w:r>
      <w:r w:rsidR="001C51C3" w:rsidRPr="001C51C3">
        <w:rPr>
          <w:rFonts w:ascii="Arial" w:hAnsi="Arial" w:cs="Arial"/>
          <w:b w:val="0"/>
          <w:sz w:val="24"/>
          <w:szCs w:val="24"/>
        </w:rPr>
        <w:t>Подпрограммы</w:t>
      </w:r>
      <w:proofErr w:type="gramEnd"/>
      <w:r w:rsidR="001C51C3" w:rsidRPr="001C51C3">
        <w:rPr>
          <w:rFonts w:ascii="Arial" w:hAnsi="Arial" w:cs="Arial"/>
          <w:b w:val="0"/>
          <w:sz w:val="24"/>
          <w:szCs w:val="24"/>
        </w:rPr>
        <w:t xml:space="preserve"> </w:t>
      </w:r>
      <w:r w:rsidR="001C51C3" w:rsidRPr="001C51C3">
        <w:rPr>
          <w:rFonts w:ascii="Arial" w:hAnsi="Arial" w:cs="Arial"/>
          <w:b w:val="0"/>
          <w:sz w:val="24"/>
          <w:szCs w:val="24"/>
          <w:lang w:val="en-US"/>
        </w:rPr>
        <w:t>V</w:t>
      </w:r>
    </w:p>
    <w:p w:rsidR="00DC6DB8" w:rsidRPr="004217E8" w:rsidRDefault="00DC6DB8" w:rsidP="00DC6DB8">
      <w:pPr>
        <w:tabs>
          <w:tab w:val="left" w:pos="2475"/>
        </w:tabs>
        <w:ind w:firstLine="567"/>
        <w:rPr>
          <w:rFonts w:cs="Arial"/>
        </w:rPr>
      </w:pPr>
    </w:p>
    <w:p w:rsidR="00DC6DB8" w:rsidRPr="004217E8" w:rsidRDefault="00DC6DB8" w:rsidP="00DC6DB8">
      <w:pPr>
        <w:ind w:firstLine="567"/>
        <w:jc w:val="both"/>
        <w:rPr>
          <w:rFonts w:cs="Arial"/>
        </w:rPr>
      </w:pPr>
      <w:r w:rsidRPr="004217E8">
        <w:rPr>
          <w:rFonts w:cs="Arial"/>
        </w:rPr>
        <w:t xml:space="preserve">Методика </w:t>
      </w:r>
      <w:proofErr w:type="gramStart"/>
      <w:r w:rsidRPr="004217E8">
        <w:rPr>
          <w:rFonts w:cs="Arial"/>
        </w:rPr>
        <w:t>расчета значений планируемых результатов реализации подпрограммы</w:t>
      </w:r>
      <w:proofErr w:type="gramEnd"/>
      <w:r w:rsidRPr="004217E8">
        <w:rPr>
          <w:rFonts w:cs="Arial"/>
        </w:rPr>
        <w:t xml:space="preserve"> отражена в приложении № 3 к настоящей подпрограмме.</w:t>
      </w:r>
    </w:p>
    <w:p w:rsidR="00DC6DB8" w:rsidRPr="004217E8" w:rsidRDefault="00DC6DB8" w:rsidP="00DC6DB8">
      <w:pPr>
        <w:ind w:firstLine="567"/>
        <w:rPr>
          <w:rFonts w:cs="Arial"/>
          <w:color w:val="000000"/>
        </w:rPr>
      </w:pPr>
    </w:p>
    <w:p w:rsidR="00DC6DB8" w:rsidRPr="004217E8" w:rsidRDefault="00DC6DB8" w:rsidP="00DC6DB8">
      <w:pPr>
        <w:suppressAutoHyphens/>
        <w:ind w:firstLine="567"/>
        <w:jc w:val="center"/>
        <w:rPr>
          <w:rFonts w:cs="Arial"/>
          <w:color w:val="000000"/>
        </w:rPr>
      </w:pPr>
      <w:r w:rsidRPr="004217E8">
        <w:rPr>
          <w:rFonts w:cs="Arial"/>
          <w:color w:val="000000"/>
        </w:rPr>
        <w:t xml:space="preserve">7. Порядок взаимодействия </w:t>
      </w:r>
      <w:r w:rsidRPr="004217E8">
        <w:rPr>
          <w:rFonts w:cs="Arial"/>
        </w:rPr>
        <w:t>исполнителей мероприятий подпрограммы</w:t>
      </w:r>
      <w:r w:rsidRPr="004217E8">
        <w:rPr>
          <w:rFonts w:cs="Arial"/>
          <w:color w:val="000000"/>
        </w:rPr>
        <w:t xml:space="preserve">  с муниципальным заказчиком </w:t>
      </w:r>
      <w:r w:rsidR="00D90C36">
        <w:rPr>
          <w:rFonts w:cs="Arial"/>
        </w:rPr>
        <w:t>П</w:t>
      </w:r>
      <w:r w:rsidR="00D90C36" w:rsidRPr="004217E8">
        <w:rPr>
          <w:rFonts w:cs="Arial"/>
        </w:rPr>
        <w:t>одпрограммы</w:t>
      </w:r>
      <w:r w:rsidR="00D90C36">
        <w:rPr>
          <w:rFonts w:cs="Arial"/>
        </w:rPr>
        <w:t xml:space="preserve"> </w:t>
      </w:r>
      <w:r w:rsidR="00D90C36">
        <w:rPr>
          <w:rFonts w:cs="Arial"/>
          <w:lang w:val="en-US"/>
        </w:rPr>
        <w:t>V</w:t>
      </w:r>
    </w:p>
    <w:p w:rsidR="00DC6DB8" w:rsidRPr="004217E8" w:rsidRDefault="00DC6DB8" w:rsidP="00DC6DB8">
      <w:pPr>
        <w:suppressAutoHyphens/>
        <w:ind w:firstLine="567"/>
        <w:jc w:val="center"/>
        <w:rPr>
          <w:rFonts w:cs="Arial"/>
          <w:color w:val="FF0000"/>
        </w:rPr>
      </w:pPr>
    </w:p>
    <w:p w:rsidR="00DC6DB8" w:rsidRPr="004217E8" w:rsidRDefault="00DC6DB8" w:rsidP="00DC6DB8">
      <w:pPr>
        <w:autoSpaceDE w:val="0"/>
        <w:autoSpaceDN w:val="0"/>
        <w:adjustRightInd w:val="0"/>
        <w:ind w:firstLine="567"/>
        <w:jc w:val="both"/>
        <w:rPr>
          <w:rFonts w:cs="Arial"/>
          <w:color w:val="000000"/>
        </w:rPr>
      </w:pPr>
      <w:r w:rsidRPr="004217E8">
        <w:rPr>
          <w:rFonts w:cs="Arial"/>
        </w:rPr>
        <w:t>Исполнители мероприятий подпрограммы ежеквартально до 5 числа месяца, следующего за отчетным кварталом, представляют муниципальному заказчику</w:t>
      </w:r>
      <w:r w:rsidRPr="004217E8">
        <w:rPr>
          <w:rFonts w:cs="Arial"/>
          <w:color w:val="000000"/>
        </w:rPr>
        <w:t xml:space="preserve"> подпрограммы оперативный отчет по форме и в порядке, установленном в Порядке принятия решений о разработке, формировании, реализации и оценки эффективности муниципальных программ городского округа Ступино Московской области.</w:t>
      </w:r>
    </w:p>
    <w:p w:rsidR="00DC6DB8" w:rsidRPr="004217E8" w:rsidRDefault="00DC6DB8" w:rsidP="00DC6DB8">
      <w:pPr>
        <w:suppressAutoHyphens/>
        <w:ind w:firstLine="567"/>
        <w:jc w:val="center"/>
        <w:rPr>
          <w:rFonts w:cs="Arial"/>
          <w:color w:val="000000"/>
        </w:rPr>
      </w:pPr>
    </w:p>
    <w:p w:rsidR="00DC6DB8" w:rsidRPr="004217E8" w:rsidRDefault="00DC6DB8" w:rsidP="00DC6DB8">
      <w:pPr>
        <w:suppressAutoHyphens/>
        <w:ind w:firstLine="567"/>
        <w:jc w:val="center"/>
        <w:rPr>
          <w:rFonts w:cs="Arial"/>
          <w:color w:val="000000"/>
        </w:rPr>
      </w:pPr>
      <w:r w:rsidRPr="004217E8">
        <w:rPr>
          <w:rFonts w:cs="Arial"/>
          <w:color w:val="000000"/>
        </w:rPr>
        <w:t xml:space="preserve">8. Состав, форма и сроки представления отчетности о ходе реализации мероприятий </w:t>
      </w:r>
      <w:r w:rsidR="00D90C36">
        <w:rPr>
          <w:rFonts w:cs="Arial"/>
        </w:rPr>
        <w:t>П</w:t>
      </w:r>
      <w:r w:rsidR="00D90C36" w:rsidRPr="004217E8">
        <w:rPr>
          <w:rFonts w:cs="Arial"/>
        </w:rPr>
        <w:t>одпрограммы</w:t>
      </w:r>
      <w:r w:rsidR="00D90C36">
        <w:rPr>
          <w:rFonts w:cs="Arial"/>
        </w:rPr>
        <w:t xml:space="preserve"> </w:t>
      </w:r>
      <w:r w:rsidR="00D90C36">
        <w:rPr>
          <w:rFonts w:cs="Arial"/>
          <w:lang w:val="en-US"/>
        </w:rPr>
        <w:t>V</w:t>
      </w:r>
    </w:p>
    <w:p w:rsidR="00DC6DB8" w:rsidRPr="004217E8" w:rsidRDefault="00DC6DB8" w:rsidP="00DC6DB8">
      <w:pPr>
        <w:suppressAutoHyphens/>
        <w:ind w:firstLine="567"/>
        <w:jc w:val="both"/>
        <w:rPr>
          <w:rFonts w:cs="Arial"/>
          <w:color w:val="000000"/>
        </w:rPr>
      </w:pPr>
    </w:p>
    <w:p w:rsidR="00DC6DB8" w:rsidRPr="004217E8" w:rsidRDefault="00DC6DB8" w:rsidP="00DC6DB8">
      <w:pPr>
        <w:autoSpaceDE w:val="0"/>
        <w:autoSpaceDN w:val="0"/>
        <w:adjustRightInd w:val="0"/>
        <w:ind w:firstLine="567"/>
        <w:jc w:val="both"/>
        <w:rPr>
          <w:rFonts w:cs="Arial"/>
          <w:color w:val="000000"/>
        </w:rPr>
      </w:pPr>
      <w:r w:rsidRPr="004217E8">
        <w:rPr>
          <w:rFonts w:cs="Arial"/>
          <w:color w:val="000000"/>
        </w:rPr>
        <w:t>Ответственность за реализацию подпрограммы, обеспечение количественных и качественных показателей эффективности реализации подпрограммы несет координатор подпрограммы.</w:t>
      </w:r>
    </w:p>
    <w:p w:rsidR="00DC6DB8" w:rsidRPr="004217E8" w:rsidRDefault="00DC6DB8" w:rsidP="00DC6DB8">
      <w:pPr>
        <w:autoSpaceDE w:val="0"/>
        <w:autoSpaceDN w:val="0"/>
        <w:adjustRightInd w:val="0"/>
        <w:ind w:firstLine="567"/>
        <w:jc w:val="both"/>
        <w:rPr>
          <w:rFonts w:cs="Arial"/>
        </w:rPr>
      </w:pPr>
      <w:r w:rsidRPr="004217E8">
        <w:rPr>
          <w:rFonts w:cs="Arial"/>
          <w:color w:val="000000"/>
        </w:rPr>
        <w:t xml:space="preserve">Отчеты о реализации подпрограммы формируются управлением содействия социальной защите и общественному здравоохранению администрации городского округа Ступино Московской области в соответствии с Порядком принятия решений о </w:t>
      </w:r>
      <w:r w:rsidRPr="004217E8">
        <w:rPr>
          <w:rFonts w:cs="Arial"/>
        </w:rPr>
        <w:t>разработке, формировании, реализации и оценки эффективности муниципальных программ городского округа Ступино Московской области.</w:t>
      </w:r>
    </w:p>
    <w:p w:rsidR="00DC6DB8" w:rsidRPr="004217E8" w:rsidRDefault="00DC6DB8" w:rsidP="00DC6DB8">
      <w:pPr>
        <w:autoSpaceDE w:val="0"/>
        <w:autoSpaceDN w:val="0"/>
        <w:adjustRightInd w:val="0"/>
        <w:ind w:firstLine="567"/>
        <w:jc w:val="both"/>
        <w:rPr>
          <w:rFonts w:cs="Arial"/>
          <w:bCs/>
          <w:color w:val="000000"/>
        </w:rPr>
      </w:pPr>
    </w:p>
    <w:p w:rsidR="00DC6DB8" w:rsidRPr="004217E8" w:rsidRDefault="00DC6DB8" w:rsidP="00DC6DB8">
      <w:pPr>
        <w:suppressAutoHyphens/>
        <w:ind w:firstLine="567"/>
        <w:jc w:val="center"/>
        <w:rPr>
          <w:rFonts w:cs="Arial"/>
          <w:color w:val="000000"/>
        </w:rPr>
      </w:pPr>
      <w:r w:rsidRPr="004217E8">
        <w:rPr>
          <w:rFonts w:cs="Arial"/>
          <w:color w:val="000000"/>
        </w:rPr>
        <w:t xml:space="preserve">9. </w:t>
      </w:r>
      <w:proofErr w:type="gramStart"/>
      <w:r w:rsidRPr="004217E8">
        <w:rPr>
          <w:rFonts w:cs="Arial"/>
          <w:color w:val="000000"/>
        </w:rPr>
        <w:t>Контроль за</w:t>
      </w:r>
      <w:proofErr w:type="gramEnd"/>
      <w:r w:rsidRPr="004217E8">
        <w:rPr>
          <w:rFonts w:cs="Arial"/>
          <w:color w:val="000000"/>
        </w:rPr>
        <w:t xml:space="preserve"> ходом реализации </w:t>
      </w:r>
      <w:r w:rsidRPr="004217E8">
        <w:rPr>
          <w:rFonts w:cs="Arial"/>
        </w:rPr>
        <w:t>муниципальной</w:t>
      </w:r>
      <w:r w:rsidRPr="004217E8">
        <w:rPr>
          <w:rFonts w:cs="Arial"/>
          <w:color w:val="000000"/>
        </w:rPr>
        <w:t xml:space="preserve"> </w:t>
      </w:r>
      <w:r w:rsidR="00D90C36">
        <w:rPr>
          <w:rFonts w:cs="Arial"/>
        </w:rPr>
        <w:t>П</w:t>
      </w:r>
      <w:r w:rsidR="00D90C36" w:rsidRPr="004217E8">
        <w:rPr>
          <w:rFonts w:cs="Arial"/>
        </w:rPr>
        <w:t>одпрограммы</w:t>
      </w:r>
      <w:r w:rsidR="00D90C36">
        <w:rPr>
          <w:rFonts w:cs="Arial"/>
        </w:rPr>
        <w:t xml:space="preserve"> </w:t>
      </w:r>
      <w:r w:rsidR="00D90C36">
        <w:rPr>
          <w:rFonts w:cs="Arial"/>
          <w:lang w:val="en-US"/>
        </w:rPr>
        <w:t>V</w:t>
      </w:r>
    </w:p>
    <w:p w:rsidR="00DC6DB8" w:rsidRPr="004217E8" w:rsidRDefault="00DC6DB8" w:rsidP="00DC6DB8">
      <w:pPr>
        <w:suppressAutoHyphens/>
        <w:ind w:firstLine="567"/>
        <w:jc w:val="center"/>
        <w:rPr>
          <w:rFonts w:cs="Arial"/>
          <w:color w:val="000000"/>
        </w:rPr>
      </w:pPr>
    </w:p>
    <w:p w:rsidR="001E257C" w:rsidRPr="004217E8" w:rsidRDefault="00DC6DB8" w:rsidP="00DC6DB8">
      <w:pPr>
        <w:ind w:firstLine="567"/>
        <w:rPr>
          <w:rFonts w:cs="Arial"/>
          <w:color w:val="000000"/>
        </w:rPr>
      </w:pPr>
      <w:proofErr w:type="gramStart"/>
      <w:r w:rsidRPr="004217E8">
        <w:rPr>
          <w:rFonts w:cs="Arial"/>
          <w:color w:val="000000"/>
        </w:rPr>
        <w:t>Контроль за</w:t>
      </w:r>
      <w:proofErr w:type="gramEnd"/>
      <w:r w:rsidRPr="004217E8">
        <w:rPr>
          <w:rFonts w:cs="Arial"/>
          <w:color w:val="000000"/>
        </w:rPr>
        <w:t xml:space="preserve"> ходом реализации </w:t>
      </w:r>
      <w:r w:rsidRPr="004217E8">
        <w:rPr>
          <w:rFonts w:cs="Arial"/>
        </w:rPr>
        <w:t>муниципальной</w:t>
      </w:r>
      <w:r w:rsidRPr="004217E8">
        <w:rPr>
          <w:rFonts w:cs="Arial"/>
          <w:color w:val="000000"/>
        </w:rPr>
        <w:t xml:space="preserve"> подпрограммы осуществляет глава городского округа Ступино.</w:t>
      </w:r>
    </w:p>
    <w:p w:rsidR="001E257C" w:rsidRPr="004217E8" w:rsidRDefault="001E257C" w:rsidP="001E257C">
      <w:pPr>
        <w:rPr>
          <w:rFonts w:cs="Arial"/>
        </w:rPr>
      </w:pPr>
    </w:p>
    <w:p w:rsidR="001E257C" w:rsidRPr="004217E8" w:rsidRDefault="001E257C" w:rsidP="001E257C">
      <w:pPr>
        <w:tabs>
          <w:tab w:val="left" w:pos="1980"/>
        </w:tabs>
        <w:rPr>
          <w:rFonts w:cs="Arial"/>
        </w:rPr>
      </w:pPr>
    </w:p>
    <w:p w:rsidR="001E257C" w:rsidRPr="004217E8" w:rsidRDefault="001E257C" w:rsidP="001E257C">
      <w:pPr>
        <w:rPr>
          <w:rFonts w:cs="Arial"/>
        </w:rPr>
        <w:sectPr w:rsidR="001E257C" w:rsidRPr="004217E8" w:rsidSect="00632E37">
          <w:headerReference w:type="even" r:id="rId23"/>
          <w:headerReference w:type="default" r:id="rId24"/>
          <w:headerReference w:type="first" r:id="rId25"/>
          <w:pgSz w:w="11906" w:h="16838"/>
          <w:pgMar w:top="1134" w:right="567" w:bottom="1134" w:left="1701" w:header="720" w:footer="720" w:gutter="0"/>
          <w:cols w:space="720"/>
        </w:sectPr>
      </w:pPr>
    </w:p>
    <w:p w:rsidR="00BE37DC" w:rsidRPr="00C35017" w:rsidRDefault="00D625BA" w:rsidP="00D625BA">
      <w:pPr>
        <w:pStyle w:val="af1"/>
        <w:tabs>
          <w:tab w:val="clear" w:pos="1134"/>
          <w:tab w:val="left" w:pos="0"/>
        </w:tabs>
        <w:ind w:left="585" w:firstLine="0"/>
        <w:jc w:val="center"/>
        <w:rPr>
          <w:rFonts w:ascii="Arial" w:hAnsi="Arial" w:cs="Arial"/>
          <w:sz w:val="24"/>
          <w:szCs w:val="24"/>
        </w:rPr>
      </w:pPr>
      <w:r w:rsidRPr="00C35017">
        <w:rPr>
          <w:rFonts w:ascii="Arial" w:hAnsi="Arial" w:cs="Arial"/>
          <w:sz w:val="24"/>
          <w:szCs w:val="24"/>
        </w:rPr>
        <w:t xml:space="preserve">                                                                                                                                     </w:t>
      </w:r>
      <w:r w:rsidR="00C35017">
        <w:rPr>
          <w:rFonts w:ascii="Arial" w:hAnsi="Arial" w:cs="Arial"/>
          <w:sz w:val="24"/>
          <w:szCs w:val="24"/>
        </w:rPr>
        <w:t xml:space="preserve">     </w:t>
      </w:r>
      <w:r w:rsidR="00940F25" w:rsidRPr="00C35017">
        <w:rPr>
          <w:rFonts w:ascii="Arial" w:hAnsi="Arial" w:cs="Arial"/>
          <w:sz w:val="24"/>
          <w:szCs w:val="24"/>
        </w:rPr>
        <w:t>Приложение №1 к П</w:t>
      </w:r>
      <w:r w:rsidRPr="00C35017">
        <w:rPr>
          <w:rFonts w:ascii="Arial" w:hAnsi="Arial" w:cs="Arial"/>
          <w:sz w:val="24"/>
          <w:szCs w:val="24"/>
        </w:rPr>
        <w:t xml:space="preserve">одпрограмме </w:t>
      </w:r>
      <w:r w:rsidR="00FA08B5" w:rsidRPr="00C35017">
        <w:rPr>
          <w:rFonts w:ascii="Arial" w:hAnsi="Arial" w:cs="Arial"/>
          <w:sz w:val="24"/>
          <w:szCs w:val="24"/>
          <w:lang w:val="en-US"/>
        </w:rPr>
        <w:t>V</w:t>
      </w:r>
    </w:p>
    <w:p w:rsidR="000E7315" w:rsidRPr="00C35017" w:rsidRDefault="00A16DD2" w:rsidP="00A16DD2">
      <w:pPr>
        <w:pStyle w:val="af1"/>
        <w:tabs>
          <w:tab w:val="clear" w:pos="1134"/>
          <w:tab w:val="left" w:pos="0"/>
        </w:tabs>
        <w:ind w:left="408" w:firstLine="0"/>
        <w:jc w:val="center"/>
        <w:rPr>
          <w:rFonts w:ascii="Arial" w:hAnsi="Arial" w:cs="Arial"/>
          <w:sz w:val="24"/>
          <w:szCs w:val="24"/>
        </w:rPr>
      </w:pPr>
      <w:r>
        <w:rPr>
          <w:rFonts w:ascii="Arial" w:hAnsi="Arial" w:cs="Arial"/>
          <w:sz w:val="24"/>
          <w:szCs w:val="24"/>
        </w:rPr>
        <w:t xml:space="preserve">                                                                                                                                               </w:t>
      </w:r>
      <w:r w:rsidR="00073AD1" w:rsidRPr="00C35017">
        <w:rPr>
          <w:rFonts w:ascii="Arial" w:hAnsi="Arial" w:cs="Arial"/>
          <w:sz w:val="24"/>
          <w:szCs w:val="24"/>
        </w:rPr>
        <w:t xml:space="preserve">«Финансовое обеспечение системы </w:t>
      </w:r>
    </w:p>
    <w:p w:rsidR="00BE37DC" w:rsidRPr="00C35017" w:rsidRDefault="00A16DD2" w:rsidP="00A16DD2">
      <w:pPr>
        <w:pStyle w:val="af1"/>
        <w:tabs>
          <w:tab w:val="clear" w:pos="1134"/>
          <w:tab w:val="left" w:pos="0"/>
        </w:tabs>
        <w:ind w:left="408" w:firstLine="0"/>
        <w:jc w:val="center"/>
        <w:rPr>
          <w:rFonts w:ascii="Arial" w:hAnsi="Arial" w:cs="Arial"/>
          <w:sz w:val="24"/>
          <w:szCs w:val="24"/>
        </w:rPr>
      </w:pPr>
      <w:r>
        <w:rPr>
          <w:rFonts w:ascii="Arial" w:hAnsi="Arial" w:cs="Arial"/>
          <w:sz w:val="24"/>
          <w:szCs w:val="24"/>
        </w:rPr>
        <w:t xml:space="preserve">                                                                                                                                             </w:t>
      </w:r>
      <w:r w:rsidR="00073AD1" w:rsidRPr="00C35017">
        <w:rPr>
          <w:rFonts w:ascii="Arial" w:hAnsi="Arial" w:cs="Arial"/>
          <w:sz w:val="24"/>
          <w:szCs w:val="24"/>
        </w:rPr>
        <w:t>организации медицинской помощи»</w:t>
      </w:r>
    </w:p>
    <w:p w:rsidR="00BE37DC" w:rsidRPr="00C35017" w:rsidRDefault="00BE37DC" w:rsidP="00BE37DC">
      <w:pPr>
        <w:pStyle w:val="af1"/>
        <w:tabs>
          <w:tab w:val="clear" w:pos="1134"/>
        </w:tabs>
        <w:ind w:left="408" w:firstLine="0"/>
        <w:jc w:val="center"/>
        <w:rPr>
          <w:rFonts w:ascii="Arial" w:eastAsia="Batang" w:hAnsi="Arial" w:cs="Arial"/>
          <w:sz w:val="24"/>
          <w:szCs w:val="24"/>
        </w:rPr>
      </w:pPr>
    </w:p>
    <w:p w:rsidR="00BE37DC" w:rsidRPr="00C35017" w:rsidRDefault="00D625BA" w:rsidP="00BE37DC">
      <w:pPr>
        <w:pStyle w:val="af1"/>
        <w:tabs>
          <w:tab w:val="clear" w:pos="1134"/>
        </w:tabs>
        <w:ind w:left="408" w:firstLine="0"/>
        <w:jc w:val="center"/>
        <w:rPr>
          <w:rFonts w:ascii="Arial" w:eastAsia="Batang" w:hAnsi="Arial" w:cs="Arial"/>
          <w:sz w:val="24"/>
          <w:szCs w:val="24"/>
        </w:rPr>
      </w:pPr>
      <w:r w:rsidRPr="00C35017">
        <w:rPr>
          <w:rFonts w:ascii="Arial" w:eastAsia="Batang" w:hAnsi="Arial" w:cs="Arial"/>
          <w:sz w:val="24"/>
          <w:szCs w:val="24"/>
        </w:rPr>
        <w:t xml:space="preserve">Перечень мероприятий </w:t>
      </w:r>
      <w:r w:rsidR="00100137" w:rsidRPr="00C35017">
        <w:rPr>
          <w:rFonts w:ascii="Arial" w:eastAsia="Batang" w:hAnsi="Arial" w:cs="Arial"/>
          <w:sz w:val="24"/>
          <w:szCs w:val="24"/>
        </w:rPr>
        <w:t>П</w:t>
      </w:r>
      <w:r w:rsidR="00BE37DC" w:rsidRPr="00C35017">
        <w:rPr>
          <w:rFonts w:ascii="Arial" w:eastAsia="Batang" w:hAnsi="Arial" w:cs="Arial"/>
          <w:sz w:val="24"/>
          <w:szCs w:val="24"/>
        </w:rPr>
        <w:t xml:space="preserve">одпрограммы </w:t>
      </w:r>
      <w:r w:rsidR="0058634B" w:rsidRPr="00C35017">
        <w:rPr>
          <w:rFonts w:ascii="Arial" w:hAnsi="Arial" w:cs="Arial"/>
          <w:sz w:val="24"/>
          <w:szCs w:val="24"/>
          <w:lang w:val="en-US"/>
        </w:rPr>
        <w:t>V</w:t>
      </w:r>
    </w:p>
    <w:p w:rsidR="00BE37DC" w:rsidRPr="00C35017" w:rsidRDefault="00151330" w:rsidP="00BE37DC">
      <w:pPr>
        <w:pStyle w:val="af1"/>
        <w:tabs>
          <w:tab w:val="clear" w:pos="1134"/>
        </w:tabs>
        <w:ind w:left="408" w:firstLine="0"/>
        <w:jc w:val="center"/>
        <w:rPr>
          <w:rFonts w:ascii="Arial" w:eastAsia="Batang" w:hAnsi="Arial" w:cs="Arial"/>
          <w:sz w:val="24"/>
          <w:szCs w:val="24"/>
        </w:rPr>
      </w:pPr>
      <w:r w:rsidRPr="00C35017">
        <w:rPr>
          <w:rFonts w:ascii="Arial" w:hAnsi="Arial" w:cs="Arial"/>
          <w:sz w:val="24"/>
          <w:szCs w:val="24"/>
        </w:rPr>
        <w:t>«Финансовое обеспечение системы организации медицинской помощи»</w:t>
      </w:r>
    </w:p>
    <w:p w:rsidR="00BE37DC" w:rsidRDefault="00BE37DC" w:rsidP="00BE37DC">
      <w:pPr>
        <w:pStyle w:val="af1"/>
        <w:tabs>
          <w:tab w:val="clear" w:pos="1134"/>
        </w:tabs>
        <w:ind w:left="408" w:firstLine="0"/>
        <w:jc w:val="center"/>
        <w:rPr>
          <w:rFonts w:ascii="Arial" w:hAnsi="Arial" w:cs="Arial"/>
          <w:b/>
        </w:rPr>
      </w:pPr>
    </w:p>
    <w:tbl>
      <w:tblPr>
        <w:tblW w:w="14613" w:type="dxa"/>
        <w:tblInd w:w="96" w:type="dxa"/>
        <w:tblLayout w:type="fixed"/>
        <w:tblLook w:val="04A0"/>
      </w:tblPr>
      <w:tblGrid>
        <w:gridCol w:w="454"/>
        <w:gridCol w:w="1583"/>
        <w:gridCol w:w="2937"/>
        <w:gridCol w:w="1275"/>
        <w:gridCol w:w="1276"/>
        <w:gridCol w:w="851"/>
        <w:gridCol w:w="850"/>
        <w:gridCol w:w="851"/>
        <w:gridCol w:w="850"/>
        <w:gridCol w:w="992"/>
        <w:gridCol w:w="1134"/>
        <w:gridCol w:w="1560"/>
      </w:tblGrid>
      <w:tr w:rsidR="00817609" w:rsidRPr="00FB1D13" w:rsidTr="003C6B79">
        <w:trPr>
          <w:trHeight w:val="843"/>
        </w:trPr>
        <w:tc>
          <w:tcPr>
            <w:tcW w:w="45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 xml:space="preserve">№ </w:t>
            </w:r>
            <w:proofErr w:type="spellStart"/>
            <w:proofErr w:type="gramStart"/>
            <w:r w:rsidRPr="00FB1D13">
              <w:rPr>
                <w:rFonts w:cs="Arial"/>
                <w:bCs/>
                <w:color w:val="000000"/>
                <w:sz w:val="16"/>
                <w:szCs w:val="16"/>
              </w:rPr>
              <w:t>п</w:t>
            </w:r>
            <w:proofErr w:type="spellEnd"/>
            <w:proofErr w:type="gramEnd"/>
            <w:r w:rsidRPr="00FB1D13">
              <w:rPr>
                <w:rFonts w:cs="Arial"/>
                <w:bCs/>
                <w:color w:val="000000"/>
                <w:sz w:val="16"/>
                <w:szCs w:val="16"/>
              </w:rPr>
              <w:t>/</w:t>
            </w:r>
            <w:proofErr w:type="spellStart"/>
            <w:r w:rsidRPr="00FB1D13">
              <w:rPr>
                <w:rFonts w:cs="Arial"/>
                <w:bCs/>
                <w:color w:val="000000"/>
                <w:sz w:val="16"/>
                <w:szCs w:val="16"/>
              </w:rPr>
              <w:t>п</w:t>
            </w:r>
            <w:proofErr w:type="spellEnd"/>
          </w:p>
        </w:tc>
        <w:tc>
          <w:tcPr>
            <w:tcW w:w="158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 xml:space="preserve">Перечень основных мероприятий по реализации </w:t>
            </w:r>
            <w:r w:rsidR="003C6B79" w:rsidRPr="00FB1D13">
              <w:rPr>
                <w:rFonts w:cs="Arial"/>
                <w:bCs/>
                <w:color w:val="000000"/>
                <w:sz w:val="16"/>
                <w:szCs w:val="16"/>
              </w:rPr>
              <w:t>под</w:t>
            </w:r>
            <w:r w:rsidRPr="00FB1D13">
              <w:rPr>
                <w:rFonts w:cs="Arial"/>
                <w:bCs/>
                <w:color w:val="000000"/>
                <w:sz w:val="16"/>
                <w:szCs w:val="16"/>
              </w:rPr>
              <w:t>программ</w:t>
            </w:r>
            <w:r w:rsidR="003C6B79" w:rsidRPr="00FB1D13">
              <w:rPr>
                <w:rFonts w:cs="Arial"/>
                <w:bCs/>
                <w:color w:val="000000"/>
                <w:sz w:val="16"/>
                <w:szCs w:val="16"/>
              </w:rPr>
              <w:t>ы</w:t>
            </w:r>
          </w:p>
        </w:tc>
        <w:tc>
          <w:tcPr>
            <w:tcW w:w="293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Перечень стандартных процедур, обеспечивающих выполнение мероприятий, с указанием предельных сроков их исполнения</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Источники финансирования</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Объем финансирования (тыс. руб.)</w:t>
            </w:r>
          </w:p>
        </w:tc>
        <w:tc>
          <w:tcPr>
            <w:tcW w:w="4394" w:type="dxa"/>
            <w:gridSpan w:val="5"/>
            <w:tcBorders>
              <w:top w:val="single" w:sz="8" w:space="0" w:color="auto"/>
              <w:left w:val="nil"/>
              <w:bottom w:val="single" w:sz="8" w:space="0" w:color="auto"/>
              <w:right w:val="single" w:sz="8" w:space="0" w:color="000000"/>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Объем финансирования по годам реализации мероприятия (тыс. руб.)</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Исполнитель мероприятия</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Результаты выполнения мероприятия</w:t>
            </w:r>
          </w:p>
        </w:tc>
      </w:tr>
      <w:tr w:rsidR="00817609" w:rsidRPr="00FB1D13" w:rsidTr="00817609">
        <w:trPr>
          <w:trHeight w:val="300"/>
        </w:trPr>
        <w:tc>
          <w:tcPr>
            <w:tcW w:w="454" w:type="dxa"/>
            <w:vMerge/>
            <w:tcBorders>
              <w:top w:val="single" w:sz="8" w:space="0" w:color="auto"/>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1583" w:type="dxa"/>
            <w:vMerge/>
            <w:tcBorders>
              <w:top w:val="single" w:sz="8" w:space="0" w:color="auto"/>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2937" w:type="dxa"/>
            <w:vMerge/>
            <w:tcBorders>
              <w:top w:val="single" w:sz="8" w:space="0" w:color="auto"/>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851"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2020</w:t>
            </w:r>
            <w:r w:rsidR="00100137" w:rsidRPr="00FB1D13">
              <w:rPr>
                <w:rFonts w:cs="Arial"/>
                <w:bCs/>
                <w:color w:val="000000"/>
                <w:sz w:val="16"/>
                <w:szCs w:val="16"/>
              </w:rPr>
              <w:t xml:space="preserve"> год</w:t>
            </w:r>
          </w:p>
        </w:tc>
        <w:tc>
          <w:tcPr>
            <w:tcW w:w="850"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2021</w:t>
            </w:r>
            <w:r w:rsidR="00100137" w:rsidRPr="00FB1D13">
              <w:rPr>
                <w:rFonts w:cs="Arial"/>
                <w:bCs/>
                <w:color w:val="000000"/>
                <w:sz w:val="16"/>
                <w:szCs w:val="16"/>
              </w:rPr>
              <w:t xml:space="preserve"> год</w:t>
            </w:r>
          </w:p>
        </w:tc>
        <w:tc>
          <w:tcPr>
            <w:tcW w:w="851"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2022</w:t>
            </w:r>
            <w:r w:rsidR="00100137" w:rsidRPr="00FB1D13">
              <w:rPr>
                <w:rFonts w:cs="Arial"/>
                <w:bCs/>
                <w:color w:val="000000"/>
                <w:sz w:val="16"/>
                <w:szCs w:val="16"/>
              </w:rPr>
              <w:t xml:space="preserve"> год</w:t>
            </w:r>
          </w:p>
        </w:tc>
        <w:tc>
          <w:tcPr>
            <w:tcW w:w="850"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2023</w:t>
            </w:r>
            <w:r w:rsidR="00100137" w:rsidRPr="00FB1D13">
              <w:rPr>
                <w:rFonts w:cs="Arial"/>
                <w:bCs/>
                <w:color w:val="000000"/>
                <w:sz w:val="16"/>
                <w:szCs w:val="16"/>
              </w:rPr>
              <w:t xml:space="preserve"> год</w:t>
            </w:r>
          </w:p>
        </w:tc>
        <w:tc>
          <w:tcPr>
            <w:tcW w:w="992"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2024</w:t>
            </w:r>
            <w:r w:rsidR="00100137" w:rsidRPr="00FB1D13">
              <w:rPr>
                <w:rFonts w:cs="Arial"/>
                <w:bCs/>
                <w:color w:val="000000"/>
                <w:sz w:val="16"/>
                <w:szCs w:val="16"/>
              </w:rPr>
              <w:t xml:space="preserve"> год</w:t>
            </w:r>
          </w:p>
        </w:tc>
        <w:tc>
          <w:tcPr>
            <w:tcW w:w="1134"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rPr>
                <w:rFonts w:cs="Arial"/>
                <w:bCs/>
                <w:color w:val="000000"/>
                <w:sz w:val="16"/>
                <w:szCs w:val="16"/>
              </w:rPr>
            </w:pPr>
            <w:r w:rsidRPr="00FB1D13">
              <w:rPr>
                <w:rFonts w:cs="Arial"/>
                <w:bCs/>
                <w:color w:val="000000"/>
                <w:sz w:val="16"/>
                <w:szCs w:val="16"/>
              </w:rPr>
              <w:t> </w:t>
            </w:r>
          </w:p>
        </w:tc>
        <w:tc>
          <w:tcPr>
            <w:tcW w:w="1560"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rPr>
                <w:rFonts w:cs="Arial"/>
                <w:bCs/>
                <w:color w:val="000000"/>
                <w:sz w:val="16"/>
                <w:szCs w:val="16"/>
              </w:rPr>
            </w:pPr>
            <w:r w:rsidRPr="00FB1D13">
              <w:rPr>
                <w:rFonts w:cs="Arial"/>
                <w:bCs/>
                <w:color w:val="000000"/>
                <w:sz w:val="16"/>
                <w:szCs w:val="16"/>
              </w:rPr>
              <w:t> </w:t>
            </w:r>
          </w:p>
        </w:tc>
      </w:tr>
      <w:tr w:rsidR="00817609" w:rsidRPr="00FB1D13" w:rsidTr="00817609">
        <w:trPr>
          <w:trHeight w:val="300"/>
        </w:trPr>
        <w:tc>
          <w:tcPr>
            <w:tcW w:w="454" w:type="dxa"/>
            <w:tcBorders>
              <w:top w:val="nil"/>
              <w:left w:val="single" w:sz="8" w:space="0" w:color="auto"/>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1</w:t>
            </w:r>
          </w:p>
        </w:tc>
        <w:tc>
          <w:tcPr>
            <w:tcW w:w="1583"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2</w:t>
            </w:r>
          </w:p>
        </w:tc>
        <w:tc>
          <w:tcPr>
            <w:tcW w:w="2937"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3</w:t>
            </w:r>
          </w:p>
        </w:tc>
        <w:tc>
          <w:tcPr>
            <w:tcW w:w="1275"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4</w:t>
            </w:r>
          </w:p>
        </w:tc>
        <w:tc>
          <w:tcPr>
            <w:tcW w:w="1276"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5</w:t>
            </w:r>
          </w:p>
        </w:tc>
        <w:tc>
          <w:tcPr>
            <w:tcW w:w="851"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w:t>
            </w:r>
          </w:p>
        </w:tc>
        <w:tc>
          <w:tcPr>
            <w:tcW w:w="850"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8</w:t>
            </w:r>
          </w:p>
        </w:tc>
        <w:tc>
          <w:tcPr>
            <w:tcW w:w="851"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9</w:t>
            </w:r>
          </w:p>
        </w:tc>
        <w:tc>
          <w:tcPr>
            <w:tcW w:w="850"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10</w:t>
            </w:r>
          </w:p>
        </w:tc>
        <w:tc>
          <w:tcPr>
            <w:tcW w:w="992"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11</w:t>
            </w:r>
          </w:p>
        </w:tc>
        <w:tc>
          <w:tcPr>
            <w:tcW w:w="1134"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12</w:t>
            </w:r>
          </w:p>
        </w:tc>
        <w:tc>
          <w:tcPr>
            <w:tcW w:w="1560"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13</w:t>
            </w:r>
          </w:p>
        </w:tc>
      </w:tr>
      <w:tr w:rsidR="00817609" w:rsidRPr="00FB1D13" w:rsidTr="00817609">
        <w:trPr>
          <w:trHeight w:val="461"/>
        </w:trPr>
        <w:tc>
          <w:tcPr>
            <w:tcW w:w="454" w:type="dxa"/>
            <w:vMerge w:val="restart"/>
            <w:tcBorders>
              <w:top w:val="nil"/>
              <w:left w:val="single" w:sz="8" w:space="0" w:color="auto"/>
              <w:bottom w:val="single" w:sz="8" w:space="0" w:color="000000"/>
              <w:right w:val="single" w:sz="8" w:space="0" w:color="auto"/>
            </w:tcBorders>
            <w:shd w:val="clear" w:color="auto" w:fill="auto"/>
            <w:hideMark/>
          </w:tcPr>
          <w:p w:rsidR="00347613" w:rsidRPr="00FB1D13" w:rsidRDefault="00347613" w:rsidP="00347613">
            <w:pPr>
              <w:jc w:val="right"/>
              <w:rPr>
                <w:rFonts w:cs="Arial"/>
                <w:bCs/>
                <w:color w:val="000000"/>
                <w:sz w:val="16"/>
                <w:szCs w:val="16"/>
              </w:rPr>
            </w:pPr>
            <w:r w:rsidRPr="00FB1D13">
              <w:rPr>
                <w:rFonts w:cs="Arial"/>
                <w:bCs/>
                <w:color w:val="000000"/>
                <w:sz w:val="16"/>
                <w:szCs w:val="16"/>
              </w:rPr>
              <w:t>1</w:t>
            </w:r>
          </w:p>
        </w:tc>
        <w:tc>
          <w:tcPr>
            <w:tcW w:w="1583" w:type="dxa"/>
            <w:vMerge w:val="restart"/>
            <w:tcBorders>
              <w:top w:val="nil"/>
              <w:left w:val="single" w:sz="8" w:space="0" w:color="auto"/>
              <w:bottom w:val="single" w:sz="8" w:space="0" w:color="000000"/>
              <w:right w:val="single" w:sz="8" w:space="0" w:color="auto"/>
            </w:tcBorders>
            <w:shd w:val="clear" w:color="auto" w:fill="auto"/>
            <w:hideMark/>
          </w:tcPr>
          <w:p w:rsidR="00347613" w:rsidRPr="00FB1D13" w:rsidRDefault="0065751C" w:rsidP="00716867">
            <w:pPr>
              <w:rPr>
                <w:rFonts w:cs="Arial"/>
                <w:sz w:val="16"/>
                <w:szCs w:val="16"/>
              </w:rPr>
            </w:pPr>
            <w:r w:rsidRPr="00FB1D13">
              <w:rPr>
                <w:rFonts w:cs="Arial"/>
                <w:bCs/>
                <w:color w:val="000000"/>
                <w:sz w:val="16"/>
                <w:szCs w:val="16"/>
              </w:rPr>
              <w:t>Основное мероприятие 03. Развитие мер социальной поддержки медицинских работников</w:t>
            </w:r>
          </w:p>
        </w:tc>
        <w:tc>
          <w:tcPr>
            <w:tcW w:w="2937" w:type="dxa"/>
            <w:vMerge w:val="restart"/>
            <w:tcBorders>
              <w:top w:val="nil"/>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rPr>
                <w:rFonts w:cs="Arial"/>
                <w:bCs/>
                <w:color w:val="000000"/>
                <w:sz w:val="16"/>
                <w:szCs w:val="16"/>
              </w:rPr>
            </w:pPr>
            <w:r w:rsidRPr="00FB1D13">
              <w:rPr>
                <w:rFonts w:cs="Arial"/>
                <w:bCs/>
                <w:color w:val="000000"/>
                <w:sz w:val="16"/>
                <w:szCs w:val="16"/>
              </w:rPr>
              <w:t> </w:t>
            </w:r>
          </w:p>
        </w:tc>
        <w:tc>
          <w:tcPr>
            <w:tcW w:w="1275" w:type="dxa"/>
            <w:vMerge w:val="restart"/>
            <w:tcBorders>
              <w:top w:val="nil"/>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rPr>
                <w:rFonts w:cs="Arial"/>
                <w:bCs/>
                <w:color w:val="000000"/>
                <w:sz w:val="16"/>
                <w:szCs w:val="16"/>
              </w:rPr>
            </w:pPr>
            <w:r w:rsidRPr="00FB1D13">
              <w:rPr>
                <w:rFonts w:cs="Arial"/>
                <w:bCs/>
                <w:color w:val="000000"/>
                <w:sz w:val="16"/>
                <w:szCs w:val="16"/>
              </w:rPr>
              <w:t>Всего:</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37633,0</w:t>
            </w:r>
          </w:p>
        </w:tc>
        <w:tc>
          <w:tcPr>
            <w:tcW w:w="851" w:type="dxa"/>
            <w:vMerge w:val="restart"/>
            <w:tcBorders>
              <w:top w:val="nil"/>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0" w:type="dxa"/>
            <w:vMerge w:val="restart"/>
            <w:tcBorders>
              <w:top w:val="nil"/>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1" w:type="dxa"/>
            <w:tcBorders>
              <w:top w:val="nil"/>
              <w:left w:val="nil"/>
              <w:bottom w:val="nil"/>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 </w:t>
            </w:r>
          </w:p>
        </w:tc>
        <w:tc>
          <w:tcPr>
            <w:tcW w:w="850" w:type="dxa"/>
            <w:tcBorders>
              <w:top w:val="nil"/>
              <w:left w:val="nil"/>
              <w:bottom w:val="nil"/>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 </w:t>
            </w:r>
          </w:p>
        </w:tc>
        <w:tc>
          <w:tcPr>
            <w:tcW w:w="992" w:type="dxa"/>
            <w:tcBorders>
              <w:top w:val="nil"/>
              <w:left w:val="nil"/>
              <w:bottom w:val="nil"/>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rPr>
                <w:rFonts w:cs="Arial"/>
                <w:bCs/>
                <w:color w:val="000000"/>
                <w:sz w:val="16"/>
                <w:szCs w:val="16"/>
              </w:rPr>
            </w:pPr>
            <w:r w:rsidRPr="00FB1D13">
              <w:rPr>
                <w:rFonts w:cs="Arial"/>
                <w:bCs/>
                <w:color w:val="000000"/>
                <w:sz w:val="16"/>
                <w:szCs w:val="16"/>
              </w:rPr>
              <w:t> </w:t>
            </w:r>
          </w:p>
        </w:tc>
        <w:tc>
          <w:tcPr>
            <w:tcW w:w="1560" w:type="dxa"/>
            <w:vMerge w:val="restart"/>
            <w:tcBorders>
              <w:top w:val="nil"/>
              <w:left w:val="single" w:sz="8" w:space="0" w:color="auto"/>
              <w:bottom w:val="single" w:sz="8" w:space="0" w:color="000000"/>
              <w:right w:val="single" w:sz="8" w:space="0" w:color="auto"/>
            </w:tcBorders>
            <w:shd w:val="clear" w:color="auto" w:fill="auto"/>
            <w:vAlign w:val="bottom"/>
            <w:hideMark/>
          </w:tcPr>
          <w:p w:rsidR="00347613" w:rsidRPr="00FB1D13" w:rsidRDefault="00347613" w:rsidP="00347613">
            <w:pPr>
              <w:rPr>
                <w:rFonts w:cs="Arial"/>
                <w:bCs/>
                <w:color w:val="000000"/>
                <w:sz w:val="16"/>
                <w:szCs w:val="16"/>
              </w:rPr>
            </w:pPr>
            <w:r w:rsidRPr="00FB1D13">
              <w:rPr>
                <w:rFonts w:cs="Arial"/>
                <w:bCs/>
                <w:color w:val="000000"/>
                <w:sz w:val="16"/>
                <w:szCs w:val="16"/>
              </w:rPr>
              <w:t> </w:t>
            </w:r>
          </w:p>
        </w:tc>
      </w:tr>
      <w:tr w:rsidR="00817609" w:rsidRPr="00FB1D13" w:rsidTr="00817609">
        <w:trPr>
          <w:trHeight w:val="128"/>
        </w:trPr>
        <w:tc>
          <w:tcPr>
            <w:tcW w:w="454"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1583"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2937"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1275"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851" w:type="dxa"/>
            <w:tcBorders>
              <w:top w:val="nil"/>
              <w:left w:val="nil"/>
              <w:bottom w:val="single" w:sz="8"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0" w:type="dxa"/>
            <w:tcBorders>
              <w:top w:val="nil"/>
              <w:left w:val="nil"/>
              <w:bottom w:val="single" w:sz="8"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992" w:type="dxa"/>
            <w:tcBorders>
              <w:top w:val="nil"/>
              <w:left w:val="nil"/>
              <w:bottom w:val="single" w:sz="8"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1134"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1560"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r>
      <w:tr w:rsidR="00817609" w:rsidRPr="00FB1D13" w:rsidTr="00817609">
        <w:trPr>
          <w:trHeight w:val="911"/>
        </w:trPr>
        <w:tc>
          <w:tcPr>
            <w:tcW w:w="454"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1583"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2937"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1275" w:type="dxa"/>
            <w:tcBorders>
              <w:top w:val="nil"/>
              <w:left w:val="nil"/>
              <w:bottom w:val="single" w:sz="8" w:space="0" w:color="auto"/>
              <w:right w:val="single" w:sz="8" w:space="0" w:color="auto"/>
            </w:tcBorders>
            <w:shd w:val="clear" w:color="auto" w:fill="auto"/>
            <w:hideMark/>
          </w:tcPr>
          <w:p w:rsidR="00347613" w:rsidRPr="00FB1D13" w:rsidRDefault="00E710D6" w:rsidP="00347613">
            <w:pPr>
              <w:rPr>
                <w:rFonts w:cs="Arial"/>
                <w:bCs/>
                <w:color w:val="000000"/>
                <w:sz w:val="16"/>
                <w:szCs w:val="16"/>
              </w:rPr>
            </w:pPr>
            <w:r w:rsidRPr="00FB1D13">
              <w:rPr>
                <w:rFonts w:cs="Arial"/>
                <w:bCs/>
                <w:color w:val="000000"/>
                <w:sz w:val="16"/>
                <w:szCs w:val="16"/>
              </w:rPr>
              <w:t>в</w:t>
            </w:r>
            <w:r w:rsidR="00347613" w:rsidRPr="00FB1D13">
              <w:rPr>
                <w:rFonts w:cs="Arial"/>
                <w:bCs/>
                <w:color w:val="000000"/>
                <w:sz w:val="16"/>
                <w:szCs w:val="16"/>
              </w:rPr>
              <w:t xml:space="preserve"> том числе:  внебюджетные источники</w:t>
            </w:r>
          </w:p>
        </w:tc>
        <w:tc>
          <w:tcPr>
            <w:tcW w:w="1276"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37633,0</w:t>
            </w:r>
          </w:p>
        </w:tc>
        <w:tc>
          <w:tcPr>
            <w:tcW w:w="851"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0"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1"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0"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992"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1134"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c>
          <w:tcPr>
            <w:tcW w:w="1560" w:type="dxa"/>
            <w:vMerge/>
            <w:tcBorders>
              <w:top w:val="nil"/>
              <w:left w:val="single" w:sz="8" w:space="0" w:color="auto"/>
              <w:bottom w:val="single" w:sz="8" w:space="0" w:color="000000"/>
              <w:right w:val="single" w:sz="8" w:space="0" w:color="auto"/>
            </w:tcBorders>
            <w:vAlign w:val="center"/>
            <w:hideMark/>
          </w:tcPr>
          <w:p w:rsidR="00347613" w:rsidRPr="00FB1D13" w:rsidRDefault="00347613" w:rsidP="00347613">
            <w:pPr>
              <w:rPr>
                <w:rFonts w:cs="Arial"/>
                <w:bCs/>
                <w:color w:val="000000"/>
                <w:sz w:val="16"/>
                <w:szCs w:val="16"/>
              </w:rPr>
            </w:pPr>
          </w:p>
        </w:tc>
      </w:tr>
      <w:tr w:rsidR="00817609" w:rsidRPr="00FB1D13" w:rsidTr="00A93495">
        <w:trPr>
          <w:trHeight w:val="2119"/>
        </w:trPr>
        <w:tc>
          <w:tcPr>
            <w:tcW w:w="454" w:type="dxa"/>
            <w:tcBorders>
              <w:top w:val="nil"/>
              <w:left w:val="single" w:sz="8" w:space="0" w:color="auto"/>
              <w:bottom w:val="single" w:sz="4"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1.1</w:t>
            </w:r>
          </w:p>
        </w:tc>
        <w:tc>
          <w:tcPr>
            <w:tcW w:w="1583" w:type="dxa"/>
            <w:tcBorders>
              <w:top w:val="nil"/>
              <w:left w:val="nil"/>
              <w:bottom w:val="single" w:sz="4" w:space="0" w:color="auto"/>
              <w:right w:val="single" w:sz="8" w:space="0" w:color="auto"/>
            </w:tcBorders>
            <w:shd w:val="clear" w:color="auto" w:fill="auto"/>
            <w:hideMark/>
          </w:tcPr>
          <w:p w:rsidR="00347613" w:rsidRPr="00FB1D13" w:rsidRDefault="00347613" w:rsidP="00347613">
            <w:pPr>
              <w:rPr>
                <w:rFonts w:cs="Arial"/>
                <w:bCs/>
                <w:color w:val="000000"/>
                <w:sz w:val="16"/>
                <w:szCs w:val="16"/>
              </w:rPr>
            </w:pPr>
            <w:r w:rsidRPr="00FB1D13">
              <w:rPr>
                <w:rFonts w:cs="Arial"/>
                <w:bCs/>
                <w:color w:val="000000"/>
                <w:sz w:val="16"/>
                <w:szCs w:val="16"/>
              </w:rPr>
              <w:t>Стимулирование привлечения медицинских работников для работы в медицинских организациях</w:t>
            </w:r>
          </w:p>
        </w:tc>
        <w:tc>
          <w:tcPr>
            <w:tcW w:w="2937" w:type="dxa"/>
            <w:tcBorders>
              <w:top w:val="nil"/>
              <w:left w:val="nil"/>
              <w:bottom w:val="single" w:sz="4" w:space="0" w:color="auto"/>
              <w:right w:val="single" w:sz="8" w:space="0" w:color="auto"/>
            </w:tcBorders>
            <w:shd w:val="clear" w:color="auto" w:fill="auto"/>
            <w:hideMark/>
          </w:tcPr>
          <w:p w:rsidR="00347613" w:rsidRPr="00FB1D13" w:rsidRDefault="00347613" w:rsidP="00347613">
            <w:pPr>
              <w:rPr>
                <w:rFonts w:cs="Arial"/>
                <w:bCs/>
                <w:color w:val="000000"/>
                <w:sz w:val="16"/>
                <w:szCs w:val="16"/>
              </w:rPr>
            </w:pPr>
            <w:r w:rsidRPr="00FB1D13">
              <w:rPr>
                <w:rFonts w:cs="Arial"/>
                <w:bCs/>
                <w:color w:val="000000"/>
                <w:sz w:val="16"/>
                <w:szCs w:val="16"/>
              </w:rPr>
              <w:t xml:space="preserve">Выплаты компенсаций за проезд, питание, сохранение среднего заработка, предоставление частичной компенсации расходов по арендной плате за жилое помещение, обеспечение жильем медицинских работников государственных учреждений здравоохранения муниципального образования </w:t>
            </w:r>
          </w:p>
        </w:tc>
        <w:tc>
          <w:tcPr>
            <w:tcW w:w="1275" w:type="dxa"/>
            <w:tcBorders>
              <w:top w:val="nil"/>
              <w:left w:val="nil"/>
              <w:bottom w:val="single" w:sz="4" w:space="0" w:color="auto"/>
              <w:right w:val="single" w:sz="8" w:space="0" w:color="auto"/>
            </w:tcBorders>
            <w:shd w:val="clear" w:color="auto" w:fill="auto"/>
            <w:hideMark/>
          </w:tcPr>
          <w:p w:rsidR="00347613" w:rsidRPr="00FB1D13" w:rsidRDefault="00347613" w:rsidP="00347613">
            <w:pPr>
              <w:rPr>
                <w:rFonts w:cs="Arial"/>
                <w:bCs/>
                <w:color w:val="000000"/>
                <w:sz w:val="16"/>
                <w:szCs w:val="16"/>
              </w:rPr>
            </w:pPr>
            <w:r w:rsidRPr="00FB1D13">
              <w:rPr>
                <w:rFonts w:cs="Arial"/>
                <w:bCs/>
                <w:color w:val="000000"/>
                <w:sz w:val="16"/>
                <w:szCs w:val="16"/>
              </w:rPr>
              <w:t>внебюджетные источники</w:t>
            </w:r>
          </w:p>
        </w:tc>
        <w:tc>
          <w:tcPr>
            <w:tcW w:w="1276" w:type="dxa"/>
            <w:tcBorders>
              <w:top w:val="nil"/>
              <w:left w:val="nil"/>
              <w:bottom w:val="single" w:sz="4"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37633</w:t>
            </w:r>
            <w:r w:rsidR="00FE2B23" w:rsidRPr="00FB1D13">
              <w:rPr>
                <w:rFonts w:cs="Arial"/>
                <w:bCs/>
                <w:color w:val="000000"/>
                <w:sz w:val="16"/>
                <w:szCs w:val="16"/>
              </w:rPr>
              <w:t>,0</w:t>
            </w:r>
          </w:p>
        </w:tc>
        <w:tc>
          <w:tcPr>
            <w:tcW w:w="851" w:type="dxa"/>
            <w:tcBorders>
              <w:top w:val="nil"/>
              <w:left w:val="nil"/>
              <w:bottom w:val="single" w:sz="4"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0" w:type="dxa"/>
            <w:tcBorders>
              <w:top w:val="nil"/>
              <w:left w:val="nil"/>
              <w:bottom w:val="single" w:sz="4"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1" w:type="dxa"/>
            <w:tcBorders>
              <w:top w:val="nil"/>
              <w:left w:val="nil"/>
              <w:bottom w:val="single" w:sz="4"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0" w:type="dxa"/>
            <w:tcBorders>
              <w:top w:val="nil"/>
              <w:left w:val="nil"/>
              <w:bottom w:val="single" w:sz="4"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992" w:type="dxa"/>
            <w:tcBorders>
              <w:top w:val="nil"/>
              <w:left w:val="nil"/>
              <w:bottom w:val="single" w:sz="4"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1134" w:type="dxa"/>
            <w:tcBorders>
              <w:top w:val="nil"/>
              <w:left w:val="nil"/>
              <w:bottom w:val="single" w:sz="4"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Управление содействия социальной защите и общественному здравоохранению</w:t>
            </w:r>
            <w:r w:rsidR="00BB0B56" w:rsidRPr="00FB1D13">
              <w:rPr>
                <w:rFonts w:cs="Arial"/>
                <w:bCs/>
                <w:color w:val="000000"/>
                <w:sz w:val="16"/>
                <w:szCs w:val="16"/>
              </w:rPr>
              <w:t xml:space="preserve"> администрации городского округа Ступино Московской области</w:t>
            </w:r>
          </w:p>
        </w:tc>
        <w:tc>
          <w:tcPr>
            <w:tcW w:w="1560" w:type="dxa"/>
            <w:tcBorders>
              <w:top w:val="nil"/>
              <w:left w:val="nil"/>
              <w:bottom w:val="single" w:sz="4" w:space="0" w:color="auto"/>
              <w:right w:val="single" w:sz="8" w:space="0" w:color="auto"/>
            </w:tcBorders>
            <w:shd w:val="clear" w:color="auto" w:fill="auto"/>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Увеличение обеспеченности врачами  до 30,0 % на 10 000 тыс. нас.</w:t>
            </w:r>
          </w:p>
        </w:tc>
      </w:tr>
      <w:tr w:rsidR="00A93495" w:rsidRPr="00FB1D13" w:rsidTr="00A93495">
        <w:trPr>
          <w:trHeight w:val="2119"/>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347613">
            <w:pPr>
              <w:jc w:val="center"/>
              <w:rPr>
                <w:rFonts w:cs="Arial"/>
                <w:bCs/>
                <w:color w:val="000000"/>
                <w:sz w:val="16"/>
                <w:szCs w:val="16"/>
              </w:rPr>
            </w:pPr>
            <w:r w:rsidRPr="00FB1D13">
              <w:rPr>
                <w:rFonts w:cs="Arial"/>
                <w:bCs/>
                <w:color w:val="000000"/>
                <w:sz w:val="16"/>
                <w:szCs w:val="16"/>
              </w:rPr>
              <w:t>1.1.1</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347613">
            <w:pPr>
              <w:rPr>
                <w:rFonts w:cs="Arial"/>
                <w:bCs/>
                <w:color w:val="000000"/>
                <w:sz w:val="16"/>
                <w:szCs w:val="16"/>
              </w:rPr>
            </w:pPr>
            <w:r w:rsidRPr="00FB1D13">
              <w:rPr>
                <w:rFonts w:cs="Arial"/>
                <w:bCs/>
                <w:color w:val="000000"/>
                <w:sz w:val="16"/>
                <w:szCs w:val="16"/>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2937"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5A0C76">
            <w:pPr>
              <w:rPr>
                <w:rFonts w:cs="Arial"/>
                <w:bCs/>
                <w:color w:val="000000"/>
                <w:sz w:val="16"/>
                <w:szCs w:val="16"/>
              </w:rPr>
            </w:pPr>
            <w:r w:rsidRPr="00FB1D13">
              <w:rPr>
                <w:rFonts w:cs="Arial"/>
                <w:bCs/>
                <w:color w:val="000000"/>
                <w:sz w:val="16"/>
                <w:szCs w:val="16"/>
              </w:rPr>
              <w:t xml:space="preserve">Выплаты компенсаций за проезд, питание, сохранение среднего заработка, предоставление частичной компенсации расходов по арендной плате за жилое помещение, обеспечение жильем медицинских работников государственных учреждений здравоохранения муниципального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5A0C76">
            <w:pPr>
              <w:rPr>
                <w:rFonts w:cs="Arial"/>
                <w:bCs/>
                <w:color w:val="000000"/>
                <w:sz w:val="16"/>
                <w:szCs w:val="16"/>
              </w:rPr>
            </w:pPr>
            <w:r w:rsidRPr="00FB1D13">
              <w:rPr>
                <w:rFonts w:cs="Arial"/>
                <w:bCs/>
                <w:color w:val="000000"/>
                <w:sz w:val="16"/>
                <w:szCs w:val="16"/>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5A0C76">
            <w:pPr>
              <w:jc w:val="center"/>
              <w:rPr>
                <w:rFonts w:cs="Arial"/>
                <w:bCs/>
                <w:color w:val="000000"/>
                <w:sz w:val="16"/>
                <w:szCs w:val="16"/>
              </w:rPr>
            </w:pPr>
            <w:r w:rsidRPr="00FB1D13">
              <w:rPr>
                <w:rFonts w:cs="Arial"/>
                <w:bCs/>
                <w:color w:val="000000"/>
                <w:sz w:val="16"/>
                <w:szCs w:val="16"/>
              </w:rPr>
              <w:t>37633,0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5A0C76">
            <w:pPr>
              <w:jc w:val="center"/>
              <w:rPr>
                <w:rFonts w:cs="Arial"/>
                <w:bCs/>
                <w:color w:val="000000"/>
                <w:sz w:val="16"/>
                <w:szCs w:val="16"/>
              </w:rPr>
            </w:pPr>
            <w:r w:rsidRPr="00FB1D13">
              <w:rPr>
                <w:rFonts w:cs="Arial"/>
                <w:bCs/>
                <w:color w:val="000000"/>
                <w:sz w:val="16"/>
                <w:szCs w:val="16"/>
              </w:rPr>
              <w:t>7526,6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5A0C76">
            <w:pPr>
              <w:jc w:val="center"/>
              <w:rPr>
                <w:rFonts w:cs="Arial"/>
                <w:bCs/>
                <w:color w:val="000000"/>
                <w:sz w:val="16"/>
                <w:szCs w:val="16"/>
              </w:rPr>
            </w:pPr>
            <w:r w:rsidRPr="00FB1D13">
              <w:rPr>
                <w:rFonts w:cs="Arial"/>
                <w:bCs/>
                <w:color w:val="000000"/>
                <w:sz w:val="16"/>
                <w:szCs w:val="16"/>
              </w:rPr>
              <w:t>7526,6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5A0C76">
            <w:pPr>
              <w:jc w:val="center"/>
              <w:rPr>
                <w:rFonts w:cs="Arial"/>
                <w:bCs/>
                <w:color w:val="000000"/>
                <w:sz w:val="16"/>
                <w:szCs w:val="16"/>
              </w:rPr>
            </w:pPr>
            <w:r w:rsidRPr="00FB1D13">
              <w:rPr>
                <w:rFonts w:cs="Arial"/>
                <w:bCs/>
                <w:color w:val="000000"/>
                <w:sz w:val="16"/>
                <w:szCs w:val="16"/>
              </w:rPr>
              <w:t>7526,6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5A0C76">
            <w:pPr>
              <w:jc w:val="center"/>
              <w:rPr>
                <w:rFonts w:cs="Arial"/>
                <w:bCs/>
                <w:color w:val="000000"/>
                <w:sz w:val="16"/>
                <w:szCs w:val="16"/>
              </w:rPr>
            </w:pPr>
            <w:r w:rsidRPr="00FB1D13">
              <w:rPr>
                <w:rFonts w:cs="Arial"/>
                <w:bCs/>
                <w:color w:val="000000"/>
                <w:sz w:val="16"/>
                <w:szCs w:val="16"/>
              </w:rPr>
              <w:t>7526,6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5A0C76">
            <w:pPr>
              <w:jc w:val="center"/>
              <w:rPr>
                <w:rFonts w:cs="Arial"/>
                <w:bCs/>
                <w:color w:val="000000"/>
                <w:sz w:val="16"/>
                <w:szCs w:val="16"/>
              </w:rPr>
            </w:pPr>
            <w:r w:rsidRPr="00FB1D13">
              <w:rPr>
                <w:rFonts w:cs="Arial"/>
                <w:bCs/>
                <w:color w:val="000000"/>
                <w:sz w:val="16"/>
                <w:szCs w:val="16"/>
              </w:rPr>
              <w:t>7526,6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5A0C76">
            <w:pPr>
              <w:jc w:val="center"/>
              <w:rPr>
                <w:rFonts w:cs="Arial"/>
                <w:bCs/>
                <w:color w:val="000000"/>
                <w:sz w:val="16"/>
                <w:szCs w:val="16"/>
              </w:rPr>
            </w:pPr>
            <w:r w:rsidRPr="00FB1D13">
              <w:rPr>
                <w:rFonts w:cs="Arial"/>
                <w:bCs/>
                <w:color w:val="000000"/>
                <w:sz w:val="16"/>
                <w:szCs w:val="16"/>
              </w:rPr>
              <w:t>Управление содействия социальной защите и общественному здравоохранению администрации городского округа Ступино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93495" w:rsidRPr="00FB1D13" w:rsidRDefault="00A93495" w:rsidP="005A0C76">
            <w:pPr>
              <w:jc w:val="center"/>
              <w:rPr>
                <w:rFonts w:cs="Arial"/>
                <w:bCs/>
                <w:color w:val="000000"/>
                <w:sz w:val="16"/>
                <w:szCs w:val="16"/>
              </w:rPr>
            </w:pPr>
            <w:r w:rsidRPr="00FB1D13">
              <w:rPr>
                <w:rFonts w:cs="Arial"/>
                <w:bCs/>
                <w:color w:val="000000"/>
                <w:sz w:val="16"/>
                <w:szCs w:val="16"/>
              </w:rPr>
              <w:t>Увеличение обеспеченности врачами  до 30,0 % на 10 000 тыс. нас.</w:t>
            </w:r>
          </w:p>
        </w:tc>
      </w:tr>
      <w:tr w:rsidR="00817609" w:rsidRPr="00FB1D13" w:rsidTr="00A93495">
        <w:trPr>
          <w:trHeight w:val="300"/>
        </w:trPr>
        <w:tc>
          <w:tcPr>
            <w:tcW w:w="6249" w:type="dxa"/>
            <w:gridSpan w:val="4"/>
            <w:tcBorders>
              <w:top w:val="single" w:sz="4" w:space="0" w:color="auto"/>
              <w:left w:val="single" w:sz="8" w:space="0" w:color="auto"/>
              <w:bottom w:val="single" w:sz="8" w:space="0" w:color="auto"/>
              <w:right w:val="single" w:sz="8" w:space="0" w:color="000000"/>
            </w:tcBorders>
            <w:shd w:val="clear" w:color="auto" w:fill="auto"/>
            <w:hideMark/>
          </w:tcPr>
          <w:p w:rsidR="00347613" w:rsidRPr="00FB1D13" w:rsidRDefault="00347613" w:rsidP="00347613">
            <w:pPr>
              <w:rPr>
                <w:rFonts w:cs="Arial"/>
                <w:bCs/>
                <w:color w:val="000000"/>
                <w:sz w:val="16"/>
                <w:szCs w:val="16"/>
              </w:rPr>
            </w:pPr>
            <w:r w:rsidRPr="00FB1D13">
              <w:rPr>
                <w:rFonts w:cs="Arial"/>
                <w:bCs/>
                <w:color w:val="000000"/>
                <w:sz w:val="16"/>
                <w:szCs w:val="16"/>
              </w:rPr>
              <w:t>Итого по подпрограмме:</w:t>
            </w:r>
          </w:p>
        </w:tc>
        <w:tc>
          <w:tcPr>
            <w:tcW w:w="1276" w:type="dxa"/>
            <w:tcBorders>
              <w:top w:val="single" w:sz="4" w:space="0" w:color="auto"/>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37633</w:t>
            </w:r>
            <w:r w:rsidR="00FE2B23" w:rsidRPr="00FB1D13">
              <w:rPr>
                <w:rFonts w:cs="Arial"/>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1" w:type="dxa"/>
            <w:tcBorders>
              <w:top w:val="single" w:sz="4" w:space="0" w:color="auto"/>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0" w:type="dxa"/>
            <w:tcBorders>
              <w:top w:val="single" w:sz="4" w:space="0" w:color="auto"/>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992" w:type="dxa"/>
            <w:tcBorders>
              <w:top w:val="single" w:sz="4" w:space="0" w:color="auto"/>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1134" w:type="dxa"/>
            <w:tcBorders>
              <w:top w:val="single" w:sz="4" w:space="0" w:color="auto"/>
              <w:left w:val="nil"/>
              <w:bottom w:val="single" w:sz="8" w:space="0" w:color="auto"/>
              <w:right w:val="single" w:sz="8" w:space="0" w:color="auto"/>
            </w:tcBorders>
            <w:shd w:val="clear" w:color="auto" w:fill="auto"/>
            <w:vAlign w:val="bottom"/>
            <w:hideMark/>
          </w:tcPr>
          <w:p w:rsidR="00347613" w:rsidRPr="00FB1D13" w:rsidRDefault="00347613" w:rsidP="00347613">
            <w:pPr>
              <w:rPr>
                <w:rFonts w:cs="Arial"/>
                <w:bCs/>
                <w:color w:val="000000"/>
                <w:sz w:val="16"/>
                <w:szCs w:val="16"/>
              </w:rPr>
            </w:pPr>
            <w:r w:rsidRPr="00FB1D13">
              <w:rPr>
                <w:rFonts w:cs="Arial"/>
                <w:bCs/>
                <w:color w:val="000000"/>
                <w:sz w:val="16"/>
                <w:szCs w:val="16"/>
              </w:rPr>
              <w:t> </w:t>
            </w:r>
          </w:p>
        </w:tc>
        <w:tc>
          <w:tcPr>
            <w:tcW w:w="1560" w:type="dxa"/>
            <w:tcBorders>
              <w:top w:val="single" w:sz="4" w:space="0" w:color="auto"/>
              <w:left w:val="nil"/>
              <w:bottom w:val="single" w:sz="8" w:space="0" w:color="auto"/>
              <w:right w:val="single" w:sz="8" w:space="0" w:color="auto"/>
            </w:tcBorders>
            <w:shd w:val="clear" w:color="auto" w:fill="auto"/>
            <w:vAlign w:val="bottom"/>
            <w:hideMark/>
          </w:tcPr>
          <w:p w:rsidR="00347613" w:rsidRPr="00FB1D13" w:rsidRDefault="00347613" w:rsidP="00347613">
            <w:pPr>
              <w:rPr>
                <w:rFonts w:cs="Arial"/>
                <w:bCs/>
                <w:color w:val="000000"/>
                <w:sz w:val="16"/>
                <w:szCs w:val="16"/>
              </w:rPr>
            </w:pPr>
            <w:r w:rsidRPr="00FB1D13">
              <w:rPr>
                <w:rFonts w:cs="Arial"/>
                <w:bCs/>
                <w:color w:val="000000"/>
                <w:sz w:val="16"/>
                <w:szCs w:val="16"/>
              </w:rPr>
              <w:t> </w:t>
            </w:r>
          </w:p>
        </w:tc>
      </w:tr>
      <w:tr w:rsidR="00817609" w:rsidRPr="00FB1D13" w:rsidTr="00817609">
        <w:trPr>
          <w:trHeight w:val="300"/>
        </w:trPr>
        <w:tc>
          <w:tcPr>
            <w:tcW w:w="6249"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347613" w:rsidRPr="00FB1D13" w:rsidRDefault="00347613" w:rsidP="00347613">
            <w:pPr>
              <w:rPr>
                <w:rFonts w:cs="Arial"/>
                <w:bCs/>
                <w:color w:val="000000"/>
                <w:sz w:val="16"/>
                <w:szCs w:val="16"/>
              </w:rPr>
            </w:pPr>
            <w:r w:rsidRPr="00FB1D13">
              <w:rPr>
                <w:rFonts w:cs="Arial"/>
                <w:bCs/>
                <w:color w:val="000000"/>
                <w:sz w:val="16"/>
                <w:szCs w:val="16"/>
              </w:rPr>
              <w:t>в том числе: Внебюджетные источники</w:t>
            </w:r>
          </w:p>
        </w:tc>
        <w:tc>
          <w:tcPr>
            <w:tcW w:w="1276"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37633</w:t>
            </w:r>
            <w:r w:rsidR="00FE2B23" w:rsidRPr="00FB1D13">
              <w:rPr>
                <w:rFonts w:cs="Arial"/>
                <w:bCs/>
                <w:color w:val="000000"/>
                <w:sz w:val="16"/>
                <w:szCs w:val="16"/>
              </w:rPr>
              <w:t>,0</w:t>
            </w:r>
          </w:p>
        </w:tc>
        <w:tc>
          <w:tcPr>
            <w:tcW w:w="851"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0"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1"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850"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992"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jc w:val="center"/>
              <w:rPr>
                <w:rFonts w:cs="Arial"/>
                <w:bCs/>
                <w:color w:val="000000"/>
                <w:sz w:val="16"/>
                <w:szCs w:val="16"/>
              </w:rPr>
            </w:pPr>
            <w:r w:rsidRPr="00FB1D13">
              <w:rPr>
                <w:rFonts w:cs="Arial"/>
                <w:bCs/>
                <w:color w:val="000000"/>
                <w:sz w:val="16"/>
                <w:szCs w:val="16"/>
              </w:rPr>
              <w:t>7526,6</w:t>
            </w:r>
          </w:p>
        </w:tc>
        <w:tc>
          <w:tcPr>
            <w:tcW w:w="1134"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rPr>
                <w:rFonts w:cs="Arial"/>
                <w:bCs/>
                <w:color w:val="000000"/>
                <w:sz w:val="16"/>
                <w:szCs w:val="16"/>
              </w:rPr>
            </w:pPr>
            <w:r w:rsidRPr="00FB1D13">
              <w:rPr>
                <w:rFonts w:cs="Arial"/>
                <w:bCs/>
                <w:color w:val="000000"/>
                <w:sz w:val="16"/>
                <w:szCs w:val="16"/>
              </w:rPr>
              <w:t> </w:t>
            </w:r>
          </w:p>
        </w:tc>
        <w:tc>
          <w:tcPr>
            <w:tcW w:w="1560" w:type="dxa"/>
            <w:tcBorders>
              <w:top w:val="nil"/>
              <w:left w:val="nil"/>
              <w:bottom w:val="single" w:sz="8" w:space="0" w:color="auto"/>
              <w:right w:val="single" w:sz="8" w:space="0" w:color="auto"/>
            </w:tcBorders>
            <w:shd w:val="clear" w:color="auto" w:fill="auto"/>
            <w:vAlign w:val="bottom"/>
            <w:hideMark/>
          </w:tcPr>
          <w:p w:rsidR="00347613" w:rsidRPr="00FB1D13" w:rsidRDefault="00347613" w:rsidP="00347613">
            <w:pPr>
              <w:rPr>
                <w:rFonts w:cs="Arial"/>
                <w:bCs/>
                <w:color w:val="000000"/>
                <w:sz w:val="16"/>
                <w:szCs w:val="16"/>
              </w:rPr>
            </w:pPr>
            <w:r w:rsidRPr="00FB1D13">
              <w:rPr>
                <w:rFonts w:cs="Arial"/>
                <w:bCs/>
                <w:color w:val="000000"/>
                <w:sz w:val="16"/>
                <w:szCs w:val="16"/>
              </w:rPr>
              <w:t> </w:t>
            </w:r>
          </w:p>
        </w:tc>
      </w:tr>
    </w:tbl>
    <w:p w:rsidR="00347613" w:rsidRDefault="00347613" w:rsidP="00BE37DC">
      <w:pPr>
        <w:pStyle w:val="af1"/>
        <w:tabs>
          <w:tab w:val="clear" w:pos="1134"/>
        </w:tabs>
        <w:ind w:left="408" w:firstLine="0"/>
        <w:jc w:val="center"/>
        <w:rPr>
          <w:rFonts w:ascii="Arial" w:hAnsi="Arial" w:cs="Arial"/>
          <w:b/>
        </w:rPr>
      </w:pPr>
    </w:p>
    <w:p w:rsidR="00347613" w:rsidRDefault="00347613" w:rsidP="00BE37DC">
      <w:pPr>
        <w:pStyle w:val="af1"/>
        <w:tabs>
          <w:tab w:val="clear" w:pos="1134"/>
        </w:tabs>
        <w:ind w:left="408" w:firstLine="0"/>
        <w:jc w:val="center"/>
        <w:rPr>
          <w:rFonts w:ascii="Arial" w:hAnsi="Arial" w:cs="Arial"/>
          <w:b/>
        </w:rPr>
      </w:pPr>
    </w:p>
    <w:p w:rsidR="00347613" w:rsidRDefault="00347613"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14225F" w:rsidRDefault="0014225F" w:rsidP="00BE37DC">
      <w:pPr>
        <w:pStyle w:val="af1"/>
        <w:tabs>
          <w:tab w:val="clear" w:pos="1134"/>
        </w:tabs>
        <w:ind w:left="408" w:firstLine="0"/>
        <w:jc w:val="center"/>
        <w:rPr>
          <w:rFonts w:ascii="Arial" w:hAnsi="Arial" w:cs="Arial"/>
          <w:b/>
        </w:rPr>
      </w:pPr>
    </w:p>
    <w:p w:rsidR="00FB1D13" w:rsidRDefault="00FB1D13" w:rsidP="00935198">
      <w:pPr>
        <w:rPr>
          <w:rFonts w:cs="Arial"/>
          <w:b/>
          <w:sz w:val="28"/>
          <w:szCs w:val="20"/>
        </w:rPr>
      </w:pPr>
    </w:p>
    <w:p w:rsidR="00935198" w:rsidRPr="00935198" w:rsidRDefault="00935198" w:rsidP="00935198">
      <w:pPr>
        <w:rPr>
          <w:rFonts w:cs="Arial"/>
          <w:b/>
        </w:rPr>
      </w:pPr>
    </w:p>
    <w:p w:rsidR="00FB1D13" w:rsidRDefault="00FB1D13" w:rsidP="00BE37DC">
      <w:pPr>
        <w:pStyle w:val="af1"/>
        <w:tabs>
          <w:tab w:val="clear" w:pos="1134"/>
        </w:tabs>
        <w:ind w:left="408" w:firstLine="0"/>
        <w:jc w:val="center"/>
        <w:rPr>
          <w:rFonts w:ascii="Arial" w:hAnsi="Arial" w:cs="Arial"/>
          <w:b/>
        </w:rPr>
      </w:pPr>
    </w:p>
    <w:p w:rsidR="002B3469" w:rsidRDefault="002B3469" w:rsidP="000E7315">
      <w:pPr>
        <w:pStyle w:val="af1"/>
        <w:tabs>
          <w:tab w:val="clear" w:pos="1134"/>
          <w:tab w:val="left" w:pos="0"/>
        </w:tabs>
        <w:ind w:left="585" w:firstLine="0"/>
        <w:jc w:val="right"/>
        <w:rPr>
          <w:rFonts w:ascii="Arial" w:hAnsi="Arial" w:cs="Arial"/>
          <w:b/>
          <w:sz w:val="24"/>
          <w:szCs w:val="24"/>
        </w:rPr>
      </w:pPr>
    </w:p>
    <w:p w:rsidR="000E7315" w:rsidRPr="00935198" w:rsidRDefault="002B3469" w:rsidP="002B3469">
      <w:pPr>
        <w:pStyle w:val="af1"/>
        <w:tabs>
          <w:tab w:val="clear" w:pos="1134"/>
          <w:tab w:val="left" w:pos="0"/>
        </w:tabs>
        <w:ind w:left="585" w:firstLine="0"/>
        <w:jc w:val="center"/>
        <w:rPr>
          <w:rFonts w:ascii="Arial" w:hAnsi="Arial" w:cs="Arial"/>
          <w:sz w:val="24"/>
          <w:szCs w:val="24"/>
        </w:rPr>
      </w:pPr>
      <w:r>
        <w:rPr>
          <w:rFonts w:ascii="Arial" w:hAnsi="Arial" w:cs="Arial"/>
          <w:b/>
          <w:sz w:val="24"/>
          <w:szCs w:val="24"/>
        </w:rPr>
        <w:t xml:space="preserve">                                                                                                                                    </w:t>
      </w:r>
      <w:r w:rsidR="000E7315" w:rsidRPr="00935198">
        <w:rPr>
          <w:rFonts w:ascii="Arial" w:hAnsi="Arial" w:cs="Arial"/>
          <w:sz w:val="24"/>
          <w:szCs w:val="24"/>
        </w:rPr>
        <w:t>Приложение №</w:t>
      </w:r>
      <w:r w:rsidR="00543970" w:rsidRPr="00935198">
        <w:rPr>
          <w:rFonts w:ascii="Arial" w:hAnsi="Arial" w:cs="Arial"/>
          <w:sz w:val="24"/>
          <w:szCs w:val="24"/>
        </w:rPr>
        <w:t>2</w:t>
      </w:r>
      <w:r w:rsidR="00FB1D13" w:rsidRPr="00935198">
        <w:rPr>
          <w:rFonts w:ascii="Arial" w:hAnsi="Arial" w:cs="Arial"/>
          <w:sz w:val="24"/>
          <w:szCs w:val="24"/>
        </w:rPr>
        <w:t xml:space="preserve"> к П</w:t>
      </w:r>
      <w:r w:rsidR="003C6B79" w:rsidRPr="00935198">
        <w:rPr>
          <w:rFonts w:ascii="Arial" w:hAnsi="Arial" w:cs="Arial"/>
          <w:sz w:val="24"/>
          <w:szCs w:val="24"/>
        </w:rPr>
        <w:t xml:space="preserve">одпрограмме </w:t>
      </w:r>
      <w:r w:rsidR="000E7315" w:rsidRPr="00935198">
        <w:rPr>
          <w:rFonts w:ascii="Arial" w:hAnsi="Arial" w:cs="Arial"/>
          <w:sz w:val="24"/>
          <w:szCs w:val="24"/>
          <w:lang w:val="en-US"/>
        </w:rPr>
        <w:t>V</w:t>
      </w:r>
    </w:p>
    <w:p w:rsidR="000E7315" w:rsidRPr="00935198" w:rsidRDefault="00CB6898" w:rsidP="00CB6898">
      <w:pPr>
        <w:pStyle w:val="af1"/>
        <w:tabs>
          <w:tab w:val="clear" w:pos="1134"/>
          <w:tab w:val="left" w:pos="0"/>
        </w:tabs>
        <w:ind w:left="408" w:firstLine="0"/>
        <w:jc w:val="center"/>
        <w:rPr>
          <w:rFonts w:ascii="Arial" w:hAnsi="Arial" w:cs="Arial"/>
          <w:sz w:val="24"/>
          <w:szCs w:val="24"/>
        </w:rPr>
      </w:pPr>
      <w:r w:rsidRPr="00935198">
        <w:rPr>
          <w:rFonts w:ascii="Arial" w:hAnsi="Arial" w:cs="Arial"/>
          <w:sz w:val="24"/>
          <w:szCs w:val="24"/>
        </w:rPr>
        <w:t xml:space="preserve">                                                                                                                                       </w:t>
      </w:r>
      <w:r w:rsidR="000E7315" w:rsidRPr="00935198">
        <w:rPr>
          <w:rFonts w:ascii="Arial" w:hAnsi="Arial" w:cs="Arial"/>
          <w:sz w:val="24"/>
          <w:szCs w:val="24"/>
        </w:rPr>
        <w:t xml:space="preserve">«Финансовое обеспечение системы </w:t>
      </w:r>
    </w:p>
    <w:p w:rsidR="001E257C" w:rsidRPr="00935198" w:rsidRDefault="00935198" w:rsidP="00935198">
      <w:pPr>
        <w:pStyle w:val="af1"/>
        <w:tabs>
          <w:tab w:val="clear" w:pos="1134"/>
          <w:tab w:val="left" w:pos="0"/>
        </w:tabs>
        <w:ind w:left="408" w:firstLine="0"/>
        <w:jc w:val="center"/>
        <w:rPr>
          <w:rFonts w:ascii="Arial" w:hAnsi="Arial" w:cs="Arial"/>
          <w:sz w:val="24"/>
          <w:szCs w:val="24"/>
        </w:rPr>
      </w:pPr>
      <w:r>
        <w:rPr>
          <w:rFonts w:ascii="Arial" w:hAnsi="Arial" w:cs="Arial"/>
          <w:sz w:val="24"/>
          <w:szCs w:val="24"/>
        </w:rPr>
        <w:t xml:space="preserve">                                                                                                                                      </w:t>
      </w:r>
      <w:r w:rsidR="00A16DD2">
        <w:rPr>
          <w:rFonts w:ascii="Arial" w:hAnsi="Arial" w:cs="Arial"/>
          <w:sz w:val="24"/>
          <w:szCs w:val="24"/>
        </w:rPr>
        <w:t xml:space="preserve"> </w:t>
      </w:r>
      <w:r w:rsidR="000E7315" w:rsidRPr="00935198">
        <w:rPr>
          <w:rFonts w:ascii="Arial" w:hAnsi="Arial" w:cs="Arial"/>
          <w:sz w:val="24"/>
          <w:szCs w:val="24"/>
        </w:rPr>
        <w:t>организации медицинской помощи»</w:t>
      </w:r>
    </w:p>
    <w:p w:rsidR="001E257C" w:rsidRPr="00935198" w:rsidRDefault="001E257C" w:rsidP="001E257C">
      <w:pPr>
        <w:pStyle w:val="af1"/>
        <w:tabs>
          <w:tab w:val="clear" w:pos="1134"/>
          <w:tab w:val="left" w:pos="0"/>
        </w:tabs>
        <w:ind w:left="408" w:firstLine="0"/>
        <w:jc w:val="right"/>
        <w:rPr>
          <w:rFonts w:ascii="Arial" w:hAnsi="Arial" w:cs="Arial"/>
          <w:sz w:val="24"/>
          <w:szCs w:val="22"/>
        </w:rPr>
      </w:pPr>
    </w:p>
    <w:p w:rsidR="001E257C" w:rsidRPr="00935198" w:rsidRDefault="001E257C" w:rsidP="001E257C">
      <w:pPr>
        <w:pStyle w:val="af1"/>
        <w:tabs>
          <w:tab w:val="clear" w:pos="1134"/>
          <w:tab w:val="left" w:pos="0"/>
        </w:tabs>
        <w:ind w:left="408" w:firstLine="0"/>
        <w:jc w:val="center"/>
        <w:rPr>
          <w:rFonts w:ascii="Arial" w:eastAsia="Batang" w:hAnsi="Arial" w:cs="Arial"/>
          <w:sz w:val="24"/>
          <w:szCs w:val="22"/>
        </w:rPr>
      </w:pPr>
      <w:r w:rsidRPr="00935198">
        <w:rPr>
          <w:rFonts w:ascii="Arial" w:eastAsia="Batang" w:hAnsi="Arial" w:cs="Arial"/>
          <w:sz w:val="24"/>
          <w:szCs w:val="22"/>
        </w:rPr>
        <w:t>Пла</w:t>
      </w:r>
      <w:r w:rsidR="002B3469" w:rsidRPr="00935198">
        <w:rPr>
          <w:rFonts w:ascii="Arial" w:eastAsia="Batang" w:hAnsi="Arial" w:cs="Arial"/>
          <w:sz w:val="24"/>
          <w:szCs w:val="22"/>
        </w:rPr>
        <w:t>нируемые результаты реализации П</w:t>
      </w:r>
      <w:r w:rsidRPr="00935198">
        <w:rPr>
          <w:rFonts w:ascii="Arial" w:eastAsia="Batang" w:hAnsi="Arial" w:cs="Arial"/>
          <w:sz w:val="24"/>
          <w:szCs w:val="22"/>
        </w:rPr>
        <w:t xml:space="preserve">одпрограммы </w:t>
      </w:r>
      <w:r w:rsidR="002B3469" w:rsidRPr="00935198">
        <w:rPr>
          <w:rFonts w:ascii="Arial" w:eastAsia="Batang" w:hAnsi="Arial" w:cs="Arial"/>
          <w:sz w:val="24"/>
          <w:szCs w:val="22"/>
          <w:lang w:val="en-US"/>
        </w:rPr>
        <w:t>V</w:t>
      </w:r>
    </w:p>
    <w:p w:rsidR="001E257C" w:rsidRPr="00935198" w:rsidRDefault="00543970" w:rsidP="001E257C">
      <w:pPr>
        <w:pStyle w:val="af1"/>
        <w:tabs>
          <w:tab w:val="clear" w:pos="1134"/>
          <w:tab w:val="left" w:pos="0"/>
        </w:tabs>
        <w:ind w:left="408" w:firstLine="0"/>
        <w:jc w:val="center"/>
        <w:rPr>
          <w:rFonts w:ascii="Arial" w:hAnsi="Arial" w:cs="Arial"/>
          <w:sz w:val="24"/>
          <w:szCs w:val="24"/>
        </w:rPr>
      </w:pPr>
      <w:r w:rsidRPr="00935198">
        <w:rPr>
          <w:rFonts w:ascii="Arial" w:hAnsi="Arial" w:cs="Arial"/>
          <w:sz w:val="24"/>
          <w:szCs w:val="24"/>
        </w:rPr>
        <w:t>«Финансовое обеспечение системы организации медицинской помощи»</w:t>
      </w:r>
    </w:p>
    <w:p w:rsidR="00EB6095" w:rsidRDefault="00EB6095" w:rsidP="001E257C">
      <w:pPr>
        <w:pStyle w:val="af1"/>
        <w:tabs>
          <w:tab w:val="clear" w:pos="1134"/>
          <w:tab w:val="left" w:pos="0"/>
        </w:tabs>
        <w:ind w:left="408" w:firstLine="0"/>
        <w:jc w:val="center"/>
        <w:rPr>
          <w:rFonts w:ascii="Arial" w:hAnsi="Arial" w:cs="Arial"/>
          <w:sz w:val="24"/>
          <w:szCs w:val="24"/>
        </w:rPr>
      </w:pPr>
    </w:p>
    <w:p w:rsidR="00EB6095" w:rsidRDefault="00EB6095" w:rsidP="001E257C">
      <w:pPr>
        <w:pStyle w:val="af1"/>
        <w:tabs>
          <w:tab w:val="clear" w:pos="1134"/>
          <w:tab w:val="left" w:pos="0"/>
        </w:tabs>
        <w:ind w:left="408" w:firstLine="0"/>
        <w:jc w:val="center"/>
        <w:rPr>
          <w:rFonts w:ascii="Arial" w:hAnsi="Arial" w:cs="Arial"/>
          <w:sz w:val="24"/>
          <w:szCs w:val="24"/>
        </w:rPr>
      </w:pPr>
    </w:p>
    <w:tbl>
      <w:tblPr>
        <w:tblW w:w="14175" w:type="dxa"/>
        <w:tblInd w:w="108" w:type="dxa"/>
        <w:tblLayout w:type="fixed"/>
        <w:tblLook w:val="00A0"/>
      </w:tblPr>
      <w:tblGrid>
        <w:gridCol w:w="284"/>
        <w:gridCol w:w="2356"/>
        <w:gridCol w:w="1200"/>
        <w:gridCol w:w="1200"/>
        <w:gridCol w:w="2160"/>
        <w:gridCol w:w="960"/>
        <w:gridCol w:w="1320"/>
        <w:gridCol w:w="1080"/>
        <w:gridCol w:w="780"/>
        <w:gridCol w:w="709"/>
        <w:gridCol w:w="709"/>
        <w:gridCol w:w="709"/>
        <w:gridCol w:w="708"/>
      </w:tblGrid>
      <w:tr w:rsidR="001A1A3E" w:rsidRPr="004217E8" w:rsidTr="0092001B">
        <w:trPr>
          <w:trHeight w:val="559"/>
        </w:trPr>
        <w:tc>
          <w:tcPr>
            <w:tcW w:w="284" w:type="dxa"/>
            <w:vMerge w:val="restart"/>
            <w:tcBorders>
              <w:top w:val="single" w:sz="4" w:space="0" w:color="auto"/>
              <w:left w:val="single" w:sz="4" w:space="0" w:color="auto"/>
              <w:bottom w:val="single" w:sz="4" w:space="0" w:color="auto"/>
              <w:right w:val="single" w:sz="4" w:space="0" w:color="auto"/>
            </w:tcBorders>
          </w:tcPr>
          <w:p w:rsidR="001A1A3E" w:rsidRPr="00CE1094" w:rsidRDefault="001A1A3E" w:rsidP="00253C08">
            <w:pPr>
              <w:jc w:val="center"/>
              <w:rPr>
                <w:rFonts w:cs="Arial"/>
                <w:bCs/>
                <w:color w:val="000000"/>
                <w:sz w:val="16"/>
                <w:szCs w:val="16"/>
              </w:rPr>
            </w:pPr>
            <w:r w:rsidRPr="00CE1094">
              <w:rPr>
                <w:rFonts w:cs="Arial"/>
                <w:bCs/>
                <w:color w:val="000000"/>
                <w:sz w:val="16"/>
                <w:szCs w:val="16"/>
              </w:rPr>
              <w:t xml:space="preserve">№ </w:t>
            </w:r>
            <w:proofErr w:type="spellStart"/>
            <w:proofErr w:type="gramStart"/>
            <w:r w:rsidRPr="00CE1094">
              <w:rPr>
                <w:rFonts w:cs="Arial"/>
                <w:bCs/>
                <w:color w:val="000000"/>
                <w:sz w:val="16"/>
                <w:szCs w:val="16"/>
              </w:rPr>
              <w:t>п</w:t>
            </w:r>
            <w:proofErr w:type="spellEnd"/>
            <w:proofErr w:type="gramEnd"/>
            <w:r w:rsidRPr="00CE1094">
              <w:rPr>
                <w:rFonts w:cs="Arial"/>
                <w:bCs/>
                <w:color w:val="000000"/>
                <w:sz w:val="16"/>
                <w:szCs w:val="16"/>
              </w:rPr>
              <w:t>/</w:t>
            </w:r>
            <w:proofErr w:type="spellStart"/>
            <w:r w:rsidRPr="00CE1094">
              <w:rPr>
                <w:rFonts w:cs="Arial"/>
                <w:bCs/>
                <w:color w:val="000000"/>
                <w:sz w:val="16"/>
                <w:szCs w:val="16"/>
              </w:rPr>
              <w:t>п</w:t>
            </w:r>
            <w:proofErr w:type="spellEnd"/>
          </w:p>
        </w:tc>
        <w:tc>
          <w:tcPr>
            <w:tcW w:w="2356" w:type="dxa"/>
            <w:vMerge w:val="restart"/>
            <w:tcBorders>
              <w:top w:val="single" w:sz="4" w:space="0" w:color="auto"/>
              <w:left w:val="single" w:sz="4" w:space="0" w:color="auto"/>
              <w:bottom w:val="single" w:sz="4" w:space="0" w:color="auto"/>
              <w:right w:val="single" w:sz="4" w:space="0" w:color="auto"/>
            </w:tcBorders>
          </w:tcPr>
          <w:p w:rsidR="001A1A3E" w:rsidRPr="00CE1094" w:rsidRDefault="001A1A3E" w:rsidP="00253C08">
            <w:pPr>
              <w:jc w:val="center"/>
              <w:rPr>
                <w:rFonts w:cs="Arial"/>
                <w:bCs/>
                <w:color w:val="000000"/>
                <w:sz w:val="16"/>
                <w:szCs w:val="16"/>
              </w:rPr>
            </w:pPr>
            <w:r w:rsidRPr="00CE1094">
              <w:rPr>
                <w:rFonts w:cs="Arial"/>
                <w:bCs/>
                <w:color w:val="000000"/>
                <w:sz w:val="16"/>
                <w:szCs w:val="16"/>
              </w:rPr>
              <w:t>Основные мероприятия подпрограммы</w:t>
            </w:r>
          </w:p>
        </w:tc>
        <w:tc>
          <w:tcPr>
            <w:tcW w:w="2400" w:type="dxa"/>
            <w:gridSpan w:val="2"/>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bCs/>
                <w:color w:val="000000"/>
                <w:sz w:val="16"/>
                <w:szCs w:val="16"/>
              </w:rPr>
            </w:pPr>
            <w:r w:rsidRPr="00CE1094">
              <w:rPr>
                <w:rFonts w:cs="Arial"/>
                <w:bCs/>
                <w:color w:val="000000"/>
                <w:sz w:val="16"/>
                <w:szCs w:val="16"/>
              </w:rPr>
              <w:t>Планируемый объем финансирования основных мероприятий, тыс. руб.</w:t>
            </w:r>
          </w:p>
        </w:tc>
        <w:tc>
          <w:tcPr>
            <w:tcW w:w="2160" w:type="dxa"/>
            <w:vMerge w:val="restart"/>
            <w:tcBorders>
              <w:top w:val="single" w:sz="4" w:space="0" w:color="auto"/>
              <w:left w:val="single" w:sz="4" w:space="0" w:color="auto"/>
              <w:bottom w:val="single" w:sz="4" w:space="0" w:color="auto"/>
              <w:right w:val="single" w:sz="4" w:space="0" w:color="auto"/>
            </w:tcBorders>
          </w:tcPr>
          <w:p w:rsidR="001A1A3E" w:rsidRPr="00CE1094" w:rsidRDefault="001A1A3E" w:rsidP="00253C08">
            <w:pPr>
              <w:jc w:val="center"/>
              <w:rPr>
                <w:rFonts w:cs="Arial"/>
                <w:bCs/>
                <w:color w:val="000000"/>
                <w:sz w:val="16"/>
                <w:szCs w:val="16"/>
              </w:rPr>
            </w:pPr>
            <w:r w:rsidRPr="00CE1094">
              <w:rPr>
                <w:rFonts w:cs="Arial"/>
                <w:bCs/>
                <w:color w:val="000000"/>
                <w:sz w:val="16"/>
                <w:szCs w:val="16"/>
              </w:rPr>
              <w:t>Количественные и/или качественные целевые показатели, характеризующие реализацию основных мероприятий</w:t>
            </w:r>
          </w:p>
        </w:tc>
        <w:tc>
          <w:tcPr>
            <w:tcW w:w="960" w:type="dxa"/>
            <w:vMerge w:val="restart"/>
            <w:tcBorders>
              <w:top w:val="single" w:sz="4" w:space="0" w:color="auto"/>
              <w:left w:val="single" w:sz="4" w:space="0" w:color="auto"/>
              <w:bottom w:val="single" w:sz="4" w:space="0" w:color="auto"/>
              <w:right w:val="single" w:sz="4" w:space="0" w:color="auto"/>
            </w:tcBorders>
          </w:tcPr>
          <w:p w:rsidR="001A1A3E" w:rsidRPr="00CE1094" w:rsidRDefault="001A1A3E" w:rsidP="00253C08">
            <w:pPr>
              <w:jc w:val="center"/>
              <w:rPr>
                <w:rFonts w:cs="Arial"/>
                <w:bCs/>
                <w:color w:val="000000"/>
                <w:sz w:val="16"/>
                <w:szCs w:val="16"/>
              </w:rPr>
            </w:pPr>
            <w:r w:rsidRPr="00CE1094">
              <w:rPr>
                <w:rFonts w:cs="Arial"/>
                <w:bCs/>
                <w:color w:val="000000"/>
                <w:sz w:val="16"/>
                <w:szCs w:val="16"/>
              </w:rPr>
              <w:t>Единица измерения</w:t>
            </w:r>
          </w:p>
        </w:tc>
        <w:tc>
          <w:tcPr>
            <w:tcW w:w="1320" w:type="dxa"/>
            <w:vMerge w:val="restart"/>
            <w:tcBorders>
              <w:top w:val="single" w:sz="4" w:space="0" w:color="auto"/>
              <w:left w:val="single" w:sz="4" w:space="0" w:color="auto"/>
              <w:bottom w:val="single" w:sz="4" w:space="0" w:color="auto"/>
              <w:right w:val="single" w:sz="4" w:space="0" w:color="auto"/>
            </w:tcBorders>
          </w:tcPr>
          <w:p w:rsidR="001A1A3E" w:rsidRPr="00CE1094" w:rsidRDefault="001A1A3E" w:rsidP="00253C08">
            <w:pPr>
              <w:jc w:val="center"/>
              <w:rPr>
                <w:rFonts w:cs="Arial"/>
                <w:bCs/>
                <w:color w:val="000000"/>
                <w:sz w:val="16"/>
                <w:szCs w:val="16"/>
              </w:rPr>
            </w:pPr>
            <w:r w:rsidRPr="00CE1094">
              <w:rPr>
                <w:rFonts w:cs="Arial"/>
                <w:bCs/>
                <w:color w:val="000000"/>
                <w:sz w:val="16"/>
                <w:szCs w:val="16"/>
              </w:rPr>
              <w:t>Тип показателя</w:t>
            </w:r>
          </w:p>
        </w:tc>
        <w:tc>
          <w:tcPr>
            <w:tcW w:w="1080" w:type="dxa"/>
            <w:vMerge w:val="restart"/>
            <w:tcBorders>
              <w:top w:val="single" w:sz="4" w:space="0" w:color="auto"/>
              <w:left w:val="single" w:sz="4" w:space="0" w:color="auto"/>
              <w:bottom w:val="single" w:sz="4" w:space="0" w:color="auto"/>
              <w:right w:val="single" w:sz="4" w:space="0" w:color="auto"/>
            </w:tcBorders>
          </w:tcPr>
          <w:p w:rsidR="001A1A3E" w:rsidRPr="00CE1094" w:rsidRDefault="001A1A3E" w:rsidP="00253C08">
            <w:pPr>
              <w:jc w:val="center"/>
              <w:rPr>
                <w:rFonts w:cs="Arial"/>
                <w:bCs/>
                <w:color w:val="000000"/>
                <w:sz w:val="16"/>
                <w:szCs w:val="16"/>
              </w:rPr>
            </w:pPr>
            <w:r w:rsidRPr="00CE1094">
              <w:rPr>
                <w:rFonts w:cs="Arial"/>
                <w:bCs/>
                <w:color w:val="000000"/>
                <w:sz w:val="16"/>
                <w:szCs w:val="16"/>
              </w:rPr>
              <w:t>Базовое значение показателя   (на начало реализации программы)</w:t>
            </w:r>
          </w:p>
        </w:tc>
        <w:tc>
          <w:tcPr>
            <w:tcW w:w="3615" w:type="dxa"/>
            <w:gridSpan w:val="5"/>
            <w:tcBorders>
              <w:top w:val="single" w:sz="4" w:space="0" w:color="auto"/>
              <w:left w:val="nil"/>
              <w:bottom w:val="single" w:sz="4" w:space="0" w:color="auto"/>
              <w:right w:val="single" w:sz="4" w:space="0" w:color="auto"/>
            </w:tcBorders>
          </w:tcPr>
          <w:p w:rsidR="001A1A3E" w:rsidRPr="00CE1094" w:rsidRDefault="001A1A3E" w:rsidP="00253C08">
            <w:pPr>
              <w:rPr>
                <w:sz w:val="16"/>
                <w:szCs w:val="16"/>
              </w:rPr>
            </w:pPr>
            <w:r w:rsidRPr="00CE1094">
              <w:rPr>
                <w:rFonts w:cs="Arial"/>
                <w:bCs/>
                <w:color w:val="000000"/>
                <w:sz w:val="16"/>
                <w:szCs w:val="16"/>
              </w:rPr>
              <w:t>Планируемое значение показателя по годам реализации</w:t>
            </w:r>
          </w:p>
        </w:tc>
      </w:tr>
      <w:tr w:rsidR="001A1A3E" w:rsidRPr="004217E8" w:rsidTr="0092001B">
        <w:trPr>
          <w:cantSplit/>
          <w:trHeight w:val="967"/>
        </w:trPr>
        <w:tc>
          <w:tcPr>
            <w:tcW w:w="284" w:type="dxa"/>
            <w:vMerge/>
            <w:tcBorders>
              <w:top w:val="single" w:sz="4" w:space="0" w:color="auto"/>
              <w:left w:val="single" w:sz="4" w:space="0" w:color="auto"/>
              <w:bottom w:val="single" w:sz="4" w:space="0" w:color="auto"/>
              <w:right w:val="single" w:sz="4" w:space="0" w:color="auto"/>
            </w:tcBorders>
            <w:vAlign w:val="center"/>
          </w:tcPr>
          <w:p w:rsidR="001A1A3E" w:rsidRPr="00CE1094" w:rsidRDefault="001A1A3E" w:rsidP="00253C08">
            <w:pPr>
              <w:rPr>
                <w:rFonts w:cs="Arial"/>
                <w:bCs/>
                <w:color w:val="000000"/>
                <w:sz w:val="16"/>
                <w:szCs w:val="16"/>
              </w:rPr>
            </w:pPr>
          </w:p>
        </w:tc>
        <w:tc>
          <w:tcPr>
            <w:tcW w:w="2356" w:type="dxa"/>
            <w:vMerge/>
            <w:tcBorders>
              <w:top w:val="single" w:sz="4" w:space="0" w:color="auto"/>
              <w:left w:val="single" w:sz="4" w:space="0" w:color="auto"/>
              <w:bottom w:val="single" w:sz="4" w:space="0" w:color="auto"/>
              <w:right w:val="single" w:sz="4" w:space="0" w:color="auto"/>
            </w:tcBorders>
            <w:vAlign w:val="center"/>
          </w:tcPr>
          <w:p w:rsidR="001A1A3E" w:rsidRPr="00CE1094" w:rsidRDefault="001A1A3E" w:rsidP="00253C08">
            <w:pPr>
              <w:rPr>
                <w:rFonts w:cs="Arial"/>
                <w:bCs/>
                <w:color w:val="000000"/>
                <w:sz w:val="16"/>
                <w:szCs w:val="16"/>
              </w:rPr>
            </w:pPr>
          </w:p>
        </w:tc>
        <w:tc>
          <w:tcPr>
            <w:tcW w:w="1200" w:type="dxa"/>
            <w:tcBorders>
              <w:top w:val="single" w:sz="4" w:space="0" w:color="auto"/>
              <w:left w:val="single" w:sz="4" w:space="0" w:color="auto"/>
              <w:bottom w:val="single" w:sz="4" w:space="0" w:color="auto"/>
              <w:right w:val="single" w:sz="4" w:space="0" w:color="auto"/>
            </w:tcBorders>
          </w:tcPr>
          <w:p w:rsidR="001A1A3E" w:rsidRPr="00CE1094" w:rsidRDefault="001A1A3E" w:rsidP="00253C08">
            <w:pPr>
              <w:jc w:val="center"/>
              <w:rPr>
                <w:rFonts w:cs="Arial"/>
                <w:bCs/>
                <w:color w:val="000000"/>
                <w:sz w:val="16"/>
                <w:szCs w:val="16"/>
              </w:rPr>
            </w:pPr>
            <w:r w:rsidRPr="00CE1094">
              <w:rPr>
                <w:rFonts w:cs="Arial"/>
                <w:bCs/>
                <w:color w:val="000000"/>
                <w:sz w:val="16"/>
                <w:szCs w:val="16"/>
              </w:rPr>
              <w:t>Бюджет городского округа Ступино</w:t>
            </w:r>
          </w:p>
        </w:tc>
        <w:tc>
          <w:tcPr>
            <w:tcW w:w="1200" w:type="dxa"/>
            <w:tcBorders>
              <w:top w:val="single" w:sz="4" w:space="0" w:color="auto"/>
              <w:left w:val="single" w:sz="4" w:space="0" w:color="auto"/>
              <w:bottom w:val="single" w:sz="4" w:space="0" w:color="auto"/>
              <w:right w:val="single" w:sz="4" w:space="0" w:color="auto"/>
            </w:tcBorders>
            <w:vAlign w:val="center"/>
          </w:tcPr>
          <w:p w:rsidR="001A1A3E" w:rsidRPr="00CE1094" w:rsidRDefault="0047155E" w:rsidP="00253C08">
            <w:pPr>
              <w:rPr>
                <w:rFonts w:cs="Arial"/>
                <w:bCs/>
                <w:color w:val="000000"/>
                <w:sz w:val="16"/>
                <w:szCs w:val="16"/>
              </w:rPr>
            </w:pPr>
            <w:r>
              <w:rPr>
                <w:rFonts w:cs="Arial"/>
                <w:bCs/>
                <w:color w:val="000000"/>
                <w:sz w:val="16"/>
                <w:szCs w:val="16"/>
              </w:rPr>
              <w:t>другие</w:t>
            </w:r>
            <w:r w:rsidR="001A1A3E" w:rsidRPr="00CE1094">
              <w:rPr>
                <w:rFonts w:cs="Arial"/>
                <w:bCs/>
                <w:color w:val="000000"/>
                <w:sz w:val="16"/>
                <w:szCs w:val="16"/>
              </w:rPr>
              <w:t xml:space="preserve"> источники</w:t>
            </w:r>
          </w:p>
        </w:tc>
        <w:tc>
          <w:tcPr>
            <w:tcW w:w="2160" w:type="dxa"/>
            <w:vMerge/>
            <w:tcBorders>
              <w:top w:val="single" w:sz="4" w:space="0" w:color="auto"/>
              <w:left w:val="single" w:sz="4" w:space="0" w:color="auto"/>
              <w:bottom w:val="single" w:sz="4" w:space="0" w:color="auto"/>
              <w:right w:val="single" w:sz="4" w:space="0" w:color="auto"/>
            </w:tcBorders>
            <w:vAlign w:val="center"/>
          </w:tcPr>
          <w:p w:rsidR="001A1A3E" w:rsidRPr="00CE1094" w:rsidRDefault="001A1A3E" w:rsidP="00253C08">
            <w:pPr>
              <w:rPr>
                <w:rFonts w:cs="Arial"/>
                <w:bCs/>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1A1A3E" w:rsidRPr="00CE1094" w:rsidRDefault="001A1A3E" w:rsidP="00253C08">
            <w:pPr>
              <w:rPr>
                <w:rFonts w:cs="Arial"/>
                <w:bCs/>
                <w:color w:val="000000"/>
                <w:sz w:val="16"/>
                <w:szCs w:val="16"/>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1A1A3E" w:rsidRPr="00CE1094" w:rsidRDefault="001A1A3E" w:rsidP="00253C08">
            <w:pPr>
              <w:rPr>
                <w:rFonts w:cs="Arial"/>
                <w:bCs/>
                <w:color w:val="00000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A1A3E" w:rsidRPr="00CE1094" w:rsidRDefault="001A1A3E" w:rsidP="00253C08">
            <w:pPr>
              <w:rPr>
                <w:rFonts w:cs="Arial"/>
                <w:bCs/>
                <w:color w:val="000000"/>
                <w:sz w:val="16"/>
                <w:szCs w:val="16"/>
              </w:rPr>
            </w:pPr>
          </w:p>
        </w:tc>
        <w:tc>
          <w:tcPr>
            <w:tcW w:w="780" w:type="dxa"/>
            <w:tcBorders>
              <w:top w:val="single" w:sz="4" w:space="0" w:color="auto"/>
              <w:left w:val="nil"/>
              <w:bottom w:val="single" w:sz="4" w:space="0" w:color="auto"/>
              <w:right w:val="single" w:sz="4" w:space="0" w:color="auto"/>
            </w:tcBorders>
            <w:vAlign w:val="center"/>
          </w:tcPr>
          <w:p w:rsidR="001A1A3E" w:rsidRPr="00CE1094" w:rsidRDefault="001A1A3E" w:rsidP="0092001B">
            <w:pPr>
              <w:jc w:val="center"/>
              <w:rPr>
                <w:rFonts w:cs="Arial"/>
                <w:bCs/>
                <w:color w:val="000000"/>
                <w:sz w:val="16"/>
                <w:szCs w:val="16"/>
              </w:rPr>
            </w:pPr>
            <w:r w:rsidRPr="00CE1094">
              <w:rPr>
                <w:rFonts w:cs="Arial"/>
                <w:bCs/>
                <w:color w:val="000000"/>
                <w:sz w:val="16"/>
                <w:szCs w:val="16"/>
              </w:rPr>
              <w:t>2020 год</w:t>
            </w:r>
          </w:p>
        </w:tc>
        <w:tc>
          <w:tcPr>
            <w:tcW w:w="709" w:type="dxa"/>
            <w:tcBorders>
              <w:top w:val="single" w:sz="4" w:space="0" w:color="auto"/>
              <w:left w:val="nil"/>
              <w:bottom w:val="single" w:sz="4" w:space="0" w:color="auto"/>
              <w:right w:val="single" w:sz="4" w:space="0" w:color="auto"/>
            </w:tcBorders>
            <w:vAlign w:val="center"/>
          </w:tcPr>
          <w:p w:rsidR="001A1A3E" w:rsidRPr="00CE1094" w:rsidRDefault="001A1A3E" w:rsidP="0092001B">
            <w:pPr>
              <w:jc w:val="center"/>
              <w:rPr>
                <w:rFonts w:cs="Arial"/>
                <w:bCs/>
                <w:sz w:val="16"/>
                <w:szCs w:val="16"/>
              </w:rPr>
            </w:pPr>
            <w:r w:rsidRPr="00CE1094">
              <w:rPr>
                <w:rFonts w:cs="Arial"/>
                <w:bCs/>
                <w:sz w:val="16"/>
                <w:szCs w:val="16"/>
              </w:rPr>
              <w:t>2021 год</w:t>
            </w:r>
          </w:p>
        </w:tc>
        <w:tc>
          <w:tcPr>
            <w:tcW w:w="709" w:type="dxa"/>
            <w:tcBorders>
              <w:top w:val="single" w:sz="4" w:space="0" w:color="auto"/>
              <w:left w:val="nil"/>
              <w:bottom w:val="single" w:sz="4" w:space="0" w:color="auto"/>
              <w:right w:val="single" w:sz="4" w:space="0" w:color="auto"/>
            </w:tcBorders>
            <w:vAlign w:val="center"/>
          </w:tcPr>
          <w:p w:rsidR="001A1A3E" w:rsidRPr="00CE1094" w:rsidRDefault="001A1A3E" w:rsidP="0092001B">
            <w:pPr>
              <w:jc w:val="center"/>
              <w:rPr>
                <w:rFonts w:cs="Arial"/>
                <w:bCs/>
                <w:sz w:val="16"/>
                <w:szCs w:val="16"/>
              </w:rPr>
            </w:pPr>
            <w:r w:rsidRPr="00CE1094">
              <w:rPr>
                <w:rFonts w:cs="Arial"/>
                <w:bCs/>
                <w:sz w:val="16"/>
                <w:szCs w:val="16"/>
              </w:rPr>
              <w:t>2022 год</w:t>
            </w:r>
          </w:p>
        </w:tc>
        <w:tc>
          <w:tcPr>
            <w:tcW w:w="709" w:type="dxa"/>
            <w:tcBorders>
              <w:top w:val="single" w:sz="4" w:space="0" w:color="auto"/>
              <w:left w:val="nil"/>
              <w:bottom w:val="single" w:sz="4" w:space="0" w:color="auto"/>
              <w:right w:val="single" w:sz="4" w:space="0" w:color="auto"/>
            </w:tcBorders>
            <w:vAlign w:val="center"/>
          </w:tcPr>
          <w:p w:rsidR="001A1A3E" w:rsidRPr="00CE1094" w:rsidRDefault="001A1A3E" w:rsidP="0092001B">
            <w:pPr>
              <w:jc w:val="center"/>
              <w:rPr>
                <w:sz w:val="16"/>
                <w:szCs w:val="16"/>
              </w:rPr>
            </w:pPr>
            <w:r w:rsidRPr="00CE1094">
              <w:rPr>
                <w:rFonts w:cs="Arial"/>
                <w:bCs/>
                <w:sz w:val="16"/>
                <w:szCs w:val="16"/>
              </w:rPr>
              <w:t>2023 год</w:t>
            </w:r>
          </w:p>
        </w:tc>
        <w:tc>
          <w:tcPr>
            <w:tcW w:w="708" w:type="dxa"/>
            <w:tcBorders>
              <w:top w:val="single" w:sz="4" w:space="0" w:color="auto"/>
              <w:left w:val="nil"/>
              <w:bottom w:val="single" w:sz="4" w:space="0" w:color="auto"/>
              <w:right w:val="single" w:sz="4" w:space="0" w:color="auto"/>
            </w:tcBorders>
            <w:vAlign w:val="center"/>
          </w:tcPr>
          <w:p w:rsidR="001A1A3E" w:rsidRPr="00CE1094" w:rsidRDefault="001A1A3E" w:rsidP="0092001B">
            <w:pPr>
              <w:jc w:val="center"/>
              <w:rPr>
                <w:sz w:val="16"/>
                <w:szCs w:val="16"/>
              </w:rPr>
            </w:pPr>
            <w:r w:rsidRPr="00CE1094">
              <w:rPr>
                <w:rFonts w:cs="Arial"/>
                <w:bCs/>
                <w:sz w:val="16"/>
                <w:szCs w:val="16"/>
              </w:rPr>
              <w:t>2024 год</w:t>
            </w:r>
          </w:p>
        </w:tc>
      </w:tr>
      <w:tr w:rsidR="001A1A3E" w:rsidRPr="004217E8" w:rsidTr="0092001B">
        <w:trPr>
          <w:trHeight w:val="139"/>
        </w:trPr>
        <w:tc>
          <w:tcPr>
            <w:tcW w:w="284" w:type="dxa"/>
            <w:tcBorders>
              <w:top w:val="single" w:sz="4" w:space="0" w:color="auto"/>
              <w:left w:val="single" w:sz="4" w:space="0" w:color="auto"/>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1</w:t>
            </w:r>
          </w:p>
        </w:tc>
        <w:tc>
          <w:tcPr>
            <w:tcW w:w="2356" w:type="dxa"/>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2</w:t>
            </w:r>
          </w:p>
        </w:tc>
        <w:tc>
          <w:tcPr>
            <w:tcW w:w="1200" w:type="dxa"/>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3</w:t>
            </w:r>
          </w:p>
        </w:tc>
        <w:tc>
          <w:tcPr>
            <w:tcW w:w="1200" w:type="dxa"/>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4</w:t>
            </w:r>
          </w:p>
        </w:tc>
        <w:tc>
          <w:tcPr>
            <w:tcW w:w="2160" w:type="dxa"/>
            <w:tcBorders>
              <w:top w:val="single" w:sz="4" w:space="0" w:color="auto"/>
              <w:left w:val="single" w:sz="4" w:space="0" w:color="auto"/>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5</w:t>
            </w:r>
          </w:p>
        </w:tc>
        <w:tc>
          <w:tcPr>
            <w:tcW w:w="960" w:type="dxa"/>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6</w:t>
            </w:r>
          </w:p>
        </w:tc>
        <w:tc>
          <w:tcPr>
            <w:tcW w:w="1320" w:type="dxa"/>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7</w:t>
            </w:r>
          </w:p>
        </w:tc>
        <w:tc>
          <w:tcPr>
            <w:tcW w:w="1080" w:type="dxa"/>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8</w:t>
            </w:r>
          </w:p>
        </w:tc>
        <w:tc>
          <w:tcPr>
            <w:tcW w:w="780" w:type="dxa"/>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9</w:t>
            </w:r>
          </w:p>
        </w:tc>
        <w:tc>
          <w:tcPr>
            <w:tcW w:w="709" w:type="dxa"/>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10</w:t>
            </w:r>
          </w:p>
        </w:tc>
        <w:tc>
          <w:tcPr>
            <w:tcW w:w="709" w:type="dxa"/>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11</w:t>
            </w:r>
          </w:p>
        </w:tc>
        <w:tc>
          <w:tcPr>
            <w:tcW w:w="709" w:type="dxa"/>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12</w:t>
            </w:r>
          </w:p>
        </w:tc>
        <w:tc>
          <w:tcPr>
            <w:tcW w:w="708" w:type="dxa"/>
            <w:tcBorders>
              <w:top w:val="single" w:sz="4" w:space="0" w:color="auto"/>
              <w:left w:val="nil"/>
              <w:bottom w:val="single" w:sz="4" w:space="0" w:color="auto"/>
              <w:right w:val="single" w:sz="4" w:space="0" w:color="auto"/>
            </w:tcBorders>
          </w:tcPr>
          <w:p w:rsidR="001A1A3E" w:rsidRPr="00CE1094" w:rsidRDefault="001A1A3E" w:rsidP="00253C08">
            <w:pPr>
              <w:jc w:val="center"/>
              <w:rPr>
                <w:rFonts w:cs="Arial"/>
                <w:color w:val="000000"/>
                <w:sz w:val="16"/>
                <w:szCs w:val="16"/>
              </w:rPr>
            </w:pPr>
            <w:r w:rsidRPr="00CE1094">
              <w:rPr>
                <w:rFonts w:cs="Arial"/>
                <w:color w:val="000000"/>
                <w:sz w:val="16"/>
                <w:szCs w:val="16"/>
              </w:rPr>
              <w:t>13</w:t>
            </w:r>
          </w:p>
        </w:tc>
      </w:tr>
      <w:tr w:rsidR="00EA4E8B" w:rsidRPr="004217E8" w:rsidTr="0092001B">
        <w:trPr>
          <w:cantSplit/>
          <w:trHeight w:val="796"/>
        </w:trPr>
        <w:tc>
          <w:tcPr>
            <w:tcW w:w="284" w:type="dxa"/>
            <w:tcBorders>
              <w:top w:val="single" w:sz="4" w:space="0" w:color="auto"/>
              <w:left w:val="single" w:sz="4" w:space="0" w:color="auto"/>
              <w:bottom w:val="single" w:sz="4" w:space="0" w:color="auto"/>
              <w:right w:val="single" w:sz="4" w:space="0" w:color="auto"/>
            </w:tcBorders>
          </w:tcPr>
          <w:p w:rsidR="00EA4E8B" w:rsidRPr="00CE1094" w:rsidRDefault="00EA4E8B" w:rsidP="00253C08">
            <w:pPr>
              <w:jc w:val="center"/>
              <w:rPr>
                <w:rFonts w:cs="Arial"/>
                <w:color w:val="000000"/>
                <w:sz w:val="16"/>
                <w:szCs w:val="16"/>
              </w:rPr>
            </w:pPr>
            <w:r>
              <w:rPr>
                <w:rFonts w:cs="Arial"/>
                <w:color w:val="000000"/>
                <w:sz w:val="16"/>
                <w:szCs w:val="16"/>
              </w:rPr>
              <w:t>1</w:t>
            </w:r>
          </w:p>
        </w:tc>
        <w:tc>
          <w:tcPr>
            <w:tcW w:w="2356" w:type="dxa"/>
            <w:tcBorders>
              <w:top w:val="single" w:sz="4" w:space="0" w:color="auto"/>
              <w:left w:val="single" w:sz="4" w:space="0" w:color="auto"/>
              <w:bottom w:val="single" w:sz="4" w:space="0" w:color="auto"/>
              <w:right w:val="single" w:sz="4" w:space="0" w:color="auto"/>
            </w:tcBorders>
          </w:tcPr>
          <w:p w:rsidR="00EA4E8B" w:rsidRPr="00CE1094" w:rsidRDefault="00EA4E8B" w:rsidP="00C979DD">
            <w:pPr>
              <w:rPr>
                <w:rFonts w:cs="Arial"/>
                <w:color w:val="000000"/>
                <w:sz w:val="16"/>
                <w:szCs w:val="16"/>
              </w:rPr>
            </w:pPr>
            <w:r w:rsidRPr="00CE1094">
              <w:rPr>
                <w:rFonts w:cs="Arial"/>
                <w:color w:val="000000"/>
                <w:sz w:val="16"/>
                <w:szCs w:val="16"/>
              </w:rPr>
              <w:t xml:space="preserve">Основное мероприятие </w:t>
            </w:r>
            <w:r>
              <w:rPr>
                <w:rFonts w:cs="Arial"/>
                <w:color w:val="000000"/>
                <w:sz w:val="16"/>
                <w:szCs w:val="16"/>
              </w:rPr>
              <w:t>03</w:t>
            </w:r>
            <w:r w:rsidRPr="00CE1094">
              <w:rPr>
                <w:rFonts w:cs="Arial"/>
                <w:color w:val="000000"/>
                <w:sz w:val="16"/>
                <w:szCs w:val="16"/>
              </w:rPr>
              <w:t>.</w:t>
            </w:r>
            <w:r>
              <w:t xml:space="preserve"> </w:t>
            </w:r>
            <w:r w:rsidRPr="007C5F4F">
              <w:rPr>
                <w:rFonts w:cs="Arial"/>
                <w:color w:val="000000"/>
                <w:sz w:val="16"/>
                <w:szCs w:val="16"/>
              </w:rPr>
              <w:t>Развитие мер социальной поддержки медицинских работников</w:t>
            </w:r>
          </w:p>
        </w:tc>
        <w:tc>
          <w:tcPr>
            <w:tcW w:w="1200" w:type="dxa"/>
            <w:tcBorders>
              <w:top w:val="single" w:sz="4" w:space="0" w:color="auto"/>
              <w:left w:val="single" w:sz="4" w:space="0" w:color="auto"/>
              <w:bottom w:val="single" w:sz="4" w:space="0" w:color="auto"/>
              <w:right w:val="single" w:sz="4" w:space="0" w:color="auto"/>
            </w:tcBorders>
            <w:vAlign w:val="center"/>
          </w:tcPr>
          <w:p w:rsidR="00EA4E8B" w:rsidRPr="00CE1094" w:rsidRDefault="00EA4E8B" w:rsidP="00253C08">
            <w:pPr>
              <w:jc w:val="center"/>
              <w:rPr>
                <w:rFonts w:cs="Arial"/>
                <w:color w:val="000000"/>
                <w:sz w:val="16"/>
                <w:szCs w:val="16"/>
              </w:rPr>
            </w:pPr>
            <w:r>
              <w:rPr>
                <w:rFonts w:cs="Arial"/>
                <w:color w:val="000000"/>
                <w:sz w:val="16"/>
                <w:szCs w:val="16"/>
              </w:rPr>
              <w:t>0,0</w:t>
            </w:r>
          </w:p>
        </w:tc>
        <w:tc>
          <w:tcPr>
            <w:tcW w:w="1200" w:type="dxa"/>
            <w:tcBorders>
              <w:top w:val="single" w:sz="4" w:space="0" w:color="auto"/>
              <w:left w:val="single" w:sz="4" w:space="0" w:color="auto"/>
              <w:bottom w:val="single" w:sz="4" w:space="0" w:color="auto"/>
              <w:right w:val="single" w:sz="4" w:space="0" w:color="auto"/>
            </w:tcBorders>
            <w:vAlign w:val="center"/>
          </w:tcPr>
          <w:p w:rsidR="00EA4E8B" w:rsidRPr="00FB1D13" w:rsidRDefault="00EA4E8B" w:rsidP="00253C08">
            <w:pPr>
              <w:rPr>
                <w:rFonts w:cs="Arial"/>
                <w:color w:val="000000"/>
                <w:sz w:val="16"/>
                <w:szCs w:val="16"/>
              </w:rPr>
            </w:pPr>
            <w:r w:rsidRPr="00FB1D13">
              <w:rPr>
                <w:rFonts w:cs="Arial"/>
                <w:bCs/>
                <w:color w:val="000000"/>
                <w:sz w:val="16"/>
                <w:szCs w:val="16"/>
              </w:rPr>
              <w:t>37633,0</w:t>
            </w:r>
          </w:p>
        </w:tc>
        <w:tc>
          <w:tcPr>
            <w:tcW w:w="2160" w:type="dxa"/>
            <w:tcBorders>
              <w:top w:val="single" w:sz="4" w:space="0" w:color="auto"/>
              <w:left w:val="single" w:sz="4" w:space="0" w:color="auto"/>
              <w:bottom w:val="single" w:sz="4" w:space="0" w:color="auto"/>
              <w:right w:val="single" w:sz="4" w:space="0" w:color="auto"/>
            </w:tcBorders>
          </w:tcPr>
          <w:p w:rsidR="00EA4E8B" w:rsidRPr="00024A74" w:rsidRDefault="00EA4E8B" w:rsidP="005A0C76">
            <w:pPr>
              <w:rPr>
                <w:rFonts w:cs="Arial"/>
                <w:color w:val="000000"/>
                <w:sz w:val="16"/>
                <w:szCs w:val="16"/>
              </w:rPr>
            </w:pPr>
            <w:r w:rsidRPr="00024A74">
              <w:rPr>
                <w:rFonts w:cs="Arial"/>
                <w:color w:val="000000"/>
                <w:sz w:val="16"/>
                <w:szCs w:val="16"/>
              </w:rPr>
              <w:t xml:space="preserve">Привлечение участковых врачей: </w:t>
            </w:r>
          </w:p>
          <w:p w:rsidR="00EA4E8B" w:rsidRPr="00024A74" w:rsidRDefault="00EA4E8B" w:rsidP="005A0C76">
            <w:pPr>
              <w:rPr>
                <w:rFonts w:cs="Arial"/>
                <w:color w:val="000000"/>
                <w:sz w:val="16"/>
                <w:szCs w:val="16"/>
              </w:rPr>
            </w:pPr>
            <w:r w:rsidRPr="00024A74">
              <w:rPr>
                <w:rFonts w:cs="Arial"/>
                <w:color w:val="000000"/>
                <w:sz w:val="16"/>
                <w:szCs w:val="16"/>
              </w:rPr>
              <w:t xml:space="preserve">1 врач – 1 участок </w:t>
            </w:r>
          </w:p>
        </w:tc>
        <w:tc>
          <w:tcPr>
            <w:tcW w:w="960" w:type="dxa"/>
            <w:tcBorders>
              <w:top w:val="single" w:sz="4" w:space="0" w:color="auto"/>
              <w:left w:val="nil"/>
              <w:bottom w:val="single" w:sz="4" w:space="0" w:color="auto"/>
              <w:right w:val="single" w:sz="4" w:space="0" w:color="auto"/>
            </w:tcBorders>
          </w:tcPr>
          <w:p w:rsidR="00EA4E8B" w:rsidRPr="00CE1094" w:rsidRDefault="00EA4E8B" w:rsidP="00253C08">
            <w:pPr>
              <w:jc w:val="center"/>
              <w:rPr>
                <w:rFonts w:cs="Arial"/>
                <w:color w:val="000000"/>
                <w:sz w:val="16"/>
                <w:szCs w:val="16"/>
              </w:rPr>
            </w:pPr>
          </w:p>
          <w:p w:rsidR="00EA4E8B" w:rsidRPr="00CE1094" w:rsidRDefault="00EA4E8B" w:rsidP="00253C08">
            <w:pPr>
              <w:jc w:val="center"/>
              <w:rPr>
                <w:rFonts w:cs="Arial"/>
                <w:color w:val="000000"/>
                <w:sz w:val="16"/>
                <w:szCs w:val="16"/>
              </w:rPr>
            </w:pPr>
          </w:p>
          <w:p w:rsidR="00EA4E8B" w:rsidRPr="00CE1094" w:rsidRDefault="00EA4E8B" w:rsidP="00253C08">
            <w:pPr>
              <w:jc w:val="center"/>
              <w:rPr>
                <w:rFonts w:cs="Arial"/>
                <w:color w:val="000000"/>
                <w:sz w:val="16"/>
                <w:szCs w:val="16"/>
              </w:rPr>
            </w:pPr>
            <w:r w:rsidRPr="00CE1094">
              <w:rPr>
                <w:rFonts w:cs="Arial"/>
                <w:color w:val="000000"/>
                <w:sz w:val="16"/>
                <w:szCs w:val="16"/>
              </w:rPr>
              <w:t>%</w:t>
            </w:r>
          </w:p>
        </w:tc>
        <w:tc>
          <w:tcPr>
            <w:tcW w:w="1320" w:type="dxa"/>
            <w:tcBorders>
              <w:top w:val="single" w:sz="4" w:space="0" w:color="auto"/>
              <w:left w:val="nil"/>
              <w:bottom w:val="single" w:sz="4" w:space="0" w:color="auto"/>
              <w:right w:val="single" w:sz="4" w:space="0" w:color="auto"/>
            </w:tcBorders>
          </w:tcPr>
          <w:p w:rsidR="00EA4E8B" w:rsidRPr="00CE1094" w:rsidRDefault="00EA4E8B" w:rsidP="00253C08">
            <w:pPr>
              <w:rPr>
                <w:rFonts w:cs="Arial"/>
                <w:color w:val="000000"/>
                <w:sz w:val="16"/>
                <w:szCs w:val="16"/>
              </w:rPr>
            </w:pPr>
            <w:r w:rsidRPr="00CE1094">
              <w:rPr>
                <w:rFonts w:cs="Arial"/>
                <w:color w:val="000000"/>
                <w:sz w:val="16"/>
                <w:szCs w:val="16"/>
              </w:rPr>
              <w:t>Приоритетный целевой</w:t>
            </w:r>
          </w:p>
        </w:tc>
        <w:tc>
          <w:tcPr>
            <w:tcW w:w="1080" w:type="dxa"/>
            <w:tcBorders>
              <w:top w:val="single" w:sz="4" w:space="0" w:color="auto"/>
              <w:left w:val="nil"/>
              <w:bottom w:val="single" w:sz="4" w:space="0" w:color="auto"/>
              <w:right w:val="single" w:sz="4" w:space="0" w:color="auto"/>
            </w:tcBorders>
            <w:vAlign w:val="center"/>
          </w:tcPr>
          <w:p w:rsidR="00EA4E8B" w:rsidRPr="00CE1094" w:rsidRDefault="00EA4E8B" w:rsidP="00253C08">
            <w:pPr>
              <w:jc w:val="center"/>
              <w:rPr>
                <w:rFonts w:cs="Arial"/>
                <w:color w:val="000000"/>
                <w:sz w:val="16"/>
                <w:szCs w:val="16"/>
              </w:rPr>
            </w:pPr>
            <w:r>
              <w:rPr>
                <w:rFonts w:cs="Arial"/>
                <w:color w:val="000000"/>
                <w:sz w:val="16"/>
                <w:szCs w:val="16"/>
              </w:rPr>
              <w:t>200</w:t>
            </w:r>
          </w:p>
        </w:tc>
        <w:tc>
          <w:tcPr>
            <w:tcW w:w="780" w:type="dxa"/>
            <w:tcBorders>
              <w:top w:val="single" w:sz="4" w:space="0" w:color="auto"/>
              <w:left w:val="nil"/>
              <w:bottom w:val="single" w:sz="4" w:space="0" w:color="auto"/>
              <w:right w:val="single" w:sz="4" w:space="0" w:color="auto"/>
            </w:tcBorders>
            <w:vAlign w:val="center"/>
          </w:tcPr>
          <w:p w:rsidR="00EA4E8B" w:rsidRPr="00CE1094" w:rsidRDefault="00EA4E8B" w:rsidP="00253C08">
            <w:pPr>
              <w:jc w:val="center"/>
              <w:rPr>
                <w:rFonts w:cs="Arial"/>
                <w:color w:val="000000"/>
                <w:sz w:val="16"/>
                <w:szCs w:val="16"/>
              </w:rPr>
            </w:pPr>
            <w:r w:rsidRPr="00CE1094">
              <w:rPr>
                <w:rFonts w:cs="Arial"/>
                <w:color w:val="000000"/>
                <w:sz w:val="16"/>
                <w:szCs w:val="16"/>
              </w:rPr>
              <w:t>200</w:t>
            </w:r>
          </w:p>
        </w:tc>
        <w:tc>
          <w:tcPr>
            <w:tcW w:w="709" w:type="dxa"/>
            <w:tcBorders>
              <w:top w:val="single" w:sz="4" w:space="0" w:color="auto"/>
              <w:left w:val="nil"/>
              <w:bottom w:val="single" w:sz="4" w:space="0" w:color="auto"/>
              <w:right w:val="single" w:sz="4" w:space="0" w:color="auto"/>
            </w:tcBorders>
            <w:vAlign w:val="center"/>
          </w:tcPr>
          <w:p w:rsidR="00EA4E8B" w:rsidRPr="00CE1094" w:rsidRDefault="00EA4E8B" w:rsidP="00253C08">
            <w:pPr>
              <w:jc w:val="center"/>
              <w:rPr>
                <w:rFonts w:cs="Arial"/>
                <w:color w:val="000000"/>
                <w:sz w:val="16"/>
                <w:szCs w:val="16"/>
              </w:rPr>
            </w:pPr>
            <w:r w:rsidRPr="00CE1094">
              <w:rPr>
                <w:rFonts w:cs="Arial"/>
                <w:color w:val="000000"/>
                <w:sz w:val="16"/>
                <w:szCs w:val="16"/>
              </w:rPr>
              <w:t>200</w:t>
            </w:r>
          </w:p>
        </w:tc>
        <w:tc>
          <w:tcPr>
            <w:tcW w:w="709" w:type="dxa"/>
            <w:tcBorders>
              <w:top w:val="single" w:sz="4" w:space="0" w:color="auto"/>
              <w:left w:val="nil"/>
              <w:bottom w:val="single" w:sz="4" w:space="0" w:color="auto"/>
              <w:right w:val="single" w:sz="4" w:space="0" w:color="auto"/>
            </w:tcBorders>
            <w:vAlign w:val="center"/>
          </w:tcPr>
          <w:p w:rsidR="00EA4E8B" w:rsidRPr="00CE1094" w:rsidRDefault="00EA4E8B" w:rsidP="00253C08">
            <w:pPr>
              <w:jc w:val="center"/>
              <w:rPr>
                <w:rFonts w:cs="Arial"/>
                <w:color w:val="000000"/>
                <w:sz w:val="16"/>
                <w:szCs w:val="16"/>
              </w:rPr>
            </w:pPr>
            <w:r w:rsidRPr="00CE1094">
              <w:rPr>
                <w:rFonts w:cs="Arial"/>
                <w:color w:val="000000"/>
                <w:sz w:val="16"/>
                <w:szCs w:val="16"/>
              </w:rPr>
              <w:t>200</w:t>
            </w:r>
          </w:p>
        </w:tc>
        <w:tc>
          <w:tcPr>
            <w:tcW w:w="709" w:type="dxa"/>
            <w:tcBorders>
              <w:top w:val="single" w:sz="4" w:space="0" w:color="auto"/>
              <w:left w:val="nil"/>
              <w:bottom w:val="single" w:sz="4" w:space="0" w:color="auto"/>
              <w:right w:val="single" w:sz="4" w:space="0" w:color="auto"/>
            </w:tcBorders>
            <w:vAlign w:val="center"/>
          </w:tcPr>
          <w:p w:rsidR="00EA4E8B" w:rsidRPr="00CE1094" w:rsidRDefault="00EA4E8B" w:rsidP="00253C08">
            <w:pPr>
              <w:jc w:val="center"/>
              <w:rPr>
                <w:rFonts w:cs="Arial"/>
                <w:color w:val="000000"/>
                <w:sz w:val="16"/>
                <w:szCs w:val="16"/>
              </w:rPr>
            </w:pPr>
            <w:r w:rsidRPr="00CE1094">
              <w:rPr>
                <w:rFonts w:cs="Arial"/>
                <w:color w:val="000000"/>
                <w:sz w:val="16"/>
                <w:szCs w:val="16"/>
              </w:rPr>
              <w:t>200</w:t>
            </w:r>
          </w:p>
        </w:tc>
        <w:tc>
          <w:tcPr>
            <w:tcW w:w="708" w:type="dxa"/>
            <w:tcBorders>
              <w:top w:val="single" w:sz="4" w:space="0" w:color="auto"/>
              <w:left w:val="nil"/>
              <w:bottom w:val="single" w:sz="4" w:space="0" w:color="auto"/>
              <w:right w:val="single" w:sz="4" w:space="0" w:color="auto"/>
            </w:tcBorders>
            <w:vAlign w:val="center"/>
          </w:tcPr>
          <w:p w:rsidR="00EA4E8B" w:rsidRPr="00CE1094" w:rsidRDefault="00EA4E8B" w:rsidP="00253C08">
            <w:pPr>
              <w:jc w:val="center"/>
              <w:rPr>
                <w:rFonts w:cs="Arial"/>
                <w:color w:val="000000"/>
                <w:sz w:val="16"/>
                <w:szCs w:val="16"/>
              </w:rPr>
            </w:pPr>
            <w:r w:rsidRPr="00CE1094">
              <w:rPr>
                <w:rFonts w:cs="Arial"/>
                <w:color w:val="000000"/>
                <w:sz w:val="16"/>
                <w:szCs w:val="16"/>
              </w:rPr>
              <w:t>200</w:t>
            </w:r>
          </w:p>
        </w:tc>
      </w:tr>
    </w:tbl>
    <w:p w:rsidR="00EB6095" w:rsidRDefault="00EB6095" w:rsidP="001E257C">
      <w:pPr>
        <w:pStyle w:val="af1"/>
        <w:tabs>
          <w:tab w:val="clear" w:pos="1134"/>
          <w:tab w:val="left" w:pos="0"/>
        </w:tabs>
        <w:ind w:left="408" w:firstLine="0"/>
        <w:jc w:val="center"/>
        <w:rPr>
          <w:rFonts w:ascii="Arial" w:hAnsi="Arial" w:cs="Arial"/>
          <w:sz w:val="24"/>
          <w:szCs w:val="24"/>
        </w:rPr>
      </w:pPr>
    </w:p>
    <w:p w:rsidR="00EB6095" w:rsidRDefault="00EB6095" w:rsidP="001E257C">
      <w:pPr>
        <w:pStyle w:val="af1"/>
        <w:tabs>
          <w:tab w:val="clear" w:pos="1134"/>
          <w:tab w:val="left" w:pos="0"/>
        </w:tabs>
        <w:ind w:left="408" w:firstLine="0"/>
        <w:jc w:val="center"/>
        <w:rPr>
          <w:rFonts w:ascii="Arial" w:hAnsi="Arial" w:cs="Arial"/>
          <w:sz w:val="24"/>
          <w:szCs w:val="24"/>
        </w:rPr>
      </w:pPr>
    </w:p>
    <w:p w:rsidR="00EB6095" w:rsidRDefault="00EB6095" w:rsidP="001E257C">
      <w:pPr>
        <w:pStyle w:val="af1"/>
        <w:tabs>
          <w:tab w:val="clear" w:pos="1134"/>
          <w:tab w:val="left" w:pos="0"/>
        </w:tabs>
        <w:ind w:left="408" w:firstLine="0"/>
        <w:jc w:val="center"/>
        <w:rPr>
          <w:rFonts w:ascii="Arial" w:hAnsi="Arial" w:cs="Arial"/>
          <w:sz w:val="24"/>
          <w:szCs w:val="24"/>
        </w:rPr>
      </w:pPr>
    </w:p>
    <w:p w:rsidR="00EB6095" w:rsidRDefault="00EB6095" w:rsidP="001E257C">
      <w:pPr>
        <w:pStyle w:val="af1"/>
        <w:tabs>
          <w:tab w:val="clear" w:pos="1134"/>
          <w:tab w:val="left" w:pos="0"/>
        </w:tabs>
        <w:ind w:left="408" w:firstLine="0"/>
        <w:jc w:val="center"/>
        <w:rPr>
          <w:rFonts w:ascii="Arial" w:hAnsi="Arial" w:cs="Arial"/>
          <w:sz w:val="24"/>
          <w:szCs w:val="24"/>
        </w:rPr>
      </w:pPr>
    </w:p>
    <w:p w:rsidR="00EB6095" w:rsidRDefault="00EB6095" w:rsidP="001E257C">
      <w:pPr>
        <w:pStyle w:val="af1"/>
        <w:tabs>
          <w:tab w:val="clear" w:pos="1134"/>
          <w:tab w:val="left" w:pos="0"/>
        </w:tabs>
        <w:ind w:left="408" w:firstLine="0"/>
        <w:jc w:val="center"/>
        <w:rPr>
          <w:rFonts w:ascii="Arial" w:hAnsi="Arial" w:cs="Arial"/>
          <w:sz w:val="24"/>
          <w:szCs w:val="24"/>
        </w:rPr>
      </w:pPr>
    </w:p>
    <w:p w:rsidR="006E32E5" w:rsidRDefault="006E32E5" w:rsidP="001E257C">
      <w:pPr>
        <w:pStyle w:val="af1"/>
        <w:tabs>
          <w:tab w:val="clear" w:pos="1134"/>
          <w:tab w:val="left" w:pos="0"/>
        </w:tabs>
        <w:ind w:left="408" w:firstLine="0"/>
        <w:jc w:val="right"/>
        <w:rPr>
          <w:rFonts w:ascii="Arial" w:hAnsi="Arial" w:cs="Arial"/>
          <w:sz w:val="24"/>
          <w:szCs w:val="22"/>
          <w:lang w:val="en-US"/>
        </w:rPr>
      </w:pPr>
    </w:p>
    <w:p w:rsidR="00543970" w:rsidRPr="00543970" w:rsidRDefault="00543970" w:rsidP="00CE4B92">
      <w:pPr>
        <w:pStyle w:val="af1"/>
        <w:tabs>
          <w:tab w:val="clear" w:pos="1134"/>
          <w:tab w:val="left" w:pos="0"/>
        </w:tabs>
        <w:ind w:left="408" w:firstLine="0"/>
        <w:jc w:val="center"/>
        <w:rPr>
          <w:rFonts w:ascii="Arial" w:hAnsi="Arial" w:cs="Arial"/>
          <w:sz w:val="24"/>
          <w:szCs w:val="22"/>
          <w:lang w:val="en-US"/>
        </w:rPr>
      </w:pPr>
    </w:p>
    <w:p w:rsidR="00FB1D13" w:rsidRDefault="00571540" w:rsidP="00571540">
      <w:pPr>
        <w:pStyle w:val="af1"/>
        <w:tabs>
          <w:tab w:val="clear" w:pos="1134"/>
          <w:tab w:val="left" w:pos="0"/>
        </w:tabs>
        <w:ind w:left="585" w:firstLine="0"/>
        <w:jc w:val="center"/>
        <w:rPr>
          <w:rFonts w:ascii="Arial" w:hAnsi="Arial" w:cs="Arial"/>
          <w:b/>
          <w:sz w:val="24"/>
          <w:szCs w:val="24"/>
        </w:rPr>
      </w:pPr>
      <w:r>
        <w:rPr>
          <w:rFonts w:ascii="Arial" w:hAnsi="Arial" w:cs="Arial"/>
          <w:b/>
          <w:sz w:val="24"/>
          <w:szCs w:val="24"/>
        </w:rPr>
        <w:t xml:space="preserve">                                                                                                                                    </w:t>
      </w:r>
    </w:p>
    <w:p w:rsidR="00FB1D13" w:rsidRDefault="00FB1D13" w:rsidP="00571540">
      <w:pPr>
        <w:pStyle w:val="af1"/>
        <w:tabs>
          <w:tab w:val="clear" w:pos="1134"/>
          <w:tab w:val="left" w:pos="0"/>
        </w:tabs>
        <w:ind w:left="585" w:firstLine="0"/>
        <w:jc w:val="center"/>
        <w:rPr>
          <w:rFonts w:ascii="Arial" w:hAnsi="Arial" w:cs="Arial"/>
          <w:b/>
          <w:sz w:val="24"/>
          <w:szCs w:val="24"/>
        </w:rPr>
      </w:pPr>
    </w:p>
    <w:p w:rsidR="00FB1D13" w:rsidRDefault="00FB1D13" w:rsidP="00571540">
      <w:pPr>
        <w:pStyle w:val="af1"/>
        <w:tabs>
          <w:tab w:val="clear" w:pos="1134"/>
          <w:tab w:val="left" w:pos="0"/>
        </w:tabs>
        <w:ind w:left="585" w:firstLine="0"/>
        <w:jc w:val="center"/>
        <w:rPr>
          <w:rFonts w:ascii="Arial" w:hAnsi="Arial" w:cs="Arial"/>
          <w:b/>
          <w:sz w:val="24"/>
          <w:szCs w:val="24"/>
        </w:rPr>
      </w:pPr>
    </w:p>
    <w:p w:rsidR="00FB1D13" w:rsidRDefault="00FB1D13" w:rsidP="00571540">
      <w:pPr>
        <w:pStyle w:val="af1"/>
        <w:tabs>
          <w:tab w:val="clear" w:pos="1134"/>
          <w:tab w:val="left" w:pos="0"/>
        </w:tabs>
        <w:ind w:left="585" w:firstLine="0"/>
        <w:jc w:val="center"/>
        <w:rPr>
          <w:rFonts w:ascii="Arial" w:hAnsi="Arial" w:cs="Arial"/>
          <w:b/>
          <w:sz w:val="24"/>
          <w:szCs w:val="24"/>
        </w:rPr>
      </w:pPr>
    </w:p>
    <w:p w:rsidR="00FB1D13" w:rsidRDefault="00FB1D13" w:rsidP="00571540">
      <w:pPr>
        <w:pStyle w:val="af1"/>
        <w:tabs>
          <w:tab w:val="clear" w:pos="1134"/>
          <w:tab w:val="left" w:pos="0"/>
        </w:tabs>
        <w:ind w:left="585" w:firstLine="0"/>
        <w:jc w:val="center"/>
        <w:rPr>
          <w:rFonts w:ascii="Arial" w:hAnsi="Arial" w:cs="Arial"/>
          <w:b/>
          <w:sz w:val="24"/>
          <w:szCs w:val="24"/>
        </w:rPr>
      </w:pPr>
    </w:p>
    <w:p w:rsidR="00FB1D13" w:rsidRDefault="00FB1D13" w:rsidP="00571540">
      <w:pPr>
        <w:pStyle w:val="af1"/>
        <w:tabs>
          <w:tab w:val="clear" w:pos="1134"/>
          <w:tab w:val="left" w:pos="0"/>
        </w:tabs>
        <w:ind w:left="585" w:firstLine="0"/>
        <w:jc w:val="center"/>
        <w:rPr>
          <w:rFonts w:ascii="Arial" w:hAnsi="Arial" w:cs="Arial"/>
          <w:b/>
          <w:sz w:val="24"/>
          <w:szCs w:val="24"/>
        </w:rPr>
      </w:pPr>
    </w:p>
    <w:p w:rsidR="00FB1D13" w:rsidRDefault="00FB1D13" w:rsidP="00571540">
      <w:pPr>
        <w:pStyle w:val="af1"/>
        <w:tabs>
          <w:tab w:val="clear" w:pos="1134"/>
          <w:tab w:val="left" w:pos="0"/>
        </w:tabs>
        <w:ind w:left="585" w:firstLine="0"/>
        <w:jc w:val="center"/>
        <w:rPr>
          <w:rFonts w:ascii="Arial" w:hAnsi="Arial" w:cs="Arial"/>
          <w:b/>
          <w:sz w:val="24"/>
          <w:szCs w:val="24"/>
        </w:rPr>
      </w:pPr>
    </w:p>
    <w:p w:rsidR="00FB1D13" w:rsidRDefault="00FB1D13" w:rsidP="00571540">
      <w:pPr>
        <w:pStyle w:val="af1"/>
        <w:tabs>
          <w:tab w:val="clear" w:pos="1134"/>
          <w:tab w:val="left" w:pos="0"/>
        </w:tabs>
        <w:ind w:left="585" w:firstLine="0"/>
        <w:jc w:val="center"/>
        <w:rPr>
          <w:rFonts w:ascii="Arial" w:hAnsi="Arial" w:cs="Arial"/>
          <w:b/>
          <w:sz w:val="24"/>
          <w:szCs w:val="24"/>
        </w:rPr>
      </w:pPr>
    </w:p>
    <w:p w:rsidR="00FB1D13" w:rsidRDefault="00FB1D13" w:rsidP="00571540">
      <w:pPr>
        <w:pStyle w:val="af1"/>
        <w:tabs>
          <w:tab w:val="clear" w:pos="1134"/>
          <w:tab w:val="left" w:pos="0"/>
        </w:tabs>
        <w:ind w:left="585" w:firstLine="0"/>
        <w:jc w:val="center"/>
        <w:rPr>
          <w:rFonts w:ascii="Arial" w:hAnsi="Arial" w:cs="Arial"/>
          <w:b/>
          <w:sz w:val="24"/>
          <w:szCs w:val="24"/>
        </w:rPr>
      </w:pPr>
    </w:p>
    <w:p w:rsidR="00FB1D13" w:rsidRDefault="00FB1D13" w:rsidP="00571540">
      <w:pPr>
        <w:pStyle w:val="af1"/>
        <w:tabs>
          <w:tab w:val="clear" w:pos="1134"/>
          <w:tab w:val="left" w:pos="0"/>
        </w:tabs>
        <w:ind w:left="585" w:firstLine="0"/>
        <w:jc w:val="center"/>
        <w:rPr>
          <w:rFonts w:ascii="Arial" w:hAnsi="Arial" w:cs="Arial"/>
          <w:b/>
          <w:sz w:val="24"/>
          <w:szCs w:val="24"/>
        </w:rPr>
      </w:pPr>
    </w:p>
    <w:p w:rsidR="00FB1D13" w:rsidRDefault="00FB1D13" w:rsidP="00571540">
      <w:pPr>
        <w:pStyle w:val="af1"/>
        <w:tabs>
          <w:tab w:val="clear" w:pos="1134"/>
          <w:tab w:val="left" w:pos="0"/>
        </w:tabs>
        <w:ind w:left="585" w:firstLine="0"/>
        <w:jc w:val="center"/>
        <w:rPr>
          <w:rFonts w:ascii="Arial" w:hAnsi="Arial" w:cs="Arial"/>
          <w:b/>
          <w:sz w:val="24"/>
          <w:szCs w:val="24"/>
        </w:rPr>
      </w:pPr>
    </w:p>
    <w:p w:rsidR="005B3EF1" w:rsidRPr="00143867" w:rsidRDefault="00FB1D13" w:rsidP="00571540">
      <w:pPr>
        <w:pStyle w:val="af1"/>
        <w:tabs>
          <w:tab w:val="clear" w:pos="1134"/>
          <w:tab w:val="left" w:pos="0"/>
        </w:tabs>
        <w:ind w:left="585" w:firstLine="0"/>
        <w:jc w:val="center"/>
        <w:rPr>
          <w:rFonts w:ascii="Arial" w:hAnsi="Arial" w:cs="Arial"/>
          <w:sz w:val="24"/>
          <w:szCs w:val="24"/>
        </w:rPr>
      </w:pPr>
      <w:r>
        <w:rPr>
          <w:rFonts w:ascii="Arial" w:hAnsi="Arial" w:cs="Arial"/>
          <w:b/>
          <w:sz w:val="24"/>
          <w:szCs w:val="24"/>
        </w:rPr>
        <w:t xml:space="preserve">                                                                                                                                   </w:t>
      </w:r>
      <w:r w:rsidR="00143867">
        <w:rPr>
          <w:rFonts w:ascii="Arial" w:hAnsi="Arial" w:cs="Arial"/>
          <w:b/>
          <w:sz w:val="24"/>
          <w:szCs w:val="24"/>
        </w:rPr>
        <w:t xml:space="preserve">      </w:t>
      </w:r>
      <w:r w:rsidR="005B3EF1" w:rsidRPr="00143867">
        <w:rPr>
          <w:rFonts w:ascii="Arial" w:hAnsi="Arial" w:cs="Arial"/>
          <w:sz w:val="24"/>
          <w:szCs w:val="24"/>
        </w:rPr>
        <w:t xml:space="preserve">Приложение №3 к подпрограмме </w:t>
      </w:r>
      <w:r w:rsidR="005B3EF1" w:rsidRPr="00143867">
        <w:rPr>
          <w:rFonts w:ascii="Arial" w:hAnsi="Arial" w:cs="Arial"/>
          <w:sz w:val="24"/>
          <w:szCs w:val="24"/>
          <w:lang w:val="en-US"/>
        </w:rPr>
        <w:t>V</w:t>
      </w:r>
    </w:p>
    <w:p w:rsidR="005B3EF1" w:rsidRPr="00143867" w:rsidRDefault="00A16DD2" w:rsidP="00A16DD2">
      <w:pPr>
        <w:pStyle w:val="af1"/>
        <w:tabs>
          <w:tab w:val="clear" w:pos="1134"/>
          <w:tab w:val="left" w:pos="0"/>
        </w:tabs>
        <w:ind w:left="408" w:firstLine="0"/>
        <w:jc w:val="center"/>
        <w:rPr>
          <w:rFonts w:ascii="Arial" w:hAnsi="Arial" w:cs="Arial"/>
          <w:sz w:val="24"/>
          <w:szCs w:val="24"/>
        </w:rPr>
      </w:pPr>
      <w:r>
        <w:rPr>
          <w:rFonts w:ascii="Arial" w:hAnsi="Arial" w:cs="Arial"/>
          <w:sz w:val="24"/>
          <w:szCs w:val="24"/>
        </w:rPr>
        <w:t xml:space="preserve">                                                                                                                                            </w:t>
      </w:r>
      <w:r w:rsidR="005B3EF1" w:rsidRPr="00143867">
        <w:rPr>
          <w:rFonts w:ascii="Arial" w:hAnsi="Arial" w:cs="Arial"/>
          <w:sz w:val="24"/>
          <w:szCs w:val="24"/>
        </w:rPr>
        <w:t xml:space="preserve">«Финансовое обеспечение системы </w:t>
      </w:r>
    </w:p>
    <w:p w:rsidR="001E257C" w:rsidRPr="00143867" w:rsidRDefault="00A16DD2" w:rsidP="00A16DD2">
      <w:pPr>
        <w:pStyle w:val="af1"/>
        <w:tabs>
          <w:tab w:val="clear" w:pos="1134"/>
          <w:tab w:val="left" w:pos="0"/>
        </w:tabs>
        <w:ind w:left="408" w:firstLine="0"/>
        <w:jc w:val="center"/>
        <w:rPr>
          <w:rFonts w:ascii="Arial" w:hAnsi="Arial" w:cs="Arial"/>
          <w:sz w:val="24"/>
          <w:szCs w:val="24"/>
        </w:rPr>
      </w:pPr>
      <w:r>
        <w:rPr>
          <w:rFonts w:ascii="Arial" w:hAnsi="Arial" w:cs="Arial"/>
          <w:sz w:val="24"/>
          <w:szCs w:val="24"/>
        </w:rPr>
        <w:t xml:space="preserve">                                                                                                                                            </w:t>
      </w:r>
      <w:r w:rsidR="005B3EF1" w:rsidRPr="00143867">
        <w:rPr>
          <w:rFonts w:ascii="Arial" w:hAnsi="Arial" w:cs="Arial"/>
          <w:sz w:val="24"/>
          <w:szCs w:val="24"/>
        </w:rPr>
        <w:t>организации медицинской помощи»</w:t>
      </w:r>
    </w:p>
    <w:p w:rsidR="001E257C" w:rsidRPr="00143867" w:rsidRDefault="001E257C" w:rsidP="001E257C">
      <w:pPr>
        <w:shd w:val="clear" w:color="auto" w:fill="FFFFFF"/>
        <w:spacing w:line="252" w:lineRule="atLeast"/>
        <w:ind w:firstLine="567"/>
        <w:jc w:val="center"/>
        <w:textAlignment w:val="baseline"/>
        <w:rPr>
          <w:rFonts w:cs="Arial"/>
          <w:spacing w:val="1"/>
        </w:rPr>
      </w:pPr>
    </w:p>
    <w:p w:rsidR="006E32E5" w:rsidRPr="00143867" w:rsidRDefault="001E257C" w:rsidP="00CE4B92">
      <w:pPr>
        <w:shd w:val="clear" w:color="auto" w:fill="FFFFFF"/>
        <w:spacing w:line="252" w:lineRule="atLeast"/>
        <w:ind w:firstLine="567"/>
        <w:jc w:val="center"/>
        <w:textAlignment w:val="baseline"/>
        <w:rPr>
          <w:iCs/>
        </w:rPr>
      </w:pPr>
      <w:r w:rsidRPr="00143867">
        <w:rPr>
          <w:iCs/>
        </w:rPr>
        <w:t>Методика расчета значений показателей эффективности и результативности</w:t>
      </w:r>
    </w:p>
    <w:p w:rsidR="006E32E5" w:rsidRDefault="006E32E5" w:rsidP="001E257C">
      <w:pPr>
        <w:shd w:val="clear" w:color="auto" w:fill="FFFFFF"/>
        <w:spacing w:line="252" w:lineRule="atLeast"/>
        <w:ind w:firstLine="567"/>
        <w:jc w:val="both"/>
        <w:textAlignment w:val="baseline"/>
        <w:rPr>
          <w:iCs/>
        </w:rPr>
      </w:pPr>
    </w:p>
    <w:tbl>
      <w:tblPr>
        <w:tblW w:w="15026" w:type="dxa"/>
        <w:tblInd w:w="108" w:type="dxa"/>
        <w:tblLayout w:type="fixed"/>
        <w:tblLook w:val="00A0"/>
      </w:tblPr>
      <w:tblGrid>
        <w:gridCol w:w="284"/>
        <w:gridCol w:w="2551"/>
        <w:gridCol w:w="2127"/>
        <w:gridCol w:w="850"/>
        <w:gridCol w:w="3544"/>
        <w:gridCol w:w="1701"/>
        <w:gridCol w:w="2126"/>
        <w:gridCol w:w="1843"/>
      </w:tblGrid>
      <w:tr w:rsidR="006E32E5" w:rsidRPr="004217E8" w:rsidTr="00253C08">
        <w:trPr>
          <w:trHeight w:val="945"/>
        </w:trPr>
        <w:tc>
          <w:tcPr>
            <w:tcW w:w="284" w:type="dxa"/>
            <w:tcBorders>
              <w:top w:val="single" w:sz="4" w:space="0" w:color="auto"/>
              <w:left w:val="single" w:sz="4" w:space="0" w:color="auto"/>
              <w:bottom w:val="single" w:sz="4" w:space="0" w:color="auto"/>
              <w:right w:val="single" w:sz="4" w:space="0" w:color="auto"/>
            </w:tcBorders>
            <w:vAlign w:val="center"/>
          </w:tcPr>
          <w:p w:rsidR="006E32E5" w:rsidRPr="00CE1094" w:rsidRDefault="006E32E5" w:rsidP="00253C08">
            <w:pPr>
              <w:jc w:val="center"/>
              <w:rPr>
                <w:rFonts w:cs="Arial"/>
                <w:bCs/>
                <w:color w:val="000000"/>
                <w:sz w:val="16"/>
                <w:szCs w:val="16"/>
              </w:rPr>
            </w:pPr>
            <w:r w:rsidRPr="00CE1094">
              <w:rPr>
                <w:rFonts w:cs="Arial"/>
                <w:bCs/>
                <w:color w:val="000000"/>
                <w:sz w:val="16"/>
                <w:szCs w:val="16"/>
              </w:rPr>
              <w:t xml:space="preserve">N </w:t>
            </w:r>
            <w:proofErr w:type="spellStart"/>
            <w:proofErr w:type="gramStart"/>
            <w:r w:rsidRPr="00CE1094">
              <w:rPr>
                <w:rFonts w:cs="Arial"/>
                <w:bCs/>
                <w:color w:val="000000"/>
                <w:sz w:val="16"/>
                <w:szCs w:val="16"/>
              </w:rPr>
              <w:t>п</w:t>
            </w:r>
            <w:proofErr w:type="spellEnd"/>
            <w:proofErr w:type="gramEnd"/>
            <w:r w:rsidRPr="00CE1094">
              <w:rPr>
                <w:rFonts w:cs="Arial"/>
                <w:bCs/>
                <w:color w:val="000000"/>
                <w:sz w:val="16"/>
                <w:szCs w:val="16"/>
              </w:rPr>
              <w:t>/</w:t>
            </w:r>
            <w:proofErr w:type="spellStart"/>
            <w:r w:rsidRPr="00CE1094">
              <w:rPr>
                <w:rFonts w:cs="Arial"/>
                <w:bCs/>
                <w:color w:val="000000"/>
                <w:sz w:val="16"/>
                <w:szCs w:val="16"/>
              </w:rPr>
              <w:t>п</w:t>
            </w:r>
            <w:proofErr w:type="spellEnd"/>
          </w:p>
        </w:tc>
        <w:tc>
          <w:tcPr>
            <w:tcW w:w="2551" w:type="dxa"/>
            <w:tcBorders>
              <w:top w:val="single" w:sz="4" w:space="0" w:color="auto"/>
              <w:left w:val="nil"/>
              <w:bottom w:val="single" w:sz="4" w:space="0" w:color="auto"/>
              <w:right w:val="single" w:sz="4" w:space="0" w:color="auto"/>
            </w:tcBorders>
            <w:vAlign w:val="center"/>
          </w:tcPr>
          <w:p w:rsidR="006E32E5" w:rsidRPr="00CE1094" w:rsidRDefault="006E32E5" w:rsidP="00253C08">
            <w:pPr>
              <w:ind w:firstLine="33"/>
              <w:jc w:val="center"/>
              <w:rPr>
                <w:rFonts w:cs="Arial"/>
                <w:bCs/>
                <w:color w:val="000000"/>
                <w:sz w:val="16"/>
                <w:szCs w:val="16"/>
              </w:rPr>
            </w:pPr>
            <w:r w:rsidRPr="00CE1094">
              <w:rPr>
                <w:rFonts w:cs="Arial"/>
                <w:bCs/>
                <w:color w:val="000000"/>
                <w:sz w:val="16"/>
                <w:szCs w:val="16"/>
              </w:rPr>
              <w:t>Мероприятия, направленные на достижение цели</w:t>
            </w:r>
          </w:p>
        </w:tc>
        <w:tc>
          <w:tcPr>
            <w:tcW w:w="2127" w:type="dxa"/>
            <w:tcBorders>
              <w:top w:val="single" w:sz="4" w:space="0" w:color="auto"/>
              <w:left w:val="nil"/>
              <w:bottom w:val="single" w:sz="4" w:space="0" w:color="auto"/>
              <w:right w:val="single" w:sz="4" w:space="0" w:color="auto"/>
            </w:tcBorders>
            <w:vAlign w:val="center"/>
          </w:tcPr>
          <w:p w:rsidR="006E32E5" w:rsidRPr="00CE1094" w:rsidRDefault="006E32E5" w:rsidP="00253C08">
            <w:pPr>
              <w:ind w:firstLine="33"/>
              <w:jc w:val="center"/>
              <w:rPr>
                <w:rFonts w:cs="Arial"/>
                <w:bCs/>
                <w:color w:val="000000"/>
                <w:sz w:val="16"/>
                <w:szCs w:val="16"/>
              </w:rPr>
            </w:pPr>
            <w:r w:rsidRPr="00CE1094">
              <w:rPr>
                <w:rFonts w:cs="Arial"/>
                <w:bCs/>
                <w:color w:val="000000"/>
                <w:sz w:val="16"/>
                <w:szCs w:val="16"/>
              </w:rPr>
              <w:t>Показатели, характеризующие достижение цели</w:t>
            </w:r>
          </w:p>
        </w:tc>
        <w:tc>
          <w:tcPr>
            <w:tcW w:w="850" w:type="dxa"/>
            <w:tcBorders>
              <w:top w:val="single" w:sz="4" w:space="0" w:color="auto"/>
              <w:left w:val="nil"/>
              <w:bottom w:val="single" w:sz="4" w:space="0" w:color="auto"/>
              <w:right w:val="single" w:sz="4" w:space="0" w:color="auto"/>
            </w:tcBorders>
            <w:vAlign w:val="center"/>
          </w:tcPr>
          <w:p w:rsidR="006E32E5" w:rsidRPr="00CE1094" w:rsidRDefault="006E32E5" w:rsidP="00253C08">
            <w:pPr>
              <w:ind w:firstLine="33"/>
              <w:jc w:val="center"/>
              <w:rPr>
                <w:rFonts w:cs="Arial"/>
                <w:bCs/>
                <w:color w:val="000000"/>
                <w:sz w:val="16"/>
                <w:szCs w:val="16"/>
              </w:rPr>
            </w:pPr>
            <w:r w:rsidRPr="00CE1094">
              <w:rPr>
                <w:rFonts w:cs="Arial"/>
                <w:bCs/>
                <w:color w:val="000000"/>
                <w:sz w:val="16"/>
                <w:szCs w:val="16"/>
              </w:rPr>
              <w:t>Единица измерения</w:t>
            </w:r>
          </w:p>
        </w:tc>
        <w:tc>
          <w:tcPr>
            <w:tcW w:w="3544" w:type="dxa"/>
            <w:tcBorders>
              <w:top w:val="single" w:sz="4" w:space="0" w:color="auto"/>
              <w:left w:val="nil"/>
              <w:bottom w:val="single" w:sz="4" w:space="0" w:color="auto"/>
              <w:right w:val="single" w:sz="4" w:space="0" w:color="auto"/>
            </w:tcBorders>
            <w:vAlign w:val="center"/>
          </w:tcPr>
          <w:p w:rsidR="006E32E5" w:rsidRPr="00CE1094" w:rsidRDefault="006E32E5" w:rsidP="00253C08">
            <w:pPr>
              <w:ind w:firstLine="34"/>
              <w:jc w:val="center"/>
              <w:rPr>
                <w:rFonts w:cs="Arial"/>
                <w:bCs/>
                <w:color w:val="000000"/>
                <w:sz w:val="16"/>
                <w:szCs w:val="16"/>
              </w:rPr>
            </w:pPr>
            <w:r w:rsidRPr="00CE1094">
              <w:rPr>
                <w:rFonts w:cs="Arial"/>
                <w:bCs/>
                <w:color w:val="000000"/>
                <w:sz w:val="16"/>
                <w:szCs w:val="16"/>
              </w:rPr>
              <w:t>Методика расчета показателя</w:t>
            </w:r>
          </w:p>
        </w:tc>
        <w:tc>
          <w:tcPr>
            <w:tcW w:w="1701" w:type="dxa"/>
            <w:tcBorders>
              <w:top w:val="single" w:sz="4" w:space="0" w:color="auto"/>
              <w:left w:val="nil"/>
              <w:bottom w:val="single" w:sz="4" w:space="0" w:color="auto"/>
              <w:right w:val="single" w:sz="4" w:space="0" w:color="auto"/>
            </w:tcBorders>
            <w:vAlign w:val="center"/>
          </w:tcPr>
          <w:p w:rsidR="006E32E5" w:rsidRPr="00CE1094" w:rsidRDefault="006E32E5" w:rsidP="00253C08">
            <w:pPr>
              <w:ind w:firstLine="34"/>
              <w:jc w:val="center"/>
              <w:rPr>
                <w:rFonts w:cs="Arial"/>
                <w:bCs/>
                <w:color w:val="000000"/>
                <w:sz w:val="16"/>
                <w:szCs w:val="16"/>
              </w:rPr>
            </w:pPr>
            <w:r w:rsidRPr="00CE1094">
              <w:rPr>
                <w:rFonts w:cs="Arial"/>
                <w:bCs/>
                <w:color w:val="000000"/>
                <w:sz w:val="16"/>
                <w:szCs w:val="16"/>
              </w:rPr>
              <w:t>Значения базовых показателей</w:t>
            </w:r>
          </w:p>
        </w:tc>
        <w:tc>
          <w:tcPr>
            <w:tcW w:w="2126" w:type="dxa"/>
            <w:tcBorders>
              <w:top w:val="single" w:sz="4" w:space="0" w:color="auto"/>
              <w:left w:val="nil"/>
              <w:bottom w:val="single" w:sz="4" w:space="0" w:color="auto"/>
              <w:right w:val="single" w:sz="4" w:space="0" w:color="auto"/>
            </w:tcBorders>
            <w:vAlign w:val="center"/>
          </w:tcPr>
          <w:p w:rsidR="006E32E5" w:rsidRPr="00CE1094" w:rsidRDefault="006E32E5" w:rsidP="00253C08">
            <w:pPr>
              <w:ind w:firstLine="33"/>
              <w:jc w:val="center"/>
              <w:rPr>
                <w:rFonts w:cs="Arial"/>
                <w:bCs/>
                <w:color w:val="000000"/>
                <w:sz w:val="16"/>
                <w:szCs w:val="16"/>
              </w:rPr>
            </w:pPr>
            <w:r w:rsidRPr="00CE1094">
              <w:rPr>
                <w:rFonts w:cs="Arial"/>
                <w:bCs/>
                <w:color w:val="000000"/>
                <w:sz w:val="16"/>
                <w:szCs w:val="16"/>
              </w:rPr>
              <w:t>Статистические источники получения информации</w:t>
            </w:r>
          </w:p>
        </w:tc>
        <w:tc>
          <w:tcPr>
            <w:tcW w:w="1843" w:type="dxa"/>
            <w:tcBorders>
              <w:top w:val="single" w:sz="4" w:space="0" w:color="auto"/>
              <w:left w:val="nil"/>
              <w:bottom w:val="single" w:sz="4" w:space="0" w:color="auto"/>
              <w:right w:val="single" w:sz="4" w:space="0" w:color="auto"/>
            </w:tcBorders>
            <w:vAlign w:val="center"/>
          </w:tcPr>
          <w:p w:rsidR="006E32E5" w:rsidRPr="00CE1094" w:rsidRDefault="006E32E5" w:rsidP="00253C08">
            <w:pPr>
              <w:ind w:firstLine="34"/>
              <w:jc w:val="center"/>
              <w:rPr>
                <w:rFonts w:cs="Arial"/>
                <w:bCs/>
                <w:color w:val="000000"/>
                <w:sz w:val="16"/>
                <w:szCs w:val="16"/>
              </w:rPr>
            </w:pPr>
            <w:r w:rsidRPr="00CE1094">
              <w:rPr>
                <w:rFonts w:cs="Arial"/>
                <w:bCs/>
                <w:color w:val="000000"/>
                <w:sz w:val="16"/>
                <w:szCs w:val="16"/>
              </w:rPr>
              <w:t>Периодичность представления</w:t>
            </w:r>
          </w:p>
        </w:tc>
      </w:tr>
      <w:tr w:rsidR="006E32E5" w:rsidRPr="004217E8" w:rsidTr="00253C08">
        <w:trPr>
          <w:trHeight w:val="300"/>
        </w:trPr>
        <w:tc>
          <w:tcPr>
            <w:tcW w:w="284" w:type="dxa"/>
            <w:tcBorders>
              <w:top w:val="nil"/>
              <w:left w:val="single" w:sz="4" w:space="0" w:color="auto"/>
              <w:bottom w:val="single" w:sz="4" w:space="0" w:color="auto"/>
              <w:right w:val="single" w:sz="4" w:space="0" w:color="auto"/>
            </w:tcBorders>
            <w:vAlign w:val="center"/>
          </w:tcPr>
          <w:p w:rsidR="006E32E5" w:rsidRPr="00CE1094" w:rsidRDefault="006E32E5" w:rsidP="00253C08">
            <w:pPr>
              <w:jc w:val="center"/>
              <w:rPr>
                <w:rFonts w:cs="Arial"/>
                <w:color w:val="000000"/>
                <w:sz w:val="16"/>
                <w:szCs w:val="16"/>
              </w:rPr>
            </w:pPr>
            <w:r w:rsidRPr="00CE1094">
              <w:rPr>
                <w:rFonts w:cs="Arial"/>
                <w:color w:val="000000"/>
                <w:sz w:val="16"/>
                <w:szCs w:val="16"/>
              </w:rPr>
              <w:t>1</w:t>
            </w:r>
          </w:p>
        </w:tc>
        <w:tc>
          <w:tcPr>
            <w:tcW w:w="2551" w:type="dxa"/>
            <w:tcBorders>
              <w:top w:val="nil"/>
              <w:left w:val="nil"/>
              <w:bottom w:val="single" w:sz="4" w:space="0" w:color="auto"/>
              <w:right w:val="single" w:sz="4" w:space="0" w:color="auto"/>
            </w:tcBorders>
            <w:vAlign w:val="center"/>
          </w:tcPr>
          <w:p w:rsidR="006E32E5" w:rsidRPr="00CE1094" w:rsidRDefault="006E32E5" w:rsidP="00253C08">
            <w:pPr>
              <w:jc w:val="center"/>
              <w:rPr>
                <w:rFonts w:cs="Arial"/>
                <w:color w:val="000000"/>
                <w:sz w:val="16"/>
                <w:szCs w:val="16"/>
              </w:rPr>
            </w:pPr>
            <w:r w:rsidRPr="00CE1094">
              <w:rPr>
                <w:rFonts w:cs="Arial"/>
                <w:color w:val="000000"/>
                <w:sz w:val="16"/>
                <w:szCs w:val="16"/>
              </w:rPr>
              <w:t>2</w:t>
            </w:r>
          </w:p>
        </w:tc>
        <w:tc>
          <w:tcPr>
            <w:tcW w:w="2127" w:type="dxa"/>
            <w:tcBorders>
              <w:top w:val="nil"/>
              <w:left w:val="nil"/>
              <w:bottom w:val="single" w:sz="4" w:space="0" w:color="auto"/>
              <w:right w:val="single" w:sz="4" w:space="0" w:color="auto"/>
            </w:tcBorders>
            <w:vAlign w:val="center"/>
          </w:tcPr>
          <w:p w:rsidR="006E32E5" w:rsidRPr="00CE1094" w:rsidRDefault="006E32E5" w:rsidP="00253C08">
            <w:pPr>
              <w:jc w:val="center"/>
              <w:rPr>
                <w:rFonts w:cs="Arial"/>
                <w:color w:val="000000"/>
                <w:sz w:val="16"/>
                <w:szCs w:val="16"/>
              </w:rPr>
            </w:pPr>
            <w:r w:rsidRPr="00CE1094">
              <w:rPr>
                <w:rFonts w:cs="Arial"/>
                <w:color w:val="000000"/>
                <w:sz w:val="16"/>
                <w:szCs w:val="16"/>
              </w:rPr>
              <w:t>3</w:t>
            </w:r>
          </w:p>
        </w:tc>
        <w:tc>
          <w:tcPr>
            <w:tcW w:w="850" w:type="dxa"/>
            <w:tcBorders>
              <w:top w:val="nil"/>
              <w:left w:val="nil"/>
              <w:bottom w:val="single" w:sz="4" w:space="0" w:color="auto"/>
              <w:right w:val="single" w:sz="4" w:space="0" w:color="auto"/>
            </w:tcBorders>
            <w:vAlign w:val="center"/>
          </w:tcPr>
          <w:p w:rsidR="006E32E5" w:rsidRPr="00CE1094" w:rsidRDefault="006E32E5" w:rsidP="00253C08">
            <w:pPr>
              <w:jc w:val="center"/>
              <w:rPr>
                <w:rFonts w:cs="Arial"/>
                <w:color w:val="000000"/>
                <w:sz w:val="16"/>
                <w:szCs w:val="16"/>
              </w:rPr>
            </w:pPr>
            <w:r w:rsidRPr="00CE1094">
              <w:rPr>
                <w:rFonts w:cs="Arial"/>
                <w:color w:val="000000"/>
                <w:sz w:val="16"/>
                <w:szCs w:val="16"/>
              </w:rPr>
              <w:t>4</w:t>
            </w:r>
          </w:p>
        </w:tc>
        <w:tc>
          <w:tcPr>
            <w:tcW w:w="3544" w:type="dxa"/>
            <w:tcBorders>
              <w:top w:val="nil"/>
              <w:left w:val="nil"/>
              <w:bottom w:val="single" w:sz="4" w:space="0" w:color="auto"/>
              <w:right w:val="single" w:sz="4" w:space="0" w:color="auto"/>
            </w:tcBorders>
            <w:vAlign w:val="center"/>
          </w:tcPr>
          <w:p w:rsidR="006E32E5" w:rsidRPr="00CE1094" w:rsidRDefault="006E32E5" w:rsidP="00253C08">
            <w:pPr>
              <w:ind w:firstLine="34"/>
              <w:jc w:val="center"/>
              <w:rPr>
                <w:rFonts w:cs="Arial"/>
                <w:color w:val="000000"/>
                <w:sz w:val="16"/>
                <w:szCs w:val="16"/>
              </w:rPr>
            </w:pPr>
            <w:r w:rsidRPr="00CE1094">
              <w:rPr>
                <w:rFonts w:cs="Arial"/>
                <w:color w:val="000000"/>
                <w:sz w:val="16"/>
                <w:szCs w:val="16"/>
              </w:rPr>
              <w:t>5</w:t>
            </w:r>
          </w:p>
        </w:tc>
        <w:tc>
          <w:tcPr>
            <w:tcW w:w="1701" w:type="dxa"/>
            <w:tcBorders>
              <w:top w:val="nil"/>
              <w:left w:val="nil"/>
              <w:bottom w:val="single" w:sz="4" w:space="0" w:color="auto"/>
              <w:right w:val="single" w:sz="4" w:space="0" w:color="auto"/>
            </w:tcBorders>
            <w:vAlign w:val="center"/>
          </w:tcPr>
          <w:p w:rsidR="006E32E5" w:rsidRPr="00CE1094" w:rsidRDefault="006E32E5" w:rsidP="00253C08">
            <w:pPr>
              <w:jc w:val="center"/>
              <w:rPr>
                <w:rFonts w:cs="Arial"/>
                <w:color w:val="000000"/>
                <w:sz w:val="16"/>
                <w:szCs w:val="16"/>
              </w:rPr>
            </w:pPr>
            <w:r w:rsidRPr="00CE1094">
              <w:rPr>
                <w:rFonts w:cs="Arial"/>
                <w:color w:val="000000"/>
                <w:sz w:val="16"/>
                <w:szCs w:val="16"/>
              </w:rPr>
              <w:t>6</w:t>
            </w:r>
          </w:p>
        </w:tc>
        <w:tc>
          <w:tcPr>
            <w:tcW w:w="2126" w:type="dxa"/>
            <w:tcBorders>
              <w:top w:val="nil"/>
              <w:left w:val="nil"/>
              <w:bottom w:val="single" w:sz="4" w:space="0" w:color="auto"/>
              <w:right w:val="single" w:sz="4" w:space="0" w:color="auto"/>
            </w:tcBorders>
            <w:vAlign w:val="center"/>
          </w:tcPr>
          <w:p w:rsidR="006E32E5" w:rsidRPr="00CE1094" w:rsidRDefault="006E32E5" w:rsidP="00253C08">
            <w:pPr>
              <w:jc w:val="center"/>
              <w:rPr>
                <w:rFonts w:cs="Arial"/>
                <w:color w:val="000000"/>
                <w:sz w:val="16"/>
                <w:szCs w:val="16"/>
              </w:rPr>
            </w:pPr>
            <w:r w:rsidRPr="00CE1094">
              <w:rPr>
                <w:rFonts w:cs="Arial"/>
                <w:color w:val="000000"/>
                <w:sz w:val="16"/>
                <w:szCs w:val="16"/>
              </w:rPr>
              <w:t>7</w:t>
            </w:r>
          </w:p>
        </w:tc>
        <w:tc>
          <w:tcPr>
            <w:tcW w:w="1843" w:type="dxa"/>
            <w:tcBorders>
              <w:top w:val="nil"/>
              <w:left w:val="nil"/>
              <w:bottom w:val="single" w:sz="4" w:space="0" w:color="auto"/>
              <w:right w:val="single" w:sz="4" w:space="0" w:color="auto"/>
            </w:tcBorders>
            <w:vAlign w:val="center"/>
          </w:tcPr>
          <w:p w:rsidR="006E32E5" w:rsidRPr="00CE1094" w:rsidRDefault="006E32E5" w:rsidP="00253C08">
            <w:pPr>
              <w:jc w:val="center"/>
              <w:rPr>
                <w:rFonts w:cs="Arial"/>
                <w:color w:val="000000"/>
                <w:sz w:val="16"/>
                <w:szCs w:val="16"/>
              </w:rPr>
            </w:pPr>
            <w:r w:rsidRPr="00CE1094">
              <w:rPr>
                <w:rFonts w:cs="Arial"/>
                <w:color w:val="000000"/>
                <w:sz w:val="16"/>
                <w:szCs w:val="16"/>
              </w:rPr>
              <w:t>8</w:t>
            </w:r>
          </w:p>
        </w:tc>
      </w:tr>
      <w:tr w:rsidR="00CB6898" w:rsidRPr="004217E8" w:rsidTr="00E84431">
        <w:trPr>
          <w:trHeight w:val="1363"/>
        </w:trPr>
        <w:tc>
          <w:tcPr>
            <w:tcW w:w="284" w:type="dxa"/>
            <w:tcBorders>
              <w:top w:val="single" w:sz="4" w:space="0" w:color="auto"/>
              <w:left w:val="single" w:sz="4" w:space="0" w:color="auto"/>
              <w:bottom w:val="single" w:sz="4" w:space="0" w:color="auto"/>
              <w:right w:val="single" w:sz="4" w:space="0" w:color="auto"/>
            </w:tcBorders>
            <w:vAlign w:val="center"/>
          </w:tcPr>
          <w:p w:rsidR="00CB6898" w:rsidRPr="0098228A" w:rsidRDefault="00CB6898" w:rsidP="00253C08">
            <w:pPr>
              <w:jc w:val="center"/>
              <w:rPr>
                <w:rFonts w:cs="Arial"/>
                <w:color w:val="000000"/>
                <w:sz w:val="16"/>
                <w:szCs w:val="16"/>
                <w:lang w:val="en-US"/>
              </w:rPr>
            </w:pPr>
            <w:r>
              <w:rPr>
                <w:rFonts w:cs="Arial"/>
                <w:color w:val="000000"/>
                <w:sz w:val="16"/>
                <w:szCs w:val="16"/>
                <w:lang w:val="en-US"/>
              </w:rPr>
              <w:t>1</w:t>
            </w:r>
          </w:p>
        </w:tc>
        <w:tc>
          <w:tcPr>
            <w:tcW w:w="2551" w:type="dxa"/>
            <w:tcBorders>
              <w:top w:val="single" w:sz="4" w:space="0" w:color="auto"/>
              <w:left w:val="single" w:sz="4" w:space="0" w:color="auto"/>
              <w:bottom w:val="single" w:sz="4" w:space="0" w:color="auto"/>
              <w:right w:val="single" w:sz="4" w:space="0" w:color="auto"/>
            </w:tcBorders>
            <w:vAlign w:val="center"/>
          </w:tcPr>
          <w:p w:rsidR="00CB6898" w:rsidRPr="00CE1094" w:rsidRDefault="00CB6898" w:rsidP="00253C08">
            <w:pPr>
              <w:rPr>
                <w:rFonts w:cs="Arial"/>
                <w:color w:val="000000"/>
                <w:sz w:val="16"/>
                <w:szCs w:val="16"/>
              </w:rPr>
            </w:pPr>
            <w:r w:rsidRPr="00CE1094">
              <w:rPr>
                <w:rFonts w:cs="Arial"/>
                <w:color w:val="000000"/>
                <w:sz w:val="16"/>
                <w:szCs w:val="16"/>
              </w:rPr>
              <w:t xml:space="preserve">Основное мероприятие </w:t>
            </w:r>
            <w:r>
              <w:rPr>
                <w:rFonts w:cs="Arial"/>
                <w:color w:val="000000"/>
                <w:sz w:val="16"/>
                <w:szCs w:val="16"/>
              </w:rPr>
              <w:t>03</w:t>
            </w:r>
            <w:r w:rsidRPr="00CE1094">
              <w:rPr>
                <w:rFonts w:cs="Arial"/>
                <w:color w:val="000000"/>
                <w:sz w:val="16"/>
                <w:szCs w:val="16"/>
              </w:rPr>
              <w:t>.</w:t>
            </w:r>
            <w:r>
              <w:t xml:space="preserve"> </w:t>
            </w:r>
            <w:r w:rsidRPr="007C5F4F">
              <w:rPr>
                <w:rFonts w:cs="Arial"/>
                <w:color w:val="000000"/>
                <w:sz w:val="16"/>
                <w:szCs w:val="16"/>
              </w:rPr>
              <w:t>Развитие мер социальной поддержки медицинских работников</w:t>
            </w:r>
          </w:p>
        </w:tc>
        <w:tc>
          <w:tcPr>
            <w:tcW w:w="2127" w:type="dxa"/>
            <w:tcBorders>
              <w:top w:val="single" w:sz="4" w:space="0" w:color="auto"/>
              <w:left w:val="single" w:sz="4" w:space="0" w:color="auto"/>
              <w:bottom w:val="single" w:sz="4" w:space="0" w:color="auto"/>
              <w:right w:val="single" w:sz="4" w:space="0" w:color="auto"/>
            </w:tcBorders>
            <w:vAlign w:val="center"/>
          </w:tcPr>
          <w:p w:rsidR="00CB6898" w:rsidRPr="00CE1094" w:rsidRDefault="00CB6898" w:rsidP="00E84431">
            <w:pPr>
              <w:jc w:val="center"/>
              <w:rPr>
                <w:rFonts w:cs="Arial"/>
                <w:color w:val="000000"/>
                <w:sz w:val="16"/>
                <w:szCs w:val="16"/>
              </w:rPr>
            </w:pPr>
            <w:r w:rsidRPr="00CE1094">
              <w:rPr>
                <w:rFonts w:cs="Arial"/>
                <w:color w:val="000000"/>
                <w:sz w:val="16"/>
                <w:szCs w:val="16"/>
              </w:rPr>
              <w:t>Привлечение участковый врачей:</w:t>
            </w:r>
          </w:p>
          <w:p w:rsidR="00CB6898" w:rsidRPr="00CE1094" w:rsidRDefault="00CB6898" w:rsidP="00E84431">
            <w:pPr>
              <w:jc w:val="center"/>
              <w:rPr>
                <w:rFonts w:cs="Arial"/>
                <w:color w:val="000000"/>
                <w:sz w:val="16"/>
                <w:szCs w:val="16"/>
              </w:rPr>
            </w:pPr>
            <w:r w:rsidRPr="00CE1094">
              <w:rPr>
                <w:rFonts w:cs="Arial"/>
                <w:color w:val="000000"/>
                <w:sz w:val="16"/>
                <w:szCs w:val="16"/>
              </w:rPr>
              <w:t>1 врач – 1 участок</w:t>
            </w:r>
          </w:p>
        </w:tc>
        <w:tc>
          <w:tcPr>
            <w:tcW w:w="850" w:type="dxa"/>
            <w:tcBorders>
              <w:top w:val="single" w:sz="4" w:space="0" w:color="auto"/>
              <w:left w:val="single" w:sz="4" w:space="0" w:color="auto"/>
              <w:bottom w:val="single" w:sz="4" w:space="0" w:color="auto"/>
              <w:right w:val="single" w:sz="4" w:space="0" w:color="auto"/>
            </w:tcBorders>
            <w:vAlign w:val="center"/>
          </w:tcPr>
          <w:p w:rsidR="00CB6898" w:rsidRPr="00CE1094" w:rsidRDefault="00CB6898" w:rsidP="00E84431">
            <w:pPr>
              <w:jc w:val="center"/>
              <w:rPr>
                <w:rFonts w:cs="Arial"/>
                <w:color w:val="000000"/>
                <w:sz w:val="16"/>
                <w:szCs w:val="16"/>
              </w:rPr>
            </w:pPr>
            <w:r w:rsidRPr="00CE1094">
              <w:rPr>
                <w:rFonts w:cs="Arial"/>
                <w:color w:val="000000"/>
                <w:sz w:val="16"/>
                <w:szCs w:val="16"/>
              </w:rPr>
              <w:t>%</w:t>
            </w:r>
          </w:p>
        </w:tc>
        <w:tc>
          <w:tcPr>
            <w:tcW w:w="3544" w:type="dxa"/>
            <w:tcBorders>
              <w:top w:val="single" w:sz="4" w:space="0" w:color="auto"/>
              <w:left w:val="single" w:sz="4" w:space="0" w:color="auto"/>
              <w:bottom w:val="single" w:sz="4" w:space="0" w:color="auto"/>
              <w:right w:val="single" w:sz="4" w:space="0" w:color="auto"/>
            </w:tcBorders>
          </w:tcPr>
          <w:p w:rsidR="00CB6898" w:rsidRPr="00CE1094" w:rsidRDefault="00CB6898" w:rsidP="005A0C76">
            <w:pPr>
              <w:jc w:val="both"/>
              <w:rPr>
                <w:rFonts w:cs="Arial"/>
                <w:sz w:val="16"/>
                <w:szCs w:val="16"/>
              </w:rPr>
            </w:pPr>
            <w:r w:rsidRPr="00CE1094">
              <w:rPr>
                <w:rFonts w:cs="Arial"/>
                <w:sz w:val="16"/>
                <w:szCs w:val="16"/>
              </w:rPr>
              <w:t>Показатель состоит из суммы 2-х частей.</w:t>
            </w:r>
          </w:p>
          <w:p w:rsidR="00CB6898" w:rsidRPr="00CE1094" w:rsidRDefault="00CB6898" w:rsidP="005A0C76">
            <w:pPr>
              <w:rPr>
                <w:rFonts w:cs="Arial"/>
                <w:sz w:val="16"/>
                <w:szCs w:val="16"/>
              </w:rPr>
            </w:pPr>
            <w:r w:rsidRPr="00CE1094">
              <w:rPr>
                <w:rFonts w:cs="Arial"/>
                <w:sz w:val="16"/>
                <w:szCs w:val="16"/>
              </w:rPr>
              <w:t>Максимальное значение показателя 200% и более.</w:t>
            </w:r>
          </w:p>
          <w:p w:rsidR="00CB6898" w:rsidRPr="00CE1094" w:rsidRDefault="00CB6898" w:rsidP="005A0C76">
            <w:pPr>
              <w:rPr>
                <w:rFonts w:eastAsia="Batang" w:cs="Arial"/>
                <w:sz w:val="16"/>
                <w:szCs w:val="16"/>
              </w:rPr>
            </w:pPr>
            <w:r w:rsidRPr="00CE1094">
              <w:rPr>
                <w:rFonts w:cs="Arial"/>
                <w:color w:val="000000"/>
                <w:sz w:val="16"/>
                <w:szCs w:val="16"/>
              </w:rPr>
              <w:t xml:space="preserve">1.Количество привлеченных участковых врачей к  запланированному числу врачей участковой службы </w:t>
            </w:r>
            <w:r w:rsidRPr="00CE1094">
              <w:rPr>
                <w:rFonts w:eastAsia="Batang" w:cs="Arial"/>
                <w:sz w:val="16"/>
                <w:szCs w:val="16"/>
              </w:rPr>
              <w:t>(в соответствии с «дорожной картой»)</w:t>
            </w:r>
          </w:p>
          <w:p w:rsidR="00CB6898" w:rsidRPr="00CE1094" w:rsidRDefault="00CB6898" w:rsidP="005A0C76">
            <w:pPr>
              <w:rPr>
                <w:rFonts w:cs="Arial"/>
                <w:sz w:val="16"/>
                <w:szCs w:val="16"/>
              </w:rPr>
            </w:pPr>
            <w:r w:rsidRPr="00CE1094">
              <w:rPr>
                <w:rFonts w:eastAsia="Batang" w:cs="Arial"/>
                <w:sz w:val="16"/>
                <w:szCs w:val="16"/>
              </w:rPr>
              <w:t xml:space="preserve">2. Количество врачей участковых и врачей общей практики, обеспеченных жилыми помещениями </w:t>
            </w:r>
            <w:proofErr w:type="gramStart"/>
            <w:r w:rsidRPr="00CE1094">
              <w:rPr>
                <w:rFonts w:eastAsia="Batang" w:cs="Arial"/>
                <w:sz w:val="16"/>
                <w:szCs w:val="16"/>
              </w:rPr>
              <w:t>к</w:t>
            </w:r>
            <w:proofErr w:type="gramEnd"/>
            <w:r w:rsidRPr="00CE1094">
              <w:rPr>
                <w:rFonts w:eastAsia="Batang" w:cs="Arial"/>
                <w:sz w:val="16"/>
                <w:szCs w:val="16"/>
              </w:rPr>
              <w:t xml:space="preserve"> количество врачей участковых и врачей общей практики, нуждающихся в улучшении жилищных условий </w:t>
            </w:r>
          </w:p>
          <w:p w:rsidR="00CB6898" w:rsidRPr="00CE1094" w:rsidRDefault="00CB6898" w:rsidP="005A0C76">
            <w:pPr>
              <w:rPr>
                <w:rFonts w:cs="Arial"/>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CB6898" w:rsidRPr="00D86653" w:rsidRDefault="00CB6898" w:rsidP="005A0C76">
            <w:pPr>
              <w:jc w:val="center"/>
              <w:rPr>
                <w:rFonts w:cs="Arial"/>
                <w:color w:val="000000"/>
                <w:sz w:val="16"/>
                <w:szCs w:val="16"/>
                <w:lang w:val="en-US"/>
              </w:rPr>
            </w:pPr>
            <w:r>
              <w:rPr>
                <w:rFonts w:cs="Arial"/>
                <w:color w:val="000000"/>
                <w:sz w:val="16"/>
                <w:szCs w:val="16"/>
                <w:lang w:val="en-US"/>
              </w:rPr>
              <w:t>200</w:t>
            </w:r>
          </w:p>
        </w:tc>
        <w:tc>
          <w:tcPr>
            <w:tcW w:w="2126" w:type="dxa"/>
            <w:tcBorders>
              <w:top w:val="single" w:sz="4" w:space="0" w:color="auto"/>
              <w:left w:val="single" w:sz="4" w:space="0" w:color="auto"/>
              <w:bottom w:val="single" w:sz="4" w:space="0" w:color="auto"/>
              <w:right w:val="single" w:sz="4" w:space="0" w:color="auto"/>
            </w:tcBorders>
            <w:vAlign w:val="center"/>
          </w:tcPr>
          <w:p w:rsidR="00CB6898" w:rsidRPr="00CE1094" w:rsidRDefault="00CB6898" w:rsidP="00E84431">
            <w:pPr>
              <w:jc w:val="center"/>
              <w:rPr>
                <w:rFonts w:cs="Arial"/>
                <w:color w:val="000000"/>
                <w:sz w:val="16"/>
                <w:szCs w:val="16"/>
              </w:rPr>
            </w:pPr>
            <w:r w:rsidRPr="00CE1094">
              <w:rPr>
                <w:rFonts w:cs="Arial"/>
                <w:color w:val="000000"/>
                <w:sz w:val="16"/>
                <w:szCs w:val="16"/>
              </w:rPr>
              <w:t>ГБУЗ МО "СЦРКБ", ГБУЗ МО "</w:t>
            </w:r>
            <w:proofErr w:type="spellStart"/>
            <w:r w:rsidRPr="00CE1094">
              <w:rPr>
                <w:rFonts w:cs="Arial"/>
                <w:color w:val="000000"/>
                <w:sz w:val="16"/>
                <w:szCs w:val="16"/>
              </w:rPr>
              <w:t>Михневская</w:t>
            </w:r>
            <w:proofErr w:type="spellEnd"/>
            <w:r w:rsidRPr="00CE1094">
              <w:rPr>
                <w:rFonts w:cs="Arial"/>
                <w:color w:val="000000"/>
                <w:sz w:val="16"/>
                <w:szCs w:val="16"/>
              </w:rPr>
              <w:t xml:space="preserve"> РБ"</w:t>
            </w:r>
          </w:p>
        </w:tc>
        <w:tc>
          <w:tcPr>
            <w:tcW w:w="1843" w:type="dxa"/>
            <w:tcBorders>
              <w:top w:val="single" w:sz="4" w:space="0" w:color="auto"/>
              <w:left w:val="single" w:sz="4" w:space="0" w:color="auto"/>
              <w:bottom w:val="single" w:sz="4" w:space="0" w:color="auto"/>
              <w:right w:val="single" w:sz="4" w:space="0" w:color="auto"/>
            </w:tcBorders>
            <w:vAlign w:val="center"/>
          </w:tcPr>
          <w:p w:rsidR="00CB6898" w:rsidRPr="00CE1094" w:rsidRDefault="00CB6898" w:rsidP="00E84431">
            <w:pPr>
              <w:jc w:val="center"/>
              <w:rPr>
                <w:rFonts w:cs="Arial"/>
                <w:color w:val="000000"/>
                <w:sz w:val="16"/>
                <w:szCs w:val="16"/>
              </w:rPr>
            </w:pPr>
            <w:r w:rsidRPr="00CE1094">
              <w:rPr>
                <w:rFonts w:cs="Arial"/>
                <w:color w:val="000000"/>
                <w:sz w:val="16"/>
                <w:szCs w:val="16"/>
              </w:rPr>
              <w:t>1 раз в квартал</w:t>
            </w:r>
          </w:p>
        </w:tc>
      </w:tr>
    </w:tbl>
    <w:p w:rsidR="006E32E5" w:rsidRPr="004217E8" w:rsidRDefault="006E32E5" w:rsidP="001E257C">
      <w:pPr>
        <w:shd w:val="clear" w:color="auto" w:fill="FFFFFF"/>
        <w:spacing w:line="252" w:lineRule="atLeast"/>
        <w:ind w:firstLine="567"/>
        <w:jc w:val="both"/>
        <w:textAlignment w:val="baseline"/>
        <w:rPr>
          <w:rFonts w:cs="Arial"/>
          <w:spacing w:val="1"/>
        </w:rPr>
      </w:pPr>
    </w:p>
    <w:p w:rsidR="001E257C" w:rsidRPr="004217E8" w:rsidRDefault="001E257C" w:rsidP="001E257C">
      <w:pPr>
        <w:shd w:val="clear" w:color="auto" w:fill="FFFFFF"/>
        <w:spacing w:line="252" w:lineRule="atLeast"/>
        <w:ind w:firstLine="567"/>
        <w:jc w:val="both"/>
        <w:textAlignment w:val="baseline"/>
        <w:rPr>
          <w:rFonts w:cs="Arial"/>
          <w:spacing w:val="1"/>
        </w:rPr>
      </w:pPr>
    </w:p>
    <w:sectPr w:rsidR="001E257C" w:rsidRPr="004217E8" w:rsidSect="002024B0">
      <w:pgSz w:w="16838" w:h="11906" w:orient="landscape"/>
      <w:pgMar w:top="170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A8E" w:rsidRDefault="008B0A8E">
      <w:r>
        <w:separator/>
      </w:r>
    </w:p>
  </w:endnote>
  <w:endnote w:type="continuationSeparator" w:id="0">
    <w:p w:rsidR="008B0A8E" w:rsidRDefault="008B0A8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A8E" w:rsidRDefault="008B0A8E">
      <w:r>
        <w:separator/>
      </w:r>
    </w:p>
  </w:footnote>
  <w:footnote w:type="continuationSeparator" w:id="0">
    <w:p w:rsidR="008B0A8E" w:rsidRDefault="008B0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A534E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72FFA" w:rsidRDefault="00772FFA" w:rsidP="00A534E7">
    <w:pPr>
      <w:pStyle w:val="a6"/>
      <w:ind w:right="360"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A534E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72FFA" w:rsidRDefault="00772FFA" w:rsidP="00A534E7">
    <w:pPr>
      <w:pStyle w:val="a6"/>
      <w:ind w:right="360"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A534E7">
    <w:pPr>
      <w:pStyle w:val="a6"/>
      <w:framePr w:wrap="around" w:vAnchor="text" w:hAnchor="margin" w:xAlign="inside" w:y="1"/>
      <w:rPr>
        <w:rStyle w:val="a8"/>
      </w:rPr>
    </w:pPr>
  </w:p>
  <w:p w:rsidR="00772FFA" w:rsidRPr="00FB114B" w:rsidRDefault="00772FFA" w:rsidP="00A534E7">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A534E7">
    <w:pPr>
      <w:pStyle w:val="a6"/>
    </w:pPr>
    <w:r>
      <w:tab/>
      <w:t xml:space="preserve">                                                                                                                   </w:t>
    </w:r>
  </w:p>
  <w:p w:rsidR="00772FFA" w:rsidRDefault="00772FFA" w:rsidP="00A534E7">
    <w:pPr>
      <w:pStyle w:val="a6"/>
      <w:tabs>
        <w:tab w:val="left" w:pos="0"/>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A534E7">
    <w:pPr>
      <w:pStyle w:val="a6"/>
      <w:framePr w:wrap="around" w:vAnchor="text" w:hAnchor="margin" w:xAlign="inside" w:y="1"/>
      <w:rPr>
        <w:rStyle w:val="a8"/>
      </w:rPr>
    </w:pPr>
  </w:p>
  <w:p w:rsidR="00772FFA" w:rsidRPr="00FB114B" w:rsidRDefault="00772FFA" w:rsidP="00A534E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A534E7">
    <w:pPr>
      <w:pStyle w:val="a6"/>
    </w:pPr>
    <w:r>
      <w:tab/>
      <w:t xml:space="preserve">                                                                                                                   </w:t>
    </w:r>
  </w:p>
  <w:p w:rsidR="00772FFA" w:rsidRDefault="00772FFA" w:rsidP="00A534E7">
    <w:pPr>
      <w:pStyle w:val="a6"/>
      <w:tabs>
        <w:tab w:val="left" w:pos="0"/>
      </w:tabs>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284E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72FFA" w:rsidRDefault="00772FFA" w:rsidP="00284ED3">
    <w:pPr>
      <w:pStyle w:val="a6"/>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284ED3">
    <w:pPr>
      <w:pStyle w:val="a6"/>
      <w:framePr w:wrap="around" w:vAnchor="text" w:hAnchor="margin" w:xAlign="inside" w:y="1"/>
      <w:rPr>
        <w:rStyle w:val="a8"/>
      </w:rPr>
    </w:pPr>
  </w:p>
  <w:p w:rsidR="00772FFA" w:rsidRDefault="00772FFA" w:rsidP="00284ED3">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284ED3">
    <w:pPr>
      <w:pStyle w:val="a6"/>
    </w:pPr>
    <w:r>
      <w:tab/>
      <w:t xml:space="preserve">                                                                                                                   </w:t>
    </w:r>
  </w:p>
  <w:p w:rsidR="00772FFA" w:rsidRDefault="00772FFA" w:rsidP="00284ED3">
    <w:pPr>
      <w:pStyle w:val="a6"/>
      <w:tabs>
        <w:tab w:val="left" w:pos="0"/>
      </w:tabs>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A534E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72FFA" w:rsidRDefault="00772FFA" w:rsidP="00A534E7">
    <w:pPr>
      <w:pStyle w:val="a6"/>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A534E7">
    <w:pPr>
      <w:pStyle w:val="a6"/>
      <w:framePr w:wrap="around" w:vAnchor="text" w:hAnchor="margin" w:xAlign="inside" w:y="1"/>
      <w:rPr>
        <w:rStyle w:val="a8"/>
      </w:rPr>
    </w:pPr>
  </w:p>
  <w:p w:rsidR="00772FFA" w:rsidRPr="00FB114B" w:rsidRDefault="00772FFA" w:rsidP="00A534E7">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FA" w:rsidRDefault="00772FFA" w:rsidP="00A534E7">
    <w:pPr>
      <w:pStyle w:val="a6"/>
    </w:pPr>
    <w:r>
      <w:tab/>
      <w:t xml:space="preserve">                                                                                                                   </w:t>
    </w:r>
  </w:p>
  <w:p w:rsidR="00772FFA" w:rsidRDefault="00772FFA" w:rsidP="00A534E7">
    <w:pPr>
      <w:pStyle w:val="a6"/>
      <w:tabs>
        <w:tab w:val="left" w:pos="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53D"/>
    <w:multiLevelType w:val="hybridMultilevel"/>
    <w:tmpl w:val="2AF691E4"/>
    <w:lvl w:ilvl="0" w:tplc="B6F2EE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622E04"/>
    <w:multiLevelType w:val="hybridMultilevel"/>
    <w:tmpl w:val="62E09E4E"/>
    <w:lvl w:ilvl="0" w:tplc="E0E0A340">
      <w:start w:val="5"/>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
    <w:nsid w:val="238F5EF5"/>
    <w:multiLevelType w:val="hybridMultilevel"/>
    <w:tmpl w:val="5E5E9832"/>
    <w:lvl w:ilvl="0" w:tplc="B6F2EE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9D6C4D"/>
    <w:multiLevelType w:val="hybridMultilevel"/>
    <w:tmpl w:val="46DE01FE"/>
    <w:lvl w:ilvl="0" w:tplc="B6F2EE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3506DA"/>
    <w:multiLevelType w:val="hybridMultilevel"/>
    <w:tmpl w:val="4F584A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A9130C"/>
    <w:multiLevelType w:val="hybridMultilevel"/>
    <w:tmpl w:val="ADF6284C"/>
    <w:lvl w:ilvl="0" w:tplc="B6F2EE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9D555C"/>
    <w:multiLevelType w:val="hybridMultilevel"/>
    <w:tmpl w:val="0826ECE6"/>
    <w:lvl w:ilvl="0" w:tplc="ACCCBF2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AB6B3A"/>
    <w:multiLevelType w:val="hybridMultilevel"/>
    <w:tmpl w:val="C88416C0"/>
    <w:lvl w:ilvl="0" w:tplc="B6F2EE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560093"/>
    <w:multiLevelType w:val="hybridMultilevel"/>
    <w:tmpl w:val="525E55EA"/>
    <w:lvl w:ilvl="0" w:tplc="B6F2EE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60831D8"/>
    <w:multiLevelType w:val="hybridMultilevel"/>
    <w:tmpl w:val="F1E2F108"/>
    <w:lvl w:ilvl="0" w:tplc="B6F2EE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504FAA"/>
    <w:multiLevelType w:val="hybridMultilevel"/>
    <w:tmpl w:val="E9FC0AD4"/>
    <w:lvl w:ilvl="0" w:tplc="B6F2EE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04424C9"/>
    <w:multiLevelType w:val="hybridMultilevel"/>
    <w:tmpl w:val="96CA4672"/>
    <w:lvl w:ilvl="0" w:tplc="F7122F82">
      <w:start w:val="1"/>
      <w:numFmt w:val="decimal"/>
      <w:lvlText w:val="%1."/>
      <w:lvlJc w:val="left"/>
      <w:pPr>
        <w:ind w:left="1495" w:hanging="360"/>
      </w:pPr>
      <w:rPr>
        <w:rFonts w:ascii="Arial" w:hAnsi="Arial" w:cs="Arial" w:hint="default"/>
        <w:sz w:val="24"/>
        <w:szCs w:val="24"/>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12">
    <w:nsid w:val="73960C8B"/>
    <w:multiLevelType w:val="hybridMultilevel"/>
    <w:tmpl w:val="A81A5940"/>
    <w:lvl w:ilvl="0" w:tplc="B6F2EE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DA0893"/>
    <w:multiLevelType w:val="hybridMultilevel"/>
    <w:tmpl w:val="26E45A54"/>
    <w:lvl w:ilvl="0" w:tplc="B6F2EE6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9"/>
  </w:num>
  <w:num w:numId="4">
    <w:abstractNumId w:val="8"/>
  </w:num>
  <w:num w:numId="5">
    <w:abstractNumId w:val="10"/>
  </w:num>
  <w:num w:numId="6">
    <w:abstractNumId w:val="3"/>
  </w:num>
  <w:num w:numId="7">
    <w:abstractNumId w:val="13"/>
  </w:num>
  <w:num w:numId="8">
    <w:abstractNumId w:val="2"/>
  </w:num>
  <w:num w:numId="9">
    <w:abstractNumId w:val="0"/>
  </w:num>
  <w:num w:numId="10">
    <w:abstractNumId w:val="12"/>
  </w:num>
  <w:num w:numId="11">
    <w:abstractNumId w:val="7"/>
  </w:num>
  <w:num w:numId="12">
    <w:abstractNumId w:val="4"/>
  </w:num>
  <w:num w:numId="13">
    <w:abstractNumId w:val="6"/>
  </w:num>
  <w:num w:numId="14">
    <w:abstractNumId w:val="9"/>
  </w:num>
  <w:num w:numId="15">
    <w:abstractNumId w:val="5"/>
  </w:num>
  <w:num w:numId="16">
    <w:abstractNumId w:val="8"/>
  </w:num>
  <w:num w:numId="17">
    <w:abstractNumId w:val="10"/>
  </w:num>
  <w:num w:numId="18">
    <w:abstractNumId w:val="3"/>
  </w:num>
  <w:num w:numId="19">
    <w:abstractNumId w:val="13"/>
  </w:num>
  <w:num w:numId="20">
    <w:abstractNumId w:val="2"/>
  </w:num>
  <w:num w:numId="21">
    <w:abstractNumId w:val="0"/>
  </w:num>
  <w:num w:numId="22">
    <w:abstractNumId w:val="12"/>
  </w:num>
  <w:num w:numId="23">
    <w:abstractNumId w:val="7"/>
  </w:num>
  <w:num w:numId="24">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rsids>
    <w:rsidRoot w:val="00A46492"/>
    <w:rsid w:val="00004BF6"/>
    <w:rsid w:val="0000644B"/>
    <w:rsid w:val="0000699C"/>
    <w:rsid w:val="000103F5"/>
    <w:rsid w:val="0001234B"/>
    <w:rsid w:val="00017234"/>
    <w:rsid w:val="00023B0E"/>
    <w:rsid w:val="00024A74"/>
    <w:rsid w:val="00024D78"/>
    <w:rsid w:val="00030714"/>
    <w:rsid w:val="0003117D"/>
    <w:rsid w:val="00031670"/>
    <w:rsid w:val="0003267E"/>
    <w:rsid w:val="00035BC5"/>
    <w:rsid w:val="00036627"/>
    <w:rsid w:val="00036D20"/>
    <w:rsid w:val="0004018B"/>
    <w:rsid w:val="000415C7"/>
    <w:rsid w:val="0004288D"/>
    <w:rsid w:val="000429AD"/>
    <w:rsid w:val="0004302D"/>
    <w:rsid w:val="00043DED"/>
    <w:rsid w:val="0004519F"/>
    <w:rsid w:val="00051480"/>
    <w:rsid w:val="00052861"/>
    <w:rsid w:val="00053894"/>
    <w:rsid w:val="00053DC9"/>
    <w:rsid w:val="00053E7E"/>
    <w:rsid w:val="00055259"/>
    <w:rsid w:val="000602EB"/>
    <w:rsid w:val="0006069D"/>
    <w:rsid w:val="00061920"/>
    <w:rsid w:val="00061B65"/>
    <w:rsid w:val="0006222B"/>
    <w:rsid w:val="0006323D"/>
    <w:rsid w:val="00063CEC"/>
    <w:rsid w:val="00066418"/>
    <w:rsid w:val="000664D1"/>
    <w:rsid w:val="00067135"/>
    <w:rsid w:val="0007170C"/>
    <w:rsid w:val="00071746"/>
    <w:rsid w:val="00071807"/>
    <w:rsid w:val="00072459"/>
    <w:rsid w:val="000729BF"/>
    <w:rsid w:val="00073AD1"/>
    <w:rsid w:val="00075140"/>
    <w:rsid w:val="00075DD9"/>
    <w:rsid w:val="00076E13"/>
    <w:rsid w:val="00077321"/>
    <w:rsid w:val="00082336"/>
    <w:rsid w:val="000904DF"/>
    <w:rsid w:val="00090B85"/>
    <w:rsid w:val="0009123D"/>
    <w:rsid w:val="0009445E"/>
    <w:rsid w:val="000A38E3"/>
    <w:rsid w:val="000A76BB"/>
    <w:rsid w:val="000B330D"/>
    <w:rsid w:val="000B3354"/>
    <w:rsid w:val="000B40BF"/>
    <w:rsid w:val="000B7FA0"/>
    <w:rsid w:val="000C04A1"/>
    <w:rsid w:val="000C05DF"/>
    <w:rsid w:val="000C1990"/>
    <w:rsid w:val="000C3B41"/>
    <w:rsid w:val="000C4ED1"/>
    <w:rsid w:val="000C7A0A"/>
    <w:rsid w:val="000C7FF2"/>
    <w:rsid w:val="000D09CF"/>
    <w:rsid w:val="000D0E26"/>
    <w:rsid w:val="000D2653"/>
    <w:rsid w:val="000D2D99"/>
    <w:rsid w:val="000D2EE9"/>
    <w:rsid w:val="000D66C4"/>
    <w:rsid w:val="000D66EF"/>
    <w:rsid w:val="000D73EA"/>
    <w:rsid w:val="000E02D0"/>
    <w:rsid w:val="000E0EBC"/>
    <w:rsid w:val="000E1BA6"/>
    <w:rsid w:val="000E2B3D"/>
    <w:rsid w:val="000E2F74"/>
    <w:rsid w:val="000E4A97"/>
    <w:rsid w:val="000E596D"/>
    <w:rsid w:val="000E5BC5"/>
    <w:rsid w:val="000E7315"/>
    <w:rsid w:val="000F0D56"/>
    <w:rsid w:val="000F5429"/>
    <w:rsid w:val="000F57EF"/>
    <w:rsid w:val="000F6BA4"/>
    <w:rsid w:val="000F7688"/>
    <w:rsid w:val="00100137"/>
    <w:rsid w:val="0010093D"/>
    <w:rsid w:val="00101D6C"/>
    <w:rsid w:val="001026E0"/>
    <w:rsid w:val="00103227"/>
    <w:rsid w:val="001036DC"/>
    <w:rsid w:val="00105270"/>
    <w:rsid w:val="00106997"/>
    <w:rsid w:val="00113805"/>
    <w:rsid w:val="00113EB3"/>
    <w:rsid w:val="00114817"/>
    <w:rsid w:val="00117875"/>
    <w:rsid w:val="00117BEB"/>
    <w:rsid w:val="00120169"/>
    <w:rsid w:val="001201DC"/>
    <w:rsid w:val="00120F72"/>
    <w:rsid w:val="00122129"/>
    <w:rsid w:val="00123AA7"/>
    <w:rsid w:val="00125054"/>
    <w:rsid w:val="00125A9F"/>
    <w:rsid w:val="00125B6C"/>
    <w:rsid w:val="00125EF4"/>
    <w:rsid w:val="00126283"/>
    <w:rsid w:val="00126C7E"/>
    <w:rsid w:val="001308FC"/>
    <w:rsid w:val="00131995"/>
    <w:rsid w:val="00131D03"/>
    <w:rsid w:val="00132EFA"/>
    <w:rsid w:val="0013310F"/>
    <w:rsid w:val="00134C78"/>
    <w:rsid w:val="00136511"/>
    <w:rsid w:val="0014225F"/>
    <w:rsid w:val="00143134"/>
    <w:rsid w:val="00143867"/>
    <w:rsid w:val="00144CA7"/>
    <w:rsid w:val="00144D59"/>
    <w:rsid w:val="00144FF3"/>
    <w:rsid w:val="00146048"/>
    <w:rsid w:val="0014664E"/>
    <w:rsid w:val="001470E3"/>
    <w:rsid w:val="00151330"/>
    <w:rsid w:val="00152A08"/>
    <w:rsid w:val="00155A58"/>
    <w:rsid w:val="00155FA6"/>
    <w:rsid w:val="0016059B"/>
    <w:rsid w:val="00160AAB"/>
    <w:rsid w:val="0016175A"/>
    <w:rsid w:val="00162763"/>
    <w:rsid w:val="00163278"/>
    <w:rsid w:val="00165373"/>
    <w:rsid w:val="00166E92"/>
    <w:rsid w:val="00167035"/>
    <w:rsid w:val="00170039"/>
    <w:rsid w:val="00171F8D"/>
    <w:rsid w:val="00173205"/>
    <w:rsid w:val="00174CDB"/>
    <w:rsid w:val="00181E1F"/>
    <w:rsid w:val="0018315A"/>
    <w:rsid w:val="00183F33"/>
    <w:rsid w:val="00184659"/>
    <w:rsid w:val="0018654B"/>
    <w:rsid w:val="0018731D"/>
    <w:rsid w:val="001912EA"/>
    <w:rsid w:val="00191AE1"/>
    <w:rsid w:val="001938DB"/>
    <w:rsid w:val="001963CF"/>
    <w:rsid w:val="00196738"/>
    <w:rsid w:val="001A0259"/>
    <w:rsid w:val="001A0C28"/>
    <w:rsid w:val="001A1132"/>
    <w:rsid w:val="001A1A3E"/>
    <w:rsid w:val="001A5AB7"/>
    <w:rsid w:val="001B1609"/>
    <w:rsid w:val="001B32A1"/>
    <w:rsid w:val="001B413A"/>
    <w:rsid w:val="001B5690"/>
    <w:rsid w:val="001B6844"/>
    <w:rsid w:val="001B6D81"/>
    <w:rsid w:val="001C1774"/>
    <w:rsid w:val="001C1B31"/>
    <w:rsid w:val="001C51C3"/>
    <w:rsid w:val="001C5694"/>
    <w:rsid w:val="001D13A3"/>
    <w:rsid w:val="001D2079"/>
    <w:rsid w:val="001D3258"/>
    <w:rsid w:val="001D3A12"/>
    <w:rsid w:val="001D7D5E"/>
    <w:rsid w:val="001E03C5"/>
    <w:rsid w:val="001E257C"/>
    <w:rsid w:val="001E491B"/>
    <w:rsid w:val="001E64C1"/>
    <w:rsid w:val="001F00F1"/>
    <w:rsid w:val="001F0D4B"/>
    <w:rsid w:val="001F10B8"/>
    <w:rsid w:val="001F1A32"/>
    <w:rsid w:val="001F28A2"/>
    <w:rsid w:val="001F62DC"/>
    <w:rsid w:val="001F63CC"/>
    <w:rsid w:val="001F7B16"/>
    <w:rsid w:val="0020024F"/>
    <w:rsid w:val="002004CF"/>
    <w:rsid w:val="00201317"/>
    <w:rsid w:val="002018BE"/>
    <w:rsid w:val="002024B0"/>
    <w:rsid w:val="0020548B"/>
    <w:rsid w:val="00210A8C"/>
    <w:rsid w:val="00211003"/>
    <w:rsid w:val="0021325B"/>
    <w:rsid w:val="00214824"/>
    <w:rsid w:val="0021496A"/>
    <w:rsid w:val="00215C3B"/>
    <w:rsid w:val="00216D31"/>
    <w:rsid w:val="00220312"/>
    <w:rsid w:val="0022087E"/>
    <w:rsid w:val="00223481"/>
    <w:rsid w:val="002238CA"/>
    <w:rsid w:val="00227200"/>
    <w:rsid w:val="0023135A"/>
    <w:rsid w:val="0023220B"/>
    <w:rsid w:val="0023293C"/>
    <w:rsid w:val="00234A95"/>
    <w:rsid w:val="002356B5"/>
    <w:rsid w:val="00235BF2"/>
    <w:rsid w:val="00235BF3"/>
    <w:rsid w:val="00237F48"/>
    <w:rsid w:val="002403B1"/>
    <w:rsid w:val="00240521"/>
    <w:rsid w:val="00242010"/>
    <w:rsid w:val="00244D45"/>
    <w:rsid w:val="00245B19"/>
    <w:rsid w:val="00246529"/>
    <w:rsid w:val="00250720"/>
    <w:rsid w:val="00250A34"/>
    <w:rsid w:val="002514B0"/>
    <w:rsid w:val="00253AA1"/>
    <w:rsid w:val="00253C08"/>
    <w:rsid w:val="00262369"/>
    <w:rsid w:val="00262D67"/>
    <w:rsid w:val="00263753"/>
    <w:rsid w:val="00265D63"/>
    <w:rsid w:val="0026729B"/>
    <w:rsid w:val="002711CF"/>
    <w:rsid w:val="002714B5"/>
    <w:rsid w:val="00272495"/>
    <w:rsid w:val="00272662"/>
    <w:rsid w:val="00276553"/>
    <w:rsid w:val="00280840"/>
    <w:rsid w:val="00281058"/>
    <w:rsid w:val="00283004"/>
    <w:rsid w:val="00283D97"/>
    <w:rsid w:val="00284ED3"/>
    <w:rsid w:val="00287DC4"/>
    <w:rsid w:val="0029026F"/>
    <w:rsid w:val="00290B43"/>
    <w:rsid w:val="0029345F"/>
    <w:rsid w:val="0029476D"/>
    <w:rsid w:val="002949CC"/>
    <w:rsid w:val="00294BFC"/>
    <w:rsid w:val="00294D68"/>
    <w:rsid w:val="00294E25"/>
    <w:rsid w:val="00294FC0"/>
    <w:rsid w:val="00297280"/>
    <w:rsid w:val="002A26AE"/>
    <w:rsid w:val="002A2B32"/>
    <w:rsid w:val="002A3205"/>
    <w:rsid w:val="002A36D8"/>
    <w:rsid w:val="002B06E9"/>
    <w:rsid w:val="002B1630"/>
    <w:rsid w:val="002B3469"/>
    <w:rsid w:val="002B4550"/>
    <w:rsid w:val="002B4E1B"/>
    <w:rsid w:val="002B66C0"/>
    <w:rsid w:val="002B6DE6"/>
    <w:rsid w:val="002B7AEC"/>
    <w:rsid w:val="002B7C29"/>
    <w:rsid w:val="002B7C86"/>
    <w:rsid w:val="002C3E0F"/>
    <w:rsid w:val="002C7A2B"/>
    <w:rsid w:val="002C7DC1"/>
    <w:rsid w:val="002C7E72"/>
    <w:rsid w:val="002D0ABB"/>
    <w:rsid w:val="002D1033"/>
    <w:rsid w:val="002D30C6"/>
    <w:rsid w:val="002D3205"/>
    <w:rsid w:val="002D37BE"/>
    <w:rsid w:val="002D3BD9"/>
    <w:rsid w:val="002D6D63"/>
    <w:rsid w:val="002E1F44"/>
    <w:rsid w:val="002E5A0D"/>
    <w:rsid w:val="002E5CD5"/>
    <w:rsid w:val="002E615F"/>
    <w:rsid w:val="002F0971"/>
    <w:rsid w:val="002F1A4A"/>
    <w:rsid w:val="002F219D"/>
    <w:rsid w:val="002F3123"/>
    <w:rsid w:val="002F3A66"/>
    <w:rsid w:val="002F430D"/>
    <w:rsid w:val="002F4849"/>
    <w:rsid w:val="002F4869"/>
    <w:rsid w:val="002F5CBE"/>
    <w:rsid w:val="002F6780"/>
    <w:rsid w:val="00301D51"/>
    <w:rsid w:val="00301E08"/>
    <w:rsid w:val="003034A2"/>
    <w:rsid w:val="00306FDF"/>
    <w:rsid w:val="00312CA8"/>
    <w:rsid w:val="003205AF"/>
    <w:rsid w:val="00323EE8"/>
    <w:rsid w:val="0032694E"/>
    <w:rsid w:val="00327138"/>
    <w:rsid w:val="00330761"/>
    <w:rsid w:val="00332C77"/>
    <w:rsid w:val="00334ACD"/>
    <w:rsid w:val="003352F5"/>
    <w:rsid w:val="00337CC2"/>
    <w:rsid w:val="003438A8"/>
    <w:rsid w:val="00343F88"/>
    <w:rsid w:val="003440D8"/>
    <w:rsid w:val="0034474E"/>
    <w:rsid w:val="00345221"/>
    <w:rsid w:val="0034545C"/>
    <w:rsid w:val="00345B7A"/>
    <w:rsid w:val="00347613"/>
    <w:rsid w:val="003476A1"/>
    <w:rsid w:val="00351662"/>
    <w:rsid w:val="003520C0"/>
    <w:rsid w:val="00355001"/>
    <w:rsid w:val="0036220B"/>
    <w:rsid w:val="0037461E"/>
    <w:rsid w:val="00375AF6"/>
    <w:rsid w:val="00375DCC"/>
    <w:rsid w:val="0037679F"/>
    <w:rsid w:val="003776DB"/>
    <w:rsid w:val="003779AE"/>
    <w:rsid w:val="00380602"/>
    <w:rsid w:val="00380C79"/>
    <w:rsid w:val="00383909"/>
    <w:rsid w:val="00384710"/>
    <w:rsid w:val="00385A2A"/>
    <w:rsid w:val="003867D3"/>
    <w:rsid w:val="00390911"/>
    <w:rsid w:val="00392058"/>
    <w:rsid w:val="00393538"/>
    <w:rsid w:val="003A3619"/>
    <w:rsid w:val="003A489B"/>
    <w:rsid w:val="003A4A58"/>
    <w:rsid w:val="003A59B3"/>
    <w:rsid w:val="003A7D9A"/>
    <w:rsid w:val="003B0999"/>
    <w:rsid w:val="003B1144"/>
    <w:rsid w:val="003B1C5D"/>
    <w:rsid w:val="003B31EA"/>
    <w:rsid w:val="003B34E6"/>
    <w:rsid w:val="003B4F14"/>
    <w:rsid w:val="003B72A9"/>
    <w:rsid w:val="003C540F"/>
    <w:rsid w:val="003C6412"/>
    <w:rsid w:val="003C6B79"/>
    <w:rsid w:val="003C70B9"/>
    <w:rsid w:val="003C78D5"/>
    <w:rsid w:val="003C7E13"/>
    <w:rsid w:val="003D13FC"/>
    <w:rsid w:val="003D3FDF"/>
    <w:rsid w:val="003D5338"/>
    <w:rsid w:val="003D6027"/>
    <w:rsid w:val="003E00E6"/>
    <w:rsid w:val="003E0DDE"/>
    <w:rsid w:val="003E11D0"/>
    <w:rsid w:val="003E20B9"/>
    <w:rsid w:val="003E213B"/>
    <w:rsid w:val="003E28A9"/>
    <w:rsid w:val="003E2F9B"/>
    <w:rsid w:val="003E57C9"/>
    <w:rsid w:val="003E6E76"/>
    <w:rsid w:val="003E780E"/>
    <w:rsid w:val="003F0382"/>
    <w:rsid w:val="003F051B"/>
    <w:rsid w:val="003F0B00"/>
    <w:rsid w:val="003F0B39"/>
    <w:rsid w:val="003F182D"/>
    <w:rsid w:val="003F18D5"/>
    <w:rsid w:val="003F59E9"/>
    <w:rsid w:val="003F5F58"/>
    <w:rsid w:val="00401DB5"/>
    <w:rsid w:val="00403861"/>
    <w:rsid w:val="0040449B"/>
    <w:rsid w:val="0040520C"/>
    <w:rsid w:val="004100CA"/>
    <w:rsid w:val="004130F3"/>
    <w:rsid w:val="00413960"/>
    <w:rsid w:val="00413BDF"/>
    <w:rsid w:val="00414241"/>
    <w:rsid w:val="004143DF"/>
    <w:rsid w:val="004159BE"/>
    <w:rsid w:val="00415F53"/>
    <w:rsid w:val="00416D93"/>
    <w:rsid w:val="004217E8"/>
    <w:rsid w:val="00421A0E"/>
    <w:rsid w:val="00424ACB"/>
    <w:rsid w:val="00424DF7"/>
    <w:rsid w:val="004275C0"/>
    <w:rsid w:val="00430C7F"/>
    <w:rsid w:val="00434E36"/>
    <w:rsid w:val="004359A0"/>
    <w:rsid w:val="004414D6"/>
    <w:rsid w:val="00442471"/>
    <w:rsid w:val="00442AF0"/>
    <w:rsid w:val="00447C34"/>
    <w:rsid w:val="00447DC9"/>
    <w:rsid w:val="004502B8"/>
    <w:rsid w:val="0045043C"/>
    <w:rsid w:val="004536D2"/>
    <w:rsid w:val="00453E9F"/>
    <w:rsid w:val="00455737"/>
    <w:rsid w:val="00460E95"/>
    <w:rsid w:val="00463543"/>
    <w:rsid w:val="0047155E"/>
    <w:rsid w:val="00472367"/>
    <w:rsid w:val="00472B72"/>
    <w:rsid w:val="004766FA"/>
    <w:rsid w:val="004769A7"/>
    <w:rsid w:val="00477E56"/>
    <w:rsid w:val="00480996"/>
    <w:rsid w:val="00482207"/>
    <w:rsid w:val="004823CC"/>
    <w:rsid w:val="00482B0A"/>
    <w:rsid w:val="00483539"/>
    <w:rsid w:val="0048428C"/>
    <w:rsid w:val="00484527"/>
    <w:rsid w:val="004845DF"/>
    <w:rsid w:val="0048656D"/>
    <w:rsid w:val="00491241"/>
    <w:rsid w:val="004929CF"/>
    <w:rsid w:val="00495B8D"/>
    <w:rsid w:val="004A2DB5"/>
    <w:rsid w:val="004A4D10"/>
    <w:rsid w:val="004A585F"/>
    <w:rsid w:val="004A6C0F"/>
    <w:rsid w:val="004A6CB0"/>
    <w:rsid w:val="004A6F38"/>
    <w:rsid w:val="004B1DC9"/>
    <w:rsid w:val="004B2AF9"/>
    <w:rsid w:val="004C135B"/>
    <w:rsid w:val="004C230F"/>
    <w:rsid w:val="004C601D"/>
    <w:rsid w:val="004C744C"/>
    <w:rsid w:val="004C7B06"/>
    <w:rsid w:val="004D1287"/>
    <w:rsid w:val="004D473F"/>
    <w:rsid w:val="004D5337"/>
    <w:rsid w:val="004D6B6C"/>
    <w:rsid w:val="004D705B"/>
    <w:rsid w:val="004D7372"/>
    <w:rsid w:val="004D7A42"/>
    <w:rsid w:val="004E06BE"/>
    <w:rsid w:val="004E09C3"/>
    <w:rsid w:val="004E0AAB"/>
    <w:rsid w:val="004E0C75"/>
    <w:rsid w:val="004E122F"/>
    <w:rsid w:val="004E3ABC"/>
    <w:rsid w:val="004E46BC"/>
    <w:rsid w:val="004E47D5"/>
    <w:rsid w:val="004E6CA4"/>
    <w:rsid w:val="004F107A"/>
    <w:rsid w:val="004F2A2E"/>
    <w:rsid w:val="004F4279"/>
    <w:rsid w:val="004F447D"/>
    <w:rsid w:val="004F4F3F"/>
    <w:rsid w:val="004F6B79"/>
    <w:rsid w:val="00502770"/>
    <w:rsid w:val="005031A3"/>
    <w:rsid w:val="005037E0"/>
    <w:rsid w:val="0050382C"/>
    <w:rsid w:val="00506655"/>
    <w:rsid w:val="005066CB"/>
    <w:rsid w:val="005070A2"/>
    <w:rsid w:val="00507537"/>
    <w:rsid w:val="00510607"/>
    <w:rsid w:val="00511B11"/>
    <w:rsid w:val="005224E9"/>
    <w:rsid w:val="005268F6"/>
    <w:rsid w:val="00530808"/>
    <w:rsid w:val="005312A7"/>
    <w:rsid w:val="00533FF9"/>
    <w:rsid w:val="00535554"/>
    <w:rsid w:val="005357A3"/>
    <w:rsid w:val="00535AFC"/>
    <w:rsid w:val="00537E13"/>
    <w:rsid w:val="00540857"/>
    <w:rsid w:val="00540A7C"/>
    <w:rsid w:val="00541A0B"/>
    <w:rsid w:val="00542BE1"/>
    <w:rsid w:val="00543970"/>
    <w:rsid w:val="00543C7D"/>
    <w:rsid w:val="00552F23"/>
    <w:rsid w:val="005530D3"/>
    <w:rsid w:val="00555D85"/>
    <w:rsid w:val="005565C0"/>
    <w:rsid w:val="00560DEC"/>
    <w:rsid w:val="005610FC"/>
    <w:rsid w:val="005714F8"/>
    <w:rsid w:val="00571540"/>
    <w:rsid w:val="005719CD"/>
    <w:rsid w:val="00572F20"/>
    <w:rsid w:val="005739E9"/>
    <w:rsid w:val="0057572A"/>
    <w:rsid w:val="00580702"/>
    <w:rsid w:val="00580DBA"/>
    <w:rsid w:val="00581F6E"/>
    <w:rsid w:val="005820DD"/>
    <w:rsid w:val="00582173"/>
    <w:rsid w:val="00582623"/>
    <w:rsid w:val="005828E4"/>
    <w:rsid w:val="00582B88"/>
    <w:rsid w:val="00584FE0"/>
    <w:rsid w:val="00585236"/>
    <w:rsid w:val="0058634B"/>
    <w:rsid w:val="00586FC8"/>
    <w:rsid w:val="00593B88"/>
    <w:rsid w:val="0059769F"/>
    <w:rsid w:val="005977FC"/>
    <w:rsid w:val="005A1304"/>
    <w:rsid w:val="005A2291"/>
    <w:rsid w:val="005A22DD"/>
    <w:rsid w:val="005A4171"/>
    <w:rsid w:val="005A5E1C"/>
    <w:rsid w:val="005A60CF"/>
    <w:rsid w:val="005A6712"/>
    <w:rsid w:val="005B0758"/>
    <w:rsid w:val="005B2671"/>
    <w:rsid w:val="005B3161"/>
    <w:rsid w:val="005B3EF1"/>
    <w:rsid w:val="005B4C96"/>
    <w:rsid w:val="005B5384"/>
    <w:rsid w:val="005B6A41"/>
    <w:rsid w:val="005B7086"/>
    <w:rsid w:val="005C0675"/>
    <w:rsid w:val="005C1CA6"/>
    <w:rsid w:val="005C1F08"/>
    <w:rsid w:val="005C33F0"/>
    <w:rsid w:val="005C4367"/>
    <w:rsid w:val="005C5C51"/>
    <w:rsid w:val="005C5CE7"/>
    <w:rsid w:val="005C5E53"/>
    <w:rsid w:val="005C6817"/>
    <w:rsid w:val="005C7A2F"/>
    <w:rsid w:val="005D1D7E"/>
    <w:rsid w:val="005D342E"/>
    <w:rsid w:val="005D3E27"/>
    <w:rsid w:val="005D7B40"/>
    <w:rsid w:val="005E0C40"/>
    <w:rsid w:val="005E1B08"/>
    <w:rsid w:val="005E3161"/>
    <w:rsid w:val="005E431A"/>
    <w:rsid w:val="005E58DA"/>
    <w:rsid w:val="005E6A75"/>
    <w:rsid w:val="005F0A48"/>
    <w:rsid w:val="005F5157"/>
    <w:rsid w:val="005F5431"/>
    <w:rsid w:val="005F760D"/>
    <w:rsid w:val="005F77E0"/>
    <w:rsid w:val="005F7BE5"/>
    <w:rsid w:val="006001E3"/>
    <w:rsid w:val="00600377"/>
    <w:rsid w:val="006030CB"/>
    <w:rsid w:val="00603B8F"/>
    <w:rsid w:val="00603BD8"/>
    <w:rsid w:val="0060469C"/>
    <w:rsid w:val="0060493C"/>
    <w:rsid w:val="00606D96"/>
    <w:rsid w:val="006127AC"/>
    <w:rsid w:val="006145F5"/>
    <w:rsid w:val="00614C16"/>
    <w:rsid w:val="00616F4D"/>
    <w:rsid w:val="00620167"/>
    <w:rsid w:val="0062257F"/>
    <w:rsid w:val="00625CDC"/>
    <w:rsid w:val="006264EB"/>
    <w:rsid w:val="006266F3"/>
    <w:rsid w:val="00630DD8"/>
    <w:rsid w:val="00630F9A"/>
    <w:rsid w:val="00631207"/>
    <w:rsid w:val="00631D21"/>
    <w:rsid w:val="00631E39"/>
    <w:rsid w:val="00632E37"/>
    <w:rsid w:val="00632F2E"/>
    <w:rsid w:val="00633CFC"/>
    <w:rsid w:val="006355A1"/>
    <w:rsid w:val="00642B12"/>
    <w:rsid w:val="00643BF8"/>
    <w:rsid w:val="006453F6"/>
    <w:rsid w:val="00646267"/>
    <w:rsid w:val="00646576"/>
    <w:rsid w:val="00652882"/>
    <w:rsid w:val="00652CD6"/>
    <w:rsid w:val="00654962"/>
    <w:rsid w:val="00654B3A"/>
    <w:rsid w:val="00655972"/>
    <w:rsid w:val="0065751C"/>
    <w:rsid w:val="0066233C"/>
    <w:rsid w:val="006625DE"/>
    <w:rsid w:val="00663F74"/>
    <w:rsid w:val="0066460B"/>
    <w:rsid w:val="00664F70"/>
    <w:rsid w:val="006650DC"/>
    <w:rsid w:val="00665CC7"/>
    <w:rsid w:val="00666471"/>
    <w:rsid w:val="00666DA7"/>
    <w:rsid w:val="00667997"/>
    <w:rsid w:val="00667DD7"/>
    <w:rsid w:val="006704B9"/>
    <w:rsid w:val="00670900"/>
    <w:rsid w:val="00673173"/>
    <w:rsid w:val="00675FDD"/>
    <w:rsid w:val="00680055"/>
    <w:rsid w:val="00680928"/>
    <w:rsid w:val="00680D43"/>
    <w:rsid w:val="0068233E"/>
    <w:rsid w:val="00682876"/>
    <w:rsid w:val="00682D6F"/>
    <w:rsid w:val="006836E8"/>
    <w:rsid w:val="00684797"/>
    <w:rsid w:val="00693221"/>
    <w:rsid w:val="00693F30"/>
    <w:rsid w:val="00695C7B"/>
    <w:rsid w:val="006976F5"/>
    <w:rsid w:val="006A0AF4"/>
    <w:rsid w:val="006A0AFE"/>
    <w:rsid w:val="006A41F1"/>
    <w:rsid w:val="006A4657"/>
    <w:rsid w:val="006A7239"/>
    <w:rsid w:val="006A7CEA"/>
    <w:rsid w:val="006B06D7"/>
    <w:rsid w:val="006B0DA3"/>
    <w:rsid w:val="006B198C"/>
    <w:rsid w:val="006B1E67"/>
    <w:rsid w:val="006B26B7"/>
    <w:rsid w:val="006B338E"/>
    <w:rsid w:val="006B37F6"/>
    <w:rsid w:val="006B64C9"/>
    <w:rsid w:val="006C0257"/>
    <w:rsid w:val="006C1D94"/>
    <w:rsid w:val="006C358D"/>
    <w:rsid w:val="006C4562"/>
    <w:rsid w:val="006C52C0"/>
    <w:rsid w:val="006C5C92"/>
    <w:rsid w:val="006C7F91"/>
    <w:rsid w:val="006D080A"/>
    <w:rsid w:val="006D0DE6"/>
    <w:rsid w:val="006D0DF7"/>
    <w:rsid w:val="006D2F17"/>
    <w:rsid w:val="006D6ABD"/>
    <w:rsid w:val="006E1415"/>
    <w:rsid w:val="006E32E5"/>
    <w:rsid w:val="006E34C2"/>
    <w:rsid w:val="006E3E44"/>
    <w:rsid w:val="006E4D9D"/>
    <w:rsid w:val="006E6C03"/>
    <w:rsid w:val="006E6FB6"/>
    <w:rsid w:val="006E71CB"/>
    <w:rsid w:val="006F058F"/>
    <w:rsid w:val="006F09CB"/>
    <w:rsid w:val="006F110D"/>
    <w:rsid w:val="006F284C"/>
    <w:rsid w:val="006F3468"/>
    <w:rsid w:val="006F4994"/>
    <w:rsid w:val="006F6DD1"/>
    <w:rsid w:val="006F7361"/>
    <w:rsid w:val="00701BE5"/>
    <w:rsid w:val="00701DDD"/>
    <w:rsid w:val="0070366B"/>
    <w:rsid w:val="00704C19"/>
    <w:rsid w:val="007076A1"/>
    <w:rsid w:val="00711D5D"/>
    <w:rsid w:val="00711DA6"/>
    <w:rsid w:val="00711E09"/>
    <w:rsid w:val="00712434"/>
    <w:rsid w:val="0071339F"/>
    <w:rsid w:val="00713C47"/>
    <w:rsid w:val="00716588"/>
    <w:rsid w:val="00716867"/>
    <w:rsid w:val="00717ECC"/>
    <w:rsid w:val="0072086E"/>
    <w:rsid w:val="0072344D"/>
    <w:rsid w:val="00725928"/>
    <w:rsid w:val="00725CEA"/>
    <w:rsid w:val="0072733C"/>
    <w:rsid w:val="007277BF"/>
    <w:rsid w:val="00727C49"/>
    <w:rsid w:val="00730EE4"/>
    <w:rsid w:val="007310F8"/>
    <w:rsid w:val="007311EF"/>
    <w:rsid w:val="0073126D"/>
    <w:rsid w:val="00731917"/>
    <w:rsid w:val="0073273A"/>
    <w:rsid w:val="007327AB"/>
    <w:rsid w:val="0073326A"/>
    <w:rsid w:val="00735BD3"/>
    <w:rsid w:val="007363A7"/>
    <w:rsid w:val="00736894"/>
    <w:rsid w:val="00736A6D"/>
    <w:rsid w:val="00736AF2"/>
    <w:rsid w:val="00737F73"/>
    <w:rsid w:val="007421CB"/>
    <w:rsid w:val="007438C2"/>
    <w:rsid w:val="0074398A"/>
    <w:rsid w:val="00744FDE"/>
    <w:rsid w:val="00745E85"/>
    <w:rsid w:val="00750593"/>
    <w:rsid w:val="00751818"/>
    <w:rsid w:val="00751C1C"/>
    <w:rsid w:val="00755165"/>
    <w:rsid w:val="0075686C"/>
    <w:rsid w:val="00760C6B"/>
    <w:rsid w:val="00761DB5"/>
    <w:rsid w:val="00762428"/>
    <w:rsid w:val="00762AAD"/>
    <w:rsid w:val="007653E1"/>
    <w:rsid w:val="00765E29"/>
    <w:rsid w:val="0076788C"/>
    <w:rsid w:val="0077013B"/>
    <w:rsid w:val="0077035F"/>
    <w:rsid w:val="00770646"/>
    <w:rsid w:val="00770F3B"/>
    <w:rsid w:val="0077178C"/>
    <w:rsid w:val="00772FFA"/>
    <w:rsid w:val="00773DAF"/>
    <w:rsid w:val="00775305"/>
    <w:rsid w:val="00775B65"/>
    <w:rsid w:val="00780AA8"/>
    <w:rsid w:val="00781402"/>
    <w:rsid w:val="00781845"/>
    <w:rsid w:val="00783E79"/>
    <w:rsid w:val="007854C2"/>
    <w:rsid w:val="00785CED"/>
    <w:rsid w:val="00786005"/>
    <w:rsid w:val="00786847"/>
    <w:rsid w:val="007871A4"/>
    <w:rsid w:val="00790C09"/>
    <w:rsid w:val="00792F4F"/>
    <w:rsid w:val="00793C26"/>
    <w:rsid w:val="00794F0B"/>
    <w:rsid w:val="00796791"/>
    <w:rsid w:val="00796C2A"/>
    <w:rsid w:val="00796EF6"/>
    <w:rsid w:val="00797BE2"/>
    <w:rsid w:val="007A0029"/>
    <w:rsid w:val="007A1010"/>
    <w:rsid w:val="007A2A22"/>
    <w:rsid w:val="007A40FB"/>
    <w:rsid w:val="007A49B1"/>
    <w:rsid w:val="007A524A"/>
    <w:rsid w:val="007A5A07"/>
    <w:rsid w:val="007A6AD4"/>
    <w:rsid w:val="007A7F01"/>
    <w:rsid w:val="007B1A55"/>
    <w:rsid w:val="007B1DF9"/>
    <w:rsid w:val="007B2430"/>
    <w:rsid w:val="007B2C10"/>
    <w:rsid w:val="007B4206"/>
    <w:rsid w:val="007B4539"/>
    <w:rsid w:val="007B4829"/>
    <w:rsid w:val="007B5B7B"/>
    <w:rsid w:val="007C02BF"/>
    <w:rsid w:val="007C09EA"/>
    <w:rsid w:val="007C4B78"/>
    <w:rsid w:val="007C5444"/>
    <w:rsid w:val="007C5F4F"/>
    <w:rsid w:val="007C74D2"/>
    <w:rsid w:val="007C7650"/>
    <w:rsid w:val="007D7AFC"/>
    <w:rsid w:val="007E00C6"/>
    <w:rsid w:val="007E117B"/>
    <w:rsid w:val="007E1CF6"/>
    <w:rsid w:val="007E1DC2"/>
    <w:rsid w:val="007E2402"/>
    <w:rsid w:val="007E36E4"/>
    <w:rsid w:val="007E3DC7"/>
    <w:rsid w:val="007E4098"/>
    <w:rsid w:val="007E5501"/>
    <w:rsid w:val="007E5B52"/>
    <w:rsid w:val="007E6740"/>
    <w:rsid w:val="007F0DE7"/>
    <w:rsid w:val="007F2D94"/>
    <w:rsid w:val="007F431E"/>
    <w:rsid w:val="007F64FB"/>
    <w:rsid w:val="008026E4"/>
    <w:rsid w:val="008042AA"/>
    <w:rsid w:val="00813E67"/>
    <w:rsid w:val="008153E1"/>
    <w:rsid w:val="00817609"/>
    <w:rsid w:val="00820B63"/>
    <w:rsid w:val="00820ED2"/>
    <w:rsid w:val="00821407"/>
    <w:rsid w:val="008222D0"/>
    <w:rsid w:val="00824036"/>
    <w:rsid w:val="0082411C"/>
    <w:rsid w:val="00824610"/>
    <w:rsid w:val="00824879"/>
    <w:rsid w:val="00825954"/>
    <w:rsid w:val="008301DA"/>
    <w:rsid w:val="00830524"/>
    <w:rsid w:val="0083077F"/>
    <w:rsid w:val="00831EA4"/>
    <w:rsid w:val="00834C70"/>
    <w:rsid w:val="00834F2D"/>
    <w:rsid w:val="00835A3F"/>
    <w:rsid w:val="00836781"/>
    <w:rsid w:val="00836FDE"/>
    <w:rsid w:val="00837F91"/>
    <w:rsid w:val="008405EF"/>
    <w:rsid w:val="00840724"/>
    <w:rsid w:val="00840BA1"/>
    <w:rsid w:val="008457A6"/>
    <w:rsid w:val="00845E0E"/>
    <w:rsid w:val="008463BE"/>
    <w:rsid w:val="008476CE"/>
    <w:rsid w:val="0085021F"/>
    <w:rsid w:val="008504CD"/>
    <w:rsid w:val="00850525"/>
    <w:rsid w:val="0085142F"/>
    <w:rsid w:val="00856C14"/>
    <w:rsid w:val="00856FF8"/>
    <w:rsid w:val="00857498"/>
    <w:rsid w:val="00862087"/>
    <w:rsid w:val="00863205"/>
    <w:rsid w:val="00863D01"/>
    <w:rsid w:val="008651A8"/>
    <w:rsid w:val="008653D6"/>
    <w:rsid w:val="00866D04"/>
    <w:rsid w:val="0087100A"/>
    <w:rsid w:val="0087260A"/>
    <w:rsid w:val="00872DE6"/>
    <w:rsid w:val="00874068"/>
    <w:rsid w:val="0087410A"/>
    <w:rsid w:val="008750F0"/>
    <w:rsid w:val="00875144"/>
    <w:rsid w:val="008755B3"/>
    <w:rsid w:val="008758BD"/>
    <w:rsid w:val="0087656D"/>
    <w:rsid w:val="00876961"/>
    <w:rsid w:val="0087714B"/>
    <w:rsid w:val="00877D98"/>
    <w:rsid w:val="008817D9"/>
    <w:rsid w:val="00882C1D"/>
    <w:rsid w:val="0088575D"/>
    <w:rsid w:val="00885FD1"/>
    <w:rsid w:val="00890BEB"/>
    <w:rsid w:val="00891A74"/>
    <w:rsid w:val="008946A8"/>
    <w:rsid w:val="00894BFE"/>
    <w:rsid w:val="00895327"/>
    <w:rsid w:val="008A0F51"/>
    <w:rsid w:val="008A109A"/>
    <w:rsid w:val="008A1CD3"/>
    <w:rsid w:val="008A203A"/>
    <w:rsid w:val="008A246D"/>
    <w:rsid w:val="008A3366"/>
    <w:rsid w:val="008A3C15"/>
    <w:rsid w:val="008A7072"/>
    <w:rsid w:val="008B0A8E"/>
    <w:rsid w:val="008B2207"/>
    <w:rsid w:val="008B36FA"/>
    <w:rsid w:val="008B3D13"/>
    <w:rsid w:val="008B5655"/>
    <w:rsid w:val="008B6DEA"/>
    <w:rsid w:val="008B716A"/>
    <w:rsid w:val="008B7178"/>
    <w:rsid w:val="008C0506"/>
    <w:rsid w:val="008C0B31"/>
    <w:rsid w:val="008C2C9E"/>
    <w:rsid w:val="008C43CA"/>
    <w:rsid w:val="008C4652"/>
    <w:rsid w:val="008C5BEC"/>
    <w:rsid w:val="008D04A9"/>
    <w:rsid w:val="008D186F"/>
    <w:rsid w:val="008D1C22"/>
    <w:rsid w:val="008D3B94"/>
    <w:rsid w:val="008D4008"/>
    <w:rsid w:val="008D52D5"/>
    <w:rsid w:val="008D7B38"/>
    <w:rsid w:val="008E05CC"/>
    <w:rsid w:val="008E45B8"/>
    <w:rsid w:val="008E642F"/>
    <w:rsid w:val="008E699E"/>
    <w:rsid w:val="008F0B22"/>
    <w:rsid w:val="008F13C3"/>
    <w:rsid w:val="008F2A5A"/>
    <w:rsid w:val="008F395E"/>
    <w:rsid w:val="008F403A"/>
    <w:rsid w:val="008F4CAA"/>
    <w:rsid w:val="00900C59"/>
    <w:rsid w:val="00901B00"/>
    <w:rsid w:val="009021D7"/>
    <w:rsid w:val="0090604F"/>
    <w:rsid w:val="00910F8E"/>
    <w:rsid w:val="00911B47"/>
    <w:rsid w:val="00912094"/>
    <w:rsid w:val="009127CC"/>
    <w:rsid w:val="00913753"/>
    <w:rsid w:val="00913D58"/>
    <w:rsid w:val="00914EA5"/>
    <w:rsid w:val="00917FB2"/>
    <w:rsid w:val="0092001B"/>
    <w:rsid w:val="00922AEF"/>
    <w:rsid w:val="00922FF9"/>
    <w:rsid w:val="00923460"/>
    <w:rsid w:val="00923CD6"/>
    <w:rsid w:val="00924D9B"/>
    <w:rsid w:val="00926AD3"/>
    <w:rsid w:val="0092769C"/>
    <w:rsid w:val="00932D09"/>
    <w:rsid w:val="00935198"/>
    <w:rsid w:val="00935643"/>
    <w:rsid w:val="009376A8"/>
    <w:rsid w:val="00940A69"/>
    <w:rsid w:val="00940F25"/>
    <w:rsid w:val="00942A19"/>
    <w:rsid w:val="00942F8B"/>
    <w:rsid w:val="009454BB"/>
    <w:rsid w:val="00945FAF"/>
    <w:rsid w:val="00946187"/>
    <w:rsid w:val="00946C69"/>
    <w:rsid w:val="00947302"/>
    <w:rsid w:val="00947F15"/>
    <w:rsid w:val="00953AB1"/>
    <w:rsid w:val="00957E4C"/>
    <w:rsid w:val="00961FCB"/>
    <w:rsid w:val="00966B4F"/>
    <w:rsid w:val="00966D54"/>
    <w:rsid w:val="0096713C"/>
    <w:rsid w:val="00967A4A"/>
    <w:rsid w:val="00967FF7"/>
    <w:rsid w:val="0097366B"/>
    <w:rsid w:val="00974793"/>
    <w:rsid w:val="009747C0"/>
    <w:rsid w:val="0097750A"/>
    <w:rsid w:val="00980307"/>
    <w:rsid w:val="00981427"/>
    <w:rsid w:val="0098228A"/>
    <w:rsid w:val="009827B0"/>
    <w:rsid w:val="00983677"/>
    <w:rsid w:val="00985187"/>
    <w:rsid w:val="0098540C"/>
    <w:rsid w:val="0098615B"/>
    <w:rsid w:val="00990C18"/>
    <w:rsid w:val="0099521E"/>
    <w:rsid w:val="00995F23"/>
    <w:rsid w:val="00996213"/>
    <w:rsid w:val="0099633D"/>
    <w:rsid w:val="009A00C7"/>
    <w:rsid w:val="009A03A0"/>
    <w:rsid w:val="009A0C70"/>
    <w:rsid w:val="009A0D33"/>
    <w:rsid w:val="009A18E1"/>
    <w:rsid w:val="009A1C7A"/>
    <w:rsid w:val="009A2D79"/>
    <w:rsid w:val="009A71F5"/>
    <w:rsid w:val="009A7571"/>
    <w:rsid w:val="009B00F0"/>
    <w:rsid w:val="009B0557"/>
    <w:rsid w:val="009B0CD8"/>
    <w:rsid w:val="009B216F"/>
    <w:rsid w:val="009B2ABE"/>
    <w:rsid w:val="009B3921"/>
    <w:rsid w:val="009B45C0"/>
    <w:rsid w:val="009B49FA"/>
    <w:rsid w:val="009B4E3A"/>
    <w:rsid w:val="009B66B4"/>
    <w:rsid w:val="009C10E0"/>
    <w:rsid w:val="009C27EF"/>
    <w:rsid w:val="009C352D"/>
    <w:rsid w:val="009C4B54"/>
    <w:rsid w:val="009C774E"/>
    <w:rsid w:val="009D2148"/>
    <w:rsid w:val="009D267B"/>
    <w:rsid w:val="009D4149"/>
    <w:rsid w:val="009D54E3"/>
    <w:rsid w:val="009D7691"/>
    <w:rsid w:val="009D78D2"/>
    <w:rsid w:val="009E1E58"/>
    <w:rsid w:val="009E1F5E"/>
    <w:rsid w:val="009E2175"/>
    <w:rsid w:val="009E219B"/>
    <w:rsid w:val="009E5DED"/>
    <w:rsid w:val="009E64B3"/>
    <w:rsid w:val="009F0250"/>
    <w:rsid w:val="009F15D1"/>
    <w:rsid w:val="009F1DB8"/>
    <w:rsid w:val="009F3B43"/>
    <w:rsid w:val="009F4004"/>
    <w:rsid w:val="009F4AD1"/>
    <w:rsid w:val="009F541F"/>
    <w:rsid w:val="009F58D2"/>
    <w:rsid w:val="009F628B"/>
    <w:rsid w:val="009F697E"/>
    <w:rsid w:val="009F6BCF"/>
    <w:rsid w:val="009F6EFF"/>
    <w:rsid w:val="00A00FC4"/>
    <w:rsid w:val="00A0119A"/>
    <w:rsid w:val="00A02531"/>
    <w:rsid w:val="00A03842"/>
    <w:rsid w:val="00A063EC"/>
    <w:rsid w:val="00A1182C"/>
    <w:rsid w:val="00A125C1"/>
    <w:rsid w:val="00A13050"/>
    <w:rsid w:val="00A15EDC"/>
    <w:rsid w:val="00A16DD2"/>
    <w:rsid w:val="00A16E09"/>
    <w:rsid w:val="00A20292"/>
    <w:rsid w:val="00A213C5"/>
    <w:rsid w:val="00A2189F"/>
    <w:rsid w:val="00A233F4"/>
    <w:rsid w:val="00A237A0"/>
    <w:rsid w:val="00A240A0"/>
    <w:rsid w:val="00A248EB"/>
    <w:rsid w:val="00A261BF"/>
    <w:rsid w:val="00A32EA7"/>
    <w:rsid w:val="00A33E90"/>
    <w:rsid w:val="00A33FE7"/>
    <w:rsid w:val="00A345A5"/>
    <w:rsid w:val="00A34BAD"/>
    <w:rsid w:val="00A36866"/>
    <w:rsid w:val="00A37B15"/>
    <w:rsid w:val="00A42392"/>
    <w:rsid w:val="00A434D9"/>
    <w:rsid w:val="00A4435D"/>
    <w:rsid w:val="00A45D4D"/>
    <w:rsid w:val="00A45F04"/>
    <w:rsid w:val="00A4642C"/>
    <w:rsid w:val="00A46492"/>
    <w:rsid w:val="00A46A29"/>
    <w:rsid w:val="00A46AF2"/>
    <w:rsid w:val="00A46C11"/>
    <w:rsid w:val="00A50521"/>
    <w:rsid w:val="00A51A23"/>
    <w:rsid w:val="00A51EDA"/>
    <w:rsid w:val="00A534E7"/>
    <w:rsid w:val="00A53B97"/>
    <w:rsid w:val="00A53C5D"/>
    <w:rsid w:val="00A53E48"/>
    <w:rsid w:val="00A53FD1"/>
    <w:rsid w:val="00A55376"/>
    <w:rsid w:val="00A56397"/>
    <w:rsid w:val="00A6098C"/>
    <w:rsid w:val="00A6098E"/>
    <w:rsid w:val="00A63947"/>
    <w:rsid w:val="00A65C9A"/>
    <w:rsid w:val="00A67AB9"/>
    <w:rsid w:val="00A702ED"/>
    <w:rsid w:val="00A725E5"/>
    <w:rsid w:val="00A73321"/>
    <w:rsid w:val="00A74852"/>
    <w:rsid w:val="00A75FC7"/>
    <w:rsid w:val="00A76720"/>
    <w:rsid w:val="00A768F0"/>
    <w:rsid w:val="00A76B60"/>
    <w:rsid w:val="00A772A8"/>
    <w:rsid w:val="00A77406"/>
    <w:rsid w:val="00A77761"/>
    <w:rsid w:val="00A7782D"/>
    <w:rsid w:val="00A80D90"/>
    <w:rsid w:val="00A81F05"/>
    <w:rsid w:val="00A83914"/>
    <w:rsid w:val="00A90855"/>
    <w:rsid w:val="00A9142E"/>
    <w:rsid w:val="00A93495"/>
    <w:rsid w:val="00A94DB8"/>
    <w:rsid w:val="00A955A3"/>
    <w:rsid w:val="00A968AB"/>
    <w:rsid w:val="00AA057A"/>
    <w:rsid w:val="00AA089B"/>
    <w:rsid w:val="00AA20E7"/>
    <w:rsid w:val="00AA401D"/>
    <w:rsid w:val="00AA5106"/>
    <w:rsid w:val="00AA5119"/>
    <w:rsid w:val="00AB1C92"/>
    <w:rsid w:val="00AB1EF9"/>
    <w:rsid w:val="00AB2333"/>
    <w:rsid w:val="00AB24AB"/>
    <w:rsid w:val="00AB5C9B"/>
    <w:rsid w:val="00AC33F3"/>
    <w:rsid w:val="00AC6968"/>
    <w:rsid w:val="00AC7E1C"/>
    <w:rsid w:val="00AD1230"/>
    <w:rsid w:val="00AD4173"/>
    <w:rsid w:val="00AD43C8"/>
    <w:rsid w:val="00AD7E9E"/>
    <w:rsid w:val="00AE077C"/>
    <w:rsid w:val="00AE0ECA"/>
    <w:rsid w:val="00AE1512"/>
    <w:rsid w:val="00AE192F"/>
    <w:rsid w:val="00AE2C99"/>
    <w:rsid w:val="00AE4344"/>
    <w:rsid w:val="00AE477D"/>
    <w:rsid w:val="00AE7CD6"/>
    <w:rsid w:val="00AF0639"/>
    <w:rsid w:val="00AF248E"/>
    <w:rsid w:val="00AF2A6B"/>
    <w:rsid w:val="00AF3659"/>
    <w:rsid w:val="00AF46A3"/>
    <w:rsid w:val="00B009E5"/>
    <w:rsid w:val="00B0240D"/>
    <w:rsid w:val="00B031C8"/>
    <w:rsid w:val="00B0390D"/>
    <w:rsid w:val="00B04C90"/>
    <w:rsid w:val="00B11F69"/>
    <w:rsid w:val="00B128B3"/>
    <w:rsid w:val="00B1342D"/>
    <w:rsid w:val="00B134B6"/>
    <w:rsid w:val="00B150B8"/>
    <w:rsid w:val="00B151EE"/>
    <w:rsid w:val="00B153C9"/>
    <w:rsid w:val="00B20949"/>
    <w:rsid w:val="00B21920"/>
    <w:rsid w:val="00B3000E"/>
    <w:rsid w:val="00B332F0"/>
    <w:rsid w:val="00B344D9"/>
    <w:rsid w:val="00B349B6"/>
    <w:rsid w:val="00B36F62"/>
    <w:rsid w:val="00B37E71"/>
    <w:rsid w:val="00B40867"/>
    <w:rsid w:val="00B40F15"/>
    <w:rsid w:val="00B41E34"/>
    <w:rsid w:val="00B420B2"/>
    <w:rsid w:val="00B44118"/>
    <w:rsid w:val="00B4594C"/>
    <w:rsid w:val="00B45D2D"/>
    <w:rsid w:val="00B473C8"/>
    <w:rsid w:val="00B504F5"/>
    <w:rsid w:val="00B50863"/>
    <w:rsid w:val="00B5289B"/>
    <w:rsid w:val="00B52919"/>
    <w:rsid w:val="00B53CEC"/>
    <w:rsid w:val="00B54278"/>
    <w:rsid w:val="00B543EB"/>
    <w:rsid w:val="00B56D26"/>
    <w:rsid w:val="00B57269"/>
    <w:rsid w:val="00B6022B"/>
    <w:rsid w:val="00B63B10"/>
    <w:rsid w:val="00B63C58"/>
    <w:rsid w:val="00B6407D"/>
    <w:rsid w:val="00B64690"/>
    <w:rsid w:val="00B65388"/>
    <w:rsid w:val="00B6774C"/>
    <w:rsid w:val="00B710C9"/>
    <w:rsid w:val="00B712D5"/>
    <w:rsid w:val="00B7138E"/>
    <w:rsid w:val="00B718A5"/>
    <w:rsid w:val="00B74C5D"/>
    <w:rsid w:val="00B76358"/>
    <w:rsid w:val="00B776DC"/>
    <w:rsid w:val="00B80A18"/>
    <w:rsid w:val="00B80FDC"/>
    <w:rsid w:val="00B813DE"/>
    <w:rsid w:val="00B83437"/>
    <w:rsid w:val="00B83A8D"/>
    <w:rsid w:val="00B84AD1"/>
    <w:rsid w:val="00B8500D"/>
    <w:rsid w:val="00B85274"/>
    <w:rsid w:val="00B867E1"/>
    <w:rsid w:val="00B872CC"/>
    <w:rsid w:val="00B906F0"/>
    <w:rsid w:val="00B938A6"/>
    <w:rsid w:val="00B93C0F"/>
    <w:rsid w:val="00B944FF"/>
    <w:rsid w:val="00B94DC9"/>
    <w:rsid w:val="00B95825"/>
    <w:rsid w:val="00B9767A"/>
    <w:rsid w:val="00BA2183"/>
    <w:rsid w:val="00BA5008"/>
    <w:rsid w:val="00BA7D91"/>
    <w:rsid w:val="00BB0B56"/>
    <w:rsid w:val="00BB3049"/>
    <w:rsid w:val="00BB3387"/>
    <w:rsid w:val="00BB4DA2"/>
    <w:rsid w:val="00BB7131"/>
    <w:rsid w:val="00BC084D"/>
    <w:rsid w:val="00BC1711"/>
    <w:rsid w:val="00BC345A"/>
    <w:rsid w:val="00BC39D4"/>
    <w:rsid w:val="00BC5728"/>
    <w:rsid w:val="00BC6B94"/>
    <w:rsid w:val="00BC7117"/>
    <w:rsid w:val="00BD1186"/>
    <w:rsid w:val="00BD2084"/>
    <w:rsid w:val="00BD325C"/>
    <w:rsid w:val="00BD68CE"/>
    <w:rsid w:val="00BE08BD"/>
    <w:rsid w:val="00BE2092"/>
    <w:rsid w:val="00BE2778"/>
    <w:rsid w:val="00BE3657"/>
    <w:rsid w:val="00BE37DC"/>
    <w:rsid w:val="00BE3D9E"/>
    <w:rsid w:val="00BE4736"/>
    <w:rsid w:val="00BE6A4C"/>
    <w:rsid w:val="00BF2C92"/>
    <w:rsid w:val="00BF5940"/>
    <w:rsid w:val="00BF5B49"/>
    <w:rsid w:val="00BF6831"/>
    <w:rsid w:val="00BF6AFB"/>
    <w:rsid w:val="00BF71A8"/>
    <w:rsid w:val="00BF7772"/>
    <w:rsid w:val="00C001D0"/>
    <w:rsid w:val="00C019CD"/>
    <w:rsid w:val="00C02873"/>
    <w:rsid w:val="00C048F6"/>
    <w:rsid w:val="00C1019D"/>
    <w:rsid w:val="00C12584"/>
    <w:rsid w:val="00C12B74"/>
    <w:rsid w:val="00C14D08"/>
    <w:rsid w:val="00C15FED"/>
    <w:rsid w:val="00C17D74"/>
    <w:rsid w:val="00C212FE"/>
    <w:rsid w:val="00C221F9"/>
    <w:rsid w:val="00C226B0"/>
    <w:rsid w:val="00C25554"/>
    <w:rsid w:val="00C26774"/>
    <w:rsid w:val="00C3130C"/>
    <w:rsid w:val="00C336E0"/>
    <w:rsid w:val="00C34DEF"/>
    <w:rsid w:val="00C35017"/>
    <w:rsid w:val="00C35695"/>
    <w:rsid w:val="00C37C25"/>
    <w:rsid w:val="00C37DB2"/>
    <w:rsid w:val="00C41392"/>
    <w:rsid w:val="00C420FE"/>
    <w:rsid w:val="00C42D9A"/>
    <w:rsid w:val="00C43FAA"/>
    <w:rsid w:val="00C5786D"/>
    <w:rsid w:val="00C60673"/>
    <w:rsid w:val="00C62235"/>
    <w:rsid w:val="00C63A24"/>
    <w:rsid w:val="00C64ABF"/>
    <w:rsid w:val="00C65815"/>
    <w:rsid w:val="00C66D6A"/>
    <w:rsid w:val="00C72098"/>
    <w:rsid w:val="00C7312C"/>
    <w:rsid w:val="00C747D3"/>
    <w:rsid w:val="00C75F0D"/>
    <w:rsid w:val="00C80612"/>
    <w:rsid w:val="00C82490"/>
    <w:rsid w:val="00C82752"/>
    <w:rsid w:val="00C83ABF"/>
    <w:rsid w:val="00C84A76"/>
    <w:rsid w:val="00C85AD7"/>
    <w:rsid w:val="00C85B10"/>
    <w:rsid w:val="00C874A8"/>
    <w:rsid w:val="00C92504"/>
    <w:rsid w:val="00C92F38"/>
    <w:rsid w:val="00C931BA"/>
    <w:rsid w:val="00C95147"/>
    <w:rsid w:val="00C95AD7"/>
    <w:rsid w:val="00C979DD"/>
    <w:rsid w:val="00CA00AF"/>
    <w:rsid w:val="00CA05F6"/>
    <w:rsid w:val="00CA1620"/>
    <w:rsid w:val="00CA2CBE"/>
    <w:rsid w:val="00CA38BD"/>
    <w:rsid w:val="00CA5206"/>
    <w:rsid w:val="00CA657F"/>
    <w:rsid w:val="00CA6D0D"/>
    <w:rsid w:val="00CB0D53"/>
    <w:rsid w:val="00CB18C9"/>
    <w:rsid w:val="00CB2655"/>
    <w:rsid w:val="00CB2CE8"/>
    <w:rsid w:val="00CB397D"/>
    <w:rsid w:val="00CB3D6B"/>
    <w:rsid w:val="00CB4321"/>
    <w:rsid w:val="00CB4C6B"/>
    <w:rsid w:val="00CB5798"/>
    <w:rsid w:val="00CB61A7"/>
    <w:rsid w:val="00CB6898"/>
    <w:rsid w:val="00CB7605"/>
    <w:rsid w:val="00CB77C8"/>
    <w:rsid w:val="00CB7824"/>
    <w:rsid w:val="00CC24A1"/>
    <w:rsid w:val="00CC34CC"/>
    <w:rsid w:val="00CC6F9E"/>
    <w:rsid w:val="00CD2102"/>
    <w:rsid w:val="00CD214E"/>
    <w:rsid w:val="00CD2202"/>
    <w:rsid w:val="00CD22EA"/>
    <w:rsid w:val="00CD2377"/>
    <w:rsid w:val="00CD28EE"/>
    <w:rsid w:val="00CD2A31"/>
    <w:rsid w:val="00CD32FB"/>
    <w:rsid w:val="00CD3A6A"/>
    <w:rsid w:val="00CE0479"/>
    <w:rsid w:val="00CE06B8"/>
    <w:rsid w:val="00CE1074"/>
    <w:rsid w:val="00CE1094"/>
    <w:rsid w:val="00CE3359"/>
    <w:rsid w:val="00CE42A4"/>
    <w:rsid w:val="00CE4B92"/>
    <w:rsid w:val="00CE4EEA"/>
    <w:rsid w:val="00CE62AA"/>
    <w:rsid w:val="00CE65BB"/>
    <w:rsid w:val="00CE7A09"/>
    <w:rsid w:val="00CF0857"/>
    <w:rsid w:val="00CF141A"/>
    <w:rsid w:val="00CF2176"/>
    <w:rsid w:val="00D01237"/>
    <w:rsid w:val="00D01FD6"/>
    <w:rsid w:val="00D02159"/>
    <w:rsid w:val="00D03388"/>
    <w:rsid w:val="00D078AE"/>
    <w:rsid w:val="00D10149"/>
    <w:rsid w:val="00D11B06"/>
    <w:rsid w:val="00D13E40"/>
    <w:rsid w:val="00D13E44"/>
    <w:rsid w:val="00D156B1"/>
    <w:rsid w:val="00D16086"/>
    <w:rsid w:val="00D1775C"/>
    <w:rsid w:val="00D17A7A"/>
    <w:rsid w:val="00D17F25"/>
    <w:rsid w:val="00D2416F"/>
    <w:rsid w:val="00D24659"/>
    <w:rsid w:val="00D24F63"/>
    <w:rsid w:val="00D313DC"/>
    <w:rsid w:val="00D33E4C"/>
    <w:rsid w:val="00D344F5"/>
    <w:rsid w:val="00D36D94"/>
    <w:rsid w:val="00D40B16"/>
    <w:rsid w:val="00D425A7"/>
    <w:rsid w:val="00D43459"/>
    <w:rsid w:val="00D4383B"/>
    <w:rsid w:val="00D445B8"/>
    <w:rsid w:val="00D449BE"/>
    <w:rsid w:val="00D46DA1"/>
    <w:rsid w:val="00D50F76"/>
    <w:rsid w:val="00D517D1"/>
    <w:rsid w:val="00D51FF8"/>
    <w:rsid w:val="00D52257"/>
    <w:rsid w:val="00D52CF7"/>
    <w:rsid w:val="00D568F2"/>
    <w:rsid w:val="00D57F8D"/>
    <w:rsid w:val="00D607A1"/>
    <w:rsid w:val="00D60A63"/>
    <w:rsid w:val="00D625BA"/>
    <w:rsid w:val="00D62CCE"/>
    <w:rsid w:val="00D64663"/>
    <w:rsid w:val="00D67FCC"/>
    <w:rsid w:val="00D70898"/>
    <w:rsid w:val="00D72B11"/>
    <w:rsid w:val="00D73A40"/>
    <w:rsid w:val="00D73E85"/>
    <w:rsid w:val="00D77F40"/>
    <w:rsid w:val="00D84F54"/>
    <w:rsid w:val="00D86653"/>
    <w:rsid w:val="00D86695"/>
    <w:rsid w:val="00D909CB"/>
    <w:rsid w:val="00D90C36"/>
    <w:rsid w:val="00D9130C"/>
    <w:rsid w:val="00D92994"/>
    <w:rsid w:val="00D930BB"/>
    <w:rsid w:val="00D93500"/>
    <w:rsid w:val="00D93CEF"/>
    <w:rsid w:val="00D94995"/>
    <w:rsid w:val="00D94C74"/>
    <w:rsid w:val="00D967AC"/>
    <w:rsid w:val="00D97BCA"/>
    <w:rsid w:val="00D97E09"/>
    <w:rsid w:val="00DA0B4A"/>
    <w:rsid w:val="00DA0DBE"/>
    <w:rsid w:val="00DA0EF9"/>
    <w:rsid w:val="00DA479B"/>
    <w:rsid w:val="00DB0FE4"/>
    <w:rsid w:val="00DB1D39"/>
    <w:rsid w:val="00DB3118"/>
    <w:rsid w:val="00DB5062"/>
    <w:rsid w:val="00DB54CC"/>
    <w:rsid w:val="00DC0FE1"/>
    <w:rsid w:val="00DC1FAB"/>
    <w:rsid w:val="00DC3EB6"/>
    <w:rsid w:val="00DC4C53"/>
    <w:rsid w:val="00DC6DB8"/>
    <w:rsid w:val="00DC6DE5"/>
    <w:rsid w:val="00DC79AD"/>
    <w:rsid w:val="00DC7AB5"/>
    <w:rsid w:val="00DD04CA"/>
    <w:rsid w:val="00DD0622"/>
    <w:rsid w:val="00DD123B"/>
    <w:rsid w:val="00DD239F"/>
    <w:rsid w:val="00DD3828"/>
    <w:rsid w:val="00DD5D48"/>
    <w:rsid w:val="00DD5EE7"/>
    <w:rsid w:val="00DD70D7"/>
    <w:rsid w:val="00DE0BAC"/>
    <w:rsid w:val="00DE0D77"/>
    <w:rsid w:val="00DE1539"/>
    <w:rsid w:val="00DE2527"/>
    <w:rsid w:val="00DE5DB5"/>
    <w:rsid w:val="00DF025D"/>
    <w:rsid w:val="00DF0EDB"/>
    <w:rsid w:val="00DF415D"/>
    <w:rsid w:val="00DF4E5F"/>
    <w:rsid w:val="00DF63D6"/>
    <w:rsid w:val="00DF700A"/>
    <w:rsid w:val="00DF75A4"/>
    <w:rsid w:val="00E04CEC"/>
    <w:rsid w:val="00E05377"/>
    <w:rsid w:val="00E07718"/>
    <w:rsid w:val="00E108D9"/>
    <w:rsid w:val="00E13A85"/>
    <w:rsid w:val="00E24E9D"/>
    <w:rsid w:val="00E25A16"/>
    <w:rsid w:val="00E26648"/>
    <w:rsid w:val="00E27B6E"/>
    <w:rsid w:val="00E33FBE"/>
    <w:rsid w:val="00E37261"/>
    <w:rsid w:val="00E40F82"/>
    <w:rsid w:val="00E41D2D"/>
    <w:rsid w:val="00E42633"/>
    <w:rsid w:val="00E42A3C"/>
    <w:rsid w:val="00E43771"/>
    <w:rsid w:val="00E46911"/>
    <w:rsid w:val="00E46EE1"/>
    <w:rsid w:val="00E50771"/>
    <w:rsid w:val="00E50E43"/>
    <w:rsid w:val="00E534F2"/>
    <w:rsid w:val="00E54239"/>
    <w:rsid w:val="00E55AA9"/>
    <w:rsid w:val="00E572ED"/>
    <w:rsid w:val="00E57857"/>
    <w:rsid w:val="00E60DBA"/>
    <w:rsid w:val="00E659CD"/>
    <w:rsid w:val="00E660AC"/>
    <w:rsid w:val="00E66131"/>
    <w:rsid w:val="00E700FA"/>
    <w:rsid w:val="00E710D6"/>
    <w:rsid w:val="00E8374F"/>
    <w:rsid w:val="00E84431"/>
    <w:rsid w:val="00E849EE"/>
    <w:rsid w:val="00E8502C"/>
    <w:rsid w:val="00E85FC4"/>
    <w:rsid w:val="00E94E4B"/>
    <w:rsid w:val="00E95B93"/>
    <w:rsid w:val="00E95D33"/>
    <w:rsid w:val="00E96ACF"/>
    <w:rsid w:val="00E96C3C"/>
    <w:rsid w:val="00EA2042"/>
    <w:rsid w:val="00EA44F8"/>
    <w:rsid w:val="00EA4E8B"/>
    <w:rsid w:val="00EA55BB"/>
    <w:rsid w:val="00EA5E73"/>
    <w:rsid w:val="00EA6848"/>
    <w:rsid w:val="00EA7A89"/>
    <w:rsid w:val="00EB0510"/>
    <w:rsid w:val="00EB0550"/>
    <w:rsid w:val="00EB09CB"/>
    <w:rsid w:val="00EB0A5A"/>
    <w:rsid w:val="00EB0DE5"/>
    <w:rsid w:val="00EB2434"/>
    <w:rsid w:val="00EB27C5"/>
    <w:rsid w:val="00EB36D0"/>
    <w:rsid w:val="00EB3E40"/>
    <w:rsid w:val="00EB6095"/>
    <w:rsid w:val="00EB63F6"/>
    <w:rsid w:val="00EB6A88"/>
    <w:rsid w:val="00EB739D"/>
    <w:rsid w:val="00EB7A78"/>
    <w:rsid w:val="00EC181B"/>
    <w:rsid w:val="00EC310D"/>
    <w:rsid w:val="00EC36E7"/>
    <w:rsid w:val="00EC5037"/>
    <w:rsid w:val="00EC5B9E"/>
    <w:rsid w:val="00EC5C84"/>
    <w:rsid w:val="00EC68CD"/>
    <w:rsid w:val="00EC6A5B"/>
    <w:rsid w:val="00EC7A3F"/>
    <w:rsid w:val="00EC7E60"/>
    <w:rsid w:val="00ED0770"/>
    <w:rsid w:val="00ED0CFE"/>
    <w:rsid w:val="00ED18F1"/>
    <w:rsid w:val="00ED6774"/>
    <w:rsid w:val="00EE130B"/>
    <w:rsid w:val="00EE19C1"/>
    <w:rsid w:val="00EE3AA3"/>
    <w:rsid w:val="00EE41F4"/>
    <w:rsid w:val="00EE5A21"/>
    <w:rsid w:val="00EF3C99"/>
    <w:rsid w:val="00EF5C0A"/>
    <w:rsid w:val="00EF6599"/>
    <w:rsid w:val="00EF7249"/>
    <w:rsid w:val="00F00900"/>
    <w:rsid w:val="00F00FC9"/>
    <w:rsid w:val="00F05E2F"/>
    <w:rsid w:val="00F06A6F"/>
    <w:rsid w:val="00F07BD2"/>
    <w:rsid w:val="00F07C9F"/>
    <w:rsid w:val="00F10B67"/>
    <w:rsid w:val="00F12B81"/>
    <w:rsid w:val="00F13DF0"/>
    <w:rsid w:val="00F14C61"/>
    <w:rsid w:val="00F1599F"/>
    <w:rsid w:val="00F179B8"/>
    <w:rsid w:val="00F200E0"/>
    <w:rsid w:val="00F243D1"/>
    <w:rsid w:val="00F26652"/>
    <w:rsid w:val="00F30C1F"/>
    <w:rsid w:val="00F32445"/>
    <w:rsid w:val="00F3301C"/>
    <w:rsid w:val="00F33079"/>
    <w:rsid w:val="00F35A07"/>
    <w:rsid w:val="00F374EA"/>
    <w:rsid w:val="00F40062"/>
    <w:rsid w:val="00F41037"/>
    <w:rsid w:val="00F522A3"/>
    <w:rsid w:val="00F52DAC"/>
    <w:rsid w:val="00F539E6"/>
    <w:rsid w:val="00F54E53"/>
    <w:rsid w:val="00F5556E"/>
    <w:rsid w:val="00F6102C"/>
    <w:rsid w:val="00F615C5"/>
    <w:rsid w:val="00F63868"/>
    <w:rsid w:val="00F64386"/>
    <w:rsid w:val="00F65E10"/>
    <w:rsid w:val="00F66593"/>
    <w:rsid w:val="00F67C17"/>
    <w:rsid w:val="00F712AD"/>
    <w:rsid w:val="00F71A1D"/>
    <w:rsid w:val="00F73294"/>
    <w:rsid w:val="00F7385A"/>
    <w:rsid w:val="00F73A43"/>
    <w:rsid w:val="00F74384"/>
    <w:rsid w:val="00F74E1A"/>
    <w:rsid w:val="00F7562A"/>
    <w:rsid w:val="00F76D6C"/>
    <w:rsid w:val="00F80592"/>
    <w:rsid w:val="00F80EDF"/>
    <w:rsid w:val="00F8238B"/>
    <w:rsid w:val="00F83962"/>
    <w:rsid w:val="00F84CC3"/>
    <w:rsid w:val="00F9180C"/>
    <w:rsid w:val="00F9205C"/>
    <w:rsid w:val="00F930FE"/>
    <w:rsid w:val="00FA04A6"/>
    <w:rsid w:val="00FA08B5"/>
    <w:rsid w:val="00FA1098"/>
    <w:rsid w:val="00FA3820"/>
    <w:rsid w:val="00FA4039"/>
    <w:rsid w:val="00FA4811"/>
    <w:rsid w:val="00FA4BB7"/>
    <w:rsid w:val="00FA5C78"/>
    <w:rsid w:val="00FA5D0D"/>
    <w:rsid w:val="00FA684C"/>
    <w:rsid w:val="00FB044D"/>
    <w:rsid w:val="00FB0799"/>
    <w:rsid w:val="00FB114B"/>
    <w:rsid w:val="00FB1B95"/>
    <w:rsid w:val="00FB1D13"/>
    <w:rsid w:val="00FB271E"/>
    <w:rsid w:val="00FB294F"/>
    <w:rsid w:val="00FB2A01"/>
    <w:rsid w:val="00FB395B"/>
    <w:rsid w:val="00FB3D16"/>
    <w:rsid w:val="00FB412A"/>
    <w:rsid w:val="00FB6981"/>
    <w:rsid w:val="00FC0350"/>
    <w:rsid w:val="00FC3B9F"/>
    <w:rsid w:val="00FC4FD9"/>
    <w:rsid w:val="00FC5230"/>
    <w:rsid w:val="00FC62D1"/>
    <w:rsid w:val="00FC7590"/>
    <w:rsid w:val="00FD1B5C"/>
    <w:rsid w:val="00FD36FD"/>
    <w:rsid w:val="00FD4F47"/>
    <w:rsid w:val="00FD5DB5"/>
    <w:rsid w:val="00FE195E"/>
    <w:rsid w:val="00FE2B23"/>
    <w:rsid w:val="00FE5B8D"/>
    <w:rsid w:val="00FF0548"/>
    <w:rsid w:val="00FF114A"/>
    <w:rsid w:val="00FF3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Followed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 List"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46"/>
    <w:rPr>
      <w:rFonts w:ascii="Arial" w:hAnsi="Arial"/>
      <w:sz w:val="24"/>
      <w:szCs w:val="24"/>
    </w:rPr>
  </w:style>
  <w:style w:type="paragraph" w:styleId="1">
    <w:name w:val="heading 1"/>
    <w:basedOn w:val="a"/>
    <w:next w:val="a"/>
    <w:link w:val="10"/>
    <w:qFormat/>
    <w:rsid w:val="00B4594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70646"/>
    <w:pPr>
      <w:keepNext/>
      <w:tabs>
        <w:tab w:val="left" w:pos="1134"/>
      </w:tabs>
      <w:spacing w:line="360" w:lineRule="auto"/>
      <w:jc w:val="center"/>
      <w:outlineLvl w:val="1"/>
    </w:pPr>
    <w:rPr>
      <w:rFonts w:ascii="Times New Roman" w:hAnsi="Times New Roman"/>
      <w:b/>
      <w:sz w:val="36"/>
      <w:szCs w:val="20"/>
    </w:rPr>
  </w:style>
  <w:style w:type="paragraph" w:styleId="3">
    <w:name w:val="heading 3"/>
    <w:basedOn w:val="a"/>
    <w:next w:val="a"/>
    <w:link w:val="30"/>
    <w:qFormat/>
    <w:rsid w:val="00770646"/>
    <w:pPr>
      <w:keepNext/>
      <w:tabs>
        <w:tab w:val="left" w:pos="1134"/>
      </w:tabs>
      <w:jc w:val="center"/>
      <w:outlineLvl w:val="2"/>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4594C"/>
    <w:rPr>
      <w:rFonts w:ascii="Cambria" w:hAnsi="Cambria" w:cs="Times New Roman"/>
      <w:b/>
      <w:kern w:val="32"/>
      <w:sz w:val="32"/>
    </w:rPr>
  </w:style>
  <w:style w:type="character" w:customStyle="1" w:styleId="20">
    <w:name w:val="Заголовок 2 Знак"/>
    <w:basedOn w:val="a0"/>
    <w:link w:val="2"/>
    <w:locked/>
    <w:rsid w:val="00C84A76"/>
    <w:rPr>
      <w:rFonts w:cs="Times New Roman"/>
      <w:b/>
      <w:sz w:val="36"/>
    </w:rPr>
  </w:style>
  <w:style w:type="character" w:customStyle="1" w:styleId="30">
    <w:name w:val="Заголовок 3 Знак"/>
    <w:basedOn w:val="a0"/>
    <w:link w:val="3"/>
    <w:locked/>
    <w:rsid w:val="00C84A76"/>
    <w:rPr>
      <w:rFonts w:cs="Times New Roman"/>
      <w:b/>
      <w:sz w:val="24"/>
    </w:rPr>
  </w:style>
  <w:style w:type="paragraph" w:styleId="a3">
    <w:name w:val="Body Text"/>
    <w:basedOn w:val="a"/>
    <w:link w:val="a4"/>
    <w:rsid w:val="00770646"/>
    <w:pPr>
      <w:tabs>
        <w:tab w:val="left" w:pos="1134"/>
      </w:tabs>
    </w:pPr>
    <w:rPr>
      <w:rFonts w:ascii="Times New Roman" w:hAnsi="Times New Roman"/>
      <w:noProof/>
      <w:sz w:val="20"/>
      <w:szCs w:val="20"/>
    </w:rPr>
  </w:style>
  <w:style w:type="character" w:customStyle="1" w:styleId="a4">
    <w:name w:val="Основной текст Знак"/>
    <w:basedOn w:val="a0"/>
    <w:link w:val="a3"/>
    <w:locked/>
    <w:rsid w:val="001F1A32"/>
    <w:rPr>
      <w:rFonts w:cs="Times New Roman"/>
      <w:noProof/>
    </w:rPr>
  </w:style>
  <w:style w:type="character" w:styleId="a5">
    <w:name w:val="Hyperlink"/>
    <w:basedOn w:val="a0"/>
    <w:rsid w:val="006B1E67"/>
    <w:rPr>
      <w:rFonts w:cs="Times New Roman"/>
      <w:color w:val="0000FF"/>
      <w:u w:val="single"/>
    </w:rPr>
  </w:style>
  <w:style w:type="paragraph" w:styleId="a6">
    <w:name w:val="header"/>
    <w:basedOn w:val="a"/>
    <w:link w:val="a7"/>
    <w:uiPriority w:val="99"/>
    <w:rsid w:val="00B4594C"/>
    <w:pPr>
      <w:tabs>
        <w:tab w:val="center" w:pos="4153"/>
        <w:tab w:val="right" w:pos="8306"/>
      </w:tabs>
    </w:pPr>
    <w:rPr>
      <w:rFonts w:ascii="Calibri" w:hAnsi="Calibri"/>
      <w:sz w:val="20"/>
      <w:szCs w:val="20"/>
    </w:rPr>
  </w:style>
  <w:style w:type="character" w:customStyle="1" w:styleId="a7">
    <w:name w:val="Верхний колонтитул Знак"/>
    <w:basedOn w:val="a0"/>
    <w:link w:val="a6"/>
    <w:uiPriority w:val="99"/>
    <w:locked/>
    <w:rsid w:val="00B4594C"/>
    <w:rPr>
      <w:rFonts w:ascii="Calibri" w:hAnsi="Calibri" w:cs="Times New Roman"/>
    </w:rPr>
  </w:style>
  <w:style w:type="paragraph" w:customStyle="1" w:styleId="ConsPlusNormal">
    <w:name w:val="ConsPlusNormal"/>
    <w:rsid w:val="00CA00AF"/>
    <w:pPr>
      <w:widowControl w:val="0"/>
      <w:autoSpaceDE w:val="0"/>
      <w:autoSpaceDN w:val="0"/>
      <w:adjustRightInd w:val="0"/>
      <w:ind w:firstLine="720"/>
    </w:pPr>
    <w:rPr>
      <w:rFonts w:ascii="Arial" w:hAnsi="Arial" w:cs="Arial"/>
    </w:rPr>
  </w:style>
  <w:style w:type="character" w:styleId="a8">
    <w:name w:val="page number"/>
    <w:basedOn w:val="a0"/>
    <w:rsid w:val="00AB24AB"/>
    <w:rPr>
      <w:rFonts w:cs="Times New Roman"/>
    </w:rPr>
  </w:style>
  <w:style w:type="character" w:customStyle="1" w:styleId="a9">
    <w:name w:val="Без интервала Знак"/>
    <w:link w:val="aa"/>
    <w:locked/>
    <w:rsid w:val="00AB24AB"/>
    <w:rPr>
      <w:rFonts w:ascii="Batang" w:eastAsia="Batang" w:hAnsi="Batang"/>
      <w:sz w:val="22"/>
      <w:szCs w:val="22"/>
      <w:lang w:val="ru-RU" w:eastAsia="ar-SA" w:bidi="ar-SA"/>
    </w:rPr>
  </w:style>
  <w:style w:type="paragraph" w:styleId="aa">
    <w:name w:val="No Spacing"/>
    <w:link w:val="a9"/>
    <w:qFormat/>
    <w:rsid w:val="00AB24AB"/>
    <w:rPr>
      <w:rFonts w:ascii="Batang" w:eastAsia="Batang" w:hAnsi="Batang"/>
      <w:sz w:val="22"/>
      <w:szCs w:val="22"/>
      <w:lang w:eastAsia="ar-SA"/>
    </w:rPr>
  </w:style>
  <w:style w:type="paragraph" w:customStyle="1" w:styleId="ConsPlusCell">
    <w:name w:val="ConsPlusCell"/>
    <w:uiPriority w:val="99"/>
    <w:rsid w:val="00E8374F"/>
    <w:pPr>
      <w:widowControl w:val="0"/>
      <w:autoSpaceDE w:val="0"/>
      <w:autoSpaceDN w:val="0"/>
      <w:adjustRightInd w:val="0"/>
    </w:pPr>
    <w:rPr>
      <w:rFonts w:ascii="Arial" w:hAnsi="Arial" w:cs="Arial"/>
      <w:sz w:val="22"/>
      <w:szCs w:val="22"/>
    </w:rPr>
  </w:style>
  <w:style w:type="paragraph" w:customStyle="1" w:styleId="11">
    <w:name w:val="Без интервала1"/>
    <w:uiPriority w:val="99"/>
    <w:rsid w:val="00E8374F"/>
    <w:rPr>
      <w:sz w:val="24"/>
      <w:szCs w:val="24"/>
    </w:rPr>
  </w:style>
  <w:style w:type="paragraph" w:styleId="ab">
    <w:name w:val="footer"/>
    <w:basedOn w:val="a"/>
    <w:link w:val="ac"/>
    <w:uiPriority w:val="99"/>
    <w:rsid w:val="00DB0FE4"/>
    <w:pPr>
      <w:tabs>
        <w:tab w:val="center" w:pos="4677"/>
        <w:tab w:val="right" w:pos="9355"/>
      </w:tabs>
    </w:pPr>
  </w:style>
  <w:style w:type="character" w:customStyle="1" w:styleId="ac">
    <w:name w:val="Нижний колонтитул Знак"/>
    <w:basedOn w:val="a0"/>
    <w:link w:val="ab"/>
    <w:uiPriority w:val="99"/>
    <w:locked/>
    <w:rsid w:val="00DB0FE4"/>
    <w:rPr>
      <w:rFonts w:ascii="Arial" w:hAnsi="Arial" w:cs="Times New Roman"/>
      <w:sz w:val="24"/>
    </w:rPr>
  </w:style>
  <w:style w:type="paragraph" w:styleId="ad">
    <w:name w:val="Normal (Web)"/>
    <w:basedOn w:val="a"/>
    <w:uiPriority w:val="99"/>
    <w:rsid w:val="00DC79AD"/>
    <w:pPr>
      <w:spacing w:before="100" w:beforeAutospacing="1" w:after="100" w:afterAutospacing="1"/>
    </w:pPr>
    <w:rPr>
      <w:rFonts w:ascii="Times New Roman" w:hAnsi="Times New Roman"/>
    </w:rPr>
  </w:style>
  <w:style w:type="paragraph" w:customStyle="1" w:styleId="ConsPlusTitle">
    <w:name w:val="ConsPlusTitle"/>
    <w:rsid w:val="0000644B"/>
    <w:pPr>
      <w:widowControl w:val="0"/>
      <w:autoSpaceDE w:val="0"/>
      <w:autoSpaceDN w:val="0"/>
      <w:adjustRightInd w:val="0"/>
    </w:pPr>
    <w:rPr>
      <w:rFonts w:ascii="Calibri" w:hAnsi="Calibri" w:cs="Calibri"/>
      <w:b/>
      <w:bCs/>
      <w:sz w:val="22"/>
      <w:szCs w:val="22"/>
    </w:rPr>
  </w:style>
  <w:style w:type="character" w:styleId="ae">
    <w:name w:val="FollowedHyperlink"/>
    <w:basedOn w:val="a0"/>
    <w:uiPriority w:val="99"/>
    <w:rsid w:val="00C84A76"/>
    <w:rPr>
      <w:rFonts w:cs="Times New Roman"/>
      <w:color w:val="954F72"/>
      <w:u w:val="single"/>
    </w:rPr>
  </w:style>
  <w:style w:type="paragraph" w:styleId="af">
    <w:name w:val="Balloon Text"/>
    <w:basedOn w:val="a"/>
    <w:link w:val="af0"/>
    <w:uiPriority w:val="99"/>
    <w:rsid w:val="00C84A76"/>
    <w:rPr>
      <w:rFonts w:ascii="Tahoma" w:hAnsi="Tahoma"/>
      <w:sz w:val="16"/>
      <w:szCs w:val="16"/>
    </w:rPr>
  </w:style>
  <w:style w:type="character" w:customStyle="1" w:styleId="af0">
    <w:name w:val="Текст выноски Знак"/>
    <w:basedOn w:val="a0"/>
    <w:link w:val="af"/>
    <w:uiPriority w:val="99"/>
    <w:locked/>
    <w:rsid w:val="00C84A76"/>
    <w:rPr>
      <w:rFonts w:ascii="Tahoma" w:hAnsi="Tahoma" w:cs="Times New Roman"/>
      <w:sz w:val="16"/>
    </w:rPr>
  </w:style>
  <w:style w:type="paragraph" w:styleId="af1">
    <w:name w:val="List Paragraph"/>
    <w:basedOn w:val="a"/>
    <w:uiPriority w:val="99"/>
    <w:qFormat/>
    <w:rsid w:val="000F57EF"/>
    <w:pPr>
      <w:tabs>
        <w:tab w:val="left" w:pos="1134"/>
      </w:tabs>
      <w:ind w:left="720" w:firstLine="567"/>
      <w:contextualSpacing/>
      <w:jc w:val="both"/>
    </w:pPr>
    <w:rPr>
      <w:rFonts w:ascii="Times New Roman" w:hAnsi="Times New Roman"/>
      <w:sz w:val="28"/>
      <w:szCs w:val="20"/>
    </w:rPr>
  </w:style>
  <w:style w:type="paragraph" w:customStyle="1" w:styleId="12">
    <w:name w:val="Абзац списка1"/>
    <w:basedOn w:val="a"/>
    <w:uiPriority w:val="99"/>
    <w:rsid w:val="00B36F62"/>
    <w:pPr>
      <w:tabs>
        <w:tab w:val="left" w:pos="1134"/>
      </w:tabs>
      <w:ind w:left="720" w:firstLine="567"/>
      <w:contextualSpacing/>
      <w:jc w:val="both"/>
    </w:pPr>
    <w:rPr>
      <w:rFonts w:ascii="Times New Roman" w:hAnsi="Times New Roman"/>
      <w:sz w:val="28"/>
      <w:szCs w:val="20"/>
    </w:rPr>
  </w:style>
  <w:style w:type="paragraph" w:styleId="af2">
    <w:name w:val="Body Text Indent"/>
    <w:basedOn w:val="a"/>
    <w:link w:val="af3"/>
    <w:uiPriority w:val="99"/>
    <w:rsid w:val="001E257C"/>
    <w:pPr>
      <w:spacing w:after="120"/>
      <w:ind w:left="283"/>
    </w:pPr>
  </w:style>
  <w:style w:type="character" w:customStyle="1" w:styleId="af3">
    <w:name w:val="Основной текст с отступом Знак"/>
    <w:basedOn w:val="a0"/>
    <w:link w:val="af2"/>
    <w:uiPriority w:val="99"/>
    <w:rsid w:val="001E257C"/>
    <w:rPr>
      <w:rFonts w:ascii="Arial" w:hAnsi="Arial"/>
      <w:sz w:val="24"/>
      <w:szCs w:val="24"/>
    </w:rPr>
  </w:style>
  <w:style w:type="paragraph" w:customStyle="1" w:styleId="21">
    <w:name w:val="Абзац списка2"/>
    <w:basedOn w:val="a"/>
    <w:rsid w:val="001E257C"/>
    <w:pPr>
      <w:tabs>
        <w:tab w:val="left" w:pos="1134"/>
      </w:tabs>
      <w:ind w:left="720" w:firstLine="567"/>
      <w:contextualSpacing/>
      <w:jc w:val="both"/>
    </w:pPr>
    <w:rPr>
      <w:rFonts w:ascii="Times New Roman" w:eastAsia="Calibri" w:hAnsi="Times New Roman"/>
      <w:sz w:val="28"/>
      <w:szCs w:val="20"/>
    </w:rPr>
  </w:style>
  <w:style w:type="character" w:customStyle="1" w:styleId="blk">
    <w:name w:val="blk"/>
    <w:basedOn w:val="a0"/>
    <w:rsid w:val="001E257C"/>
  </w:style>
  <w:style w:type="character" w:customStyle="1" w:styleId="extended-textshort">
    <w:name w:val="extended-text__short"/>
    <w:basedOn w:val="a0"/>
    <w:rsid w:val="001E257C"/>
  </w:style>
</w:styles>
</file>

<file path=word/webSettings.xml><?xml version="1.0" encoding="utf-8"?>
<w:webSettings xmlns:r="http://schemas.openxmlformats.org/officeDocument/2006/relationships" xmlns:w="http://schemas.openxmlformats.org/wordprocessingml/2006/main">
  <w:divs>
    <w:div w:id="1187451155">
      <w:marLeft w:val="0"/>
      <w:marRight w:val="0"/>
      <w:marTop w:val="0"/>
      <w:marBottom w:val="0"/>
      <w:divBdr>
        <w:top w:val="none" w:sz="0" w:space="0" w:color="auto"/>
        <w:left w:val="none" w:sz="0" w:space="0" w:color="auto"/>
        <w:bottom w:val="none" w:sz="0" w:space="0" w:color="auto"/>
        <w:right w:val="none" w:sz="0" w:space="0" w:color="auto"/>
      </w:divBdr>
    </w:div>
    <w:div w:id="1187451156">
      <w:marLeft w:val="0"/>
      <w:marRight w:val="0"/>
      <w:marTop w:val="0"/>
      <w:marBottom w:val="0"/>
      <w:divBdr>
        <w:top w:val="none" w:sz="0" w:space="0" w:color="auto"/>
        <w:left w:val="none" w:sz="0" w:space="0" w:color="auto"/>
        <w:bottom w:val="none" w:sz="0" w:space="0" w:color="auto"/>
        <w:right w:val="none" w:sz="0" w:space="0" w:color="auto"/>
      </w:divBdr>
    </w:div>
    <w:div w:id="1187451157">
      <w:marLeft w:val="0"/>
      <w:marRight w:val="0"/>
      <w:marTop w:val="0"/>
      <w:marBottom w:val="0"/>
      <w:divBdr>
        <w:top w:val="none" w:sz="0" w:space="0" w:color="auto"/>
        <w:left w:val="none" w:sz="0" w:space="0" w:color="auto"/>
        <w:bottom w:val="none" w:sz="0" w:space="0" w:color="auto"/>
        <w:right w:val="none" w:sz="0" w:space="0" w:color="auto"/>
      </w:divBdr>
    </w:div>
    <w:div w:id="1187451158">
      <w:marLeft w:val="0"/>
      <w:marRight w:val="0"/>
      <w:marTop w:val="0"/>
      <w:marBottom w:val="0"/>
      <w:divBdr>
        <w:top w:val="none" w:sz="0" w:space="0" w:color="auto"/>
        <w:left w:val="none" w:sz="0" w:space="0" w:color="auto"/>
        <w:bottom w:val="none" w:sz="0" w:space="0" w:color="auto"/>
        <w:right w:val="none" w:sz="0" w:space="0" w:color="auto"/>
      </w:divBdr>
    </w:div>
    <w:div w:id="1187451159">
      <w:marLeft w:val="0"/>
      <w:marRight w:val="0"/>
      <w:marTop w:val="0"/>
      <w:marBottom w:val="0"/>
      <w:divBdr>
        <w:top w:val="none" w:sz="0" w:space="0" w:color="auto"/>
        <w:left w:val="none" w:sz="0" w:space="0" w:color="auto"/>
        <w:bottom w:val="none" w:sz="0" w:space="0" w:color="auto"/>
        <w:right w:val="none" w:sz="0" w:space="0" w:color="auto"/>
      </w:divBdr>
    </w:div>
    <w:div w:id="1187451160">
      <w:marLeft w:val="0"/>
      <w:marRight w:val="0"/>
      <w:marTop w:val="0"/>
      <w:marBottom w:val="0"/>
      <w:divBdr>
        <w:top w:val="none" w:sz="0" w:space="0" w:color="auto"/>
        <w:left w:val="none" w:sz="0" w:space="0" w:color="auto"/>
        <w:bottom w:val="none" w:sz="0" w:space="0" w:color="auto"/>
        <w:right w:val="none" w:sz="0" w:space="0" w:color="auto"/>
      </w:divBdr>
    </w:div>
    <w:div w:id="1187451161">
      <w:marLeft w:val="0"/>
      <w:marRight w:val="0"/>
      <w:marTop w:val="0"/>
      <w:marBottom w:val="0"/>
      <w:divBdr>
        <w:top w:val="none" w:sz="0" w:space="0" w:color="auto"/>
        <w:left w:val="none" w:sz="0" w:space="0" w:color="auto"/>
        <w:bottom w:val="none" w:sz="0" w:space="0" w:color="auto"/>
        <w:right w:val="none" w:sz="0" w:space="0" w:color="auto"/>
      </w:divBdr>
    </w:div>
    <w:div w:id="1187451162">
      <w:marLeft w:val="0"/>
      <w:marRight w:val="0"/>
      <w:marTop w:val="0"/>
      <w:marBottom w:val="0"/>
      <w:divBdr>
        <w:top w:val="none" w:sz="0" w:space="0" w:color="auto"/>
        <w:left w:val="none" w:sz="0" w:space="0" w:color="auto"/>
        <w:bottom w:val="none" w:sz="0" w:space="0" w:color="auto"/>
        <w:right w:val="none" w:sz="0" w:space="0" w:color="auto"/>
      </w:divBdr>
    </w:div>
    <w:div w:id="1187451163">
      <w:marLeft w:val="0"/>
      <w:marRight w:val="0"/>
      <w:marTop w:val="0"/>
      <w:marBottom w:val="0"/>
      <w:divBdr>
        <w:top w:val="none" w:sz="0" w:space="0" w:color="auto"/>
        <w:left w:val="none" w:sz="0" w:space="0" w:color="auto"/>
        <w:bottom w:val="none" w:sz="0" w:space="0" w:color="auto"/>
        <w:right w:val="none" w:sz="0" w:space="0" w:color="auto"/>
      </w:divBdr>
    </w:div>
    <w:div w:id="1187451164">
      <w:marLeft w:val="0"/>
      <w:marRight w:val="0"/>
      <w:marTop w:val="0"/>
      <w:marBottom w:val="0"/>
      <w:divBdr>
        <w:top w:val="none" w:sz="0" w:space="0" w:color="auto"/>
        <w:left w:val="none" w:sz="0" w:space="0" w:color="auto"/>
        <w:bottom w:val="none" w:sz="0" w:space="0" w:color="auto"/>
        <w:right w:val="none" w:sz="0" w:space="0" w:color="auto"/>
      </w:divBdr>
    </w:div>
    <w:div w:id="1187451165">
      <w:marLeft w:val="0"/>
      <w:marRight w:val="0"/>
      <w:marTop w:val="0"/>
      <w:marBottom w:val="0"/>
      <w:divBdr>
        <w:top w:val="none" w:sz="0" w:space="0" w:color="auto"/>
        <w:left w:val="none" w:sz="0" w:space="0" w:color="auto"/>
        <w:bottom w:val="none" w:sz="0" w:space="0" w:color="auto"/>
        <w:right w:val="none" w:sz="0" w:space="0" w:color="auto"/>
      </w:divBdr>
    </w:div>
    <w:div w:id="1187451166">
      <w:marLeft w:val="0"/>
      <w:marRight w:val="0"/>
      <w:marTop w:val="0"/>
      <w:marBottom w:val="0"/>
      <w:divBdr>
        <w:top w:val="none" w:sz="0" w:space="0" w:color="auto"/>
        <w:left w:val="none" w:sz="0" w:space="0" w:color="auto"/>
        <w:bottom w:val="none" w:sz="0" w:space="0" w:color="auto"/>
        <w:right w:val="none" w:sz="0" w:space="0" w:color="auto"/>
      </w:divBdr>
    </w:div>
    <w:div w:id="1187451167">
      <w:marLeft w:val="0"/>
      <w:marRight w:val="0"/>
      <w:marTop w:val="0"/>
      <w:marBottom w:val="0"/>
      <w:divBdr>
        <w:top w:val="none" w:sz="0" w:space="0" w:color="auto"/>
        <w:left w:val="none" w:sz="0" w:space="0" w:color="auto"/>
        <w:bottom w:val="none" w:sz="0" w:space="0" w:color="auto"/>
        <w:right w:val="none" w:sz="0" w:space="0" w:color="auto"/>
      </w:divBdr>
    </w:div>
    <w:div w:id="1228030854">
      <w:bodyDiv w:val="1"/>
      <w:marLeft w:val="0"/>
      <w:marRight w:val="0"/>
      <w:marTop w:val="0"/>
      <w:marBottom w:val="0"/>
      <w:divBdr>
        <w:top w:val="none" w:sz="0" w:space="0" w:color="auto"/>
        <w:left w:val="none" w:sz="0" w:space="0" w:color="auto"/>
        <w:bottom w:val="none" w:sz="0" w:space="0" w:color="auto"/>
        <w:right w:val="none" w:sz="0" w:space="0" w:color="auto"/>
      </w:divBdr>
    </w:div>
    <w:div w:id="1397777606">
      <w:bodyDiv w:val="1"/>
      <w:marLeft w:val="0"/>
      <w:marRight w:val="0"/>
      <w:marTop w:val="0"/>
      <w:marBottom w:val="0"/>
      <w:divBdr>
        <w:top w:val="none" w:sz="0" w:space="0" w:color="auto"/>
        <w:left w:val="none" w:sz="0" w:space="0" w:color="auto"/>
        <w:bottom w:val="none" w:sz="0" w:space="0" w:color="auto"/>
        <w:right w:val="none" w:sz="0" w:space="0" w:color="auto"/>
      </w:divBdr>
    </w:div>
    <w:div w:id="16504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5811764"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docs.cntd.ru/document/58117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garantF1://12012604.0" TargetMode="Externa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garantf1://1201260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C8508-53D7-461F-A7CE-98EB2F43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33</Pages>
  <Words>8653</Words>
  <Characters>49328</Characters>
  <Application>Microsoft Office Word</Application>
  <DocSecurity>0</DocSecurity>
  <Lines>411</Lines>
  <Paragraphs>115</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О бланках администрации Ступинского</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Тел.:8-496-64-7-62-01</vt:lpstr>
      <vt:lpstr>    </vt:lpstr>
      <vt:lpstr>    </vt:lpstr>
      <vt:lpstr>    Приложение</vt:lpstr>
      <vt:lpstr>    </vt:lpstr>
      <vt:lpstr>    городск</vt:lpstr>
      <vt:lpstr>    от ________ №</vt:lpstr>
      <vt:lpstr>    </vt:lpstr>
      <vt:lpstr>    </vt:lpstr>
      <vt:lpstr>    МУНИЦИПАЛЬНАЯ ПРОГРАММА</vt:lpstr>
      <vt:lpstr>    городского округа Ступино Московской области</vt:lpstr>
      <vt:lpstr>    Подпрограмма № III «Охрана здоровья матери и ребенка» (приложение №5 к настоящей</vt:lpstr>
      <vt:lpstr>2.Общая характеристика сферы реализации Подпрограммы I</vt:lpstr>
      <vt:lpstr>    1.Паспорт подпрограммы</vt:lpstr>
      <vt:lpstr>    «Здр</vt:lpstr>
      <vt:lpstr>    «Финансовое обеспечение системы организации медицинской помощи» </vt:lpstr>
      <vt:lpstr>    </vt:lpstr>
      <vt:lpstr>    1.Паспорт подпрограммы</vt:lpstr>
    </vt:vector>
  </TitlesOfParts>
  <Company/>
  <LinksUpToDate>false</LinksUpToDate>
  <CharactersWithSpaces>57866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бланках администрации Ступинского</dc:title>
  <dc:subject/>
  <dc:creator>OINF</dc:creator>
  <cp:keywords/>
  <dc:description/>
  <cp:lastModifiedBy>User</cp:lastModifiedBy>
  <cp:revision>97</cp:revision>
  <cp:lastPrinted>2019-10-29T11:39:00Z</cp:lastPrinted>
  <dcterms:created xsi:type="dcterms:W3CDTF">2019-04-22T08:38:00Z</dcterms:created>
  <dcterms:modified xsi:type="dcterms:W3CDTF">2019-10-29T12:27:00Z</dcterms:modified>
</cp:coreProperties>
</file>