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FC2" w:rsidRDefault="00883A2A" w:rsidP="00267523">
      <w:pPr>
        <w:spacing w:line="240" w:lineRule="auto"/>
        <w:ind w:left="10348"/>
        <w:rPr>
          <w:rFonts w:ascii="Arial" w:eastAsia="Times New Roman" w:hAnsi="Arial" w:cs="Arial"/>
          <w:color w:val="000000"/>
          <w:sz w:val="24"/>
          <w:szCs w:val="24"/>
          <w:lang w:eastAsia="ru-RU"/>
        </w:rPr>
      </w:pPr>
      <w:bookmarkStart w:id="0" w:name="RANGE!A1:G94"/>
      <w:r w:rsidRPr="003D4496">
        <w:rPr>
          <w:rFonts w:ascii="Arial" w:eastAsia="Times New Roman" w:hAnsi="Arial" w:cs="Arial"/>
          <w:color w:val="000000"/>
          <w:sz w:val="24"/>
          <w:szCs w:val="24"/>
          <w:lang w:eastAsia="ru-RU"/>
        </w:rPr>
        <w:t>Приложение</w:t>
      </w:r>
      <w:r w:rsidRPr="003D4496">
        <w:rPr>
          <w:rFonts w:ascii="Arial" w:eastAsia="Times New Roman" w:hAnsi="Arial" w:cs="Arial"/>
          <w:color w:val="000000"/>
          <w:sz w:val="24"/>
          <w:szCs w:val="24"/>
          <w:lang w:eastAsia="ru-RU"/>
        </w:rPr>
        <w:br/>
        <w:t>к постановлению администрации</w:t>
      </w:r>
      <w:r w:rsidRPr="003D4496">
        <w:rPr>
          <w:rFonts w:ascii="Arial" w:eastAsia="Times New Roman" w:hAnsi="Arial" w:cs="Arial"/>
          <w:color w:val="000000"/>
          <w:sz w:val="24"/>
          <w:szCs w:val="24"/>
          <w:lang w:eastAsia="ru-RU"/>
        </w:rPr>
        <w:br/>
        <w:t>городского округа Ступино</w:t>
      </w:r>
      <w:r w:rsidRPr="003D4496">
        <w:rPr>
          <w:rFonts w:ascii="Arial" w:eastAsia="Times New Roman" w:hAnsi="Arial" w:cs="Arial"/>
          <w:color w:val="000000"/>
          <w:sz w:val="24"/>
          <w:szCs w:val="24"/>
          <w:lang w:eastAsia="ru-RU"/>
        </w:rPr>
        <w:br/>
        <w:t>Московской области</w:t>
      </w:r>
      <w:r w:rsidRPr="003D4496">
        <w:rPr>
          <w:rFonts w:ascii="Arial" w:eastAsia="Times New Roman" w:hAnsi="Arial" w:cs="Arial"/>
          <w:color w:val="000000"/>
          <w:sz w:val="24"/>
          <w:szCs w:val="24"/>
          <w:lang w:eastAsia="ru-RU"/>
        </w:rPr>
        <w:br/>
      </w:r>
      <w:proofErr w:type="gramStart"/>
      <w:r w:rsidRPr="003D4496">
        <w:rPr>
          <w:rFonts w:ascii="Arial" w:eastAsia="Times New Roman" w:hAnsi="Arial" w:cs="Arial"/>
          <w:color w:val="000000"/>
          <w:sz w:val="24"/>
          <w:szCs w:val="24"/>
          <w:lang w:eastAsia="ru-RU"/>
        </w:rPr>
        <w:t>от</w:t>
      </w:r>
      <w:proofErr w:type="gramEnd"/>
      <w:r w:rsidRPr="003D4496">
        <w:rPr>
          <w:rFonts w:ascii="Arial" w:eastAsia="Times New Roman" w:hAnsi="Arial" w:cs="Arial"/>
          <w:color w:val="000000"/>
          <w:sz w:val="24"/>
          <w:szCs w:val="24"/>
          <w:lang w:eastAsia="ru-RU"/>
        </w:rPr>
        <w:t xml:space="preserve"> _____________№_____________</w:t>
      </w:r>
      <w:bookmarkEnd w:id="0"/>
    </w:p>
    <w:p w:rsidR="00883A2A" w:rsidRPr="00883A2A" w:rsidRDefault="00883A2A" w:rsidP="00883A2A">
      <w:pPr>
        <w:pStyle w:val="a3"/>
        <w:jc w:val="center"/>
        <w:rPr>
          <w:rFonts w:ascii="Arial" w:hAnsi="Arial" w:cs="Arial"/>
          <w:sz w:val="24"/>
          <w:szCs w:val="24"/>
          <w:lang w:eastAsia="ru-RU"/>
        </w:rPr>
      </w:pPr>
      <w:r w:rsidRPr="00883A2A">
        <w:rPr>
          <w:rFonts w:ascii="Arial" w:hAnsi="Arial" w:cs="Arial"/>
          <w:sz w:val="24"/>
          <w:szCs w:val="24"/>
          <w:lang w:eastAsia="ru-RU"/>
        </w:rPr>
        <w:t>МУНИЦИПАЛЬНАЯ ПРОГРАММА ГОРОДСКОГО ОКРУГА СТУПИНО МОСКОВСКОЙ ОБЛАСТИ</w:t>
      </w:r>
    </w:p>
    <w:p w:rsidR="00883A2A" w:rsidRPr="00883A2A" w:rsidRDefault="00883A2A" w:rsidP="00883A2A">
      <w:pPr>
        <w:pStyle w:val="a3"/>
        <w:jc w:val="center"/>
        <w:rPr>
          <w:rFonts w:ascii="Arial" w:hAnsi="Arial" w:cs="Arial"/>
          <w:sz w:val="24"/>
          <w:szCs w:val="24"/>
          <w:lang w:eastAsia="ru-RU"/>
        </w:rPr>
      </w:pPr>
      <w:r w:rsidRPr="00883A2A">
        <w:rPr>
          <w:rFonts w:ascii="Arial" w:hAnsi="Arial" w:cs="Arial"/>
          <w:b/>
          <w:bCs/>
          <w:sz w:val="24"/>
          <w:szCs w:val="24"/>
          <w:lang w:eastAsia="ru-RU"/>
        </w:rPr>
        <w:t>«КУЛЬТУРА И ТУРИЗМ»</w:t>
      </w:r>
    </w:p>
    <w:p w:rsidR="00883A2A" w:rsidRPr="00883A2A" w:rsidRDefault="00883A2A" w:rsidP="00883A2A">
      <w:pPr>
        <w:pStyle w:val="a3"/>
        <w:jc w:val="center"/>
        <w:rPr>
          <w:rFonts w:ascii="Arial" w:hAnsi="Arial" w:cs="Arial"/>
          <w:sz w:val="24"/>
          <w:szCs w:val="24"/>
        </w:rPr>
      </w:pPr>
      <w:r w:rsidRPr="00883A2A">
        <w:rPr>
          <w:rFonts w:ascii="Arial" w:hAnsi="Arial" w:cs="Arial"/>
          <w:b/>
          <w:bCs/>
          <w:sz w:val="24"/>
          <w:szCs w:val="24"/>
          <w:lang w:eastAsia="ru-RU"/>
        </w:rPr>
        <w:t>1. Паспорт муниципальной программы</w:t>
      </w:r>
    </w:p>
    <w:tbl>
      <w:tblPr>
        <w:tblW w:w="1518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116"/>
        <w:gridCol w:w="134"/>
        <w:gridCol w:w="1760"/>
        <w:gridCol w:w="1560"/>
        <w:gridCol w:w="1560"/>
        <w:gridCol w:w="1560"/>
        <w:gridCol w:w="1560"/>
        <w:gridCol w:w="1930"/>
      </w:tblGrid>
      <w:tr w:rsidR="00883A2A" w:rsidRPr="00267523" w:rsidTr="00267523">
        <w:trPr>
          <w:trHeight w:val="70"/>
        </w:trPr>
        <w:tc>
          <w:tcPr>
            <w:tcW w:w="5116" w:type="dxa"/>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Координатор муниципальной программы</w:t>
            </w: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Заместитель главы администрации городского округа Ступино Московской области - председатель комитета культуры и молодежной политики - Калинина Ю.Ю.</w:t>
            </w:r>
          </w:p>
        </w:tc>
      </w:tr>
      <w:tr w:rsidR="00883A2A" w:rsidRPr="00267523" w:rsidTr="00267523">
        <w:trPr>
          <w:trHeight w:val="70"/>
        </w:trPr>
        <w:tc>
          <w:tcPr>
            <w:tcW w:w="5116" w:type="dxa"/>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Муниципальный заказчик муниципальной программы</w:t>
            </w: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Комитет культуры и молодежной политики администрации городского округа Ступино Московской области</w:t>
            </w:r>
          </w:p>
        </w:tc>
      </w:tr>
      <w:tr w:rsidR="00883A2A" w:rsidRPr="00267523" w:rsidTr="00267523">
        <w:trPr>
          <w:trHeight w:val="76"/>
        </w:trPr>
        <w:tc>
          <w:tcPr>
            <w:tcW w:w="5116" w:type="dxa"/>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Сроки реализации муниципальной программы</w:t>
            </w: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2023-2027 годы</w:t>
            </w:r>
          </w:p>
        </w:tc>
      </w:tr>
      <w:tr w:rsidR="00883A2A" w:rsidRPr="00267523" w:rsidTr="00267523">
        <w:trPr>
          <w:trHeight w:val="70"/>
        </w:trPr>
        <w:tc>
          <w:tcPr>
            <w:tcW w:w="5116" w:type="dxa"/>
            <w:vMerge w:val="restart"/>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Цели муниципальной программы</w:t>
            </w: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1. Создание условий для сохранения историко-культурного наследия</w:t>
            </w:r>
          </w:p>
        </w:tc>
      </w:tr>
      <w:tr w:rsidR="00883A2A" w:rsidRPr="00267523" w:rsidTr="00267523">
        <w:trPr>
          <w:trHeight w:val="70"/>
        </w:trPr>
        <w:tc>
          <w:tcPr>
            <w:tcW w:w="5116" w:type="dxa"/>
            <w:vMerge/>
            <w:vAlign w:val="center"/>
            <w:hideMark/>
          </w:tcPr>
          <w:p w:rsidR="00883A2A" w:rsidRPr="00267523" w:rsidRDefault="00883A2A" w:rsidP="00883A2A">
            <w:pPr>
              <w:spacing w:after="0" w:line="240" w:lineRule="auto"/>
              <w:rPr>
                <w:rFonts w:ascii="Arial" w:eastAsia="Times New Roman" w:hAnsi="Arial" w:cs="Arial"/>
                <w:color w:val="000000"/>
                <w:lang w:eastAsia="ru-RU"/>
              </w:rPr>
            </w:pP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2. Сохранение, изучение, пополнение музейных коллекций и обеспечение условий для доступа населения к музейным ценностям.</w:t>
            </w:r>
          </w:p>
        </w:tc>
      </w:tr>
      <w:tr w:rsidR="00883A2A" w:rsidRPr="00267523" w:rsidTr="00267523">
        <w:trPr>
          <w:trHeight w:val="70"/>
        </w:trPr>
        <w:tc>
          <w:tcPr>
            <w:tcW w:w="5116" w:type="dxa"/>
            <w:vMerge/>
            <w:vAlign w:val="center"/>
            <w:hideMark/>
          </w:tcPr>
          <w:p w:rsidR="00883A2A" w:rsidRPr="00267523" w:rsidRDefault="00883A2A" w:rsidP="00883A2A">
            <w:pPr>
              <w:spacing w:after="0" w:line="240" w:lineRule="auto"/>
              <w:rPr>
                <w:rFonts w:ascii="Arial" w:eastAsia="Times New Roman" w:hAnsi="Arial" w:cs="Arial"/>
                <w:color w:val="000000"/>
                <w:lang w:eastAsia="ru-RU"/>
              </w:rPr>
            </w:pP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3. Улучшение качества оказания услуг населению, увеличение числа посетителей библиотек.</w:t>
            </w:r>
          </w:p>
        </w:tc>
      </w:tr>
      <w:tr w:rsidR="00883A2A" w:rsidRPr="00267523" w:rsidTr="00267523">
        <w:trPr>
          <w:trHeight w:val="70"/>
        </w:trPr>
        <w:tc>
          <w:tcPr>
            <w:tcW w:w="5116" w:type="dxa"/>
            <w:vMerge/>
            <w:vAlign w:val="center"/>
            <w:hideMark/>
          </w:tcPr>
          <w:p w:rsidR="00883A2A" w:rsidRPr="00267523" w:rsidRDefault="00883A2A" w:rsidP="00883A2A">
            <w:pPr>
              <w:spacing w:after="0" w:line="240" w:lineRule="auto"/>
              <w:rPr>
                <w:rFonts w:ascii="Arial" w:eastAsia="Times New Roman" w:hAnsi="Arial" w:cs="Arial"/>
                <w:color w:val="000000"/>
                <w:lang w:eastAsia="ru-RU"/>
              </w:rPr>
            </w:pP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4. Реализация прав жителей городского округа Ступино на участие в культурной жизни городского округа Ступино.</w:t>
            </w:r>
          </w:p>
        </w:tc>
      </w:tr>
      <w:tr w:rsidR="00883A2A" w:rsidRPr="00267523" w:rsidTr="00267523">
        <w:trPr>
          <w:trHeight w:val="70"/>
        </w:trPr>
        <w:tc>
          <w:tcPr>
            <w:tcW w:w="5116" w:type="dxa"/>
            <w:vMerge/>
            <w:vAlign w:val="center"/>
            <w:hideMark/>
          </w:tcPr>
          <w:p w:rsidR="00883A2A" w:rsidRPr="00267523" w:rsidRDefault="00883A2A" w:rsidP="00883A2A">
            <w:pPr>
              <w:spacing w:after="0" w:line="240" w:lineRule="auto"/>
              <w:rPr>
                <w:rFonts w:ascii="Arial" w:eastAsia="Times New Roman" w:hAnsi="Arial" w:cs="Arial"/>
                <w:color w:val="000000"/>
                <w:lang w:eastAsia="ru-RU"/>
              </w:rPr>
            </w:pP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5. Создание условий, способствующих наиболее полному раскрытию потенциала художественного образования как мощного средства духовно-нравственного воспитания подрастающего поколения.</w:t>
            </w:r>
          </w:p>
        </w:tc>
      </w:tr>
      <w:tr w:rsidR="00883A2A" w:rsidRPr="00267523" w:rsidTr="00267523">
        <w:trPr>
          <w:trHeight w:val="70"/>
        </w:trPr>
        <w:tc>
          <w:tcPr>
            <w:tcW w:w="5116" w:type="dxa"/>
            <w:vMerge/>
            <w:vAlign w:val="center"/>
            <w:hideMark/>
          </w:tcPr>
          <w:p w:rsidR="00883A2A" w:rsidRPr="00267523" w:rsidRDefault="00883A2A" w:rsidP="00883A2A">
            <w:pPr>
              <w:spacing w:after="0" w:line="240" w:lineRule="auto"/>
              <w:rPr>
                <w:rFonts w:ascii="Arial" w:eastAsia="Times New Roman" w:hAnsi="Arial" w:cs="Arial"/>
                <w:color w:val="000000"/>
                <w:lang w:eastAsia="ru-RU"/>
              </w:rPr>
            </w:pP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6. Повышение конкурентоспособности туристского рынка городского округа Ступино, удовлетворяющего потребностям российских и иностранных граждан в качественных туристских услугах</w:t>
            </w:r>
          </w:p>
        </w:tc>
      </w:tr>
      <w:tr w:rsidR="00883A2A" w:rsidRPr="00267523" w:rsidTr="00267523">
        <w:trPr>
          <w:trHeight w:val="70"/>
        </w:trPr>
        <w:tc>
          <w:tcPr>
            <w:tcW w:w="5116" w:type="dxa"/>
            <w:vMerge/>
            <w:vAlign w:val="center"/>
            <w:hideMark/>
          </w:tcPr>
          <w:p w:rsidR="00883A2A" w:rsidRPr="00267523" w:rsidRDefault="00883A2A" w:rsidP="00883A2A">
            <w:pPr>
              <w:spacing w:after="0" w:line="240" w:lineRule="auto"/>
              <w:rPr>
                <w:rFonts w:ascii="Arial" w:eastAsia="Times New Roman" w:hAnsi="Arial" w:cs="Arial"/>
                <w:color w:val="000000"/>
                <w:lang w:eastAsia="ru-RU"/>
              </w:rPr>
            </w:pP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7. Реализация прав жителей городского округа Ступино на участие в культурной жизни городского округа Ступино</w:t>
            </w:r>
          </w:p>
        </w:tc>
      </w:tr>
      <w:tr w:rsidR="00883A2A" w:rsidRPr="00267523" w:rsidTr="00267523">
        <w:trPr>
          <w:trHeight w:val="70"/>
        </w:trPr>
        <w:tc>
          <w:tcPr>
            <w:tcW w:w="5116" w:type="dxa"/>
            <w:vMerge/>
            <w:vAlign w:val="center"/>
            <w:hideMark/>
          </w:tcPr>
          <w:p w:rsidR="00883A2A" w:rsidRPr="00267523" w:rsidRDefault="00883A2A" w:rsidP="00883A2A">
            <w:pPr>
              <w:spacing w:after="0" w:line="240" w:lineRule="auto"/>
              <w:rPr>
                <w:rFonts w:ascii="Arial" w:eastAsia="Times New Roman" w:hAnsi="Arial" w:cs="Arial"/>
                <w:color w:val="000000"/>
                <w:lang w:eastAsia="ru-RU"/>
              </w:rPr>
            </w:pP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8. Сохранение и приумножение Архивного фонда Российской Федерации</w:t>
            </w:r>
          </w:p>
        </w:tc>
      </w:tr>
      <w:tr w:rsidR="00883A2A" w:rsidRPr="00267523" w:rsidTr="00267523">
        <w:trPr>
          <w:trHeight w:val="70"/>
        </w:trPr>
        <w:tc>
          <w:tcPr>
            <w:tcW w:w="5116" w:type="dxa"/>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Перечень подпрограмм муниципальной программы</w:t>
            </w: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Муниципальные заказчики программы</w:t>
            </w:r>
          </w:p>
        </w:tc>
      </w:tr>
      <w:tr w:rsidR="00883A2A" w:rsidRPr="00267523" w:rsidTr="00267523">
        <w:trPr>
          <w:trHeight w:val="70"/>
        </w:trPr>
        <w:tc>
          <w:tcPr>
            <w:tcW w:w="5116" w:type="dxa"/>
            <w:shd w:val="clear" w:color="000000" w:fill="FFFFFF"/>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 xml:space="preserve">1. Подпрограмма I «Сохранение, использование, популяризация и государственная охрана объектов культурного наследия (памятников истории и культуры) </w:t>
            </w:r>
            <w:r w:rsidRPr="00267523">
              <w:rPr>
                <w:rFonts w:ascii="Arial" w:eastAsia="Times New Roman" w:hAnsi="Arial" w:cs="Arial"/>
                <w:color w:val="000000"/>
                <w:lang w:eastAsia="ru-RU"/>
              </w:rPr>
              <w:lastRenderedPageBreak/>
              <w:t>народов Российской Федерации»</w:t>
            </w: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lastRenderedPageBreak/>
              <w:t>Комитет культуры и молодежной политики администрации городского округа Ступино Московской области</w:t>
            </w:r>
          </w:p>
        </w:tc>
      </w:tr>
      <w:tr w:rsidR="00883A2A" w:rsidRPr="00267523" w:rsidTr="00267523">
        <w:trPr>
          <w:trHeight w:val="70"/>
        </w:trPr>
        <w:tc>
          <w:tcPr>
            <w:tcW w:w="5116" w:type="dxa"/>
            <w:shd w:val="clear" w:color="000000" w:fill="FFFFFF"/>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lastRenderedPageBreak/>
              <w:t>2. Подпрограмма II «Развитие музейного дела»</w:t>
            </w: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Комитет культуры и молодежной политики администрации городского округа Ступино Московской области</w:t>
            </w:r>
          </w:p>
        </w:tc>
      </w:tr>
      <w:tr w:rsidR="00883A2A" w:rsidRPr="00267523" w:rsidTr="00267523">
        <w:trPr>
          <w:trHeight w:val="70"/>
        </w:trPr>
        <w:tc>
          <w:tcPr>
            <w:tcW w:w="5116" w:type="dxa"/>
            <w:shd w:val="clear" w:color="000000" w:fill="FFFFFF"/>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3. Подпрограмма III «Развитие библиотечного дела»</w:t>
            </w: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Комитет культуры и молодежной политики администрации городского округа Ступино Московской области</w:t>
            </w:r>
          </w:p>
        </w:tc>
      </w:tr>
      <w:tr w:rsidR="00883A2A" w:rsidRPr="00267523" w:rsidTr="00267523">
        <w:trPr>
          <w:trHeight w:val="70"/>
        </w:trPr>
        <w:tc>
          <w:tcPr>
            <w:tcW w:w="5116" w:type="dxa"/>
            <w:shd w:val="clear" w:color="000000" w:fill="FFFFFF"/>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 xml:space="preserve">4. Подпрограмма IV «Развитие профессионального искусства, гастрольно-концертной и </w:t>
            </w:r>
            <w:proofErr w:type="spellStart"/>
            <w:r w:rsidRPr="00267523">
              <w:rPr>
                <w:rFonts w:ascii="Arial" w:eastAsia="Times New Roman" w:hAnsi="Arial" w:cs="Arial"/>
                <w:color w:val="000000"/>
                <w:lang w:eastAsia="ru-RU"/>
              </w:rPr>
              <w:t>культурно-досуговой</w:t>
            </w:r>
            <w:proofErr w:type="spellEnd"/>
            <w:r w:rsidRPr="00267523">
              <w:rPr>
                <w:rFonts w:ascii="Arial" w:eastAsia="Times New Roman" w:hAnsi="Arial" w:cs="Arial"/>
                <w:color w:val="000000"/>
                <w:lang w:eastAsia="ru-RU"/>
              </w:rPr>
              <w:t xml:space="preserve"> деятельности, кинематографии»</w:t>
            </w: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Комитет культуры и молодежной политики администрации городского округа Ступино Московской области</w:t>
            </w:r>
          </w:p>
        </w:tc>
      </w:tr>
      <w:tr w:rsidR="00883A2A" w:rsidRPr="00267523" w:rsidTr="00267523">
        <w:trPr>
          <w:trHeight w:val="915"/>
        </w:trPr>
        <w:tc>
          <w:tcPr>
            <w:tcW w:w="5116" w:type="dxa"/>
            <w:shd w:val="clear" w:color="000000" w:fill="FFFFFF"/>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 xml:space="preserve">5. Подпрограмма V «Укрепление материально-технической базы муниципальных учреждений культуры» </w:t>
            </w: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Комитет культуры и молодежной политики администрации городского округа Ступино Московской области</w:t>
            </w:r>
          </w:p>
        </w:tc>
      </w:tr>
      <w:tr w:rsidR="00883A2A" w:rsidRPr="00267523" w:rsidTr="00267523">
        <w:trPr>
          <w:trHeight w:val="70"/>
        </w:trPr>
        <w:tc>
          <w:tcPr>
            <w:tcW w:w="5116" w:type="dxa"/>
            <w:shd w:val="clear" w:color="000000" w:fill="FFFFFF"/>
            <w:vAlign w:val="bottom"/>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6. Подпрограмма VI «Развитие образования в сфере культуры»</w:t>
            </w: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Комитет культуры и молодежной политики администрации городского округа Ступино Московской области</w:t>
            </w:r>
          </w:p>
        </w:tc>
      </w:tr>
      <w:tr w:rsidR="00883A2A" w:rsidRPr="00267523" w:rsidTr="00267523">
        <w:trPr>
          <w:trHeight w:val="70"/>
        </w:trPr>
        <w:tc>
          <w:tcPr>
            <w:tcW w:w="5116" w:type="dxa"/>
            <w:shd w:val="clear" w:color="000000" w:fill="FFFFFF"/>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7. Подпрограмма VII «Развитие туризма»</w:t>
            </w: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Комитет культуры и молодежной политики администрации городского округа Ступино Московской области</w:t>
            </w:r>
          </w:p>
        </w:tc>
      </w:tr>
      <w:tr w:rsidR="00883A2A" w:rsidRPr="00267523" w:rsidTr="00267523">
        <w:trPr>
          <w:trHeight w:val="70"/>
        </w:trPr>
        <w:tc>
          <w:tcPr>
            <w:tcW w:w="5116" w:type="dxa"/>
            <w:shd w:val="clear" w:color="000000" w:fill="FFFFFF"/>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8. Подпрограмма VIII  «Обеспечивающая подпрограмма»</w:t>
            </w: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Комитет культуры и молодежной политики администрации городского округа Ступино Московской области</w:t>
            </w:r>
          </w:p>
        </w:tc>
      </w:tr>
      <w:tr w:rsidR="00883A2A" w:rsidRPr="00267523" w:rsidTr="00267523">
        <w:trPr>
          <w:trHeight w:val="70"/>
        </w:trPr>
        <w:tc>
          <w:tcPr>
            <w:tcW w:w="5116" w:type="dxa"/>
            <w:shd w:val="clear" w:color="000000" w:fill="FFFFFF"/>
            <w:vAlign w:val="bottom"/>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9. Подпрограмма IX «Развитие архивного дела»</w:t>
            </w: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Архивный отдел  администрации городского округа Ступино Московской области</w:t>
            </w:r>
          </w:p>
        </w:tc>
      </w:tr>
      <w:tr w:rsidR="00883A2A" w:rsidRPr="00267523" w:rsidTr="00267523">
        <w:trPr>
          <w:trHeight w:val="70"/>
        </w:trPr>
        <w:tc>
          <w:tcPr>
            <w:tcW w:w="5116" w:type="dxa"/>
            <w:vMerge w:val="restart"/>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Краткая характеристика подпрограмм муниципальной программы</w:t>
            </w: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1. Подпрограмма I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 Обеспечение физической сохранности объектов культурного наследия (далее – ОКН) и создание условий для их активного включения в хозяйственный и культурный оборот, разработка и утверждение территорий и зон охраны ОКН, реставрация и приспособление ОКН</w:t>
            </w:r>
          </w:p>
        </w:tc>
      </w:tr>
      <w:tr w:rsidR="00883A2A" w:rsidRPr="00267523" w:rsidTr="00267523">
        <w:trPr>
          <w:trHeight w:val="70"/>
        </w:trPr>
        <w:tc>
          <w:tcPr>
            <w:tcW w:w="5116" w:type="dxa"/>
            <w:vMerge/>
            <w:vAlign w:val="center"/>
            <w:hideMark/>
          </w:tcPr>
          <w:p w:rsidR="00883A2A" w:rsidRPr="00267523" w:rsidRDefault="00883A2A" w:rsidP="00883A2A">
            <w:pPr>
              <w:spacing w:after="0" w:line="240" w:lineRule="auto"/>
              <w:rPr>
                <w:rFonts w:ascii="Arial" w:eastAsia="Times New Roman" w:hAnsi="Arial" w:cs="Arial"/>
                <w:color w:val="000000"/>
                <w:lang w:eastAsia="ru-RU"/>
              </w:rPr>
            </w:pP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2. Подпрограмма II «Развитие музейного дела». Приобретение культурных ценностей, реставрация музейных предметов, создание музейных выставок и экспозиций, приобретение фондового, реставрационного и экспозиционного оборудования, проведение капитального ремонта, текущего ремонта и благоустройство территорий в муниципальных музеях Московской области</w:t>
            </w:r>
          </w:p>
        </w:tc>
      </w:tr>
      <w:tr w:rsidR="00883A2A" w:rsidRPr="00267523" w:rsidTr="00267523">
        <w:trPr>
          <w:trHeight w:val="70"/>
        </w:trPr>
        <w:tc>
          <w:tcPr>
            <w:tcW w:w="5116" w:type="dxa"/>
            <w:vMerge/>
            <w:vAlign w:val="center"/>
            <w:hideMark/>
          </w:tcPr>
          <w:p w:rsidR="00883A2A" w:rsidRPr="00267523" w:rsidRDefault="00883A2A" w:rsidP="00883A2A">
            <w:pPr>
              <w:spacing w:after="0" w:line="240" w:lineRule="auto"/>
              <w:rPr>
                <w:rFonts w:ascii="Arial" w:eastAsia="Times New Roman" w:hAnsi="Arial" w:cs="Arial"/>
                <w:color w:val="000000"/>
                <w:lang w:eastAsia="ru-RU"/>
              </w:rPr>
            </w:pP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3. Подпрограмма III «Развитие библиотечного дела». Организация библиотечного обслуживания населения, комплектование книжных фондов актуальными изданиями, развития литературного творчества и популяризации чтения</w:t>
            </w:r>
          </w:p>
        </w:tc>
      </w:tr>
      <w:tr w:rsidR="00883A2A" w:rsidRPr="00267523" w:rsidTr="00267523">
        <w:trPr>
          <w:trHeight w:val="70"/>
        </w:trPr>
        <w:tc>
          <w:tcPr>
            <w:tcW w:w="5116" w:type="dxa"/>
            <w:vMerge/>
            <w:vAlign w:val="center"/>
            <w:hideMark/>
          </w:tcPr>
          <w:p w:rsidR="00883A2A" w:rsidRPr="00267523" w:rsidRDefault="00883A2A" w:rsidP="00883A2A">
            <w:pPr>
              <w:spacing w:after="0" w:line="240" w:lineRule="auto"/>
              <w:rPr>
                <w:rFonts w:ascii="Arial" w:eastAsia="Times New Roman" w:hAnsi="Arial" w:cs="Arial"/>
                <w:color w:val="000000"/>
                <w:lang w:eastAsia="ru-RU"/>
              </w:rPr>
            </w:pP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 xml:space="preserve">4. Подпрограмма IV «Развитие профессионального искусства, гастрольно-концертной и </w:t>
            </w:r>
            <w:proofErr w:type="spellStart"/>
            <w:r w:rsidRPr="00267523">
              <w:rPr>
                <w:rFonts w:ascii="Arial" w:eastAsia="Times New Roman" w:hAnsi="Arial" w:cs="Arial"/>
                <w:color w:val="000000"/>
                <w:lang w:eastAsia="ru-RU"/>
              </w:rPr>
              <w:t>культурно-досуговой</w:t>
            </w:r>
            <w:proofErr w:type="spellEnd"/>
            <w:r w:rsidRPr="00267523">
              <w:rPr>
                <w:rFonts w:ascii="Arial" w:eastAsia="Times New Roman" w:hAnsi="Arial" w:cs="Arial"/>
                <w:color w:val="000000"/>
                <w:lang w:eastAsia="ru-RU"/>
              </w:rPr>
              <w:t xml:space="preserve"> деятельности, кинематографии». Обеспечение функций муниципальных </w:t>
            </w:r>
            <w:r w:rsidRPr="00267523">
              <w:rPr>
                <w:rFonts w:ascii="Arial" w:eastAsia="Times New Roman" w:hAnsi="Arial" w:cs="Arial"/>
                <w:color w:val="000000"/>
                <w:lang w:eastAsia="ru-RU"/>
              </w:rPr>
              <w:lastRenderedPageBreak/>
              <w:t>театрально-концертных учреждений Московской области, проведение праздничных и культурно-массовых мероприятий, творческих проектов муниципального значения в сфере культуры</w:t>
            </w:r>
          </w:p>
        </w:tc>
      </w:tr>
      <w:tr w:rsidR="00883A2A" w:rsidRPr="00267523" w:rsidTr="00267523">
        <w:trPr>
          <w:trHeight w:val="210"/>
        </w:trPr>
        <w:tc>
          <w:tcPr>
            <w:tcW w:w="5116" w:type="dxa"/>
            <w:vMerge/>
            <w:vAlign w:val="center"/>
            <w:hideMark/>
          </w:tcPr>
          <w:p w:rsidR="00883A2A" w:rsidRPr="00267523" w:rsidRDefault="00883A2A" w:rsidP="00883A2A">
            <w:pPr>
              <w:spacing w:after="0" w:line="240" w:lineRule="auto"/>
              <w:rPr>
                <w:rFonts w:ascii="Arial" w:eastAsia="Times New Roman" w:hAnsi="Arial" w:cs="Arial"/>
                <w:color w:val="000000"/>
                <w:lang w:eastAsia="ru-RU"/>
              </w:rPr>
            </w:pP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5. Подпрограмма V «Укрепление материально-технической базы муниципальных учреждений культуры». Модернизация материально-технической базы учреждений культуры для создания комфортных условий развития народного творчества, творческой самореализации граждан и предоставления услуг населению в сфере культуры</w:t>
            </w:r>
          </w:p>
        </w:tc>
      </w:tr>
      <w:tr w:rsidR="00883A2A" w:rsidRPr="00267523" w:rsidTr="00267523">
        <w:trPr>
          <w:trHeight w:val="226"/>
        </w:trPr>
        <w:tc>
          <w:tcPr>
            <w:tcW w:w="5116" w:type="dxa"/>
            <w:vMerge/>
            <w:vAlign w:val="center"/>
            <w:hideMark/>
          </w:tcPr>
          <w:p w:rsidR="00883A2A" w:rsidRPr="00267523" w:rsidRDefault="00883A2A" w:rsidP="00883A2A">
            <w:pPr>
              <w:spacing w:after="0" w:line="240" w:lineRule="auto"/>
              <w:rPr>
                <w:rFonts w:ascii="Arial" w:eastAsia="Times New Roman" w:hAnsi="Arial" w:cs="Arial"/>
                <w:color w:val="000000"/>
                <w:lang w:eastAsia="ru-RU"/>
              </w:rPr>
            </w:pP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6. Подпрограмма VI «Развитие образования в сфере культуры». Реализации прав граждан на получение профессионального образования, обеспечение мер социальной поддержки обучающихся в подведомственных образовательных организациях, укрепление материально-технической базы образовательных организаций сферы культуры</w:t>
            </w:r>
          </w:p>
        </w:tc>
      </w:tr>
      <w:tr w:rsidR="00883A2A" w:rsidRPr="00267523" w:rsidTr="00267523">
        <w:trPr>
          <w:trHeight w:val="525"/>
        </w:trPr>
        <w:tc>
          <w:tcPr>
            <w:tcW w:w="5116" w:type="dxa"/>
            <w:vMerge/>
            <w:vAlign w:val="center"/>
            <w:hideMark/>
          </w:tcPr>
          <w:p w:rsidR="00883A2A" w:rsidRPr="00267523" w:rsidRDefault="00883A2A" w:rsidP="00883A2A">
            <w:pPr>
              <w:spacing w:after="0" w:line="240" w:lineRule="auto"/>
              <w:rPr>
                <w:rFonts w:ascii="Arial" w:eastAsia="Times New Roman" w:hAnsi="Arial" w:cs="Arial"/>
                <w:color w:val="000000"/>
                <w:lang w:eastAsia="ru-RU"/>
              </w:rPr>
            </w:pP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7. Подпрограмма VII «Развитие туризма». Развитие рынка туристских услуг и создание благоприятных условий для развития внутреннего и въездного туризма, повышение качества туристского продукта,  развитие туристской инфраструктуры и формирование комфортной инвестиционной среды в Московской области</w:t>
            </w:r>
          </w:p>
        </w:tc>
      </w:tr>
      <w:tr w:rsidR="00883A2A" w:rsidRPr="00267523" w:rsidTr="00267523">
        <w:trPr>
          <w:trHeight w:val="258"/>
        </w:trPr>
        <w:tc>
          <w:tcPr>
            <w:tcW w:w="5116" w:type="dxa"/>
            <w:vMerge/>
            <w:vAlign w:val="center"/>
            <w:hideMark/>
          </w:tcPr>
          <w:p w:rsidR="00883A2A" w:rsidRPr="00267523" w:rsidRDefault="00883A2A" w:rsidP="00883A2A">
            <w:pPr>
              <w:spacing w:after="0" w:line="240" w:lineRule="auto"/>
              <w:rPr>
                <w:rFonts w:ascii="Arial" w:eastAsia="Times New Roman" w:hAnsi="Arial" w:cs="Arial"/>
                <w:color w:val="000000"/>
                <w:lang w:eastAsia="ru-RU"/>
              </w:rPr>
            </w:pP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8. Подпрограмма VIII «Обеспечивающая подпрограмма». Обеспечение эффективного выполнения функций и полномочий органов местного самоуправления в сфере культуры и туризма</w:t>
            </w:r>
          </w:p>
        </w:tc>
      </w:tr>
      <w:tr w:rsidR="00883A2A" w:rsidRPr="00267523" w:rsidTr="00267523">
        <w:trPr>
          <w:trHeight w:val="70"/>
        </w:trPr>
        <w:tc>
          <w:tcPr>
            <w:tcW w:w="5116" w:type="dxa"/>
            <w:vMerge/>
            <w:vAlign w:val="center"/>
            <w:hideMark/>
          </w:tcPr>
          <w:p w:rsidR="00883A2A" w:rsidRPr="00267523" w:rsidRDefault="00883A2A" w:rsidP="00883A2A">
            <w:pPr>
              <w:spacing w:after="0" w:line="240" w:lineRule="auto"/>
              <w:rPr>
                <w:rFonts w:ascii="Arial" w:eastAsia="Times New Roman" w:hAnsi="Arial" w:cs="Arial"/>
                <w:color w:val="000000"/>
                <w:lang w:eastAsia="ru-RU"/>
              </w:rPr>
            </w:pPr>
          </w:p>
        </w:tc>
        <w:tc>
          <w:tcPr>
            <w:tcW w:w="10064" w:type="dxa"/>
            <w:gridSpan w:val="7"/>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9. Подпрограмма IX «Развитие архивного дела». Обеспечение хранения, комплектования, учета и использования документов Архивного фонда Московской области и других архивных документов в муниципальных архивах Московской области, оказание муниципальных услуг и выполнение работ в сфере архивного дела</w:t>
            </w:r>
          </w:p>
        </w:tc>
      </w:tr>
      <w:tr w:rsidR="00883A2A" w:rsidRPr="00267523" w:rsidTr="00267523">
        <w:trPr>
          <w:trHeight w:val="70"/>
        </w:trPr>
        <w:tc>
          <w:tcPr>
            <w:tcW w:w="5116" w:type="dxa"/>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 xml:space="preserve">Источники финансирования муниципальной программы, </w:t>
            </w:r>
            <w:r w:rsidRPr="00267523">
              <w:rPr>
                <w:rFonts w:ascii="Arial" w:eastAsia="Times New Roman" w:hAnsi="Arial" w:cs="Arial"/>
                <w:color w:val="000000"/>
                <w:lang w:eastAsia="ru-RU"/>
              </w:rPr>
              <w:br/>
              <w:t>в том числе по годам реализации программы (тыс. руб.):</w:t>
            </w:r>
          </w:p>
        </w:tc>
        <w:tc>
          <w:tcPr>
            <w:tcW w:w="1894" w:type="dxa"/>
            <w:gridSpan w:val="2"/>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Всего</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2023 год</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2024 год</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2025 год</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2026 год</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2027 год</w:t>
            </w:r>
          </w:p>
        </w:tc>
      </w:tr>
      <w:tr w:rsidR="00883A2A" w:rsidRPr="00267523" w:rsidTr="00267523">
        <w:trPr>
          <w:trHeight w:val="300"/>
        </w:trPr>
        <w:tc>
          <w:tcPr>
            <w:tcW w:w="5116" w:type="dxa"/>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Средства федерального бюджета</w:t>
            </w:r>
          </w:p>
        </w:tc>
        <w:tc>
          <w:tcPr>
            <w:tcW w:w="1894" w:type="dxa"/>
            <w:gridSpan w:val="2"/>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78 771,30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7 937,80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70 539,20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294,30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116" w:type="dxa"/>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Средства бюджета Московской области</w:t>
            </w:r>
          </w:p>
        </w:tc>
        <w:tc>
          <w:tcPr>
            <w:tcW w:w="1894" w:type="dxa"/>
            <w:gridSpan w:val="2"/>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486 329,10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218 892,10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249 126,30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6 270,70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6 020,00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6 020,00  </w:t>
            </w:r>
          </w:p>
        </w:tc>
      </w:tr>
      <w:tr w:rsidR="00883A2A" w:rsidRPr="00267523" w:rsidTr="00267523">
        <w:trPr>
          <w:trHeight w:val="70"/>
        </w:trPr>
        <w:tc>
          <w:tcPr>
            <w:tcW w:w="5116" w:type="dxa"/>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 xml:space="preserve">Средства бюджета  городского округа Ступино  Московской области </w:t>
            </w:r>
          </w:p>
        </w:tc>
        <w:tc>
          <w:tcPr>
            <w:tcW w:w="1894" w:type="dxa"/>
            <w:gridSpan w:val="2"/>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2 989 195,00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640 388,10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642 190,80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568 999,70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568 808,20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568 808,20  </w:t>
            </w:r>
          </w:p>
        </w:tc>
      </w:tr>
      <w:tr w:rsidR="00883A2A" w:rsidRPr="00267523" w:rsidTr="00267523">
        <w:trPr>
          <w:trHeight w:val="70"/>
        </w:trPr>
        <w:tc>
          <w:tcPr>
            <w:tcW w:w="5116" w:type="dxa"/>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Внебюджетные средства</w:t>
            </w:r>
          </w:p>
        </w:tc>
        <w:tc>
          <w:tcPr>
            <w:tcW w:w="1894" w:type="dxa"/>
            <w:gridSpan w:val="2"/>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116" w:type="dxa"/>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Всего по муниципальной программе, в том числе по годам:</w:t>
            </w:r>
          </w:p>
        </w:tc>
        <w:tc>
          <w:tcPr>
            <w:tcW w:w="1894" w:type="dxa"/>
            <w:gridSpan w:val="2"/>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3 554 295,40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867 218,00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961 856,30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575 564,70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574 828,20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574 828,20  </w:t>
            </w:r>
          </w:p>
        </w:tc>
      </w:tr>
      <w:tr w:rsidR="00883A2A" w:rsidRPr="00267523" w:rsidTr="00267523">
        <w:trPr>
          <w:trHeight w:val="70"/>
        </w:trPr>
        <w:tc>
          <w:tcPr>
            <w:tcW w:w="15180" w:type="dxa"/>
            <w:gridSpan w:val="8"/>
            <w:shd w:val="clear" w:color="auto" w:fill="auto"/>
            <w:hideMark/>
          </w:tcPr>
          <w:p w:rsidR="00883A2A" w:rsidRPr="00267523" w:rsidRDefault="00883A2A" w:rsidP="00883A2A">
            <w:pPr>
              <w:spacing w:after="0" w:line="240" w:lineRule="auto"/>
              <w:jc w:val="center"/>
              <w:rPr>
                <w:rFonts w:ascii="Arial" w:eastAsia="Times New Roman" w:hAnsi="Arial" w:cs="Arial"/>
                <w:b/>
                <w:bCs/>
                <w:color w:val="000000"/>
                <w:lang w:eastAsia="ru-RU"/>
              </w:rPr>
            </w:pPr>
            <w:r w:rsidRPr="00267523">
              <w:rPr>
                <w:rFonts w:ascii="Arial" w:eastAsia="Times New Roman" w:hAnsi="Arial" w:cs="Arial"/>
                <w:b/>
                <w:bCs/>
                <w:color w:val="000000"/>
                <w:lang w:eastAsia="ru-RU"/>
              </w:rPr>
              <w:t>Подпрограмма I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Средства федерального бюджета</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lastRenderedPageBreak/>
              <w:t>Средства бюджета Московской области</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 xml:space="preserve">Средства бюджета  городского округа Ступино  Московской области </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Внебюджетные средства</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Всего по Подпрограмме I, в том числе по годам:</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15180" w:type="dxa"/>
            <w:gridSpan w:val="8"/>
            <w:shd w:val="clear" w:color="auto" w:fill="auto"/>
            <w:hideMark/>
          </w:tcPr>
          <w:p w:rsidR="00883A2A" w:rsidRPr="00267523" w:rsidRDefault="00883A2A" w:rsidP="00883A2A">
            <w:pPr>
              <w:spacing w:after="0" w:line="240" w:lineRule="auto"/>
              <w:jc w:val="center"/>
              <w:rPr>
                <w:rFonts w:ascii="Arial" w:eastAsia="Times New Roman" w:hAnsi="Arial" w:cs="Arial"/>
                <w:b/>
                <w:bCs/>
                <w:color w:val="000000"/>
                <w:lang w:eastAsia="ru-RU"/>
              </w:rPr>
            </w:pPr>
            <w:r w:rsidRPr="00267523">
              <w:rPr>
                <w:rFonts w:ascii="Arial" w:eastAsia="Times New Roman" w:hAnsi="Arial" w:cs="Arial"/>
                <w:b/>
                <w:bCs/>
                <w:color w:val="000000"/>
                <w:lang w:eastAsia="ru-RU"/>
              </w:rPr>
              <w:t>Подпрограмма II «Развитие музейного дела»</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Средства федерального бюджета</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Средства бюджета Московской области</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 xml:space="preserve">Средства бюджета  городского округа Ступино  Московской области </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86 345,00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17 269,00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17 269,00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17 269,00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17 269,00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17 269,00  </w:t>
            </w:r>
          </w:p>
        </w:tc>
      </w:tr>
      <w:tr w:rsidR="00883A2A" w:rsidRPr="00267523" w:rsidTr="00267523">
        <w:trPr>
          <w:trHeight w:val="30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Внебюджетные средства</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Всего по Подпрограмме II, в том числе по годам:</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86 345,00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17 269,00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17 269,00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17 269,00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17 269,00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17 269,00  </w:t>
            </w:r>
          </w:p>
        </w:tc>
      </w:tr>
      <w:tr w:rsidR="00883A2A" w:rsidRPr="00267523" w:rsidTr="00267523">
        <w:trPr>
          <w:trHeight w:val="70"/>
        </w:trPr>
        <w:tc>
          <w:tcPr>
            <w:tcW w:w="15180" w:type="dxa"/>
            <w:gridSpan w:val="8"/>
            <w:shd w:val="clear" w:color="auto" w:fill="auto"/>
            <w:hideMark/>
          </w:tcPr>
          <w:p w:rsidR="00883A2A" w:rsidRPr="00267523" w:rsidRDefault="00883A2A" w:rsidP="00883A2A">
            <w:pPr>
              <w:spacing w:after="0" w:line="240" w:lineRule="auto"/>
              <w:jc w:val="center"/>
              <w:rPr>
                <w:rFonts w:ascii="Arial" w:eastAsia="Times New Roman" w:hAnsi="Arial" w:cs="Arial"/>
                <w:b/>
                <w:bCs/>
                <w:color w:val="000000"/>
                <w:lang w:eastAsia="ru-RU"/>
              </w:rPr>
            </w:pPr>
            <w:r w:rsidRPr="00267523">
              <w:rPr>
                <w:rFonts w:ascii="Arial" w:eastAsia="Times New Roman" w:hAnsi="Arial" w:cs="Arial"/>
                <w:b/>
                <w:bCs/>
                <w:color w:val="000000"/>
                <w:lang w:eastAsia="ru-RU"/>
              </w:rPr>
              <w:t>Подпрограмма III «Развитие библиотечного дела»</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Средства федерального бюджета</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890,20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297,00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298,90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294,30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Средства бюджета Московской области</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718,90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233,30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234,90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250,70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 xml:space="preserve">Средства бюджета  городского округа Ступино  Московской области </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309 260,40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61 925,30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61 926,60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61 930,50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61 739,00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61 739,00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Внебюджетные средства</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Всего по Подпрограмме III, в том числе по годам:</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310 869,50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62 455,60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62 460,40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62 475,50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61 739,00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61 739,00  </w:t>
            </w:r>
          </w:p>
        </w:tc>
      </w:tr>
      <w:tr w:rsidR="00883A2A" w:rsidRPr="00267523" w:rsidTr="00267523">
        <w:trPr>
          <w:trHeight w:val="70"/>
        </w:trPr>
        <w:tc>
          <w:tcPr>
            <w:tcW w:w="15180" w:type="dxa"/>
            <w:gridSpan w:val="8"/>
            <w:shd w:val="clear" w:color="auto" w:fill="auto"/>
            <w:hideMark/>
          </w:tcPr>
          <w:p w:rsidR="00883A2A" w:rsidRPr="00267523" w:rsidRDefault="00883A2A" w:rsidP="00883A2A">
            <w:pPr>
              <w:spacing w:after="0" w:line="240" w:lineRule="auto"/>
              <w:jc w:val="center"/>
              <w:rPr>
                <w:rFonts w:ascii="Arial" w:eastAsia="Times New Roman" w:hAnsi="Arial" w:cs="Arial"/>
                <w:b/>
                <w:bCs/>
                <w:color w:val="000000"/>
                <w:lang w:eastAsia="ru-RU"/>
              </w:rPr>
            </w:pPr>
            <w:r w:rsidRPr="00267523">
              <w:rPr>
                <w:rFonts w:ascii="Arial" w:eastAsia="Times New Roman" w:hAnsi="Arial" w:cs="Arial"/>
                <w:b/>
                <w:bCs/>
                <w:color w:val="000000"/>
                <w:lang w:eastAsia="ru-RU"/>
              </w:rPr>
              <w:t xml:space="preserve">Подпрограмма IV «Развитие профессионального искусства, гастрольно-концертной и </w:t>
            </w:r>
            <w:proofErr w:type="spellStart"/>
            <w:r w:rsidRPr="00267523">
              <w:rPr>
                <w:rFonts w:ascii="Arial" w:eastAsia="Times New Roman" w:hAnsi="Arial" w:cs="Arial"/>
                <w:b/>
                <w:bCs/>
                <w:color w:val="000000"/>
                <w:lang w:eastAsia="ru-RU"/>
              </w:rPr>
              <w:t>культурно-досуговой</w:t>
            </w:r>
            <w:proofErr w:type="spellEnd"/>
            <w:r w:rsidRPr="00267523">
              <w:rPr>
                <w:rFonts w:ascii="Arial" w:eastAsia="Times New Roman" w:hAnsi="Arial" w:cs="Arial"/>
                <w:b/>
                <w:bCs/>
                <w:color w:val="000000"/>
                <w:lang w:eastAsia="ru-RU"/>
              </w:rPr>
              <w:t xml:space="preserve"> деятельности, кинематографии»</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Средства федерального бюджета</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Средства бюджета Московской области</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149"/>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 xml:space="preserve">Средства бюджета  городского округа Ступино  Московской области </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1 789 334,00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357 866,80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357 866,80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357 866,80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357 866,80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357 866,80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Внебюджетные средства</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Всего по Подпрограмме IV, в том числе по годам:</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1 789 334,00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357 866,80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357 866,80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357 866,80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357 866,80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357 866,80  </w:t>
            </w:r>
          </w:p>
        </w:tc>
      </w:tr>
      <w:tr w:rsidR="00883A2A" w:rsidRPr="00267523" w:rsidTr="00267523">
        <w:trPr>
          <w:trHeight w:val="70"/>
        </w:trPr>
        <w:tc>
          <w:tcPr>
            <w:tcW w:w="15180" w:type="dxa"/>
            <w:gridSpan w:val="8"/>
            <w:shd w:val="clear" w:color="auto" w:fill="auto"/>
            <w:hideMark/>
          </w:tcPr>
          <w:p w:rsidR="00883A2A" w:rsidRPr="00267523" w:rsidRDefault="00883A2A" w:rsidP="00883A2A">
            <w:pPr>
              <w:spacing w:after="0" w:line="240" w:lineRule="auto"/>
              <w:jc w:val="center"/>
              <w:rPr>
                <w:rFonts w:ascii="Arial" w:eastAsia="Times New Roman" w:hAnsi="Arial" w:cs="Arial"/>
                <w:b/>
                <w:bCs/>
                <w:color w:val="000000"/>
                <w:lang w:eastAsia="ru-RU"/>
              </w:rPr>
            </w:pPr>
            <w:r w:rsidRPr="00267523">
              <w:rPr>
                <w:rFonts w:ascii="Arial" w:eastAsia="Times New Roman" w:hAnsi="Arial" w:cs="Arial"/>
                <w:b/>
                <w:bCs/>
                <w:color w:val="000000"/>
                <w:lang w:eastAsia="ru-RU"/>
              </w:rPr>
              <w:t>Подпрограмма V «Укрепление материально-технической базы муниципальных учреждений культуры»</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Средства федерального бюджета</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Средства бюджета Московской области</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400 913,30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200 675,80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200 237,50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 xml:space="preserve">Средства бюджета  городского округа Ступино  Московской области </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121 326,30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60 674,20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60 652,10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Внебюджетные средства</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lastRenderedPageBreak/>
              <w:t>Всего по Подпрограмме V, в том числе по годам:</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522 239,60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261 350,00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260 889,60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15180" w:type="dxa"/>
            <w:gridSpan w:val="8"/>
            <w:shd w:val="clear" w:color="auto" w:fill="auto"/>
            <w:hideMark/>
          </w:tcPr>
          <w:p w:rsidR="00883A2A" w:rsidRPr="00267523" w:rsidRDefault="00883A2A" w:rsidP="00883A2A">
            <w:pPr>
              <w:spacing w:after="0" w:line="240" w:lineRule="auto"/>
              <w:jc w:val="center"/>
              <w:rPr>
                <w:rFonts w:ascii="Arial" w:eastAsia="Times New Roman" w:hAnsi="Arial" w:cs="Arial"/>
                <w:b/>
                <w:bCs/>
                <w:color w:val="000000"/>
                <w:lang w:eastAsia="ru-RU"/>
              </w:rPr>
            </w:pPr>
            <w:r w:rsidRPr="00267523">
              <w:rPr>
                <w:rFonts w:ascii="Arial" w:eastAsia="Times New Roman" w:hAnsi="Arial" w:cs="Arial"/>
                <w:b/>
                <w:bCs/>
                <w:color w:val="000000"/>
                <w:lang w:eastAsia="ru-RU"/>
              </w:rPr>
              <w:t>Подпрограмма VI «Развитие образования в сфере культуры»</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Средства федерального бюджета</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77 881,10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7 640,80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70 240,30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Средства бюджета Московской области</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54 639,90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11 994,00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42 645,90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 xml:space="preserve">Средства бюджета  городского округа Ступино  Московской области </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663 832,30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137 233,40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141 056,90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128 514,00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128 514,00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128 514,00  </w:t>
            </w:r>
          </w:p>
        </w:tc>
      </w:tr>
      <w:tr w:rsidR="00883A2A" w:rsidRPr="00267523" w:rsidTr="00267523">
        <w:trPr>
          <w:trHeight w:val="30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Внебюджетные средства</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Всего по Подпрограмме VI, в том числе по годам:</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796 353,30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156 868,20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253 943,10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128 514,00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128 514,00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128 514,00  </w:t>
            </w:r>
          </w:p>
        </w:tc>
      </w:tr>
      <w:tr w:rsidR="00883A2A" w:rsidRPr="00267523" w:rsidTr="00267523">
        <w:trPr>
          <w:trHeight w:val="70"/>
        </w:trPr>
        <w:tc>
          <w:tcPr>
            <w:tcW w:w="15180" w:type="dxa"/>
            <w:gridSpan w:val="8"/>
            <w:shd w:val="clear" w:color="auto" w:fill="auto"/>
            <w:hideMark/>
          </w:tcPr>
          <w:p w:rsidR="00883A2A" w:rsidRPr="00267523" w:rsidRDefault="00883A2A" w:rsidP="00883A2A">
            <w:pPr>
              <w:spacing w:after="0" w:line="240" w:lineRule="auto"/>
              <w:jc w:val="center"/>
              <w:rPr>
                <w:rFonts w:ascii="Arial" w:eastAsia="Times New Roman" w:hAnsi="Arial" w:cs="Arial"/>
                <w:b/>
                <w:bCs/>
                <w:color w:val="000000"/>
                <w:lang w:eastAsia="ru-RU"/>
              </w:rPr>
            </w:pPr>
            <w:r w:rsidRPr="00267523">
              <w:rPr>
                <w:rFonts w:ascii="Arial" w:eastAsia="Times New Roman" w:hAnsi="Arial" w:cs="Arial"/>
                <w:b/>
                <w:bCs/>
                <w:color w:val="000000"/>
                <w:lang w:eastAsia="ru-RU"/>
              </w:rPr>
              <w:t xml:space="preserve">Подпрограмма VII «Развитие туризма»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Средства федерального бюджета</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Средства бюджета Московской области</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 xml:space="preserve">Средства бюджета  городского округа Ступино  Московской области </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Внебюджетные средства</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Всего по Подпрограмме IX, в том числе по годам:</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15180" w:type="dxa"/>
            <w:gridSpan w:val="8"/>
            <w:shd w:val="clear" w:color="auto" w:fill="auto"/>
            <w:hideMark/>
          </w:tcPr>
          <w:p w:rsidR="00883A2A" w:rsidRPr="00267523" w:rsidRDefault="00883A2A" w:rsidP="00883A2A">
            <w:pPr>
              <w:spacing w:after="0" w:line="240" w:lineRule="auto"/>
              <w:jc w:val="center"/>
              <w:rPr>
                <w:rFonts w:ascii="Arial" w:eastAsia="Times New Roman" w:hAnsi="Arial" w:cs="Arial"/>
                <w:b/>
                <w:bCs/>
                <w:color w:val="000000"/>
                <w:lang w:eastAsia="ru-RU"/>
              </w:rPr>
            </w:pPr>
            <w:r w:rsidRPr="00267523">
              <w:rPr>
                <w:rFonts w:ascii="Arial" w:eastAsia="Times New Roman" w:hAnsi="Arial" w:cs="Arial"/>
                <w:b/>
                <w:bCs/>
                <w:color w:val="000000"/>
                <w:lang w:eastAsia="ru-RU"/>
              </w:rPr>
              <w:t>Подпрограмма VIII  «Обеспечивающая подпрограмма»</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Средства федерального бюджета</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Средства бюджета Московской области</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 xml:space="preserve">Средства бюджета  городского округа Ступино  Московской области </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19 097,00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5 419,40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3 419,40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3 419,40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3 419,40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3 419,40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Внебюджетные средства</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Всего по Подпрограмме VII, в том числе по годам:</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19 097,00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5 419,40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3 419,40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3 419,40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3 419,40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3 419,40  </w:t>
            </w:r>
          </w:p>
        </w:tc>
      </w:tr>
      <w:tr w:rsidR="00883A2A" w:rsidRPr="00267523" w:rsidTr="00267523">
        <w:trPr>
          <w:trHeight w:val="70"/>
        </w:trPr>
        <w:tc>
          <w:tcPr>
            <w:tcW w:w="15180" w:type="dxa"/>
            <w:gridSpan w:val="8"/>
            <w:shd w:val="clear" w:color="auto" w:fill="auto"/>
            <w:hideMark/>
          </w:tcPr>
          <w:p w:rsidR="00883A2A" w:rsidRPr="00267523" w:rsidRDefault="00883A2A" w:rsidP="00883A2A">
            <w:pPr>
              <w:spacing w:after="0" w:line="240" w:lineRule="auto"/>
              <w:jc w:val="center"/>
              <w:rPr>
                <w:rFonts w:ascii="Arial" w:eastAsia="Times New Roman" w:hAnsi="Arial" w:cs="Arial"/>
                <w:b/>
                <w:bCs/>
                <w:color w:val="000000"/>
                <w:lang w:eastAsia="ru-RU"/>
              </w:rPr>
            </w:pPr>
            <w:r w:rsidRPr="00267523">
              <w:rPr>
                <w:rFonts w:ascii="Arial" w:eastAsia="Times New Roman" w:hAnsi="Arial" w:cs="Arial"/>
                <w:b/>
                <w:bCs/>
                <w:color w:val="000000"/>
                <w:lang w:eastAsia="ru-RU"/>
              </w:rPr>
              <w:t xml:space="preserve">    Подпрограмма IX «Развитие архивного дела»</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Средства федерального бюджета</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8"/>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Средства бюджета Московской области</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30 057,00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5 989,00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6 008,00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6 020,00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6 020,00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6 020,00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 xml:space="preserve">Средства бюджета  городского округа Ступино  Московской области </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Внебюджетные средства</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0,00  </w:t>
            </w:r>
          </w:p>
        </w:tc>
      </w:tr>
      <w:tr w:rsidR="00883A2A" w:rsidRPr="00267523" w:rsidTr="00267523">
        <w:trPr>
          <w:trHeight w:val="70"/>
        </w:trPr>
        <w:tc>
          <w:tcPr>
            <w:tcW w:w="5250" w:type="dxa"/>
            <w:gridSpan w:val="2"/>
            <w:shd w:val="clear" w:color="auto" w:fill="auto"/>
            <w:hideMark/>
          </w:tcPr>
          <w:p w:rsidR="00883A2A" w:rsidRPr="00267523" w:rsidRDefault="00883A2A" w:rsidP="00883A2A">
            <w:pPr>
              <w:spacing w:after="0" w:line="240" w:lineRule="auto"/>
              <w:rPr>
                <w:rFonts w:ascii="Arial" w:eastAsia="Times New Roman" w:hAnsi="Arial" w:cs="Arial"/>
                <w:color w:val="000000"/>
                <w:lang w:eastAsia="ru-RU"/>
              </w:rPr>
            </w:pPr>
            <w:r w:rsidRPr="00267523">
              <w:rPr>
                <w:rFonts w:ascii="Arial" w:eastAsia="Times New Roman" w:hAnsi="Arial" w:cs="Arial"/>
                <w:color w:val="000000"/>
                <w:lang w:eastAsia="ru-RU"/>
              </w:rPr>
              <w:t>Всего по Подпрограмме VIII, в том числе по годам:</w:t>
            </w:r>
          </w:p>
        </w:tc>
        <w:tc>
          <w:tcPr>
            <w:tcW w:w="17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30 057,00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5 989,00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6 008,00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6 020,00  </w:t>
            </w:r>
          </w:p>
        </w:tc>
        <w:tc>
          <w:tcPr>
            <w:tcW w:w="156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6 020,00  </w:t>
            </w:r>
          </w:p>
        </w:tc>
        <w:tc>
          <w:tcPr>
            <w:tcW w:w="1930" w:type="dxa"/>
            <w:shd w:val="clear" w:color="auto" w:fill="auto"/>
            <w:vAlign w:val="center"/>
            <w:hideMark/>
          </w:tcPr>
          <w:p w:rsidR="00883A2A" w:rsidRPr="00267523" w:rsidRDefault="00883A2A" w:rsidP="00883A2A">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 xml:space="preserve">6 020,00  </w:t>
            </w:r>
          </w:p>
        </w:tc>
      </w:tr>
    </w:tbl>
    <w:p w:rsidR="00883A2A" w:rsidRDefault="00883A2A"/>
    <w:p w:rsidR="009172DF" w:rsidRDefault="009172DF" w:rsidP="009172DF">
      <w:pPr>
        <w:tabs>
          <w:tab w:val="left" w:pos="284"/>
        </w:tabs>
        <w:suppressAutoHyphens/>
        <w:autoSpaceDE w:val="0"/>
        <w:autoSpaceDN w:val="0"/>
        <w:adjustRightInd w:val="0"/>
        <w:spacing w:after="0"/>
        <w:jc w:val="center"/>
        <w:outlineLvl w:val="0"/>
        <w:rPr>
          <w:rFonts w:ascii="Arial" w:hAnsi="Arial" w:cs="Arial"/>
          <w:b/>
          <w:sz w:val="24"/>
          <w:szCs w:val="24"/>
        </w:rPr>
        <w:sectPr w:rsidR="009172DF" w:rsidSect="003D4496">
          <w:pgSz w:w="16838" w:h="11906" w:orient="landscape"/>
          <w:pgMar w:top="1701" w:right="1134" w:bottom="850" w:left="1134" w:header="708" w:footer="708" w:gutter="0"/>
          <w:cols w:space="708"/>
          <w:docGrid w:linePitch="360"/>
        </w:sectPr>
      </w:pPr>
      <w:bookmarkStart w:id="1" w:name="RANGE!A1:L33"/>
    </w:p>
    <w:p w:rsidR="009172DF" w:rsidRPr="009172DF" w:rsidRDefault="009172DF" w:rsidP="009172DF">
      <w:pPr>
        <w:tabs>
          <w:tab w:val="left" w:pos="284"/>
        </w:tabs>
        <w:suppressAutoHyphens/>
        <w:autoSpaceDE w:val="0"/>
        <w:autoSpaceDN w:val="0"/>
        <w:adjustRightInd w:val="0"/>
        <w:spacing w:after="0"/>
        <w:jc w:val="center"/>
        <w:outlineLvl w:val="0"/>
        <w:rPr>
          <w:rFonts w:ascii="Arial" w:hAnsi="Arial" w:cs="Arial"/>
          <w:b/>
          <w:sz w:val="24"/>
          <w:szCs w:val="24"/>
        </w:rPr>
      </w:pPr>
      <w:r w:rsidRPr="009172DF">
        <w:rPr>
          <w:rFonts w:ascii="Arial" w:hAnsi="Arial" w:cs="Arial"/>
          <w:b/>
          <w:sz w:val="24"/>
          <w:szCs w:val="24"/>
        </w:rPr>
        <w:lastRenderedPageBreak/>
        <w:t>2.  Общая характеристика сферы реализации муниципальной программы.</w:t>
      </w:r>
    </w:p>
    <w:p w:rsidR="009172DF" w:rsidRPr="009172DF" w:rsidRDefault="009172DF" w:rsidP="009172DF">
      <w:pPr>
        <w:pStyle w:val="a5"/>
        <w:tabs>
          <w:tab w:val="left" w:pos="284"/>
        </w:tabs>
        <w:suppressAutoHyphens/>
        <w:autoSpaceDE w:val="0"/>
        <w:autoSpaceDN w:val="0"/>
        <w:adjustRightInd w:val="0"/>
        <w:spacing w:after="0"/>
        <w:ind w:left="360"/>
        <w:outlineLvl w:val="0"/>
        <w:rPr>
          <w:rFonts w:ascii="Arial" w:hAnsi="Arial" w:cs="Arial"/>
          <w:sz w:val="24"/>
          <w:szCs w:val="24"/>
        </w:rPr>
      </w:pPr>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 xml:space="preserve">Городской округ Ступино Московской области (далее – городской округ) обладает разветвленной системой учреждений культуры, которая включает в себя 26 учреждений клубного типа, 23 библиотеки, 2 учреждения музейного типа, 1 концертную организацию, 4 учреждения дополнительного образования детей в сфере культуры, 2 парка культуры и отдыха. Ежегодно работниками учреждений культуры проводится более 7 тыс. </w:t>
      </w:r>
      <w:proofErr w:type="spellStart"/>
      <w:r w:rsidRPr="009172DF">
        <w:rPr>
          <w:rFonts w:ascii="Arial" w:hAnsi="Arial" w:cs="Arial"/>
          <w:sz w:val="24"/>
          <w:szCs w:val="24"/>
        </w:rPr>
        <w:t>культурно-досуговых</w:t>
      </w:r>
      <w:proofErr w:type="spellEnd"/>
      <w:r w:rsidRPr="009172DF">
        <w:rPr>
          <w:rFonts w:ascii="Arial" w:hAnsi="Arial" w:cs="Arial"/>
          <w:sz w:val="24"/>
          <w:szCs w:val="24"/>
        </w:rPr>
        <w:t xml:space="preserve"> мероприятий, ориентированных на сохранение национальных ценностей, сложившихся в ходе исторического развития материальной и духовной культуры городского округа, в которых принимает участие более 500 тыс. человек.</w:t>
      </w:r>
    </w:p>
    <w:p w:rsidR="009172DF" w:rsidRPr="009172DF" w:rsidRDefault="009172DF" w:rsidP="009172DF">
      <w:pPr>
        <w:spacing w:after="0"/>
        <w:ind w:firstLine="709"/>
        <w:jc w:val="both"/>
        <w:rPr>
          <w:rFonts w:ascii="Arial" w:hAnsi="Arial" w:cs="Arial"/>
          <w:sz w:val="24"/>
          <w:szCs w:val="24"/>
        </w:rPr>
      </w:pPr>
      <w:r w:rsidRPr="009172DF">
        <w:rPr>
          <w:rFonts w:ascii="Arial" w:hAnsi="Arial" w:cs="Arial"/>
          <w:sz w:val="24"/>
          <w:szCs w:val="24"/>
        </w:rPr>
        <w:t>На территории городского округа функционирует 4 учреждения дополнительного образования детей в сфере культуры:</w:t>
      </w:r>
    </w:p>
    <w:p w:rsidR="009172DF" w:rsidRPr="009172DF" w:rsidRDefault="009172DF" w:rsidP="009172DF">
      <w:pPr>
        <w:spacing w:after="0"/>
        <w:ind w:firstLine="709"/>
        <w:jc w:val="both"/>
        <w:rPr>
          <w:rFonts w:ascii="Arial" w:hAnsi="Arial" w:cs="Arial"/>
          <w:sz w:val="24"/>
          <w:szCs w:val="24"/>
        </w:rPr>
      </w:pPr>
      <w:r w:rsidRPr="009172DF">
        <w:rPr>
          <w:rFonts w:ascii="Arial" w:hAnsi="Arial" w:cs="Arial"/>
          <w:sz w:val="24"/>
          <w:szCs w:val="24"/>
        </w:rPr>
        <w:t xml:space="preserve">МБУДО «Ступинская детская музыкальная школа», МАУДО «Михневская детская музыкальная школа», МАУДО «Мещеринская детская школа искусств», МАУДО «Ступинская детская школа искусств». Общая площадь занимаемых помещений 6703,50 кв.м., Общее число учащихся по состоянию на 01.01.2022 составило 2126 учащихся. Общая численность работников в учреждениях дополнительного образования сферы культуры 203 человека, из них 135 педагогов. </w:t>
      </w:r>
    </w:p>
    <w:p w:rsidR="009172DF" w:rsidRPr="009172DF" w:rsidRDefault="009172DF" w:rsidP="009172DF">
      <w:pPr>
        <w:widowControl w:val="0"/>
        <w:spacing w:after="0"/>
        <w:ind w:firstLine="709"/>
        <w:jc w:val="both"/>
        <w:rPr>
          <w:rFonts w:ascii="Arial" w:eastAsia="Times New Roman" w:hAnsi="Arial" w:cs="Arial"/>
          <w:sz w:val="24"/>
          <w:szCs w:val="24"/>
        </w:rPr>
      </w:pPr>
      <w:r w:rsidRPr="009172DF">
        <w:rPr>
          <w:rFonts w:ascii="Arial" w:hAnsi="Arial" w:cs="Arial"/>
          <w:sz w:val="24"/>
          <w:szCs w:val="24"/>
        </w:rPr>
        <w:t>Дети, обучающиеся в учреждениях дополнительного образования, активно участвуют в конкурсах и фестивалях различного уровня, так в период 2021-2022 учебного года приняли участие более 1030 учеников, заняли призовые места 755 учащихся</w:t>
      </w:r>
      <w:r w:rsidRPr="009172DF">
        <w:rPr>
          <w:rFonts w:ascii="Arial" w:eastAsia="Times New Roman" w:hAnsi="Arial" w:cs="Arial"/>
          <w:sz w:val="24"/>
          <w:szCs w:val="24"/>
        </w:rPr>
        <w:t xml:space="preserve">. </w:t>
      </w:r>
      <w:r w:rsidRPr="009172DF">
        <w:rPr>
          <w:rFonts w:ascii="Arial" w:hAnsi="Arial" w:cs="Arial"/>
          <w:sz w:val="24"/>
          <w:szCs w:val="24"/>
        </w:rPr>
        <w:t>Ежегодно в детских музыкальных школах проводится порядка 140 концертов, ученики школ принимают активное участие в мероприятиях.</w:t>
      </w:r>
    </w:p>
    <w:p w:rsidR="009172DF" w:rsidRPr="009172DF" w:rsidRDefault="009172DF" w:rsidP="009172DF">
      <w:pPr>
        <w:spacing w:after="0"/>
        <w:ind w:firstLine="709"/>
        <w:jc w:val="both"/>
        <w:rPr>
          <w:rFonts w:ascii="Arial" w:hAnsi="Arial" w:cs="Arial"/>
          <w:sz w:val="24"/>
          <w:szCs w:val="24"/>
        </w:rPr>
      </w:pPr>
      <w:r w:rsidRPr="009172DF">
        <w:rPr>
          <w:rFonts w:ascii="Arial" w:hAnsi="Arial" w:cs="Arial"/>
          <w:sz w:val="24"/>
          <w:szCs w:val="24"/>
        </w:rPr>
        <w:t>Деятельность организаций дополнительного образования детей в сфере культуры и искусства занимают особое место в культурной жизни городского округа Ступино, а оказываемые ими услуги, востребованы жителями.</w:t>
      </w:r>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 xml:space="preserve">На территории городского округа функционирует учреждение музейного </w:t>
      </w:r>
      <w:proofErr w:type="gramStart"/>
      <w:r w:rsidRPr="009172DF">
        <w:rPr>
          <w:rFonts w:ascii="Arial" w:hAnsi="Arial" w:cs="Arial"/>
          <w:sz w:val="24"/>
          <w:szCs w:val="24"/>
        </w:rPr>
        <w:t>типа</w:t>
      </w:r>
      <w:proofErr w:type="gramEnd"/>
      <w:r w:rsidRPr="009172DF">
        <w:rPr>
          <w:rFonts w:ascii="Arial" w:hAnsi="Arial" w:cs="Arial"/>
          <w:sz w:val="24"/>
          <w:szCs w:val="24"/>
        </w:rPr>
        <w:t xml:space="preserve"> имеющее в составе два структурных подразделения: «Ступинский историко-краеведческий музей» и художественная галерея «Ника». Деятельность данных учреждений направлена на сохранение культурного наследия, повышение образовательного и культурного уровня населения, воспитание патриотизма.</w:t>
      </w:r>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Общая площадь выставочных помещений составляет 1010,0 кв.м. («Ступинский историко-краеведческий музей» - 478,0 кв.м., художественная галерея «Ника» - 346,0 кв</w:t>
      </w:r>
      <w:proofErr w:type="gramStart"/>
      <w:r w:rsidRPr="009172DF">
        <w:rPr>
          <w:rFonts w:ascii="Arial" w:hAnsi="Arial" w:cs="Arial"/>
          <w:sz w:val="24"/>
          <w:szCs w:val="24"/>
        </w:rPr>
        <w:t>.м</w:t>
      </w:r>
      <w:proofErr w:type="gramEnd"/>
      <w:r w:rsidRPr="009172DF">
        <w:rPr>
          <w:rFonts w:ascii="Arial" w:hAnsi="Arial" w:cs="Arial"/>
          <w:sz w:val="24"/>
          <w:szCs w:val="24"/>
        </w:rPr>
        <w:t xml:space="preserve">, МБУК «Дворец культуры» - </w:t>
      </w:r>
      <w:smartTag w:uri="urn:schemas-microsoft-com:office:smarttags" w:element="metricconverter">
        <w:smartTagPr>
          <w:attr w:name="ProductID" w:val="186 кв. м"/>
        </w:smartTagPr>
        <w:r w:rsidRPr="009172DF">
          <w:rPr>
            <w:rFonts w:ascii="Arial" w:hAnsi="Arial" w:cs="Arial"/>
            <w:sz w:val="24"/>
            <w:szCs w:val="24"/>
          </w:rPr>
          <w:t>186 кв. м</w:t>
        </w:r>
      </w:smartTag>
      <w:r w:rsidRPr="009172DF">
        <w:rPr>
          <w:rFonts w:ascii="Arial" w:hAnsi="Arial" w:cs="Arial"/>
          <w:sz w:val="24"/>
          <w:szCs w:val="24"/>
        </w:rPr>
        <w:t>), общая площадь для хранения фонда составляет 109,3 кв.м. («Ступинский историко-краеведческий музей» - 79,3 кв.м, художественная галерея «Ника» - 30 кв.м).</w:t>
      </w:r>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Фонд учреждений, включая научно-вспомогательный, составляет более 25 000 единиц. Общее число посетителей учреждения музейного типа постоянно растет и ежегодно увеличивается более чем на 5%. В 2022 году число посетителей составило более 26 тыс. человек, что на 30% выше 2021 года.</w:t>
      </w:r>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 xml:space="preserve">Ежегодно сотрудниками учреждений музейного типа проводится порядка 330 экскурсий, индивидуальных и коллективных, лекций, организуется не менее 35 выставочных проектов, в том числе выставки по обмену. </w:t>
      </w:r>
      <w:proofErr w:type="gramStart"/>
      <w:r w:rsidRPr="009172DF">
        <w:rPr>
          <w:rFonts w:ascii="Arial" w:hAnsi="Arial" w:cs="Arial"/>
          <w:sz w:val="24"/>
          <w:szCs w:val="24"/>
        </w:rPr>
        <w:t xml:space="preserve">Среди наиболее значимых такие проекты как «Ночь в музее», «Ступинский вернисаж», </w:t>
      </w:r>
      <w:r w:rsidRPr="009172DF">
        <w:rPr>
          <w:rFonts w:ascii="Arial" w:hAnsi="Arial" w:cs="Arial"/>
          <w:sz w:val="24"/>
          <w:szCs w:val="24"/>
        </w:rPr>
        <w:lastRenderedPageBreak/>
        <w:t>многочисленные выставки из государственных музеев, интеллектуальные баталии, персональные выставки Ступинских художников, экспозиции и лекции по истории края.</w:t>
      </w:r>
      <w:proofErr w:type="gramEnd"/>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Также планируется расширение ассортимента и объемов дополнительных услуг (в том числе платных) предоставляемых посетителям. Количество выставочных проектов увеличится в 3 раза.</w:t>
      </w:r>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В настоящее время на территории городского округа расположено 208 памятников истории и культуры, в том числе усадебные ансамбли, памятники церковного зодчества (данные объекты не находятся в собственности городского округа). Большинство памятников нуждается в проведении ремонтно-реставрационных работ. При отсутствии финансовой поддержки их состояние ухудшится.</w:t>
      </w:r>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Городской округ в настоящее время обладает разветвленной системой учреждений культуры.</w:t>
      </w:r>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Уровень фактической обеспеченности городского округа от нормативной потребности составляет:</w:t>
      </w:r>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 xml:space="preserve"> клубами и учреждениями клубного типа – 155,0 процентов;</w:t>
      </w:r>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 xml:space="preserve"> парками культуры и отдыха – 66,6 процентов;</w:t>
      </w:r>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 xml:space="preserve"> библиотеками – 70 процентов.</w:t>
      </w:r>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 xml:space="preserve">Большое внимание уделяется творческому развитию подрастающего поколения, выявлению и поддержке молодых талантов, специально для этого проводятся открытый конкурс детского и юношеского творчества «Ступинские звездочки», литературные конкурсы, встреча главы с одаренными детьми. Юные таланты, наравне с взрослыми, принимают участие во всех праздничных мероприятиях. </w:t>
      </w:r>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Каждый год проходят праздники и творческие мероприятия, такие, как фестиваль самодеятельного творчества среди работников предприятий «Таланты Ступинской земли», «Фестиваль оркестров русских народных инструментов», «</w:t>
      </w:r>
      <w:proofErr w:type="spellStart"/>
      <w:r w:rsidRPr="009172DF">
        <w:rPr>
          <w:rFonts w:ascii="Arial" w:hAnsi="Arial" w:cs="Arial"/>
          <w:sz w:val="24"/>
          <w:szCs w:val="24"/>
        </w:rPr>
        <w:t>Автотьинские</w:t>
      </w:r>
      <w:proofErr w:type="spellEnd"/>
      <w:r w:rsidRPr="009172DF">
        <w:rPr>
          <w:rFonts w:ascii="Arial" w:hAnsi="Arial" w:cs="Arial"/>
          <w:sz w:val="24"/>
          <w:szCs w:val="24"/>
        </w:rPr>
        <w:t xml:space="preserve"> встречи», «Троицкий пирог»,  День города Ступино и Дни сел и поселков и многое другое.</w:t>
      </w:r>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C 2012 года проходит «Танцевальная мозаика Ступинского апреля», посвященная Международному дню танца и объединяющая любителей танцевального искусства и хореографии различных направлений. В рамках данного хореографического фестиваля проходит открытый фестиваль фламенко «</w:t>
      </w:r>
      <w:proofErr w:type="spellStart"/>
      <w:r w:rsidRPr="009172DF">
        <w:rPr>
          <w:rFonts w:ascii="Arial" w:hAnsi="Arial" w:cs="Arial"/>
          <w:sz w:val="24"/>
          <w:szCs w:val="24"/>
        </w:rPr>
        <w:t>La</w:t>
      </w:r>
      <w:proofErr w:type="spellEnd"/>
      <w:r w:rsidRPr="009172DF">
        <w:rPr>
          <w:rFonts w:ascii="Arial" w:hAnsi="Arial" w:cs="Arial"/>
          <w:sz w:val="24"/>
          <w:szCs w:val="24"/>
        </w:rPr>
        <w:t xml:space="preserve"> </w:t>
      </w:r>
      <w:proofErr w:type="spellStart"/>
      <w:r w:rsidRPr="009172DF">
        <w:rPr>
          <w:rFonts w:ascii="Arial" w:hAnsi="Arial" w:cs="Arial"/>
          <w:sz w:val="24"/>
          <w:szCs w:val="24"/>
        </w:rPr>
        <w:t>Plata</w:t>
      </w:r>
      <w:proofErr w:type="spellEnd"/>
      <w:r w:rsidRPr="009172DF">
        <w:rPr>
          <w:rFonts w:ascii="Arial" w:hAnsi="Arial" w:cs="Arial"/>
          <w:sz w:val="24"/>
          <w:szCs w:val="24"/>
        </w:rPr>
        <w:t xml:space="preserve">». </w:t>
      </w:r>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Ежегодно проводится конкурс «Лучший руководитель муниципальной организации культуры».</w:t>
      </w:r>
    </w:p>
    <w:p w:rsidR="009172DF" w:rsidRPr="009172DF" w:rsidRDefault="009172DF" w:rsidP="009172DF">
      <w:pPr>
        <w:pStyle w:val="a3"/>
        <w:spacing w:line="276" w:lineRule="auto"/>
        <w:ind w:firstLine="851"/>
        <w:jc w:val="both"/>
        <w:rPr>
          <w:rFonts w:ascii="Arial" w:hAnsi="Arial" w:cs="Arial"/>
          <w:sz w:val="24"/>
          <w:szCs w:val="24"/>
          <w:bdr w:val="none" w:sz="0" w:space="0" w:color="auto" w:frame="1"/>
        </w:rPr>
      </w:pPr>
      <w:r w:rsidRPr="009172DF">
        <w:rPr>
          <w:rFonts w:ascii="Arial" w:hAnsi="Arial" w:cs="Arial"/>
          <w:sz w:val="24"/>
          <w:szCs w:val="24"/>
          <w:bdr w:val="none" w:sz="0" w:space="0" w:color="auto" w:frame="1"/>
        </w:rPr>
        <w:t>Согласно действующему законодательству архивное дело - это деятельность государственных органов, органов местного самоуправления, организаций и граждан в сфере организации хранения, комплектования, учета и использования документов Архивного фонда Российской Федерации и других архивных документов.</w:t>
      </w:r>
    </w:p>
    <w:p w:rsidR="009172DF" w:rsidRPr="009172DF" w:rsidRDefault="009172DF" w:rsidP="009172DF">
      <w:pPr>
        <w:pStyle w:val="ConsPlusNormal"/>
        <w:spacing w:line="276" w:lineRule="auto"/>
        <w:ind w:firstLine="539"/>
        <w:jc w:val="both"/>
        <w:rPr>
          <w:rFonts w:ascii="Arial" w:hAnsi="Arial" w:cs="Arial"/>
          <w:sz w:val="24"/>
          <w:szCs w:val="24"/>
        </w:rPr>
      </w:pPr>
      <w:proofErr w:type="gramStart"/>
      <w:r w:rsidRPr="009172DF">
        <w:rPr>
          <w:rFonts w:ascii="Arial" w:hAnsi="Arial" w:cs="Arial"/>
          <w:sz w:val="24"/>
          <w:szCs w:val="24"/>
        </w:rPr>
        <w:t xml:space="preserve">По состоянию на 01.01.2023г. объем Архивного фонда Московской области и других архивных документов, находящихся на хранении в </w:t>
      </w:r>
      <w:r w:rsidRPr="009172DF">
        <w:rPr>
          <w:rStyle w:val="a8"/>
          <w:rFonts w:ascii="Arial" w:hAnsi="Arial" w:cs="Arial"/>
          <w:b w:val="0"/>
          <w:sz w:val="24"/>
          <w:szCs w:val="24"/>
          <w:shd w:val="clear" w:color="auto" w:fill="FFFFFF"/>
        </w:rPr>
        <w:t>Архивном отделе  </w:t>
      </w:r>
      <w:r w:rsidRPr="009172DF">
        <w:rPr>
          <w:rFonts w:ascii="Arial" w:hAnsi="Arial" w:cs="Arial"/>
          <w:sz w:val="24"/>
          <w:szCs w:val="24"/>
          <w:shd w:val="clear" w:color="auto" w:fill="FFFFFF"/>
        </w:rPr>
        <w:t>администрации городского округа Ступино Московской области</w:t>
      </w:r>
      <w:r w:rsidRPr="009172DF">
        <w:rPr>
          <w:rFonts w:ascii="Arial" w:hAnsi="Arial" w:cs="Arial"/>
          <w:sz w:val="24"/>
          <w:szCs w:val="24"/>
        </w:rPr>
        <w:t xml:space="preserve">, насчитывал 317 фондов, 84 906 единиц хранения, из них 1 749 единиц хранения образовались в </w:t>
      </w:r>
      <w:r w:rsidRPr="009172DF">
        <w:rPr>
          <w:rFonts w:ascii="Arial" w:hAnsi="Arial" w:cs="Arial"/>
          <w:sz w:val="24"/>
          <w:szCs w:val="24"/>
        </w:rPr>
        <w:lastRenderedPageBreak/>
        <w:t>деятельности территориальных органов федеральных органов государственной власти и федеральных организаций, 51 741 единиц хранения – отнесены к собственности Московской области</w:t>
      </w:r>
      <w:proofErr w:type="gramEnd"/>
      <w:r w:rsidRPr="009172DF">
        <w:rPr>
          <w:rFonts w:ascii="Arial" w:hAnsi="Arial" w:cs="Arial"/>
          <w:sz w:val="24"/>
          <w:szCs w:val="24"/>
        </w:rPr>
        <w:t xml:space="preserve">, 31 416 единиц хранения – к муниципальной собственности. </w:t>
      </w:r>
    </w:p>
    <w:p w:rsidR="009172DF" w:rsidRPr="009172DF" w:rsidRDefault="009172DF" w:rsidP="009172DF">
      <w:pPr>
        <w:pStyle w:val="a3"/>
        <w:spacing w:line="276" w:lineRule="auto"/>
        <w:ind w:firstLine="851"/>
        <w:jc w:val="both"/>
        <w:rPr>
          <w:rFonts w:ascii="Arial" w:hAnsi="Arial" w:cs="Arial"/>
          <w:sz w:val="24"/>
          <w:szCs w:val="24"/>
          <w:bdr w:val="none" w:sz="0" w:space="0" w:color="auto" w:frame="1"/>
        </w:rPr>
      </w:pPr>
      <w:r w:rsidRPr="009172DF">
        <w:rPr>
          <w:rFonts w:ascii="Arial" w:hAnsi="Arial" w:cs="Arial"/>
          <w:sz w:val="24"/>
          <w:szCs w:val="24"/>
        </w:rPr>
        <w:t xml:space="preserve">В среднем ежегодно на хранение в архив принимается порядка 2 000 единиц хранения. В список организаций – источников комплектования </w:t>
      </w:r>
      <w:r w:rsidRPr="009172DF">
        <w:rPr>
          <w:rStyle w:val="a8"/>
          <w:rFonts w:ascii="Arial" w:hAnsi="Arial" w:cs="Arial"/>
          <w:b w:val="0"/>
          <w:sz w:val="24"/>
          <w:szCs w:val="24"/>
          <w:shd w:val="clear" w:color="auto" w:fill="FFFFFF"/>
        </w:rPr>
        <w:t>Архивного отдела  </w:t>
      </w:r>
      <w:r w:rsidRPr="009172DF">
        <w:rPr>
          <w:rFonts w:ascii="Arial" w:hAnsi="Arial" w:cs="Arial"/>
          <w:sz w:val="24"/>
          <w:szCs w:val="24"/>
          <w:shd w:val="clear" w:color="auto" w:fill="FFFFFF"/>
        </w:rPr>
        <w:t>администрации городского округа Ступино Московской области</w:t>
      </w:r>
      <w:r w:rsidRPr="009172DF">
        <w:rPr>
          <w:rFonts w:ascii="Arial" w:hAnsi="Arial" w:cs="Arial"/>
          <w:sz w:val="24"/>
          <w:szCs w:val="24"/>
        </w:rPr>
        <w:t xml:space="preserve"> включено 30 организаций</w:t>
      </w:r>
      <w:r w:rsidRPr="009172DF">
        <w:rPr>
          <w:rFonts w:ascii="Arial" w:hAnsi="Arial" w:cs="Arial"/>
          <w:sz w:val="24"/>
          <w:szCs w:val="24"/>
          <w:bdr w:val="none" w:sz="0" w:space="0" w:color="auto" w:frame="1"/>
        </w:rPr>
        <w:t>, в результате деятельности которых образуются документы, имеющие историческое, научное, социальное, экономическое и культурное значение.</w:t>
      </w:r>
    </w:p>
    <w:p w:rsidR="009172DF" w:rsidRPr="009172DF" w:rsidRDefault="009172DF" w:rsidP="009172DF">
      <w:pPr>
        <w:pStyle w:val="a3"/>
        <w:spacing w:line="276" w:lineRule="auto"/>
        <w:ind w:firstLine="851"/>
        <w:jc w:val="both"/>
        <w:rPr>
          <w:rFonts w:ascii="Arial" w:hAnsi="Arial" w:cs="Arial"/>
          <w:kern w:val="2"/>
          <w:sz w:val="24"/>
          <w:szCs w:val="24"/>
        </w:rPr>
      </w:pPr>
      <w:r w:rsidRPr="009172DF">
        <w:rPr>
          <w:rFonts w:ascii="Arial" w:hAnsi="Arial" w:cs="Arial"/>
          <w:sz w:val="24"/>
          <w:szCs w:val="24"/>
          <w:bdr w:val="none" w:sz="0" w:space="0" w:color="auto" w:frame="1"/>
        </w:rPr>
        <w:t xml:space="preserve">За последнее время особое внимание уделялось материально-техническому оснащению Архивного отдела. Помещение Архивного отдела оборудовано автоматической охранной, пожарной  сигнализацией, тревожной кнопкой  с выходом на пульт охранной организации, автоматической системой порошкового пожаротушения, установлены кондиционеры. </w:t>
      </w:r>
      <w:r w:rsidRPr="009172DF">
        <w:rPr>
          <w:rFonts w:ascii="Arial" w:hAnsi="Arial" w:cs="Arial"/>
          <w:kern w:val="2"/>
          <w:sz w:val="24"/>
          <w:szCs w:val="24"/>
        </w:rPr>
        <w:t xml:space="preserve">Общая площадь помещений Архивного отдела составляет 298,0 кв.м. В помещении имеется 6 архивохранилищ, </w:t>
      </w:r>
      <w:r w:rsidRPr="009172DF">
        <w:rPr>
          <w:rFonts w:ascii="Arial" w:hAnsi="Arial" w:cs="Arial"/>
          <w:sz w:val="24"/>
          <w:szCs w:val="24"/>
        </w:rPr>
        <w:t>современными системами безопасности, стационарными и передвижными стеллажами 1203 п.м., высокопроизводительным сканирующим оборудованием</w:t>
      </w:r>
      <w:r w:rsidRPr="009172DF">
        <w:rPr>
          <w:rFonts w:ascii="Arial" w:hAnsi="Arial" w:cs="Arial"/>
          <w:kern w:val="2"/>
          <w:sz w:val="24"/>
          <w:szCs w:val="24"/>
        </w:rPr>
        <w:t xml:space="preserve">. </w:t>
      </w:r>
    </w:p>
    <w:p w:rsidR="009172DF" w:rsidRPr="009172DF" w:rsidRDefault="009172DF" w:rsidP="009172DF">
      <w:pPr>
        <w:pStyle w:val="ConsPlusNormal"/>
        <w:spacing w:line="276" w:lineRule="auto"/>
        <w:ind w:firstLine="539"/>
        <w:jc w:val="both"/>
        <w:rPr>
          <w:rFonts w:ascii="Arial" w:hAnsi="Arial" w:cs="Arial"/>
          <w:sz w:val="24"/>
          <w:szCs w:val="24"/>
        </w:rPr>
      </w:pPr>
      <w:r w:rsidRPr="009172DF">
        <w:rPr>
          <w:rFonts w:ascii="Arial" w:hAnsi="Arial" w:cs="Arial"/>
          <w:sz w:val="24"/>
          <w:szCs w:val="24"/>
        </w:rPr>
        <w:t>Архивный отдел администрации городского округа Ступино Московской области проводит работу по созданию электронного фонда пользования наиболее востребованных архивных фондов. По состоянию на 01.12.2022 создан электронный фонд пользования на      8 531 единиц хранения, что составляет 10,1 процентов от общего объема архивных документов, находящихся на хранении в архиве.</w:t>
      </w:r>
    </w:p>
    <w:p w:rsidR="009172DF" w:rsidRPr="009172DF" w:rsidRDefault="009172DF" w:rsidP="009172DF">
      <w:pPr>
        <w:pStyle w:val="a3"/>
        <w:spacing w:line="276" w:lineRule="auto"/>
        <w:ind w:firstLine="851"/>
        <w:jc w:val="both"/>
        <w:rPr>
          <w:rFonts w:ascii="Arial" w:hAnsi="Arial" w:cs="Arial"/>
          <w:kern w:val="2"/>
          <w:sz w:val="24"/>
          <w:szCs w:val="24"/>
        </w:rPr>
      </w:pPr>
      <w:r w:rsidRPr="009172DF">
        <w:rPr>
          <w:rFonts w:ascii="Arial" w:hAnsi="Arial" w:cs="Arial"/>
          <w:sz w:val="24"/>
          <w:szCs w:val="24"/>
        </w:rPr>
        <w:t>Сохраняется тенденция ежегодно роста числа пользователей архивной информацией. В среднем ежегодно архивным отделом  исполняется порядка 2400 социально-правовых и тематических запросов граждан и юридических лиц, запросов органов государственной власти и органов местного самоуправления.</w:t>
      </w:r>
    </w:p>
    <w:p w:rsidR="009172DF" w:rsidRPr="009172DF" w:rsidRDefault="009172DF" w:rsidP="009172DF">
      <w:pPr>
        <w:pStyle w:val="a5"/>
        <w:suppressAutoHyphens/>
        <w:spacing w:after="0"/>
        <w:ind w:left="0" w:firstLine="709"/>
        <w:jc w:val="both"/>
        <w:rPr>
          <w:rFonts w:ascii="Arial" w:hAnsi="Arial" w:cs="Arial"/>
          <w:sz w:val="24"/>
          <w:szCs w:val="24"/>
        </w:rPr>
      </w:pPr>
    </w:p>
    <w:p w:rsidR="009172DF" w:rsidRPr="009172DF" w:rsidRDefault="009172DF" w:rsidP="009172DF">
      <w:pPr>
        <w:pStyle w:val="a6"/>
        <w:spacing w:after="0"/>
        <w:ind w:firstLine="709"/>
        <w:jc w:val="center"/>
        <w:rPr>
          <w:rFonts w:ascii="Arial" w:hAnsi="Arial" w:cs="Arial"/>
          <w:sz w:val="24"/>
          <w:szCs w:val="24"/>
        </w:rPr>
      </w:pPr>
      <w:r w:rsidRPr="009172DF">
        <w:rPr>
          <w:rFonts w:ascii="Arial" w:hAnsi="Arial" w:cs="Arial"/>
          <w:b/>
          <w:bCs/>
          <w:sz w:val="24"/>
          <w:szCs w:val="24"/>
        </w:rPr>
        <w:t>2.1. Инерционный прогноз развития сферы реализации муниципальной программы</w:t>
      </w:r>
    </w:p>
    <w:p w:rsidR="009172DF" w:rsidRPr="009172DF" w:rsidRDefault="009172DF" w:rsidP="009172DF">
      <w:pPr>
        <w:suppressAutoHyphens/>
        <w:autoSpaceDE w:val="0"/>
        <w:autoSpaceDN w:val="0"/>
        <w:adjustRightInd w:val="0"/>
        <w:spacing w:after="0"/>
        <w:ind w:firstLine="709"/>
        <w:outlineLvl w:val="0"/>
        <w:rPr>
          <w:sz w:val="24"/>
          <w:szCs w:val="24"/>
        </w:rPr>
      </w:pPr>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Реализация муниципальной программы позволит:</w:t>
      </w:r>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1) развить уникальную атмосферу единого культурного пространства городского округа, привлечь новых творческих личностей и создать условия для реализации их талантов, создать условия для решения общественно значимых задач по улучшению социально-культурного пространства городского округа Ступино.</w:t>
      </w:r>
    </w:p>
    <w:p w:rsidR="009172DF" w:rsidRPr="009172DF" w:rsidRDefault="009172DF" w:rsidP="009172DF">
      <w:pPr>
        <w:suppressAutoHyphens/>
        <w:autoSpaceDE w:val="0"/>
        <w:autoSpaceDN w:val="0"/>
        <w:adjustRightInd w:val="0"/>
        <w:spacing w:after="0"/>
        <w:ind w:firstLine="709"/>
        <w:jc w:val="both"/>
        <w:outlineLvl w:val="0"/>
        <w:rPr>
          <w:rFonts w:ascii="Arial" w:hAnsi="Arial" w:cs="Arial"/>
          <w:sz w:val="24"/>
          <w:szCs w:val="24"/>
        </w:rPr>
      </w:pPr>
      <w:r w:rsidRPr="009172DF">
        <w:rPr>
          <w:rFonts w:ascii="Arial" w:hAnsi="Arial" w:cs="Arial"/>
          <w:sz w:val="24"/>
          <w:szCs w:val="24"/>
        </w:rPr>
        <w:t>2) увеличить общее количество посетителей муниципальных музеев городского округа, и количество выставочных проектов, реализуемых на территории округа, а также реализовать меры государственной поддержки народных художественных промыслов Московской области путем организации выставок и научно-практических мероприятий; повысить количество посетителей; обеспечить соответствие фондовых помещений в Ступинском историко-</w:t>
      </w:r>
      <w:r w:rsidRPr="009172DF">
        <w:rPr>
          <w:rFonts w:ascii="Arial" w:hAnsi="Arial" w:cs="Arial"/>
          <w:sz w:val="24"/>
          <w:szCs w:val="24"/>
        </w:rPr>
        <w:lastRenderedPageBreak/>
        <w:t xml:space="preserve">краеведческом музее нормативным требованиям по сохранности предметов; </w:t>
      </w:r>
      <w:proofErr w:type="gramStart"/>
      <w:r w:rsidRPr="009172DF">
        <w:rPr>
          <w:rFonts w:ascii="Arial" w:hAnsi="Arial" w:cs="Arial"/>
          <w:sz w:val="24"/>
          <w:szCs w:val="24"/>
        </w:rPr>
        <w:t>провести модернизацию системы предоставления музейных услуг, в том числе в электронном вид; повысить качество работы по учету музейных предметов, в том числе работы по публикации в Государственном каталоге музейного фонда Российской Федерации; повысить доступность учреждений для людей с ограниченными возможностями.</w:t>
      </w:r>
      <w:proofErr w:type="gramEnd"/>
    </w:p>
    <w:p w:rsidR="009172DF" w:rsidRPr="009172DF" w:rsidRDefault="009172DF" w:rsidP="009172DF">
      <w:pPr>
        <w:suppressAutoHyphens/>
        <w:autoSpaceDE w:val="0"/>
        <w:autoSpaceDN w:val="0"/>
        <w:adjustRightInd w:val="0"/>
        <w:spacing w:after="0"/>
        <w:ind w:firstLine="709"/>
        <w:jc w:val="both"/>
        <w:outlineLvl w:val="0"/>
        <w:rPr>
          <w:rFonts w:ascii="Arial" w:hAnsi="Arial" w:cs="Arial"/>
          <w:sz w:val="24"/>
          <w:szCs w:val="24"/>
        </w:rPr>
      </w:pPr>
      <w:r w:rsidRPr="009172DF">
        <w:rPr>
          <w:rFonts w:ascii="Arial" w:hAnsi="Arial" w:cs="Arial"/>
          <w:sz w:val="24"/>
          <w:szCs w:val="24"/>
        </w:rPr>
        <w:t>3) увеличить роста числа посетителей библиотек Московской области</w:t>
      </w:r>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 xml:space="preserve">4) позволит создать условия, обеспечивающие равный и свободный доступ населения ко всему спектру культурных благ, внедрить современные информационные и творческие технологии в культурную деятельность, создать систему широкой информированности населения о культурной жизни области и установить устойчивую обратную связь. Это приведет к созданию единого культурного и информационного пространства городского округа; повышению многообразия и богатства творческих процессов в пространстве культуры; расширению сферы охвата услугами культуры жителей округа. Культурно-массовые мероприятия также могут стать способом привлечения туристов в округ. </w:t>
      </w:r>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 xml:space="preserve">Модернизация материально-техническую базу муниципальных учреждений в сфере культуры, создать новые учреждения, повысить уровень нормативной обеспеченности учреждениями сферы культуры, сформировать условия, обеспечивающие равный и свободный доступ населения ко всему спектру культурных благ, а также благоприятные условия для улучшения </w:t>
      </w:r>
      <w:proofErr w:type="spellStart"/>
      <w:r w:rsidRPr="009172DF">
        <w:rPr>
          <w:rFonts w:ascii="Arial" w:hAnsi="Arial" w:cs="Arial"/>
          <w:sz w:val="24"/>
          <w:szCs w:val="24"/>
        </w:rPr>
        <w:t>культурно-досугового</w:t>
      </w:r>
      <w:proofErr w:type="spellEnd"/>
      <w:r w:rsidRPr="009172DF">
        <w:rPr>
          <w:rFonts w:ascii="Arial" w:hAnsi="Arial" w:cs="Arial"/>
          <w:sz w:val="24"/>
          <w:szCs w:val="24"/>
        </w:rPr>
        <w:t xml:space="preserve"> обслуживания населения.</w:t>
      </w:r>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Все это приведет к созданию единого культурного пространства региона, повышению многообразия и богатства творческих процессов.</w:t>
      </w:r>
    </w:p>
    <w:p w:rsidR="009172DF" w:rsidRPr="009172DF" w:rsidRDefault="009172DF" w:rsidP="009172DF">
      <w:pPr>
        <w:pStyle w:val="a3"/>
        <w:spacing w:line="276" w:lineRule="auto"/>
        <w:ind w:firstLine="709"/>
        <w:jc w:val="both"/>
        <w:rPr>
          <w:rFonts w:ascii="Arial" w:hAnsi="Arial" w:cs="Arial"/>
          <w:sz w:val="24"/>
          <w:szCs w:val="24"/>
        </w:rPr>
      </w:pPr>
      <w:r w:rsidRPr="009172DF">
        <w:rPr>
          <w:rFonts w:ascii="Arial" w:hAnsi="Arial" w:cs="Arial"/>
          <w:sz w:val="24"/>
          <w:szCs w:val="24"/>
        </w:rPr>
        <w:t>5) повышение доступности культурных услуг для всех категорий и групп населения, в том числе путем внедрения дистанционных культурных услуг; централизация и структурирование бюджетных расходов, расширение участия внебюджетного сектора культуры в реализации государственной культурной политики.</w:t>
      </w:r>
    </w:p>
    <w:p w:rsidR="009172DF" w:rsidRPr="009172DF" w:rsidRDefault="009172DF" w:rsidP="009172DF">
      <w:pPr>
        <w:widowControl w:val="0"/>
        <w:tabs>
          <w:tab w:val="left" w:pos="993"/>
        </w:tabs>
        <w:autoSpaceDE w:val="0"/>
        <w:autoSpaceDN w:val="0"/>
        <w:adjustRightInd w:val="0"/>
        <w:spacing w:after="0"/>
        <w:ind w:left="709"/>
        <w:jc w:val="both"/>
        <w:rPr>
          <w:rFonts w:ascii="Arial" w:hAnsi="Arial" w:cs="Arial"/>
          <w:sz w:val="24"/>
          <w:szCs w:val="24"/>
        </w:rPr>
      </w:pPr>
      <w:r w:rsidRPr="009172DF">
        <w:rPr>
          <w:rFonts w:ascii="Arial" w:hAnsi="Arial" w:cs="Arial"/>
          <w:sz w:val="24"/>
          <w:szCs w:val="24"/>
        </w:rPr>
        <w:t>6) сохранить и усовершенствовать систему общедоступного дополнительного образования в сфере культуры и искусства;</w:t>
      </w:r>
    </w:p>
    <w:p w:rsidR="009172DF" w:rsidRPr="009172DF" w:rsidRDefault="009172DF" w:rsidP="009172DF">
      <w:pPr>
        <w:widowControl w:val="0"/>
        <w:numPr>
          <w:ilvl w:val="0"/>
          <w:numId w:val="1"/>
        </w:numPr>
        <w:tabs>
          <w:tab w:val="left" w:pos="993"/>
        </w:tabs>
        <w:autoSpaceDE w:val="0"/>
        <w:autoSpaceDN w:val="0"/>
        <w:adjustRightInd w:val="0"/>
        <w:spacing w:after="0"/>
        <w:ind w:left="0" w:firstLine="709"/>
        <w:jc w:val="both"/>
        <w:rPr>
          <w:rFonts w:ascii="Arial" w:hAnsi="Arial" w:cs="Arial"/>
          <w:sz w:val="24"/>
          <w:szCs w:val="24"/>
        </w:rPr>
      </w:pPr>
      <w:r w:rsidRPr="009172DF">
        <w:rPr>
          <w:rFonts w:ascii="Arial" w:hAnsi="Arial" w:cs="Arial"/>
          <w:sz w:val="24"/>
          <w:szCs w:val="24"/>
        </w:rPr>
        <w:t>повысить качество образовательных услуг;</w:t>
      </w:r>
    </w:p>
    <w:p w:rsidR="009172DF" w:rsidRPr="009172DF" w:rsidRDefault="009172DF" w:rsidP="009172DF">
      <w:pPr>
        <w:widowControl w:val="0"/>
        <w:numPr>
          <w:ilvl w:val="0"/>
          <w:numId w:val="1"/>
        </w:numPr>
        <w:tabs>
          <w:tab w:val="left" w:pos="993"/>
        </w:tabs>
        <w:autoSpaceDE w:val="0"/>
        <w:autoSpaceDN w:val="0"/>
        <w:adjustRightInd w:val="0"/>
        <w:spacing w:after="0"/>
        <w:ind w:left="0" w:firstLine="709"/>
        <w:jc w:val="both"/>
        <w:rPr>
          <w:rFonts w:ascii="Arial" w:hAnsi="Arial" w:cs="Arial"/>
          <w:sz w:val="24"/>
          <w:szCs w:val="24"/>
        </w:rPr>
      </w:pPr>
      <w:r w:rsidRPr="009172DF">
        <w:rPr>
          <w:rFonts w:ascii="Arial" w:hAnsi="Arial" w:cs="Arial"/>
          <w:sz w:val="24"/>
          <w:szCs w:val="24"/>
        </w:rPr>
        <w:t xml:space="preserve">повысить уровень </w:t>
      </w:r>
      <w:proofErr w:type="spellStart"/>
      <w:r w:rsidRPr="009172DF">
        <w:rPr>
          <w:rFonts w:ascii="Arial" w:hAnsi="Arial" w:cs="Arial"/>
          <w:sz w:val="24"/>
          <w:szCs w:val="24"/>
        </w:rPr>
        <w:t>предпрофессиональной</w:t>
      </w:r>
      <w:proofErr w:type="spellEnd"/>
      <w:r w:rsidRPr="009172DF">
        <w:rPr>
          <w:rFonts w:ascii="Arial" w:hAnsi="Arial" w:cs="Arial"/>
          <w:sz w:val="24"/>
          <w:szCs w:val="24"/>
        </w:rPr>
        <w:t xml:space="preserve"> подготовки одаренных детей;</w:t>
      </w:r>
    </w:p>
    <w:p w:rsidR="009172DF" w:rsidRPr="009172DF" w:rsidRDefault="009172DF" w:rsidP="009172DF">
      <w:pPr>
        <w:widowControl w:val="0"/>
        <w:numPr>
          <w:ilvl w:val="0"/>
          <w:numId w:val="1"/>
        </w:numPr>
        <w:tabs>
          <w:tab w:val="left" w:pos="993"/>
        </w:tabs>
        <w:autoSpaceDE w:val="0"/>
        <w:autoSpaceDN w:val="0"/>
        <w:adjustRightInd w:val="0"/>
        <w:spacing w:after="0"/>
        <w:ind w:left="0" w:firstLine="709"/>
        <w:jc w:val="both"/>
        <w:rPr>
          <w:rFonts w:ascii="Arial" w:hAnsi="Arial" w:cs="Arial"/>
          <w:sz w:val="24"/>
          <w:szCs w:val="24"/>
        </w:rPr>
      </w:pPr>
      <w:r w:rsidRPr="009172DF">
        <w:rPr>
          <w:rFonts w:ascii="Arial" w:hAnsi="Arial" w:cs="Arial"/>
          <w:sz w:val="24"/>
          <w:szCs w:val="24"/>
        </w:rPr>
        <w:t>повысить доход от платных услуг учреждений;</w:t>
      </w:r>
    </w:p>
    <w:p w:rsidR="009172DF" w:rsidRPr="009172DF" w:rsidRDefault="009172DF" w:rsidP="009172DF">
      <w:pPr>
        <w:widowControl w:val="0"/>
        <w:numPr>
          <w:ilvl w:val="0"/>
          <w:numId w:val="1"/>
        </w:numPr>
        <w:tabs>
          <w:tab w:val="left" w:pos="993"/>
        </w:tabs>
        <w:autoSpaceDE w:val="0"/>
        <w:autoSpaceDN w:val="0"/>
        <w:adjustRightInd w:val="0"/>
        <w:spacing w:after="0"/>
        <w:ind w:left="0" w:firstLine="709"/>
        <w:jc w:val="both"/>
        <w:rPr>
          <w:rFonts w:ascii="Arial" w:hAnsi="Arial" w:cs="Arial"/>
          <w:sz w:val="24"/>
          <w:szCs w:val="24"/>
        </w:rPr>
      </w:pPr>
      <w:r w:rsidRPr="009172DF">
        <w:rPr>
          <w:rFonts w:ascii="Arial" w:hAnsi="Arial" w:cs="Arial"/>
          <w:sz w:val="24"/>
          <w:szCs w:val="24"/>
        </w:rPr>
        <w:t>повысить образовательный уровень и уровень компетенции педагогических работников;</w:t>
      </w:r>
    </w:p>
    <w:p w:rsidR="009172DF" w:rsidRDefault="009172DF" w:rsidP="009172DF">
      <w:pPr>
        <w:suppressAutoHyphens/>
        <w:autoSpaceDE w:val="0"/>
        <w:autoSpaceDN w:val="0"/>
        <w:adjustRightInd w:val="0"/>
        <w:spacing w:after="0"/>
        <w:ind w:firstLine="709"/>
        <w:jc w:val="both"/>
        <w:outlineLvl w:val="0"/>
        <w:rPr>
          <w:rFonts w:ascii="Arial" w:hAnsi="Arial" w:cs="Arial"/>
          <w:sz w:val="24"/>
          <w:szCs w:val="24"/>
        </w:rPr>
        <w:sectPr w:rsidR="009172DF" w:rsidSect="009172DF">
          <w:pgSz w:w="11906" w:h="16838"/>
          <w:pgMar w:top="1134" w:right="851" w:bottom="1134" w:left="1701" w:header="709" w:footer="709" w:gutter="0"/>
          <w:cols w:space="708"/>
          <w:docGrid w:linePitch="360"/>
        </w:sectPr>
      </w:pPr>
      <w:r w:rsidRPr="009172DF">
        <w:rPr>
          <w:rFonts w:ascii="Arial" w:hAnsi="Arial" w:cs="Arial"/>
          <w:sz w:val="24"/>
          <w:szCs w:val="24"/>
        </w:rPr>
        <w:t>повысить статус работника культуры, привлечь молодые кадры</w:t>
      </w:r>
    </w:p>
    <w:p w:rsidR="00883A2A" w:rsidRDefault="00267523" w:rsidP="00267523">
      <w:pPr>
        <w:jc w:val="center"/>
      </w:pPr>
      <w:r w:rsidRPr="00B12BA5">
        <w:rPr>
          <w:rFonts w:ascii="Arial" w:eastAsia="Times New Roman" w:hAnsi="Arial" w:cs="Arial"/>
          <w:b/>
          <w:bCs/>
          <w:color w:val="000000"/>
          <w:sz w:val="24"/>
          <w:szCs w:val="24"/>
          <w:lang w:eastAsia="ru-RU"/>
        </w:rPr>
        <w:lastRenderedPageBreak/>
        <w:t>3. Показатели муниципальной программы «Культура и туризм»</w:t>
      </w:r>
      <w:bookmarkEnd w:id="1"/>
    </w:p>
    <w:tbl>
      <w:tblPr>
        <w:tblW w:w="15300" w:type="dxa"/>
        <w:tblInd w:w="95" w:type="dxa"/>
        <w:tblLayout w:type="fixed"/>
        <w:tblLook w:val="04A0"/>
      </w:tblPr>
      <w:tblGrid>
        <w:gridCol w:w="580"/>
        <w:gridCol w:w="3402"/>
        <w:gridCol w:w="1701"/>
        <w:gridCol w:w="1418"/>
        <w:gridCol w:w="1134"/>
        <w:gridCol w:w="850"/>
        <w:gridCol w:w="709"/>
        <w:gridCol w:w="709"/>
        <w:gridCol w:w="709"/>
        <w:gridCol w:w="708"/>
        <w:gridCol w:w="1559"/>
        <w:gridCol w:w="1821"/>
      </w:tblGrid>
      <w:tr w:rsidR="00B12BA5" w:rsidRPr="00267523" w:rsidTr="00660EFD">
        <w:trPr>
          <w:trHeight w:val="612"/>
        </w:trPr>
        <w:tc>
          <w:tcPr>
            <w:tcW w:w="5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w:t>
            </w:r>
            <w:r w:rsidRPr="00267523">
              <w:rPr>
                <w:rFonts w:ascii="Arial" w:eastAsia="Times New Roman" w:hAnsi="Arial" w:cs="Arial"/>
                <w:lang w:eastAsia="ru-RU"/>
              </w:rPr>
              <w:br/>
            </w:r>
            <w:proofErr w:type="spellStart"/>
            <w:proofErr w:type="gramStart"/>
            <w:r w:rsidRPr="00267523">
              <w:rPr>
                <w:rFonts w:ascii="Arial" w:eastAsia="Times New Roman" w:hAnsi="Arial" w:cs="Arial"/>
                <w:lang w:eastAsia="ru-RU"/>
              </w:rPr>
              <w:t>п</w:t>
            </w:r>
            <w:proofErr w:type="spellEnd"/>
            <w:proofErr w:type="gramEnd"/>
            <w:r w:rsidRPr="00267523">
              <w:rPr>
                <w:rFonts w:ascii="Arial" w:eastAsia="Times New Roman" w:hAnsi="Arial" w:cs="Arial"/>
                <w:lang w:eastAsia="ru-RU"/>
              </w:rPr>
              <w:t>/</w:t>
            </w:r>
            <w:proofErr w:type="spellStart"/>
            <w:r w:rsidRPr="00267523">
              <w:rPr>
                <w:rFonts w:ascii="Arial" w:eastAsia="Times New Roman" w:hAnsi="Arial" w:cs="Arial"/>
                <w:lang w:eastAsia="ru-RU"/>
              </w:rPr>
              <w:t>п</w:t>
            </w:r>
            <w:proofErr w:type="spellEnd"/>
          </w:p>
        </w:tc>
        <w:tc>
          <w:tcPr>
            <w:tcW w:w="34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Наименование целевых показателей</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Тип показателя</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Единица измерения (по ОКЕИ)</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 xml:space="preserve">Базовое значение </w:t>
            </w:r>
          </w:p>
        </w:tc>
        <w:tc>
          <w:tcPr>
            <w:tcW w:w="3685" w:type="dxa"/>
            <w:gridSpan w:val="5"/>
            <w:tcBorders>
              <w:top w:val="single" w:sz="4" w:space="0" w:color="auto"/>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Планируемое значение по годам реализации</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proofErr w:type="gramStart"/>
            <w:r w:rsidRPr="00267523">
              <w:rPr>
                <w:rFonts w:ascii="Arial" w:eastAsia="Times New Roman" w:hAnsi="Arial" w:cs="Arial"/>
                <w:lang w:eastAsia="ru-RU"/>
              </w:rPr>
              <w:t>Ответственный</w:t>
            </w:r>
            <w:proofErr w:type="gramEnd"/>
            <w:r w:rsidRPr="00267523">
              <w:rPr>
                <w:rFonts w:ascii="Arial" w:eastAsia="Times New Roman" w:hAnsi="Arial" w:cs="Arial"/>
                <w:lang w:eastAsia="ru-RU"/>
              </w:rPr>
              <w:t xml:space="preserve"> за достижение показателя</w:t>
            </w:r>
          </w:p>
        </w:tc>
        <w:tc>
          <w:tcPr>
            <w:tcW w:w="182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Номер и название основного мероприятия в перечне мероприятий Подпрограммы</w:t>
            </w:r>
          </w:p>
        </w:tc>
      </w:tr>
      <w:tr w:rsidR="00B12BA5" w:rsidRPr="00267523" w:rsidTr="00660EFD">
        <w:trPr>
          <w:trHeight w:val="705"/>
        </w:trPr>
        <w:tc>
          <w:tcPr>
            <w:tcW w:w="580" w:type="dxa"/>
            <w:vMerge/>
            <w:tcBorders>
              <w:top w:val="single" w:sz="4" w:space="0" w:color="auto"/>
              <w:left w:val="single" w:sz="4" w:space="0" w:color="auto"/>
              <w:bottom w:val="single" w:sz="4" w:space="0" w:color="auto"/>
              <w:right w:val="single" w:sz="4" w:space="0" w:color="auto"/>
            </w:tcBorders>
            <w:vAlign w:val="center"/>
            <w:hideMark/>
          </w:tcPr>
          <w:p w:rsidR="00B12BA5" w:rsidRPr="00267523" w:rsidRDefault="00B12BA5" w:rsidP="00660EFD">
            <w:pPr>
              <w:spacing w:after="0" w:line="240" w:lineRule="auto"/>
              <w:ind w:left="-95" w:right="-108"/>
              <w:rPr>
                <w:rFonts w:ascii="Arial" w:eastAsia="Times New Roman" w:hAnsi="Arial" w:cs="Arial"/>
                <w:lang w:eastAsia="ru-RU"/>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B12BA5" w:rsidRPr="00267523" w:rsidRDefault="00B12BA5" w:rsidP="00B12BA5">
            <w:pPr>
              <w:spacing w:after="0" w:line="240" w:lineRule="auto"/>
              <w:rPr>
                <w:rFonts w:ascii="Arial" w:eastAsia="Times New Roman" w:hAnsi="Arial" w:cs="Arial"/>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B12BA5" w:rsidRPr="00267523" w:rsidRDefault="00B12BA5" w:rsidP="00B12BA5">
            <w:pPr>
              <w:spacing w:after="0" w:line="240" w:lineRule="auto"/>
              <w:rPr>
                <w:rFonts w:ascii="Arial" w:eastAsia="Times New Roman" w:hAnsi="Arial" w:cs="Arial"/>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B12BA5" w:rsidRPr="00267523" w:rsidRDefault="00B12BA5" w:rsidP="00B12BA5">
            <w:pPr>
              <w:spacing w:after="0" w:line="240" w:lineRule="auto"/>
              <w:rPr>
                <w:rFonts w:ascii="Arial" w:eastAsia="Times New Roman" w:hAnsi="Arial" w:cs="Arial"/>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B12BA5" w:rsidRPr="00267523" w:rsidRDefault="00B12BA5" w:rsidP="00B12BA5">
            <w:pPr>
              <w:spacing w:after="0" w:line="240" w:lineRule="auto"/>
              <w:rPr>
                <w:rFonts w:ascii="Arial" w:eastAsia="Times New Roman" w:hAnsi="Arial" w:cs="Arial"/>
                <w:lang w:eastAsia="ru-RU"/>
              </w:rPr>
            </w:pPr>
          </w:p>
        </w:tc>
        <w:tc>
          <w:tcPr>
            <w:tcW w:w="850"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2023 год</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2024 год</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2025 год</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2026 год</w:t>
            </w:r>
          </w:p>
        </w:tc>
        <w:tc>
          <w:tcPr>
            <w:tcW w:w="70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2027 год</w:t>
            </w: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B12BA5" w:rsidRPr="00267523" w:rsidRDefault="00B12BA5" w:rsidP="00B12BA5">
            <w:pPr>
              <w:spacing w:after="0" w:line="240" w:lineRule="auto"/>
              <w:rPr>
                <w:rFonts w:ascii="Arial" w:eastAsia="Times New Roman" w:hAnsi="Arial" w:cs="Arial"/>
                <w:lang w:eastAsia="ru-RU"/>
              </w:rPr>
            </w:pPr>
          </w:p>
        </w:tc>
        <w:tc>
          <w:tcPr>
            <w:tcW w:w="1821" w:type="dxa"/>
            <w:vMerge/>
            <w:tcBorders>
              <w:top w:val="single" w:sz="4" w:space="0" w:color="auto"/>
              <w:left w:val="single" w:sz="4" w:space="0" w:color="auto"/>
              <w:bottom w:val="single" w:sz="4" w:space="0" w:color="auto"/>
              <w:right w:val="single" w:sz="4" w:space="0" w:color="auto"/>
            </w:tcBorders>
            <w:vAlign w:val="center"/>
            <w:hideMark/>
          </w:tcPr>
          <w:p w:rsidR="00B12BA5" w:rsidRPr="00267523" w:rsidRDefault="00B12BA5" w:rsidP="00B12BA5">
            <w:pPr>
              <w:spacing w:after="0" w:line="240" w:lineRule="auto"/>
              <w:rPr>
                <w:rFonts w:ascii="Arial" w:eastAsia="Times New Roman" w:hAnsi="Arial" w:cs="Arial"/>
                <w:lang w:eastAsia="ru-RU"/>
              </w:rPr>
            </w:pPr>
          </w:p>
        </w:tc>
      </w:tr>
      <w:tr w:rsidR="00B12BA5" w:rsidRPr="00267523" w:rsidTr="00660EFD">
        <w:trPr>
          <w:trHeight w:val="7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1</w:t>
            </w:r>
          </w:p>
        </w:tc>
        <w:tc>
          <w:tcPr>
            <w:tcW w:w="3402"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2</w:t>
            </w:r>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3</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4</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5</w:t>
            </w:r>
          </w:p>
        </w:tc>
        <w:tc>
          <w:tcPr>
            <w:tcW w:w="850"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6</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7</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8</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9</w:t>
            </w:r>
          </w:p>
        </w:tc>
        <w:tc>
          <w:tcPr>
            <w:tcW w:w="70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11</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12</w:t>
            </w:r>
          </w:p>
        </w:tc>
      </w:tr>
      <w:tr w:rsidR="00B12BA5" w:rsidRPr="00267523" w:rsidTr="00660EFD">
        <w:trPr>
          <w:trHeight w:val="70"/>
        </w:trPr>
        <w:tc>
          <w:tcPr>
            <w:tcW w:w="580" w:type="dxa"/>
            <w:tcBorders>
              <w:top w:val="nil"/>
              <w:left w:val="single" w:sz="4" w:space="0" w:color="auto"/>
              <w:bottom w:val="single" w:sz="4" w:space="0" w:color="auto"/>
              <w:right w:val="single" w:sz="4" w:space="0" w:color="auto"/>
            </w:tcBorders>
            <w:shd w:val="clear" w:color="000000" w:fill="DBEEF3"/>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1.</w:t>
            </w:r>
          </w:p>
        </w:tc>
        <w:tc>
          <w:tcPr>
            <w:tcW w:w="14720" w:type="dxa"/>
            <w:gridSpan w:val="11"/>
            <w:tcBorders>
              <w:top w:val="single" w:sz="4" w:space="0" w:color="auto"/>
              <w:left w:val="nil"/>
              <w:bottom w:val="single" w:sz="4" w:space="0" w:color="auto"/>
              <w:right w:val="single" w:sz="4" w:space="0" w:color="auto"/>
            </w:tcBorders>
            <w:shd w:val="clear" w:color="000000" w:fill="DBEEF3"/>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 xml:space="preserve"> Создание условий для сохранения историко-культурного наследия</w:t>
            </w:r>
          </w:p>
        </w:tc>
      </w:tr>
      <w:tr w:rsidR="00B12BA5" w:rsidRPr="00267523" w:rsidTr="00660EFD">
        <w:trPr>
          <w:trHeight w:val="30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1.1</w:t>
            </w:r>
          </w:p>
        </w:tc>
        <w:tc>
          <w:tcPr>
            <w:tcW w:w="3402"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rPr>
                <w:rFonts w:ascii="Arial" w:eastAsia="Times New Roman" w:hAnsi="Arial" w:cs="Arial"/>
                <w:lang w:eastAsia="ru-RU"/>
              </w:rPr>
            </w:pPr>
            <w:r w:rsidRPr="00267523">
              <w:rPr>
                <w:rFonts w:ascii="Arial" w:eastAsia="Times New Roman" w:hAnsi="Arial" w:cs="Arial"/>
                <w:lang w:eastAsia="ru-RU"/>
              </w:rPr>
              <w:t>Увеличение доли объектов культурного наследия, находящихся в собственности муниципального образования, по которым проведены работы по сохранению, в общем количестве объектов культурного наследия, находящихся в собственности муниципальных образований, нуждающихся в указанных работах</w:t>
            </w:r>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267523">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Отраслевой показа</w:t>
            </w:r>
            <w:r w:rsidR="00267523">
              <w:rPr>
                <w:rFonts w:ascii="Arial" w:eastAsia="Times New Roman" w:hAnsi="Arial" w:cs="Arial"/>
                <w:lang w:eastAsia="ru-RU"/>
              </w:rPr>
              <w:t>т</w:t>
            </w:r>
            <w:r w:rsidRPr="00267523">
              <w:rPr>
                <w:rFonts w:ascii="Arial" w:eastAsia="Times New Roman" w:hAnsi="Arial" w:cs="Arial"/>
                <w:lang w:eastAsia="ru-RU"/>
              </w:rPr>
              <w:t>ель</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Комитет культуры и молодежной политики, подведомственные учреждения</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1, 02.02</w:t>
            </w:r>
          </w:p>
        </w:tc>
      </w:tr>
      <w:tr w:rsidR="00B12BA5" w:rsidRPr="00267523" w:rsidTr="00660EFD">
        <w:trPr>
          <w:trHeight w:val="18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1.2</w:t>
            </w:r>
          </w:p>
        </w:tc>
        <w:tc>
          <w:tcPr>
            <w:tcW w:w="3402"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rPr>
                <w:rFonts w:ascii="Arial" w:eastAsia="Times New Roman" w:hAnsi="Arial" w:cs="Arial"/>
                <w:lang w:eastAsia="ru-RU"/>
              </w:rPr>
            </w:pPr>
            <w:r w:rsidRPr="00267523">
              <w:rPr>
                <w:rFonts w:ascii="Arial" w:eastAsia="Times New Roman" w:hAnsi="Arial" w:cs="Arial"/>
                <w:lang w:eastAsia="ru-RU"/>
              </w:rPr>
              <w:t>Количество объектов культурного наследия, находящихся в собственности муниципальных образований, по которым в текущем году разработана проектная документация</w:t>
            </w:r>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 xml:space="preserve">Отраслевой показатель </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ед.</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Комитет культуры и молодежной политики, подведомственные учреждения</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1, 02.01</w:t>
            </w:r>
          </w:p>
        </w:tc>
      </w:tr>
      <w:tr w:rsidR="00B12BA5" w:rsidRPr="00267523" w:rsidTr="00660EFD">
        <w:trPr>
          <w:trHeight w:val="7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1.3</w:t>
            </w:r>
          </w:p>
        </w:tc>
        <w:tc>
          <w:tcPr>
            <w:tcW w:w="3402"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rPr>
                <w:rFonts w:ascii="Arial" w:eastAsia="Times New Roman" w:hAnsi="Arial" w:cs="Arial"/>
                <w:lang w:eastAsia="ru-RU"/>
              </w:rPr>
            </w:pPr>
            <w:r w:rsidRPr="00267523">
              <w:rPr>
                <w:rFonts w:ascii="Arial" w:eastAsia="Times New Roman" w:hAnsi="Arial" w:cs="Arial"/>
                <w:lang w:eastAsia="ru-RU"/>
              </w:rPr>
              <w:t xml:space="preserve">Увеличение доли объектов культурного наследия, находящихся в собственности муниципального образования на которые установлены информационные надписи </w:t>
            </w:r>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Отраслевой показатель</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 xml:space="preserve">Комитет культуры и молодежной политики, подведомственные </w:t>
            </w:r>
            <w:r w:rsidRPr="00267523">
              <w:rPr>
                <w:rFonts w:ascii="Arial" w:eastAsia="Times New Roman" w:hAnsi="Arial" w:cs="Arial"/>
                <w:lang w:eastAsia="ru-RU"/>
              </w:rPr>
              <w:lastRenderedPageBreak/>
              <w:t>учреждения</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lastRenderedPageBreak/>
              <w:t>1, 01.01</w:t>
            </w:r>
          </w:p>
        </w:tc>
      </w:tr>
      <w:tr w:rsidR="00B12BA5" w:rsidRPr="00267523" w:rsidTr="00660EFD">
        <w:trPr>
          <w:trHeight w:val="70"/>
        </w:trPr>
        <w:tc>
          <w:tcPr>
            <w:tcW w:w="580" w:type="dxa"/>
            <w:tcBorders>
              <w:top w:val="nil"/>
              <w:left w:val="single" w:sz="4" w:space="0" w:color="auto"/>
              <w:bottom w:val="single" w:sz="4" w:space="0" w:color="auto"/>
              <w:right w:val="single" w:sz="4" w:space="0" w:color="auto"/>
            </w:tcBorders>
            <w:shd w:val="clear" w:color="000000" w:fill="DBEEF3"/>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lastRenderedPageBreak/>
              <w:t>2.</w:t>
            </w:r>
          </w:p>
        </w:tc>
        <w:tc>
          <w:tcPr>
            <w:tcW w:w="14720" w:type="dxa"/>
            <w:gridSpan w:val="11"/>
            <w:tcBorders>
              <w:top w:val="single" w:sz="4" w:space="0" w:color="auto"/>
              <w:left w:val="nil"/>
              <w:bottom w:val="single" w:sz="4" w:space="0" w:color="auto"/>
              <w:right w:val="single" w:sz="4" w:space="0" w:color="auto"/>
            </w:tcBorders>
            <w:shd w:val="clear" w:color="000000" w:fill="DBEEF3"/>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 xml:space="preserve"> Сохранение, изучение, пополнение музейных коллекций и обеспечение условий для доступа населения к музейным ценностям.</w:t>
            </w:r>
          </w:p>
        </w:tc>
      </w:tr>
      <w:tr w:rsidR="00B12BA5" w:rsidRPr="00267523" w:rsidTr="00660EFD">
        <w:trPr>
          <w:trHeight w:val="159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2.1.</w:t>
            </w:r>
          </w:p>
        </w:tc>
        <w:tc>
          <w:tcPr>
            <w:tcW w:w="3402"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rPr>
                <w:rFonts w:ascii="Arial" w:eastAsia="Times New Roman" w:hAnsi="Arial" w:cs="Arial"/>
                <w:lang w:eastAsia="ru-RU"/>
              </w:rPr>
            </w:pPr>
            <w:proofErr w:type="spellStart"/>
            <w:r w:rsidRPr="00267523">
              <w:rPr>
                <w:rFonts w:ascii="Arial" w:eastAsia="Times New Roman" w:hAnsi="Arial" w:cs="Arial"/>
                <w:lang w:eastAsia="ru-RU"/>
              </w:rPr>
              <w:t>Цифровизация</w:t>
            </w:r>
            <w:proofErr w:type="spellEnd"/>
            <w:r w:rsidRPr="00267523">
              <w:rPr>
                <w:rFonts w:ascii="Arial" w:eastAsia="Times New Roman" w:hAnsi="Arial" w:cs="Arial"/>
                <w:lang w:eastAsia="ru-RU"/>
              </w:rPr>
              <w:t xml:space="preserve"> музейных фондов</w:t>
            </w:r>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 xml:space="preserve">Отраслевой показатель </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ед.</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50</w:t>
            </w:r>
          </w:p>
        </w:tc>
        <w:tc>
          <w:tcPr>
            <w:tcW w:w="850" w:type="dxa"/>
            <w:tcBorders>
              <w:top w:val="nil"/>
              <w:left w:val="nil"/>
              <w:bottom w:val="single" w:sz="4" w:space="0" w:color="auto"/>
              <w:right w:val="single" w:sz="4" w:space="0" w:color="auto"/>
            </w:tcBorders>
            <w:shd w:val="clear" w:color="auto" w:fill="auto"/>
            <w:noWrap/>
            <w:vAlign w:val="center"/>
            <w:hideMark/>
          </w:tcPr>
          <w:p w:rsidR="00B12BA5" w:rsidRPr="00267523" w:rsidRDefault="00B12BA5" w:rsidP="00B12BA5">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70</w:t>
            </w:r>
          </w:p>
        </w:tc>
        <w:tc>
          <w:tcPr>
            <w:tcW w:w="709" w:type="dxa"/>
            <w:tcBorders>
              <w:top w:val="nil"/>
              <w:left w:val="nil"/>
              <w:bottom w:val="single" w:sz="4" w:space="0" w:color="auto"/>
              <w:right w:val="single" w:sz="4" w:space="0" w:color="auto"/>
            </w:tcBorders>
            <w:shd w:val="clear" w:color="auto" w:fill="auto"/>
            <w:noWrap/>
            <w:vAlign w:val="center"/>
            <w:hideMark/>
          </w:tcPr>
          <w:p w:rsidR="00B12BA5" w:rsidRPr="00267523" w:rsidRDefault="00B12BA5" w:rsidP="00B12BA5">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90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110</w:t>
            </w:r>
          </w:p>
        </w:tc>
        <w:tc>
          <w:tcPr>
            <w:tcW w:w="70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120</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Комитет культуры и молодежной политики, подведомственные учреждения</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2, 01.01</w:t>
            </w:r>
          </w:p>
        </w:tc>
      </w:tr>
      <w:tr w:rsidR="00B12BA5" w:rsidRPr="00267523" w:rsidTr="00660EFD">
        <w:trPr>
          <w:trHeight w:val="70"/>
        </w:trPr>
        <w:tc>
          <w:tcPr>
            <w:tcW w:w="580" w:type="dxa"/>
            <w:tcBorders>
              <w:top w:val="nil"/>
              <w:left w:val="single" w:sz="4" w:space="0" w:color="auto"/>
              <w:bottom w:val="single" w:sz="4" w:space="0" w:color="auto"/>
              <w:right w:val="single" w:sz="4" w:space="0" w:color="auto"/>
            </w:tcBorders>
            <w:shd w:val="clear" w:color="000000" w:fill="DBEEF3"/>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3.</w:t>
            </w:r>
          </w:p>
        </w:tc>
        <w:tc>
          <w:tcPr>
            <w:tcW w:w="14720" w:type="dxa"/>
            <w:gridSpan w:val="11"/>
            <w:tcBorders>
              <w:top w:val="single" w:sz="4" w:space="0" w:color="auto"/>
              <w:left w:val="nil"/>
              <w:bottom w:val="single" w:sz="4" w:space="0" w:color="auto"/>
              <w:right w:val="single" w:sz="4" w:space="0" w:color="auto"/>
            </w:tcBorders>
            <w:shd w:val="clear" w:color="000000" w:fill="DBEEF3"/>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 xml:space="preserve"> Улучшение качества оказания услуг населению, увеличение числа посетителей библиотек.</w:t>
            </w:r>
          </w:p>
        </w:tc>
      </w:tr>
      <w:tr w:rsidR="00B12BA5" w:rsidRPr="00267523" w:rsidTr="00660EFD">
        <w:trPr>
          <w:trHeight w:val="15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3.1.</w:t>
            </w:r>
          </w:p>
        </w:tc>
        <w:tc>
          <w:tcPr>
            <w:tcW w:w="3402" w:type="dxa"/>
            <w:tcBorders>
              <w:top w:val="nil"/>
              <w:left w:val="nil"/>
              <w:bottom w:val="single" w:sz="4" w:space="0" w:color="auto"/>
              <w:right w:val="single" w:sz="4" w:space="0" w:color="auto"/>
            </w:tcBorders>
            <w:shd w:val="clear" w:color="auto" w:fill="auto"/>
            <w:hideMark/>
          </w:tcPr>
          <w:p w:rsidR="00B12BA5" w:rsidRPr="00267523" w:rsidRDefault="00B12BA5" w:rsidP="00B12BA5">
            <w:pPr>
              <w:spacing w:after="0" w:line="240" w:lineRule="auto"/>
              <w:rPr>
                <w:rFonts w:ascii="Arial" w:eastAsia="Times New Roman" w:hAnsi="Arial" w:cs="Arial"/>
                <w:lang w:eastAsia="ru-RU"/>
              </w:rPr>
            </w:pPr>
            <w:proofErr w:type="spellStart"/>
            <w:r w:rsidRPr="00267523">
              <w:rPr>
                <w:rFonts w:ascii="Arial" w:eastAsia="Times New Roman" w:hAnsi="Arial" w:cs="Arial"/>
                <w:lang w:eastAsia="ru-RU"/>
              </w:rPr>
              <w:t>Макропоказатель</w:t>
            </w:r>
            <w:proofErr w:type="spellEnd"/>
            <w:r w:rsidRPr="00267523">
              <w:rPr>
                <w:rFonts w:ascii="Arial" w:eastAsia="Times New Roman" w:hAnsi="Arial" w:cs="Arial"/>
                <w:lang w:eastAsia="ru-RU"/>
              </w:rPr>
              <w:t xml:space="preserve"> подпрограммы. </w:t>
            </w:r>
            <w:r w:rsidRPr="00267523">
              <w:rPr>
                <w:rFonts w:ascii="Arial" w:eastAsia="Times New Roman" w:hAnsi="Arial" w:cs="Arial"/>
                <w:lang w:eastAsia="ru-RU"/>
              </w:rPr>
              <w:br/>
              <w:t xml:space="preserve">Обеспечение </w:t>
            </w:r>
            <w:proofErr w:type="gramStart"/>
            <w:r w:rsidRPr="00267523">
              <w:rPr>
                <w:rFonts w:ascii="Arial" w:eastAsia="Times New Roman" w:hAnsi="Arial" w:cs="Arial"/>
                <w:lang w:eastAsia="ru-RU"/>
              </w:rPr>
              <w:t>роста числа пользователей муниципальных библиотек Московской области</w:t>
            </w:r>
            <w:proofErr w:type="gramEnd"/>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 xml:space="preserve">Отраслевой показатель </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чел.</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45 600</w:t>
            </w:r>
          </w:p>
        </w:tc>
        <w:tc>
          <w:tcPr>
            <w:tcW w:w="850"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45 800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50 000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51 500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53 700</w:t>
            </w:r>
          </w:p>
        </w:tc>
        <w:tc>
          <w:tcPr>
            <w:tcW w:w="70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54 220</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Комитет культуры и молодежной политики, подведомственные учреждения</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3, 01.02</w:t>
            </w:r>
          </w:p>
        </w:tc>
      </w:tr>
      <w:tr w:rsidR="00B12BA5" w:rsidRPr="00267523" w:rsidTr="00660EFD">
        <w:trPr>
          <w:trHeight w:val="15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3.2.</w:t>
            </w:r>
          </w:p>
        </w:tc>
        <w:tc>
          <w:tcPr>
            <w:tcW w:w="3402" w:type="dxa"/>
            <w:tcBorders>
              <w:top w:val="nil"/>
              <w:left w:val="nil"/>
              <w:bottom w:val="single" w:sz="4" w:space="0" w:color="auto"/>
              <w:right w:val="single" w:sz="4" w:space="0" w:color="auto"/>
            </w:tcBorders>
            <w:shd w:val="clear" w:color="auto" w:fill="auto"/>
            <w:hideMark/>
          </w:tcPr>
          <w:p w:rsidR="00B12BA5" w:rsidRPr="00267523" w:rsidRDefault="00B12BA5" w:rsidP="00B12BA5">
            <w:pPr>
              <w:spacing w:after="0" w:line="240" w:lineRule="auto"/>
              <w:rPr>
                <w:rFonts w:ascii="Arial" w:eastAsia="Times New Roman" w:hAnsi="Arial" w:cs="Arial"/>
                <w:lang w:eastAsia="ru-RU"/>
              </w:rPr>
            </w:pPr>
            <w:r w:rsidRPr="00267523">
              <w:rPr>
                <w:rFonts w:ascii="Arial" w:eastAsia="Times New Roman" w:hAnsi="Arial" w:cs="Arial"/>
                <w:lang w:eastAsia="ru-RU"/>
              </w:rPr>
              <w:t>Количество посещений организаций культуры по отношению к уровню 2017 года (в части посещений библиотек)</w:t>
            </w:r>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Соглашение с ФОИВ</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110</w:t>
            </w:r>
          </w:p>
        </w:tc>
        <w:tc>
          <w:tcPr>
            <w:tcW w:w="850" w:type="dxa"/>
            <w:tcBorders>
              <w:top w:val="nil"/>
              <w:left w:val="nil"/>
              <w:bottom w:val="single" w:sz="4" w:space="0" w:color="auto"/>
              <w:right w:val="single" w:sz="4" w:space="0" w:color="auto"/>
            </w:tcBorders>
            <w:shd w:val="clear" w:color="auto" w:fill="auto"/>
            <w:noWrap/>
            <w:vAlign w:val="center"/>
            <w:hideMark/>
          </w:tcPr>
          <w:p w:rsidR="00B12BA5" w:rsidRPr="00267523" w:rsidRDefault="00B12BA5" w:rsidP="00B12BA5">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113</w:t>
            </w:r>
          </w:p>
        </w:tc>
        <w:tc>
          <w:tcPr>
            <w:tcW w:w="709" w:type="dxa"/>
            <w:tcBorders>
              <w:top w:val="nil"/>
              <w:left w:val="nil"/>
              <w:bottom w:val="single" w:sz="4" w:space="0" w:color="auto"/>
              <w:right w:val="single" w:sz="4" w:space="0" w:color="auto"/>
            </w:tcBorders>
            <w:shd w:val="clear" w:color="auto" w:fill="auto"/>
            <w:noWrap/>
            <w:vAlign w:val="center"/>
            <w:hideMark/>
          </w:tcPr>
          <w:p w:rsidR="00B12BA5" w:rsidRPr="00267523" w:rsidRDefault="00B12BA5" w:rsidP="00B12BA5">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116</w:t>
            </w:r>
          </w:p>
        </w:tc>
        <w:tc>
          <w:tcPr>
            <w:tcW w:w="709" w:type="dxa"/>
            <w:tcBorders>
              <w:top w:val="nil"/>
              <w:left w:val="nil"/>
              <w:bottom w:val="single" w:sz="4" w:space="0" w:color="auto"/>
              <w:right w:val="single" w:sz="4" w:space="0" w:color="auto"/>
            </w:tcBorders>
            <w:shd w:val="clear" w:color="auto" w:fill="auto"/>
            <w:noWrap/>
            <w:vAlign w:val="center"/>
            <w:hideMark/>
          </w:tcPr>
          <w:p w:rsidR="00B12BA5" w:rsidRPr="00267523" w:rsidRDefault="00B12BA5" w:rsidP="00B12BA5">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119</w:t>
            </w:r>
          </w:p>
        </w:tc>
        <w:tc>
          <w:tcPr>
            <w:tcW w:w="709" w:type="dxa"/>
            <w:tcBorders>
              <w:top w:val="nil"/>
              <w:left w:val="nil"/>
              <w:bottom w:val="single" w:sz="4" w:space="0" w:color="auto"/>
              <w:right w:val="single" w:sz="4" w:space="0" w:color="auto"/>
            </w:tcBorders>
            <w:shd w:val="clear" w:color="auto" w:fill="auto"/>
            <w:noWrap/>
            <w:vAlign w:val="center"/>
            <w:hideMark/>
          </w:tcPr>
          <w:p w:rsidR="00B12BA5" w:rsidRPr="00267523" w:rsidRDefault="00B12BA5" w:rsidP="00B12BA5">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122</w:t>
            </w:r>
          </w:p>
        </w:tc>
        <w:tc>
          <w:tcPr>
            <w:tcW w:w="708" w:type="dxa"/>
            <w:tcBorders>
              <w:top w:val="nil"/>
              <w:left w:val="nil"/>
              <w:bottom w:val="single" w:sz="4" w:space="0" w:color="auto"/>
              <w:right w:val="single" w:sz="4" w:space="0" w:color="auto"/>
            </w:tcBorders>
            <w:shd w:val="clear" w:color="auto" w:fill="auto"/>
            <w:noWrap/>
            <w:vAlign w:val="center"/>
            <w:hideMark/>
          </w:tcPr>
          <w:p w:rsidR="00B12BA5" w:rsidRPr="00267523" w:rsidRDefault="00B12BA5" w:rsidP="00B12BA5">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125</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Комитет культуры и молодежной политики, подведомственные учреждения</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3, 01.03</w:t>
            </w:r>
          </w:p>
        </w:tc>
      </w:tr>
      <w:tr w:rsidR="00B12BA5" w:rsidRPr="00267523" w:rsidTr="00660EFD">
        <w:trPr>
          <w:trHeight w:val="15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3.3.</w:t>
            </w:r>
          </w:p>
        </w:tc>
        <w:tc>
          <w:tcPr>
            <w:tcW w:w="3402" w:type="dxa"/>
            <w:tcBorders>
              <w:top w:val="nil"/>
              <w:left w:val="nil"/>
              <w:bottom w:val="single" w:sz="4" w:space="0" w:color="auto"/>
              <w:right w:val="single" w:sz="4" w:space="0" w:color="auto"/>
            </w:tcBorders>
            <w:shd w:val="clear" w:color="auto" w:fill="auto"/>
            <w:hideMark/>
          </w:tcPr>
          <w:p w:rsidR="00B12BA5" w:rsidRPr="00267523" w:rsidRDefault="00B12BA5" w:rsidP="00B12BA5">
            <w:pPr>
              <w:spacing w:after="0" w:line="240" w:lineRule="auto"/>
              <w:rPr>
                <w:rFonts w:ascii="Arial" w:eastAsia="Times New Roman" w:hAnsi="Arial" w:cs="Arial"/>
                <w:lang w:eastAsia="ru-RU"/>
              </w:rPr>
            </w:pPr>
            <w:r w:rsidRPr="00267523">
              <w:rPr>
                <w:rFonts w:ascii="Arial" w:eastAsia="Times New Roman" w:hAnsi="Arial" w:cs="Arial"/>
                <w:lang w:eastAsia="ru-RU"/>
              </w:rPr>
              <w:t>Количество переоснащенных муниципальных библиотек по модельному стандарту</w:t>
            </w:r>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Региональный проект «Культурная среда Подмосковья»</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ед.</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23</w:t>
            </w:r>
          </w:p>
        </w:tc>
        <w:tc>
          <w:tcPr>
            <w:tcW w:w="850" w:type="dxa"/>
            <w:tcBorders>
              <w:top w:val="nil"/>
              <w:left w:val="nil"/>
              <w:bottom w:val="single" w:sz="4" w:space="0" w:color="auto"/>
              <w:right w:val="single" w:sz="4" w:space="0" w:color="auto"/>
            </w:tcBorders>
            <w:shd w:val="clear" w:color="auto" w:fill="auto"/>
            <w:noWrap/>
            <w:vAlign w:val="center"/>
            <w:hideMark/>
          </w:tcPr>
          <w:p w:rsidR="00B12BA5" w:rsidRPr="00267523" w:rsidRDefault="00B12BA5" w:rsidP="00B12BA5">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23</w:t>
            </w:r>
          </w:p>
        </w:tc>
        <w:tc>
          <w:tcPr>
            <w:tcW w:w="709" w:type="dxa"/>
            <w:tcBorders>
              <w:top w:val="nil"/>
              <w:left w:val="nil"/>
              <w:bottom w:val="single" w:sz="4" w:space="0" w:color="auto"/>
              <w:right w:val="single" w:sz="4" w:space="0" w:color="auto"/>
            </w:tcBorders>
            <w:shd w:val="clear" w:color="auto" w:fill="auto"/>
            <w:noWrap/>
            <w:vAlign w:val="center"/>
            <w:hideMark/>
          </w:tcPr>
          <w:p w:rsidR="00B12BA5" w:rsidRPr="00267523" w:rsidRDefault="00B12BA5" w:rsidP="00B12BA5">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23</w:t>
            </w:r>
          </w:p>
        </w:tc>
        <w:tc>
          <w:tcPr>
            <w:tcW w:w="709" w:type="dxa"/>
            <w:tcBorders>
              <w:top w:val="nil"/>
              <w:left w:val="nil"/>
              <w:bottom w:val="single" w:sz="4" w:space="0" w:color="auto"/>
              <w:right w:val="single" w:sz="4" w:space="0" w:color="auto"/>
            </w:tcBorders>
            <w:shd w:val="clear" w:color="auto" w:fill="auto"/>
            <w:noWrap/>
            <w:vAlign w:val="center"/>
            <w:hideMark/>
          </w:tcPr>
          <w:p w:rsidR="00B12BA5" w:rsidRPr="00267523" w:rsidRDefault="00B12BA5" w:rsidP="00B12BA5">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23</w:t>
            </w:r>
          </w:p>
        </w:tc>
        <w:tc>
          <w:tcPr>
            <w:tcW w:w="709" w:type="dxa"/>
            <w:tcBorders>
              <w:top w:val="nil"/>
              <w:left w:val="nil"/>
              <w:bottom w:val="single" w:sz="4" w:space="0" w:color="auto"/>
              <w:right w:val="single" w:sz="4" w:space="0" w:color="auto"/>
            </w:tcBorders>
            <w:shd w:val="clear" w:color="auto" w:fill="auto"/>
            <w:noWrap/>
            <w:vAlign w:val="center"/>
            <w:hideMark/>
          </w:tcPr>
          <w:p w:rsidR="00B12BA5" w:rsidRPr="00267523" w:rsidRDefault="00B12BA5" w:rsidP="00B12BA5">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23</w:t>
            </w:r>
          </w:p>
        </w:tc>
        <w:tc>
          <w:tcPr>
            <w:tcW w:w="708" w:type="dxa"/>
            <w:tcBorders>
              <w:top w:val="nil"/>
              <w:left w:val="nil"/>
              <w:bottom w:val="single" w:sz="4" w:space="0" w:color="auto"/>
              <w:right w:val="single" w:sz="4" w:space="0" w:color="auto"/>
            </w:tcBorders>
            <w:shd w:val="clear" w:color="auto" w:fill="auto"/>
            <w:noWrap/>
            <w:vAlign w:val="center"/>
            <w:hideMark/>
          </w:tcPr>
          <w:p w:rsidR="00B12BA5" w:rsidRPr="00267523" w:rsidRDefault="00B12BA5" w:rsidP="00B12BA5">
            <w:pPr>
              <w:spacing w:after="0" w:line="240" w:lineRule="auto"/>
              <w:jc w:val="center"/>
              <w:rPr>
                <w:rFonts w:ascii="Arial" w:eastAsia="Times New Roman" w:hAnsi="Arial" w:cs="Arial"/>
                <w:color w:val="000000"/>
                <w:lang w:eastAsia="ru-RU"/>
              </w:rPr>
            </w:pPr>
            <w:r w:rsidRPr="00267523">
              <w:rPr>
                <w:rFonts w:ascii="Arial" w:eastAsia="Times New Roman" w:hAnsi="Arial" w:cs="Arial"/>
                <w:color w:val="000000"/>
                <w:lang w:eastAsia="ru-RU"/>
              </w:rPr>
              <w:t>23</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Комитет культуры и молодежной политики, подведомственные учреждения</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3, А</w:t>
            </w:r>
            <w:proofErr w:type="gramStart"/>
            <w:r w:rsidRPr="00267523">
              <w:rPr>
                <w:rFonts w:ascii="Arial" w:eastAsia="Times New Roman" w:hAnsi="Arial" w:cs="Arial"/>
                <w:lang w:eastAsia="ru-RU"/>
              </w:rPr>
              <w:t>1</w:t>
            </w:r>
            <w:proofErr w:type="gramEnd"/>
            <w:r w:rsidRPr="00267523">
              <w:rPr>
                <w:rFonts w:ascii="Arial" w:eastAsia="Times New Roman" w:hAnsi="Arial" w:cs="Arial"/>
                <w:lang w:eastAsia="ru-RU"/>
              </w:rPr>
              <w:t>.01</w:t>
            </w:r>
          </w:p>
        </w:tc>
      </w:tr>
      <w:tr w:rsidR="00B12BA5" w:rsidRPr="00267523" w:rsidTr="00660EFD">
        <w:trPr>
          <w:trHeight w:val="70"/>
        </w:trPr>
        <w:tc>
          <w:tcPr>
            <w:tcW w:w="580" w:type="dxa"/>
            <w:tcBorders>
              <w:top w:val="nil"/>
              <w:left w:val="single" w:sz="4" w:space="0" w:color="auto"/>
              <w:bottom w:val="single" w:sz="4" w:space="0" w:color="auto"/>
              <w:right w:val="single" w:sz="4" w:space="0" w:color="auto"/>
            </w:tcBorders>
            <w:shd w:val="clear" w:color="000000" w:fill="DBEEF3"/>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4.</w:t>
            </w:r>
          </w:p>
        </w:tc>
        <w:tc>
          <w:tcPr>
            <w:tcW w:w="14720" w:type="dxa"/>
            <w:gridSpan w:val="11"/>
            <w:tcBorders>
              <w:top w:val="single" w:sz="4" w:space="0" w:color="auto"/>
              <w:left w:val="nil"/>
              <w:bottom w:val="single" w:sz="4" w:space="0" w:color="auto"/>
              <w:right w:val="single" w:sz="4" w:space="0" w:color="auto"/>
            </w:tcBorders>
            <w:shd w:val="clear" w:color="000000" w:fill="DBEEF3"/>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 xml:space="preserve"> Реализация прав жителей городского округа Ступино на участие в культурной жизни городского округа Ступино.</w:t>
            </w:r>
          </w:p>
        </w:tc>
      </w:tr>
      <w:tr w:rsidR="00B12BA5" w:rsidRPr="00267523" w:rsidTr="00660EFD">
        <w:trPr>
          <w:trHeight w:val="6231"/>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lastRenderedPageBreak/>
              <w:t>4.1.</w:t>
            </w:r>
          </w:p>
        </w:tc>
        <w:tc>
          <w:tcPr>
            <w:tcW w:w="3402" w:type="dxa"/>
            <w:tcBorders>
              <w:top w:val="nil"/>
              <w:left w:val="nil"/>
              <w:bottom w:val="single" w:sz="4" w:space="0" w:color="auto"/>
              <w:right w:val="single" w:sz="4" w:space="0" w:color="auto"/>
            </w:tcBorders>
            <w:shd w:val="clear" w:color="auto" w:fill="auto"/>
            <w:hideMark/>
          </w:tcPr>
          <w:p w:rsidR="00B12BA5" w:rsidRPr="00267523" w:rsidRDefault="00B12BA5" w:rsidP="00B12BA5">
            <w:pPr>
              <w:spacing w:after="0" w:line="240" w:lineRule="auto"/>
              <w:rPr>
                <w:rFonts w:ascii="Arial" w:eastAsia="Times New Roman" w:hAnsi="Arial" w:cs="Arial"/>
                <w:lang w:eastAsia="ru-RU"/>
              </w:rPr>
            </w:pPr>
            <w:r w:rsidRPr="00267523">
              <w:rPr>
                <w:rFonts w:ascii="Arial" w:eastAsia="Times New Roman" w:hAnsi="Arial" w:cs="Arial"/>
                <w:lang w:eastAsia="ru-RU"/>
              </w:rPr>
              <w:t xml:space="preserve">Число посещений культурных мероприятий </w:t>
            </w:r>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Указ ПРФ от 04.02.2021 № 68 «Об оценке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тыс.ед.</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1045,817</w:t>
            </w:r>
          </w:p>
        </w:tc>
        <w:tc>
          <w:tcPr>
            <w:tcW w:w="850"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1134,038</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1302,760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1417,814</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1546,286</w:t>
            </w:r>
          </w:p>
        </w:tc>
        <w:tc>
          <w:tcPr>
            <w:tcW w:w="70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1682,980</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Комитет культуры и молодежной политики, подведомственные учреждения</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2, 01.02</w:t>
            </w:r>
            <w:r w:rsidRPr="00267523">
              <w:rPr>
                <w:rFonts w:ascii="Arial" w:eastAsia="Times New Roman" w:hAnsi="Arial" w:cs="Arial"/>
                <w:lang w:eastAsia="ru-RU"/>
              </w:rPr>
              <w:br/>
              <w:t>2, 01.03</w:t>
            </w:r>
            <w:r w:rsidRPr="00267523">
              <w:rPr>
                <w:rFonts w:ascii="Arial" w:eastAsia="Times New Roman" w:hAnsi="Arial" w:cs="Arial"/>
                <w:lang w:eastAsia="ru-RU"/>
              </w:rPr>
              <w:br/>
              <w:t>2, 03.01</w:t>
            </w:r>
            <w:r w:rsidRPr="00267523">
              <w:rPr>
                <w:rFonts w:ascii="Arial" w:eastAsia="Times New Roman" w:hAnsi="Arial" w:cs="Arial"/>
                <w:lang w:eastAsia="ru-RU"/>
              </w:rPr>
              <w:br/>
              <w:t>2, 03.02</w:t>
            </w:r>
            <w:r w:rsidRPr="00267523">
              <w:rPr>
                <w:rFonts w:ascii="Arial" w:eastAsia="Times New Roman" w:hAnsi="Arial" w:cs="Arial"/>
                <w:lang w:eastAsia="ru-RU"/>
              </w:rPr>
              <w:br/>
              <w:t>2, 03.03</w:t>
            </w:r>
            <w:r w:rsidRPr="00267523">
              <w:rPr>
                <w:rFonts w:ascii="Arial" w:eastAsia="Times New Roman" w:hAnsi="Arial" w:cs="Arial"/>
                <w:lang w:eastAsia="ru-RU"/>
              </w:rPr>
              <w:br/>
              <w:t>3, 01.02</w:t>
            </w:r>
            <w:r w:rsidRPr="00267523">
              <w:rPr>
                <w:rFonts w:ascii="Arial" w:eastAsia="Times New Roman" w:hAnsi="Arial" w:cs="Arial"/>
                <w:lang w:eastAsia="ru-RU"/>
              </w:rPr>
              <w:br/>
              <w:t>3, 01.03</w:t>
            </w:r>
            <w:r w:rsidRPr="00267523">
              <w:rPr>
                <w:rFonts w:ascii="Arial" w:eastAsia="Times New Roman" w:hAnsi="Arial" w:cs="Arial"/>
                <w:lang w:eastAsia="ru-RU"/>
              </w:rPr>
              <w:br/>
              <w:t>3, 02.01</w:t>
            </w:r>
            <w:r w:rsidRPr="00267523">
              <w:rPr>
                <w:rFonts w:ascii="Arial" w:eastAsia="Times New Roman" w:hAnsi="Arial" w:cs="Arial"/>
                <w:lang w:eastAsia="ru-RU"/>
              </w:rPr>
              <w:br/>
              <w:t>3, 02.02</w:t>
            </w:r>
            <w:r w:rsidRPr="00267523">
              <w:rPr>
                <w:rFonts w:ascii="Arial" w:eastAsia="Times New Roman" w:hAnsi="Arial" w:cs="Arial"/>
                <w:lang w:eastAsia="ru-RU"/>
              </w:rPr>
              <w:br/>
              <w:t>3, А</w:t>
            </w:r>
            <w:proofErr w:type="gramStart"/>
            <w:r w:rsidRPr="00267523">
              <w:rPr>
                <w:rFonts w:ascii="Arial" w:eastAsia="Times New Roman" w:hAnsi="Arial" w:cs="Arial"/>
                <w:lang w:eastAsia="ru-RU"/>
              </w:rPr>
              <w:t>1</w:t>
            </w:r>
            <w:proofErr w:type="gramEnd"/>
            <w:r w:rsidRPr="00267523">
              <w:rPr>
                <w:rFonts w:ascii="Arial" w:eastAsia="Times New Roman" w:hAnsi="Arial" w:cs="Arial"/>
                <w:lang w:eastAsia="ru-RU"/>
              </w:rPr>
              <w:t>.01</w:t>
            </w:r>
            <w:r w:rsidRPr="00267523">
              <w:rPr>
                <w:rFonts w:ascii="Arial" w:eastAsia="Times New Roman" w:hAnsi="Arial" w:cs="Arial"/>
                <w:lang w:eastAsia="ru-RU"/>
              </w:rPr>
              <w:br/>
              <w:t>4, 01.02</w:t>
            </w:r>
            <w:r w:rsidRPr="00267523">
              <w:rPr>
                <w:rFonts w:ascii="Arial" w:eastAsia="Times New Roman" w:hAnsi="Arial" w:cs="Arial"/>
                <w:lang w:eastAsia="ru-RU"/>
              </w:rPr>
              <w:br/>
              <w:t>4, 01.03</w:t>
            </w:r>
            <w:r w:rsidRPr="00267523">
              <w:rPr>
                <w:rFonts w:ascii="Arial" w:eastAsia="Times New Roman" w:hAnsi="Arial" w:cs="Arial"/>
                <w:lang w:eastAsia="ru-RU"/>
              </w:rPr>
              <w:br/>
              <w:t>4, 01.04</w:t>
            </w:r>
            <w:r w:rsidRPr="00267523">
              <w:rPr>
                <w:rFonts w:ascii="Arial" w:eastAsia="Times New Roman" w:hAnsi="Arial" w:cs="Arial"/>
                <w:lang w:eastAsia="ru-RU"/>
              </w:rPr>
              <w:br/>
              <w:t>4, 04.02</w:t>
            </w:r>
            <w:r w:rsidRPr="00267523">
              <w:rPr>
                <w:rFonts w:ascii="Arial" w:eastAsia="Times New Roman" w:hAnsi="Arial" w:cs="Arial"/>
                <w:lang w:eastAsia="ru-RU"/>
              </w:rPr>
              <w:br/>
              <w:t>4, 05.01</w:t>
            </w:r>
            <w:r w:rsidRPr="00267523">
              <w:rPr>
                <w:rFonts w:ascii="Arial" w:eastAsia="Times New Roman" w:hAnsi="Arial" w:cs="Arial"/>
                <w:lang w:eastAsia="ru-RU"/>
              </w:rPr>
              <w:br/>
              <w:t>4, 05.02</w:t>
            </w:r>
            <w:r w:rsidRPr="00267523">
              <w:rPr>
                <w:rFonts w:ascii="Arial" w:eastAsia="Times New Roman" w:hAnsi="Arial" w:cs="Arial"/>
                <w:lang w:eastAsia="ru-RU"/>
              </w:rPr>
              <w:br/>
              <w:t>4, 05.03</w:t>
            </w:r>
            <w:r w:rsidRPr="00267523">
              <w:rPr>
                <w:rFonts w:ascii="Arial" w:eastAsia="Times New Roman" w:hAnsi="Arial" w:cs="Arial"/>
                <w:lang w:eastAsia="ru-RU"/>
              </w:rPr>
              <w:br/>
              <w:t>4, 05.04</w:t>
            </w:r>
            <w:r w:rsidRPr="00267523">
              <w:rPr>
                <w:rFonts w:ascii="Arial" w:eastAsia="Times New Roman" w:hAnsi="Arial" w:cs="Arial"/>
                <w:lang w:eastAsia="ru-RU"/>
              </w:rPr>
              <w:br/>
              <w:t>4, 06.02</w:t>
            </w:r>
            <w:r w:rsidRPr="00267523">
              <w:rPr>
                <w:rFonts w:ascii="Arial" w:eastAsia="Times New Roman" w:hAnsi="Arial" w:cs="Arial"/>
                <w:lang w:eastAsia="ru-RU"/>
              </w:rPr>
              <w:br/>
              <w:t>5, 01.01</w:t>
            </w:r>
            <w:r w:rsidRPr="00267523">
              <w:rPr>
                <w:rFonts w:ascii="Arial" w:eastAsia="Times New Roman" w:hAnsi="Arial" w:cs="Arial"/>
                <w:lang w:eastAsia="ru-RU"/>
              </w:rPr>
              <w:br/>
              <w:t>5, А1.01</w:t>
            </w:r>
            <w:r w:rsidRPr="00267523">
              <w:rPr>
                <w:rFonts w:ascii="Arial" w:eastAsia="Times New Roman" w:hAnsi="Arial" w:cs="Arial"/>
                <w:lang w:eastAsia="ru-RU"/>
              </w:rPr>
              <w:br/>
              <w:t>5, А1.02</w:t>
            </w:r>
            <w:r w:rsidRPr="00267523">
              <w:rPr>
                <w:rFonts w:ascii="Arial" w:eastAsia="Times New Roman" w:hAnsi="Arial" w:cs="Arial"/>
                <w:lang w:eastAsia="ru-RU"/>
              </w:rPr>
              <w:br/>
              <w:t>5, А1.03</w:t>
            </w:r>
            <w:r w:rsidRPr="00267523">
              <w:rPr>
                <w:rFonts w:ascii="Arial" w:eastAsia="Times New Roman" w:hAnsi="Arial" w:cs="Arial"/>
                <w:lang w:eastAsia="ru-RU"/>
              </w:rPr>
              <w:br/>
              <w:t>6, 02.01</w:t>
            </w:r>
            <w:r w:rsidRPr="00267523">
              <w:rPr>
                <w:rFonts w:ascii="Arial" w:eastAsia="Times New Roman" w:hAnsi="Arial" w:cs="Arial"/>
                <w:lang w:eastAsia="ru-RU"/>
              </w:rPr>
              <w:br/>
              <w:t>6, 02.02</w:t>
            </w:r>
            <w:r w:rsidRPr="00267523">
              <w:rPr>
                <w:rFonts w:ascii="Arial" w:eastAsia="Times New Roman" w:hAnsi="Arial" w:cs="Arial"/>
                <w:lang w:eastAsia="ru-RU"/>
              </w:rPr>
              <w:br/>
              <w:t>6, А1.01</w:t>
            </w:r>
            <w:r w:rsidRPr="00267523">
              <w:rPr>
                <w:rFonts w:ascii="Arial" w:eastAsia="Times New Roman" w:hAnsi="Arial" w:cs="Arial"/>
                <w:lang w:eastAsia="ru-RU"/>
              </w:rPr>
              <w:br/>
              <w:t>6, А1.02</w:t>
            </w:r>
            <w:r w:rsidRPr="00267523">
              <w:rPr>
                <w:rFonts w:ascii="Arial" w:eastAsia="Times New Roman" w:hAnsi="Arial" w:cs="Arial"/>
                <w:lang w:eastAsia="ru-RU"/>
              </w:rPr>
              <w:br/>
              <w:t>6, А</w:t>
            </w:r>
            <w:proofErr w:type="gramStart"/>
            <w:r w:rsidRPr="00267523">
              <w:rPr>
                <w:rFonts w:ascii="Arial" w:eastAsia="Times New Roman" w:hAnsi="Arial" w:cs="Arial"/>
                <w:lang w:eastAsia="ru-RU"/>
              </w:rPr>
              <w:t>1</w:t>
            </w:r>
            <w:proofErr w:type="gramEnd"/>
            <w:r w:rsidRPr="00267523">
              <w:rPr>
                <w:rFonts w:ascii="Arial" w:eastAsia="Times New Roman" w:hAnsi="Arial" w:cs="Arial"/>
                <w:lang w:eastAsia="ru-RU"/>
              </w:rPr>
              <w:t>.03</w:t>
            </w:r>
            <w:r w:rsidRPr="00267523">
              <w:rPr>
                <w:rFonts w:ascii="Arial" w:eastAsia="Times New Roman" w:hAnsi="Arial" w:cs="Arial"/>
                <w:lang w:eastAsia="ru-RU"/>
              </w:rPr>
              <w:br/>
              <w:t>6, 04.02</w:t>
            </w:r>
          </w:p>
        </w:tc>
      </w:tr>
      <w:tr w:rsidR="00B12BA5" w:rsidRPr="00267523" w:rsidTr="00660EFD">
        <w:trPr>
          <w:trHeight w:val="878"/>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4.2.</w:t>
            </w:r>
          </w:p>
        </w:tc>
        <w:tc>
          <w:tcPr>
            <w:tcW w:w="3402" w:type="dxa"/>
            <w:tcBorders>
              <w:top w:val="nil"/>
              <w:left w:val="nil"/>
              <w:bottom w:val="single" w:sz="4" w:space="0" w:color="auto"/>
              <w:right w:val="single" w:sz="4" w:space="0" w:color="auto"/>
            </w:tcBorders>
            <w:shd w:val="clear" w:color="auto" w:fill="auto"/>
            <w:hideMark/>
          </w:tcPr>
          <w:p w:rsidR="00B12BA5" w:rsidRPr="00267523" w:rsidRDefault="00B12BA5" w:rsidP="00B12BA5">
            <w:pPr>
              <w:spacing w:after="0" w:line="240" w:lineRule="auto"/>
              <w:rPr>
                <w:rFonts w:ascii="Arial" w:eastAsia="Times New Roman" w:hAnsi="Arial" w:cs="Arial"/>
                <w:lang w:eastAsia="ru-RU"/>
              </w:rPr>
            </w:pPr>
            <w:r w:rsidRPr="00267523">
              <w:rPr>
                <w:rFonts w:ascii="Arial" w:eastAsia="Times New Roman" w:hAnsi="Arial" w:cs="Arial"/>
                <w:lang w:eastAsia="ru-RU"/>
              </w:rPr>
              <w:t>Количество поддержанных творческих инициатив и проектов (нарастающим итогом)</w:t>
            </w:r>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Региональный проект «Творческие люди Подмосковья»</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ед.</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3</w:t>
            </w:r>
          </w:p>
        </w:tc>
        <w:tc>
          <w:tcPr>
            <w:tcW w:w="850"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3</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3</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3</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3</w:t>
            </w:r>
          </w:p>
        </w:tc>
        <w:tc>
          <w:tcPr>
            <w:tcW w:w="70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3</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Комитет культуры и молодежной политики, подведомственные учреждения</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4, А</w:t>
            </w:r>
            <w:proofErr w:type="gramStart"/>
            <w:r w:rsidRPr="00267523">
              <w:rPr>
                <w:rFonts w:ascii="Arial" w:eastAsia="Times New Roman" w:hAnsi="Arial" w:cs="Arial"/>
                <w:lang w:eastAsia="ru-RU"/>
              </w:rPr>
              <w:t>2</w:t>
            </w:r>
            <w:proofErr w:type="gramEnd"/>
            <w:r w:rsidRPr="00267523">
              <w:rPr>
                <w:rFonts w:ascii="Arial" w:eastAsia="Times New Roman" w:hAnsi="Arial" w:cs="Arial"/>
                <w:lang w:eastAsia="ru-RU"/>
              </w:rPr>
              <w:t>.03</w:t>
            </w:r>
          </w:p>
        </w:tc>
      </w:tr>
      <w:tr w:rsidR="00B12BA5" w:rsidRPr="00267523" w:rsidTr="00660EFD">
        <w:trPr>
          <w:trHeight w:val="15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lastRenderedPageBreak/>
              <w:t>4.3.</w:t>
            </w:r>
          </w:p>
        </w:tc>
        <w:tc>
          <w:tcPr>
            <w:tcW w:w="3402" w:type="dxa"/>
            <w:tcBorders>
              <w:top w:val="nil"/>
              <w:left w:val="nil"/>
              <w:bottom w:val="single" w:sz="4" w:space="0" w:color="auto"/>
              <w:right w:val="single" w:sz="4" w:space="0" w:color="auto"/>
            </w:tcBorders>
            <w:shd w:val="clear" w:color="auto" w:fill="auto"/>
            <w:hideMark/>
          </w:tcPr>
          <w:p w:rsidR="00B12BA5" w:rsidRPr="00267523" w:rsidRDefault="00B12BA5" w:rsidP="00B12BA5">
            <w:pPr>
              <w:spacing w:after="0" w:line="240" w:lineRule="auto"/>
              <w:rPr>
                <w:rFonts w:ascii="Arial" w:eastAsia="Times New Roman" w:hAnsi="Arial" w:cs="Arial"/>
                <w:lang w:eastAsia="ru-RU"/>
              </w:rPr>
            </w:pPr>
            <w:r w:rsidRPr="00267523">
              <w:rPr>
                <w:rFonts w:ascii="Arial" w:eastAsia="Times New Roman" w:hAnsi="Arial" w:cs="Arial"/>
                <w:lang w:eastAsia="ru-RU"/>
              </w:rPr>
              <w:t>Количество граждан, принимающих участие в добровольческой деятельности</w:t>
            </w:r>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Региональный проект «Творческие люди Подмосковья»</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ед.</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49</w:t>
            </w:r>
          </w:p>
        </w:tc>
        <w:tc>
          <w:tcPr>
            <w:tcW w:w="850"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65</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82</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98,33</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114,83</w:t>
            </w:r>
          </w:p>
        </w:tc>
        <w:tc>
          <w:tcPr>
            <w:tcW w:w="70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135,2</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Комитет культуры и молодежной политики, подведомственные учреждения</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4, 01.02.</w:t>
            </w:r>
          </w:p>
        </w:tc>
      </w:tr>
      <w:tr w:rsidR="00B12BA5" w:rsidRPr="00267523" w:rsidTr="00660EFD">
        <w:trPr>
          <w:trHeight w:val="70"/>
        </w:trPr>
        <w:tc>
          <w:tcPr>
            <w:tcW w:w="580" w:type="dxa"/>
            <w:tcBorders>
              <w:top w:val="nil"/>
              <w:left w:val="single" w:sz="4" w:space="0" w:color="auto"/>
              <w:bottom w:val="single" w:sz="4" w:space="0" w:color="auto"/>
              <w:right w:val="single" w:sz="4" w:space="0" w:color="auto"/>
            </w:tcBorders>
            <w:shd w:val="clear" w:color="000000" w:fill="DBEEF3"/>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5.</w:t>
            </w:r>
          </w:p>
        </w:tc>
        <w:tc>
          <w:tcPr>
            <w:tcW w:w="14720" w:type="dxa"/>
            <w:gridSpan w:val="11"/>
            <w:tcBorders>
              <w:top w:val="single" w:sz="4" w:space="0" w:color="auto"/>
              <w:left w:val="nil"/>
              <w:bottom w:val="single" w:sz="4" w:space="0" w:color="auto"/>
              <w:right w:val="single" w:sz="4" w:space="0" w:color="auto"/>
            </w:tcBorders>
            <w:shd w:val="clear" w:color="000000" w:fill="DBEEF3"/>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Реализация прав жителей городского округа Ступино на участие в культурной жизни городского округа Ступино.</w:t>
            </w:r>
          </w:p>
        </w:tc>
      </w:tr>
      <w:tr w:rsidR="00B12BA5" w:rsidRPr="00267523" w:rsidTr="00660EFD">
        <w:trPr>
          <w:trHeight w:val="8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5.1.</w:t>
            </w:r>
          </w:p>
        </w:tc>
        <w:tc>
          <w:tcPr>
            <w:tcW w:w="3402" w:type="dxa"/>
            <w:tcBorders>
              <w:top w:val="nil"/>
              <w:left w:val="nil"/>
              <w:bottom w:val="single" w:sz="4" w:space="0" w:color="auto"/>
              <w:right w:val="single" w:sz="4" w:space="0" w:color="auto"/>
            </w:tcBorders>
            <w:shd w:val="clear" w:color="auto" w:fill="auto"/>
            <w:hideMark/>
          </w:tcPr>
          <w:p w:rsidR="00B12BA5" w:rsidRPr="00267523" w:rsidRDefault="00B12BA5" w:rsidP="00B12BA5">
            <w:pPr>
              <w:spacing w:after="0" w:line="240" w:lineRule="auto"/>
              <w:rPr>
                <w:rFonts w:ascii="Arial" w:eastAsia="Times New Roman" w:hAnsi="Arial" w:cs="Arial"/>
                <w:lang w:eastAsia="ru-RU"/>
              </w:rPr>
            </w:pPr>
            <w:r w:rsidRPr="00267523">
              <w:rPr>
                <w:rFonts w:ascii="Arial" w:eastAsia="Times New Roman" w:hAnsi="Arial" w:cs="Arial"/>
                <w:lang w:eastAsia="ru-RU"/>
              </w:rPr>
              <w:t>Количество созданных (реконструированных) и капитально отремонтированных объектов организаций культуры</w:t>
            </w:r>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 xml:space="preserve">Региональный проект </w:t>
            </w:r>
            <w:r w:rsidRPr="00267523">
              <w:rPr>
                <w:rFonts w:ascii="Arial" w:eastAsia="Times New Roman" w:hAnsi="Arial" w:cs="Arial"/>
                <w:lang w:eastAsia="ru-RU"/>
              </w:rPr>
              <w:br/>
              <w:t>«Культурная среда Подмосковья»</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ед.</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Комитет культуры и молодежной политики, подведомственные учреждения</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5, А</w:t>
            </w:r>
            <w:proofErr w:type="gramStart"/>
            <w:r w:rsidRPr="00267523">
              <w:rPr>
                <w:rFonts w:ascii="Arial" w:eastAsia="Times New Roman" w:hAnsi="Arial" w:cs="Arial"/>
                <w:lang w:eastAsia="ru-RU"/>
              </w:rPr>
              <w:t>1</w:t>
            </w:r>
            <w:proofErr w:type="gramEnd"/>
            <w:r w:rsidRPr="00267523">
              <w:rPr>
                <w:rFonts w:ascii="Arial" w:eastAsia="Times New Roman" w:hAnsi="Arial" w:cs="Arial"/>
                <w:lang w:eastAsia="ru-RU"/>
              </w:rPr>
              <w:t>.01</w:t>
            </w:r>
          </w:p>
        </w:tc>
      </w:tr>
      <w:tr w:rsidR="00B12BA5" w:rsidRPr="00267523" w:rsidTr="00660EFD">
        <w:trPr>
          <w:trHeight w:val="15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5.2.</w:t>
            </w:r>
          </w:p>
        </w:tc>
        <w:tc>
          <w:tcPr>
            <w:tcW w:w="3402" w:type="dxa"/>
            <w:tcBorders>
              <w:top w:val="nil"/>
              <w:left w:val="nil"/>
              <w:bottom w:val="single" w:sz="4" w:space="0" w:color="auto"/>
              <w:right w:val="single" w:sz="4" w:space="0" w:color="auto"/>
            </w:tcBorders>
            <w:shd w:val="clear" w:color="auto" w:fill="auto"/>
            <w:hideMark/>
          </w:tcPr>
          <w:p w:rsidR="00B12BA5" w:rsidRPr="00267523" w:rsidRDefault="00B12BA5" w:rsidP="00B12BA5">
            <w:pPr>
              <w:spacing w:after="240" w:line="240" w:lineRule="auto"/>
              <w:rPr>
                <w:rFonts w:ascii="Arial" w:eastAsia="Times New Roman" w:hAnsi="Arial" w:cs="Arial"/>
                <w:lang w:eastAsia="ru-RU"/>
              </w:rPr>
            </w:pPr>
            <w:r w:rsidRPr="00267523">
              <w:rPr>
                <w:rFonts w:ascii="Arial" w:eastAsia="Times New Roman" w:hAnsi="Arial" w:cs="Arial"/>
                <w:lang w:eastAsia="ru-RU"/>
              </w:rPr>
              <w:t>Количество организаций культуры, получивших современное оборудование</w:t>
            </w:r>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 xml:space="preserve">Региональный проект </w:t>
            </w:r>
            <w:r w:rsidRPr="00267523">
              <w:rPr>
                <w:rFonts w:ascii="Arial" w:eastAsia="Times New Roman" w:hAnsi="Arial" w:cs="Arial"/>
                <w:lang w:eastAsia="ru-RU"/>
              </w:rPr>
              <w:br/>
              <w:t>«Культурная среда Подмосковья»</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ед.</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Комитет культуры и молодежной политики, подведомственные учреждения</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5, А</w:t>
            </w:r>
            <w:proofErr w:type="gramStart"/>
            <w:r w:rsidRPr="00267523">
              <w:rPr>
                <w:rFonts w:ascii="Arial" w:eastAsia="Times New Roman" w:hAnsi="Arial" w:cs="Arial"/>
                <w:lang w:eastAsia="ru-RU"/>
              </w:rPr>
              <w:t>1</w:t>
            </w:r>
            <w:proofErr w:type="gramEnd"/>
            <w:r w:rsidRPr="00267523">
              <w:rPr>
                <w:rFonts w:ascii="Arial" w:eastAsia="Times New Roman" w:hAnsi="Arial" w:cs="Arial"/>
                <w:lang w:eastAsia="ru-RU"/>
              </w:rPr>
              <w:t>.03</w:t>
            </w:r>
          </w:p>
        </w:tc>
      </w:tr>
      <w:tr w:rsidR="00B12BA5" w:rsidRPr="00267523" w:rsidTr="00660EFD">
        <w:trPr>
          <w:trHeight w:val="27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 xml:space="preserve">5.3. </w:t>
            </w:r>
          </w:p>
        </w:tc>
        <w:tc>
          <w:tcPr>
            <w:tcW w:w="3402" w:type="dxa"/>
            <w:tcBorders>
              <w:top w:val="nil"/>
              <w:left w:val="nil"/>
              <w:bottom w:val="single" w:sz="4" w:space="0" w:color="auto"/>
              <w:right w:val="single" w:sz="4" w:space="0" w:color="auto"/>
            </w:tcBorders>
            <w:shd w:val="clear" w:color="auto" w:fill="auto"/>
            <w:hideMark/>
          </w:tcPr>
          <w:p w:rsidR="00B12BA5" w:rsidRPr="00267523" w:rsidRDefault="00B12BA5" w:rsidP="00B12BA5">
            <w:pPr>
              <w:spacing w:after="0" w:line="240" w:lineRule="auto"/>
              <w:rPr>
                <w:rFonts w:ascii="Arial" w:eastAsia="Times New Roman" w:hAnsi="Arial" w:cs="Arial"/>
                <w:lang w:eastAsia="ru-RU"/>
              </w:rPr>
            </w:pPr>
            <w:r w:rsidRPr="00267523">
              <w:rPr>
                <w:rFonts w:ascii="Arial" w:eastAsia="Times New Roman" w:hAnsi="Arial" w:cs="Arial"/>
                <w:lang w:eastAsia="ru-RU"/>
              </w:rPr>
              <w:t xml:space="preserve">Доля приоритетных объектов, доступных для инвалидов и других </w:t>
            </w:r>
            <w:proofErr w:type="spellStart"/>
            <w:r w:rsidRPr="00267523">
              <w:rPr>
                <w:rFonts w:ascii="Arial" w:eastAsia="Times New Roman" w:hAnsi="Arial" w:cs="Arial"/>
                <w:lang w:eastAsia="ru-RU"/>
              </w:rPr>
              <w:t>маломобильных</w:t>
            </w:r>
            <w:proofErr w:type="spellEnd"/>
            <w:r w:rsidRPr="00267523">
              <w:rPr>
                <w:rFonts w:ascii="Arial" w:eastAsia="Times New Roman" w:hAnsi="Arial" w:cs="Arial"/>
                <w:lang w:eastAsia="ru-RU"/>
              </w:rPr>
              <w:t xml:space="preserve"> групп населения в сфере культуры и дополнительного образования сферы культуры, в общем количестве приоритетных объектов в сфере культуры и дополнительного образования сферы культуры в Московской области</w:t>
            </w:r>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Отраслевой показатель</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w:t>
            </w:r>
          </w:p>
        </w:tc>
        <w:tc>
          <w:tcPr>
            <w:tcW w:w="850"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100</w:t>
            </w:r>
          </w:p>
        </w:tc>
        <w:tc>
          <w:tcPr>
            <w:tcW w:w="70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100</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Комитет культуры и молодежной политики, подведомственные учреждения</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5, 01.01</w:t>
            </w:r>
          </w:p>
        </w:tc>
      </w:tr>
      <w:tr w:rsidR="00B12BA5" w:rsidRPr="00267523" w:rsidTr="00660EFD">
        <w:trPr>
          <w:trHeight w:val="70"/>
        </w:trPr>
        <w:tc>
          <w:tcPr>
            <w:tcW w:w="580" w:type="dxa"/>
            <w:tcBorders>
              <w:top w:val="nil"/>
              <w:left w:val="single" w:sz="4" w:space="0" w:color="auto"/>
              <w:bottom w:val="single" w:sz="4" w:space="0" w:color="auto"/>
              <w:right w:val="single" w:sz="4" w:space="0" w:color="auto"/>
            </w:tcBorders>
            <w:shd w:val="clear" w:color="000000" w:fill="DBEEF3"/>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6.</w:t>
            </w:r>
          </w:p>
        </w:tc>
        <w:tc>
          <w:tcPr>
            <w:tcW w:w="14720" w:type="dxa"/>
            <w:gridSpan w:val="11"/>
            <w:tcBorders>
              <w:top w:val="single" w:sz="4" w:space="0" w:color="auto"/>
              <w:left w:val="nil"/>
              <w:bottom w:val="single" w:sz="4" w:space="0" w:color="auto"/>
              <w:right w:val="single" w:sz="4" w:space="0" w:color="auto"/>
            </w:tcBorders>
            <w:shd w:val="clear" w:color="000000" w:fill="DBEEF3"/>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 xml:space="preserve"> Создание условий, способствующих наиболее полному раскрытию потенциала художественного образования как мощного средства духовно-нравственного воспитания подрастающего поколения.</w:t>
            </w:r>
          </w:p>
        </w:tc>
      </w:tr>
      <w:tr w:rsidR="00B12BA5" w:rsidRPr="00267523" w:rsidTr="00660EFD">
        <w:trPr>
          <w:trHeight w:val="15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lastRenderedPageBreak/>
              <w:t>6.1.</w:t>
            </w:r>
          </w:p>
        </w:tc>
        <w:tc>
          <w:tcPr>
            <w:tcW w:w="3402" w:type="dxa"/>
            <w:tcBorders>
              <w:top w:val="nil"/>
              <w:left w:val="nil"/>
              <w:bottom w:val="single" w:sz="4" w:space="0" w:color="auto"/>
              <w:right w:val="single" w:sz="4" w:space="0" w:color="auto"/>
            </w:tcBorders>
            <w:shd w:val="clear" w:color="auto" w:fill="auto"/>
            <w:hideMark/>
          </w:tcPr>
          <w:p w:rsidR="00B12BA5" w:rsidRPr="00267523" w:rsidRDefault="00B12BA5" w:rsidP="00B12BA5">
            <w:pPr>
              <w:spacing w:after="0" w:line="240" w:lineRule="auto"/>
              <w:rPr>
                <w:rFonts w:ascii="Arial" w:eastAsia="Times New Roman" w:hAnsi="Arial" w:cs="Arial"/>
                <w:lang w:eastAsia="ru-RU"/>
              </w:rPr>
            </w:pPr>
            <w:r w:rsidRPr="00267523">
              <w:rPr>
                <w:rFonts w:ascii="Arial" w:eastAsia="Times New Roman" w:hAnsi="Arial" w:cs="Arial"/>
                <w:lang w:eastAsia="ru-RU"/>
              </w:rPr>
              <w:t xml:space="preserve">Доля детей в возрасте от 5 до 18 лет, охваченных дополнительным образованием сферы культуры </w:t>
            </w:r>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Отраслевой показатель</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15,3</w:t>
            </w:r>
          </w:p>
        </w:tc>
        <w:tc>
          <w:tcPr>
            <w:tcW w:w="850"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15,4</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15,5</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15,6</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15,7</w:t>
            </w:r>
          </w:p>
        </w:tc>
        <w:tc>
          <w:tcPr>
            <w:tcW w:w="70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15,8</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Комитет культуры и молодежной политики, подведомственные учреждения</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 xml:space="preserve">6, 01.01, </w:t>
            </w:r>
            <w:r w:rsidRPr="00267523">
              <w:rPr>
                <w:rFonts w:ascii="Arial" w:eastAsia="Times New Roman" w:hAnsi="Arial" w:cs="Arial"/>
                <w:lang w:eastAsia="ru-RU"/>
              </w:rPr>
              <w:br/>
              <w:t>6, 02.01</w:t>
            </w:r>
            <w:r w:rsidRPr="00267523">
              <w:rPr>
                <w:rFonts w:ascii="Arial" w:eastAsia="Times New Roman" w:hAnsi="Arial" w:cs="Arial"/>
                <w:lang w:eastAsia="ru-RU"/>
              </w:rPr>
              <w:br/>
              <w:t>6, 02.02</w:t>
            </w:r>
          </w:p>
        </w:tc>
      </w:tr>
      <w:tr w:rsidR="00B12BA5" w:rsidRPr="00267523" w:rsidTr="00660EFD">
        <w:trPr>
          <w:trHeight w:val="21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6.2.</w:t>
            </w:r>
          </w:p>
        </w:tc>
        <w:tc>
          <w:tcPr>
            <w:tcW w:w="3402" w:type="dxa"/>
            <w:tcBorders>
              <w:top w:val="nil"/>
              <w:left w:val="nil"/>
              <w:bottom w:val="single" w:sz="4" w:space="0" w:color="auto"/>
              <w:right w:val="single" w:sz="4" w:space="0" w:color="auto"/>
            </w:tcBorders>
            <w:shd w:val="clear" w:color="auto" w:fill="auto"/>
            <w:hideMark/>
          </w:tcPr>
          <w:p w:rsidR="00B12BA5" w:rsidRPr="00267523" w:rsidRDefault="00B12BA5" w:rsidP="00B12BA5">
            <w:pPr>
              <w:spacing w:after="0" w:line="240" w:lineRule="auto"/>
              <w:rPr>
                <w:rFonts w:ascii="Arial" w:eastAsia="Times New Roman" w:hAnsi="Arial" w:cs="Arial"/>
                <w:lang w:eastAsia="ru-RU"/>
              </w:rPr>
            </w:pPr>
            <w:r w:rsidRPr="00267523">
              <w:rPr>
                <w:rFonts w:ascii="Arial" w:eastAsia="Times New Roman" w:hAnsi="Arial" w:cs="Arial"/>
                <w:lang w:eastAsia="ru-RU"/>
              </w:rPr>
              <w:t xml:space="preserve">Доля детей, осваивающих дополнительные </w:t>
            </w:r>
            <w:proofErr w:type="spellStart"/>
            <w:r w:rsidRPr="00267523">
              <w:rPr>
                <w:rFonts w:ascii="Arial" w:eastAsia="Times New Roman" w:hAnsi="Arial" w:cs="Arial"/>
                <w:lang w:eastAsia="ru-RU"/>
              </w:rPr>
              <w:t>предпрофессиональные</w:t>
            </w:r>
            <w:proofErr w:type="spellEnd"/>
            <w:r w:rsidRPr="00267523">
              <w:rPr>
                <w:rFonts w:ascii="Arial" w:eastAsia="Times New Roman" w:hAnsi="Arial" w:cs="Arial"/>
                <w:lang w:eastAsia="ru-RU"/>
              </w:rPr>
              <w:t xml:space="preserve"> программы в области искусств за счет бюджетных средств от общего количества обучающихся в детских школах искусств за счет бюджетных средств</w:t>
            </w:r>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Отраслевой показатель</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15</w:t>
            </w:r>
          </w:p>
        </w:tc>
        <w:tc>
          <w:tcPr>
            <w:tcW w:w="850"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15,5</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16</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16,18</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16,52</w:t>
            </w:r>
          </w:p>
        </w:tc>
        <w:tc>
          <w:tcPr>
            <w:tcW w:w="70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17</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Комитет культуры и молодежной политики, подведомственные учреждения</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6, 01.01</w:t>
            </w:r>
          </w:p>
        </w:tc>
      </w:tr>
      <w:tr w:rsidR="00B12BA5" w:rsidRPr="00267523" w:rsidTr="00660EFD">
        <w:trPr>
          <w:trHeight w:val="15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6.3.</w:t>
            </w:r>
          </w:p>
        </w:tc>
        <w:tc>
          <w:tcPr>
            <w:tcW w:w="3402" w:type="dxa"/>
            <w:tcBorders>
              <w:top w:val="nil"/>
              <w:left w:val="nil"/>
              <w:bottom w:val="single" w:sz="4" w:space="0" w:color="auto"/>
              <w:right w:val="single" w:sz="4" w:space="0" w:color="auto"/>
            </w:tcBorders>
            <w:shd w:val="clear" w:color="auto" w:fill="auto"/>
            <w:hideMark/>
          </w:tcPr>
          <w:p w:rsidR="00B12BA5" w:rsidRPr="00267523" w:rsidRDefault="00B12BA5" w:rsidP="00B12BA5">
            <w:pPr>
              <w:spacing w:after="0" w:line="240" w:lineRule="auto"/>
              <w:rPr>
                <w:rFonts w:ascii="Arial" w:eastAsia="Times New Roman" w:hAnsi="Arial" w:cs="Arial"/>
                <w:lang w:eastAsia="ru-RU"/>
              </w:rPr>
            </w:pPr>
            <w:r w:rsidRPr="00267523">
              <w:rPr>
                <w:rFonts w:ascii="Arial" w:eastAsia="Times New Roman" w:hAnsi="Arial" w:cs="Arial"/>
                <w:lang w:eastAsia="ru-RU"/>
              </w:rPr>
              <w:t>Количество реконструированных и (или) капитально отремонтированных региональных и муниципальных детских школ искусств по видам искусств</w:t>
            </w:r>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Федеральный проект «Культурная среда Подмосковья»</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ед.</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Комитет культуры и молодежной политики, подведомственные учреждения</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6, А</w:t>
            </w:r>
            <w:proofErr w:type="gramStart"/>
            <w:r w:rsidRPr="00267523">
              <w:rPr>
                <w:rFonts w:ascii="Arial" w:eastAsia="Times New Roman" w:hAnsi="Arial" w:cs="Arial"/>
                <w:lang w:eastAsia="ru-RU"/>
              </w:rPr>
              <w:t>1</w:t>
            </w:r>
            <w:proofErr w:type="gramEnd"/>
            <w:r w:rsidRPr="00267523">
              <w:rPr>
                <w:rFonts w:ascii="Arial" w:eastAsia="Times New Roman" w:hAnsi="Arial" w:cs="Arial"/>
                <w:lang w:eastAsia="ru-RU"/>
              </w:rPr>
              <w:t>.03</w:t>
            </w:r>
          </w:p>
        </w:tc>
      </w:tr>
      <w:tr w:rsidR="00B12BA5" w:rsidRPr="00267523" w:rsidTr="00660EFD">
        <w:trPr>
          <w:trHeight w:val="2175"/>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6.4.</w:t>
            </w:r>
          </w:p>
        </w:tc>
        <w:tc>
          <w:tcPr>
            <w:tcW w:w="3402" w:type="dxa"/>
            <w:tcBorders>
              <w:top w:val="nil"/>
              <w:left w:val="nil"/>
              <w:bottom w:val="single" w:sz="4" w:space="0" w:color="auto"/>
              <w:right w:val="single" w:sz="4" w:space="0" w:color="auto"/>
            </w:tcBorders>
            <w:shd w:val="clear" w:color="auto" w:fill="auto"/>
            <w:hideMark/>
          </w:tcPr>
          <w:p w:rsidR="00B12BA5" w:rsidRPr="00267523" w:rsidRDefault="00B12BA5" w:rsidP="00B12BA5">
            <w:pPr>
              <w:spacing w:after="0" w:line="240" w:lineRule="auto"/>
              <w:rPr>
                <w:rFonts w:ascii="Arial" w:eastAsia="Times New Roman" w:hAnsi="Arial" w:cs="Arial"/>
                <w:lang w:eastAsia="ru-RU"/>
              </w:rPr>
            </w:pPr>
            <w:r w:rsidRPr="00267523">
              <w:rPr>
                <w:rFonts w:ascii="Arial" w:eastAsia="Times New Roman" w:hAnsi="Arial" w:cs="Arial"/>
                <w:lang w:eastAsia="ru-RU"/>
              </w:rPr>
              <w:t>Количество оснащенных образовательных учреждений в сфере культуры (детских школ искусств по видам искусств и училищ) музыкальными инструментами, оборудованием и учебными материалами</w:t>
            </w:r>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Региональный проект «Культурная среда Подмосковья»</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ед.</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Комитет культуры и молодежной политики, подведомственные учреждения</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6, А</w:t>
            </w:r>
            <w:proofErr w:type="gramStart"/>
            <w:r w:rsidRPr="00267523">
              <w:rPr>
                <w:rFonts w:ascii="Arial" w:eastAsia="Times New Roman" w:hAnsi="Arial" w:cs="Arial"/>
                <w:lang w:eastAsia="ru-RU"/>
              </w:rPr>
              <w:t>1</w:t>
            </w:r>
            <w:proofErr w:type="gramEnd"/>
            <w:r w:rsidRPr="00267523">
              <w:rPr>
                <w:rFonts w:ascii="Arial" w:eastAsia="Times New Roman" w:hAnsi="Arial" w:cs="Arial"/>
                <w:lang w:eastAsia="ru-RU"/>
              </w:rPr>
              <w:t>.01</w:t>
            </w:r>
          </w:p>
        </w:tc>
      </w:tr>
      <w:tr w:rsidR="00B12BA5" w:rsidRPr="00267523" w:rsidTr="00660EFD">
        <w:trPr>
          <w:trHeight w:val="15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lastRenderedPageBreak/>
              <w:t>6.5.</w:t>
            </w:r>
          </w:p>
        </w:tc>
        <w:tc>
          <w:tcPr>
            <w:tcW w:w="3402" w:type="dxa"/>
            <w:tcBorders>
              <w:top w:val="nil"/>
              <w:left w:val="nil"/>
              <w:bottom w:val="single" w:sz="4" w:space="0" w:color="auto"/>
              <w:right w:val="single" w:sz="4" w:space="0" w:color="auto"/>
            </w:tcBorders>
            <w:shd w:val="clear" w:color="auto" w:fill="auto"/>
            <w:hideMark/>
          </w:tcPr>
          <w:p w:rsidR="00B12BA5" w:rsidRPr="00267523" w:rsidRDefault="00B12BA5" w:rsidP="00B12BA5">
            <w:pPr>
              <w:spacing w:after="0" w:line="240" w:lineRule="auto"/>
              <w:rPr>
                <w:rFonts w:ascii="Arial" w:eastAsia="Times New Roman" w:hAnsi="Arial" w:cs="Arial"/>
                <w:lang w:eastAsia="ru-RU"/>
              </w:rPr>
            </w:pPr>
            <w:r w:rsidRPr="00267523">
              <w:rPr>
                <w:rFonts w:ascii="Arial" w:eastAsia="Times New Roman" w:hAnsi="Arial" w:cs="Arial"/>
                <w:lang w:eastAsia="ru-RU"/>
              </w:rPr>
              <w:t>Количество оснащенных образовательных организаций в сфере культуры (детские школы искусств по видам искусств и училищ) музыкальными инструментами</w:t>
            </w:r>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Региональный проект «Культурная среда Подмосковья»</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ед.</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850"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2</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70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0</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Комитет культуры и молодежной политики, подведомственные учреждения</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6, А</w:t>
            </w:r>
            <w:proofErr w:type="gramStart"/>
            <w:r w:rsidRPr="00267523">
              <w:rPr>
                <w:rFonts w:ascii="Arial" w:eastAsia="Times New Roman" w:hAnsi="Arial" w:cs="Arial"/>
                <w:lang w:eastAsia="ru-RU"/>
              </w:rPr>
              <w:t>1</w:t>
            </w:r>
            <w:proofErr w:type="gramEnd"/>
            <w:r w:rsidRPr="00267523">
              <w:rPr>
                <w:rFonts w:ascii="Arial" w:eastAsia="Times New Roman" w:hAnsi="Arial" w:cs="Arial"/>
                <w:lang w:eastAsia="ru-RU"/>
              </w:rPr>
              <w:t>.02</w:t>
            </w:r>
          </w:p>
        </w:tc>
      </w:tr>
      <w:tr w:rsidR="00B12BA5" w:rsidRPr="00267523" w:rsidTr="00660EFD">
        <w:trPr>
          <w:trHeight w:val="70"/>
        </w:trPr>
        <w:tc>
          <w:tcPr>
            <w:tcW w:w="580" w:type="dxa"/>
            <w:tcBorders>
              <w:top w:val="nil"/>
              <w:left w:val="single" w:sz="4" w:space="0" w:color="auto"/>
              <w:bottom w:val="single" w:sz="4" w:space="0" w:color="auto"/>
              <w:right w:val="single" w:sz="4" w:space="0" w:color="auto"/>
            </w:tcBorders>
            <w:shd w:val="clear" w:color="000000" w:fill="DBEEF3"/>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7.</w:t>
            </w:r>
          </w:p>
        </w:tc>
        <w:tc>
          <w:tcPr>
            <w:tcW w:w="14720" w:type="dxa"/>
            <w:gridSpan w:val="11"/>
            <w:tcBorders>
              <w:top w:val="single" w:sz="4" w:space="0" w:color="auto"/>
              <w:left w:val="nil"/>
              <w:bottom w:val="single" w:sz="4" w:space="0" w:color="auto"/>
              <w:right w:val="single" w:sz="4" w:space="0" w:color="auto"/>
            </w:tcBorders>
            <w:shd w:val="clear" w:color="000000" w:fill="DBEEF3"/>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 xml:space="preserve"> Сохранение и приумножение Архивного фонда Российской Федерации</w:t>
            </w:r>
          </w:p>
        </w:tc>
      </w:tr>
      <w:tr w:rsidR="00B12BA5" w:rsidRPr="00267523" w:rsidTr="00660EFD">
        <w:trPr>
          <w:trHeight w:val="210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7.1.</w:t>
            </w:r>
          </w:p>
        </w:tc>
        <w:tc>
          <w:tcPr>
            <w:tcW w:w="3402" w:type="dxa"/>
            <w:tcBorders>
              <w:top w:val="nil"/>
              <w:left w:val="nil"/>
              <w:bottom w:val="single" w:sz="4" w:space="0" w:color="auto"/>
              <w:right w:val="single" w:sz="4" w:space="0" w:color="auto"/>
            </w:tcBorders>
            <w:shd w:val="clear" w:color="auto" w:fill="auto"/>
            <w:hideMark/>
          </w:tcPr>
          <w:p w:rsidR="00B12BA5" w:rsidRPr="00267523" w:rsidRDefault="00B12BA5" w:rsidP="00B12BA5">
            <w:pPr>
              <w:spacing w:after="0" w:line="240" w:lineRule="auto"/>
              <w:rPr>
                <w:rFonts w:ascii="Arial" w:eastAsia="Times New Roman" w:hAnsi="Arial" w:cs="Arial"/>
                <w:lang w:eastAsia="ru-RU"/>
              </w:rPr>
            </w:pPr>
            <w:r w:rsidRPr="00267523">
              <w:rPr>
                <w:rFonts w:ascii="Arial" w:eastAsia="Times New Roman" w:hAnsi="Arial" w:cs="Arial"/>
                <w:lang w:eastAsia="ru-RU"/>
              </w:rPr>
              <w:t xml:space="preserve">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 </w:t>
            </w:r>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 xml:space="preserve">Отраслевой показатель </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100</w:t>
            </w:r>
          </w:p>
        </w:tc>
        <w:tc>
          <w:tcPr>
            <w:tcW w:w="850"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100</w:t>
            </w:r>
          </w:p>
        </w:tc>
        <w:tc>
          <w:tcPr>
            <w:tcW w:w="70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100</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Архивный отдел</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9, 01.01</w:t>
            </w:r>
            <w:r w:rsidRPr="00267523">
              <w:rPr>
                <w:rFonts w:ascii="Arial" w:eastAsia="Times New Roman" w:hAnsi="Arial" w:cs="Arial"/>
                <w:lang w:eastAsia="ru-RU"/>
              </w:rPr>
              <w:br/>
              <w:t>9, 01.02</w:t>
            </w:r>
            <w:r w:rsidRPr="00267523">
              <w:rPr>
                <w:rFonts w:ascii="Arial" w:eastAsia="Times New Roman" w:hAnsi="Arial" w:cs="Arial"/>
                <w:lang w:eastAsia="ru-RU"/>
              </w:rPr>
              <w:br/>
              <w:t>9, 02.01</w:t>
            </w:r>
            <w:r w:rsidRPr="00267523">
              <w:rPr>
                <w:rFonts w:ascii="Arial" w:eastAsia="Times New Roman" w:hAnsi="Arial" w:cs="Arial"/>
                <w:lang w:eastAsia="ru-RU"/>
              </w:rPr>
              <w:br/>
              <w:t>9, 02.02</w:t>
            </w:r>
          </w:p>
        </w:tc>
      </w:tr>
      <w:tr w:rsidR="00B12BA5" w:rsidRPr="00267523" w:rsidTr="00660EFD">
        <w:trPr>
          <w:trHeight w:val="201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7.2.</w:t>
            </w:r>
          </w:p>
        </w:tc>
        <w:tc>
          <w:tcPr>
            <w:tcW w:w="3402" w:type="dxa"/>
            <w:tcBorders>
              <w:top w:val="nil"/>
              <w:left w:val="nil"/>
              <w:bottom w:val="single" w:sz="4" w:space="0" w:color="auto"/>
              <w:right w:val="single" w:sz="4" w:space="0" w:color="auto"/>
            </w:tcBorders>
            <w:shd w:val="clear" w:color="auto" w:fill="auto"/>
            <w:hideMark/>
          </w:tcPr>
          <w:p w:rsidR="00B12BA5" w:rsidRPr="00267523" w:rsidRDefault="00B12BA5" w:rsidP="00B12BA5">
            <w:pPr>
              <w:spacing w:after="0" w:line="240" w:lineRule="auto"/>
              <w:rPr>
                <w:rFonts w:ascii="Arial" w:eastAsia="Times New Roman" w:hAnsi="Arial" w:cs="Arial"/>
                <w:lang w:eastAsia="ru-RU"/>
              </w:rPr>
            </w:pPr>
            <w:r w:rsidRPr="00267523">
              <w:rPr>
                <w:rFonts w:ascii="Arial" w:eastAsia="Times New Roman" w:hAnsi="Arial" w:cs="Arial"/>
                <w:lang w:eastAsia="ru-RU"/>
              </w:rPr>
              <w:t xml:space="preserve">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 </w:t>
            </w:r>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 xml:space="preserve">Отраслевой показатель </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100</w:t>
            </w:r>
          </w:p>
        </w:tc>
        <w:tc>
          <w:tcPr>
            <w:tcW w:w="850"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100</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100</w:t>
            </w:r>
          </w:p>
        </w:tc>
        <w:tc>
          <w:tcPr>
            <w:tcW w:w="70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100</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Архивный отдел</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9, 01.02</w:t>
            </w:r>
            <w:r w:rsidRPr="00267523">
              <w:rPr>
                <w:rFonts w:ascii="Arial" w:eastAsia="Times New Roman" w:hAnsi="Arial" w:cs="Arial"/>
                <w:lang w:eastAsia="ru-RU"/>
              </w:rPr>
              <w:br/>
              <w:t>9, 02.01</w:t>
            </w:r>
          </w:p>
        </w:tc>
      </w:tr>
      <w:tr w:rsidR="00B12BA5" w:rsidRPr="00267523" w:rsidTr="00660EFD">
        <w:trPr>
          <w:trHeight w:val="189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B12BA5" w:rsidRPr="00267523" w:rsidRDefault="00B12BA5" w:rsidP="00660EFD">
            <w:pPr>
              <w:spacing w:after="0" w:line="240" w:lineRule="auto"/>
              <w:ind w:left="-95" w:right="-108"/>
              <w:jc w:val="center"/>
              <w:rPr>
                <w:rFonts w:ascii="Arial" w:eastAsia="Times New Roman" w:hAnsi="Arial" w:cs="Arial"/>
                <w:lang w:eastAsia="ru-RU"/>
              </w:rPr>
            </w:pPr>
            <w:r w:rsidRPr="00267523">
              <w:rPr>
                <w:rFonts w:ascii="Arial" w:eastAsia="Times New Roman" w:hAnsi="Arial" w:cs="Arial"/>
                <w:lang w:eastAsia="ru-RU"/>
              </w:rPr>
              <w:t>7.3.</w:t>
            </w:r>
          </w:p>
        </w:tc>
        <w:tc>
          <w:tcPr>
            <w:tcW w:w="3402" w:type="dxa"/>
            <w:tcBorders>
              <w:top w:val="nil"/>
              <w:left w:val="nil"/>
              <w:bottom w:val="single" w:sz="4" w:space="0" w:color="auto"/>
              <w:right w:val="single" w:sz="4" w:space="0" w:color="auto"/>
            </w:tcBorders>
            <w:shd w:val="clear" w:color="auto" w:fill="auto"/>
            <w:hideMark/>
          </w:tcPr>
          <w:p w:rsidR="00B12BA5" w:rsidRPr="00267523" w:rsidRDefault="00B12BA5" w:rsidP="00B12BA5">
            <w:pPr>
              <w:spacing w:after="0" w:line="240" w:lineRule="auto"/>
              <w:rPr>
                <w:rFonts w:ascii="Arial" w:eastAsia="Times New Roman" w:hAnsi="Arial" w:cs="Arial"/>
                <w:lang w:eastAsia="ru-RU"/>
              </w:rPr>
            </w:pPr>
            <w:r w:rsidRPr="00267523">
              <w:rPr>
                <w:rFonts w:ascii="Arial" w:eastAsia="Times New Roman" w:hAnsi="Arial" w:cs="Arial"/>
                <w:lang w:eastAsia="ru-RU"/>
              </w:rPr>
              <w:t xml:space="preserve">Доля архивных документов, переведенных в электронно-цифровую форму, от общего количества документов, находящихся на хранении в муниципальном архиве муниципального образования </w:t>
            </w:r>
          </w:p>
        </w:tc>
        <w:tc>
          <w:tcPr>
            <w:tcW w:w="170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 xml:space="preserve">Отраслевой показатель </w:t>
            </w:r>
          </w:p>
        </w:tc>
        <w:tc>
          <w:tcPr>
            <w:tcW w:w="141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10,1</w:t>
            </w:r>
          </w:p>
        </w:tc>
        <w:tc>
          <w:tcPr>
            <w:tcW w:w="850"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10,15</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10,2</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10,25</w:t>
            </w:r>
          </w:p>
        </w:tc>
        <w:tc>
          <w:tcPr>
            <w:tcW w:w="70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10,31</w:t>
            </w:r>
          </w:p>
        </w:tc>
        <w:tc>
          <w:tcPr>
            <w:tcW w:w="708"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10,37</w:t>
            </w:r>
          </w:p>
        </w:tc>
        <w:tc>
          <w:tcPr>
            <w:tcW w:w="1559"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Архивный отдел</w:t>
            </w:r>
          </w:p>
        </w:tc>
        <w:tc>
          <w:tcPr>
            <w:tcW w:w="1821" w:type="dxa"/>
            <w:tcBorders>
              <w:top w:val="nil"/>
              <w:left w:val="nil"/>
              <w:bottom w:val="single" w:sz="4" w:space="0" w:color="auto"/>
              <w:right w:val="single" w:sz="4" w:space="0" w:color="auto"/>
            </w:tcBorders>
            <w:shd w:val="clear" w:color="auto" w:fill="auto"/>
            <w:vAlign w:val="center"/>
            <w:hideMark/>
          </w:tcPr>
          <w:p w:rsidR="00B12BA5" w:rsidRPr="00267523" w:rsidRDefault="00B12BA5" w:rsidP="00B12BA5">
            <w:pPr>
              <w:spacing w:after="0" w:line="240" w:lineRule="auto"/>
              <w:jc w:val="center"/>
              <w:rPr>
                <w:rFonts w:ascii="Arial" w:eastAsia="Times New Roman" w:hAnsi="Arial" w:cs="Arial"/>
                <w:lang w:eastAsia="ru-RU"/>
              </w:rPr>
            </w:pPr>
            <w:r w:rsidRPr="00267523">
              <w:rPr>
                <w:rFonts w:ascii="Arial" w:eastAsia="Times New Roman" w:hAnsi="Arial" w:cs="Arial"/>
                <w:lang w:eastAsia="ru-RU"/>
              </w:rPr>
              <w:t>9, 01.02</w:t>
            </w:r>
            <w:r w:rsidRPr="00267523">
              <w:rPr>
                <w:rFonts w:ascii="Arial" w:eastAsia="Times New Roman" w:hAnsi="Arial" w:cs="Arial"/>
                <w:lang w:eastAsia="ru-RU"/>
              </w:rPr>
              <w:br/>
              <w:t>9, 01.03</w:t>
            </w:r>
            <w:r w:rsidRPr="00267523">
              <w:rPr>
                <w:rFonts w:ascii="Arial" w:eastAsia="Times New Roman" w:hAnsi="Arial" w:cs="Arial"/>
                <w:lang w:eastAsia="ru-RU"/>
              </w:rPr>
              <w:br/>
              <w:t>9, 02.01</w:t>
            </w:r>
          </w:p>
        </w:tc>
      </w:tr>
    </w:tbl>
    <w:p w:rsidR="003D4496" w:rsidRDefault="003D4496"/>
    <w:p w:rsidR="00B12BA5" w:rsidRDefault="00B12BA5"/>
    <w:p w:rsidR="00B12BA5" w:rsidRDefault="00660EFD" w:rsidP="00660EFD">
      <w:pPr>
        <w:jc w:val="center"/>
      </w:pPr>
      <w:bookmarkStart w:id="2" w:name="RANGE!A1:F25"/>
      <w:r w:rsidRPr="00B12BA5">
        <w:rPr>
          <w:rFonts w:ascii="Arial" w:eastAsia="Times New Roman" w:hAnsi="Arial" w:cs="Arial"/>
          <w:b/>
          <w:bCs/>
          <w:color w:val="000000"/>
          <w:sz w:val="24"/>
          <w:szCs w:val="24"/>
          <w:lang w:eastAsia="ru-RU"/>
        </w:rPr>
        <w:lastRenderedPageBreak/>
        <w:t>4. Методика расчета значений показателей муниципальной программы «Культура и туризм»</w:t>
      </w:r>
      <w:bookmarkEnd w:id="2"/>
    </w:p>
    <w:tbl>
      <w:tblPr>
        <w:tblW w:w="15039"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2"/>
        <w:gridCol w:w="3119"/>
        <w:gridCol w:w="1276"/>
        <w:gridCol w:w="5466"/>
        <w:gridCol w:w="3038"/>
        <w:gridCol w:w="1418"/>
      </w:tblGrid>
      <w:tr w:rsidR="00B12BA5" w:rsidRPr="00660EFD" w:rsidTr="00660EFD">
        <w:trPr>
          <w:trHeight w:val="1305"/>
        </w:trPr>
        <w:tc>
          <w:tcPr>
            <w:tcW w:w="722" w:type="dxa"/>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 </w:t>
            </w:r>
            <w:proofErr w:type="spellStart"/>
            <w:proofErr w:type="gramStart"/>
            <w:r w:rsidRPr="00660EFD">
              <w:rPr>
                <w:rFonts w:ascii="Arial" w:eastAsia="Times New Roman" w:hAnsi="Arial" w:cs="Arial"/>
                <w:color w:val="000000"/>
                <w:lang w:eastAsia="ru-RU"/>
              </w:rPr>
              <w:t>п</w:t>
            </w:r>
            <w:proofErr w:type="spellEnd"/>
            <w:proofErr w:type="gramEnd"/>
            <w:r w:rsidRPr="00660EFD">
              <w:rPr>
                <w:rFonts w:ascii="Arial" w:eastAsia="Times New Roman" w:hAnsi="Arial" w:cs="Arial"/>
                <w:color w:val="000000"/>
                <w:lang w:eastAsia="ru-RU"/>
              </w:rPr>
              <w:t>/</w:t>
            </w:r>
            <w:proofErr w:type="spellStart"/>
            <w:r w:rsidRPr="00660EFD">
              <w:rPr>
                <w:rFonts w:ascii="Arial" w:eastAsia="Times New Roman" w:hAnsi="Arial" w:cs="Arial"/>
                <w:color w:val="000000"/>
                <w:lang w:eastAsia="ru-RU"/>
              </w:rPr>
              <w:t>п</w:t>
            </w:r>
            <w:proofErr w:type="spellEnd"/>
          </w:p>
        </w:tc>
        <w:tc>
          <w:tcPr>
            <w:tcW w:w="3119" w:type="dxa"/>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Наименование показателя</w:t>
            </w:r>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Единица измерения</w:t>
            </w:r>
          </w:p>
        </w:tc>
        <w:tc>
          <w:tcPr>
            <w:tcW w:w="5466" w:type="dxa"/>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Порядок расчета</w:t>
            </w:r>
          </w:p>
        </w:tc>
        <w:tc>
          <w:tcPr>
            <w:tcW w:w="3038" w:type="dxa"/>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Источник данных</w:t>
            </w:r>
          </w:p>
        </w:tc>
        <w:tc>
          <w:tcPr>
            <w:tcW w:w="1418" w:type="dxa"/>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Период представления отчетности</w:t>
            </w:r>
          </w:p>
        </w:tc>
      </w:tr>
      <w:tr w:rsidR="00B12BA5" w:rsidRPr="00660EFD" w:rsidTr="00660EFD">
        <w:trPr>
          <w:trHeight w:val="70"/>
        </w:trPr>
        <w:tc>
          <w:tcPr>
            <w:tcW w:w="722" w:type="dxa"/>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1</w:t>
            </w:r>
          </w:p>
        </w:tc>
        <w:tc>
          <w:tcPr>
            <w:tcW w:w="3119" w:type="dxa"/>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2</w:t>
            </w:r>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3</w:t>
            </w:r>
          </w:p>
        </w:tc>
        <w:tc>
          <w:tcPr>
            <w:tcW w:w="5466" w:type="dxa"/>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4</w:t>
            </w:r>
          </w:p>
        </w:tc>
        <w:tc>
          <w:tcPr>
            <w:tcW w:w="3038" w:type="dxa"/>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5</w:t>
            </w:r>
          </w:p>
        </w:tc>
        <w:tc>
          <w:tcPr>
            <w:tcW w:w="1418" w:type="dxa"/>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6</w:t>
            </w:r>
          </w:p>
        </w:tc>
      </w:tr>
      <w:tr w:rsidR="00B12BA5" w:rsidRPr="00660EFD" w:rsidTr="00660EFD">
        <w:trPr>
          <w:trHeight w:val="2400"/>
        </w:trPr>
        <w:tc>
          <w:tcPr>
            <w:tcW w:w="722" w:type="dxa"/>
            <w:shd w:val="clear" w:color="auto" w:fill="auto"/>
            <w:vAlign w:val="center"/>
            <w:hideMark/>
          </w:tcPr>
          <w:p w:rsidR="00B12BA5" w:rsidRPr="00660EFD" w:rsidRDefault="00B12BA5" w:rsidP="00B12BA5">
            <w:pPr>
              <w:spacing w:after="0" w:line="240" w:lineRule="auto"/>
              <w:jc w:val="center"/>
              <w:rPr>
                <w:rFonts w:ascii="Arial" w:eastAsia="Times New Roman" w:hAnsi="Arial" w:cs="Arial"/>
                <w:lang w:eastAsia="ru-RU"/>
              </w:rPr>
            </w:pPr>
            <w:r w:rsidRPr="00660EFD">
              <w:rPr>
                <w:rFonts w:ascii="Arial" w:eastAsia="Times New Roman" w:hAnsi="Arial" w:cs="Arial"/>
                <w:lang w:eastAsia="ru-RU"/>
              </w:rPr>
              <w:t>1</w:t>
            </w:r>
          </w:p>
        </w:tc>
        <w:tc>
          <w:tcPr>
            <w:tcW w:w="3119"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Увеличение доли объектов культурного наследия, находящихся в собственности муниципального образования, по которым проведены работы по сохранению, в общем количестве объектов культурного наследия, находящихся в собственности муниципальных образований, нуждающихся в указанных работах</w:t>
            </w:r>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процент</w:t>
            </w:r>
          </w:p>
        </w:tc>
        <w:tc>
          <w:tcPr>
            <w:tcW w:w="5466"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Д=(</w:t>
            </w:r>
            <w:proofErr w:type="spellStart"/>
            <w:r w:rsidRPr="00660EFD">
              <w:rPr>
                <w:rFonts w:ascii="Arial" w:eastAsia="Times New Roman" w:hAnsi="Arial" w:cs="Arial"/>
                <w:color w:val="000000"/>
                <w:lang w:eastAsia="ru-RU"/>
              </w:rPr>
              <w:t>Кр</w:t>
            </w:r>
            <w:proofErr w:type="spellEnd"/>
            <w:r w:rsidRPr="00660EFD">
              <w:rPr>
                <w:rFonts w:ascii="Arial" w:eastAsia="Times New Roman" w:hAnsi="Arial" w:cs="Arial"/>
                <w:color w:val="000000"/>
                <w:lang w:eastAsia="ru-RU"/>
              </w:rPr>
              <w:t>/</w:t>
            </w:r>
            <w:proofErr w:type="spellStart"/>
            <w:r w:rsidRPr="00660EFD">
              <w:rPr>
                <w:rFonts w:ascii="Arial" w:eastAsia="Times New Roman" w:hAnsi="Arial" w:cs="Arial"/>
                <w:color w:val="000000"/>
                <w:lang w:eastAsia="ru-RU"/>
              </w:rPr>
              <w:t>Кобщ</w:t>
            </w:r>
            <w:proofErr w:type="spellEnd"/>
            <w:r w:rsidRPr="00660EFD">
              <w:rPr>
                <w:rFonts w:ascii="Arial" w:eastAsia="Times New Roman" w:hAnsi="Arial" w:cs="Arial"/>
                <w:color w:val="000000"/>
                <w:lang w:eastAsia="ru-RU"/>
              </w:rPr>
              <w:t>/</w:t>
            </w:r>
            <w:proofErr w:type="gramStart"/>
            <w:r w:rsidRPr="00660EFD">
              <w:rPr>
                <w:rFonts w:ascii="Arial" w:eastAsia="Times New Roman" w:hAnsi="Arial" w:cs="Arial"/>
                <w:color w:val="000000"/>
                <w:lang w:eastAsia="ru-RU"/>
              </w:rPr>
              <w:t>)х</w:t>
            </w:r>
            <w:proofErr w:type="gramEnd"/>
            <w:r w:rsidRPr="00660EFD">
              <w:rPr>
                <w:rFonts w:ascii="Arial" w:eastAsia="Times New Roman" w:hAnsi="Arial" w:cs="Arial"/>
                <w:color w:val="000000"/>
                <w:lang w:eastAsia="ru-RU"/>
              </w:rPr>
              <w:t>100</w:t>
            </w:r>
            <w:r w:rsidRPr="00660EFD">
              <w:rPr>
                <w:rFonts w:ascii="Arial" w:eastAsia="Times New Roman" w:hAnsi="Arial" w:cs="Arial"/>
                <w:color w:val="000000"/>
                <w:lang w:eastAsia="ru-RU"/>
              </w:rPr>
              <w:br/>
              <w:t>Д – доля ОКН по которым проведены работы по сохранению от общего числа объектов в собственности ОМСУ, нуждающихся в работах по сохранению</w:t>
            </w:r>
            <w:r w:rsidRPr="00660EFD">
              <w:rPr>
                <w:rFonts w:ascii="Arial" w:eastAsia="Times New Roman" w:hAnsi="Arial" w:cs="Arial"/>
                <w:color w:val="000000"/>
                <w:lang w:eastAsia="ru-RU"/>
              </w:rPr>
              <w:br/>
            </w:r>
            <w:proofErr w:type="spellStart"/>
            <w:r w:rsidRPr="00660EFD">
              <w:rPr>
                <w:rFonts w:ascii="Arial" w:eastAsia="Times New Roman" w:hAnsi="Arial" w:cs="Arial"/>
                <w:color w:val="000000"/>
                <w:lang w:eastAsia="ru-RU"/>
              </w:rPr>
              <w:t>Кр</w:t>
            </w:r>
            <w:proofErr w:type="spellEnd"/>
            <w:r w:rsidRPr="00660EFD">
              <w:rPr>
                <w:rFonts w:ascii="Arial" w:eastAsia="Times New Roman" w:hAnsi="Arial" w:cs="Arial"/>
                <w:color w:val="000000"/>
                <w:lang w:eastAsia="ru-RU"/>
              </w:rPr>
              <w:t xml:space="preserve"> – -количество ОКН в собственности муниципального образования по которым проведены работы </w:t>
            </w:r>
            <w:r w:rsidRPr="00660EFD">
              <w:rPr>
                <w:rFonts w:ascii="Arial" w:eastAsia="Times New Roman" w:hAnsi="Arial" w:cs="Arial"/>
                <w:color w:val="000000"/>
                <w:lang w:eastAsia="ru-RU"/>
              </w:rPr>
              <w:br/>
            </w:r>
            <w:proofErr w:type="spellStart"/>
            <w:r w:rsidRPr="00660EFD">
              <w:rPr>
                <w:rFonts w:ascii="Arial" w:eastAsia="Times New Roman" w:hAnsi="Arial" w:cs="Arial"/>
                <w:color w:val="000000"/>
                <w:lang w:eastAsia="ru-RU"/>
              </w:rPr>
              <w:t>Кобщ</w:t>
            </w:r>
            <w:proofErr w:type="spellEnd"/>
            <w:r w:rsidRPr="00660EFD">
              <w:rPr>
                <w:rFonts w:ascii="Arial" w:eastAsia="Times New Roman" w:hAnsi="Arial" w:cs="Arial"/>
                <w:color w:val="000000"/>
                <w:lang w:eastAsia="ru-RU"/>
              </w:rPr>
              <w:t xml:space="preserve"> --количество ОКН в собственности муниципального образования нуждающихся в работах по сохранению                                                                                Базовое значение - оценка 2022 года</w:t>
            </w:r>
          </w:p>
        </w:tc>
        <w:tc>
          <w:tcPr>
            <w:tcW w:w="303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Определяется ОМСУ</w:t>
            </w:r>
          </w:p>
        </w:tc>
        <w:tc>
          <w:tcPr>
            <w:tcW w:w="141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Годовая</w:t>
            </w:r>
          </w:p>
        </w:tc>
      </w:tr>
      <w:tr w:rsidR="00B12BA5" w:rsidRPr="00660EFD" w:rsidTr="00660EFD">
        <w:trPr>
          <w:trHeight w:val="1800"/>
        </w:trPr>
        <w:tc>
          <w:tcPr>
            <w:tcW w:w="722" w:type="dxa"/>
            <w:shd w:val="clear" w:color="auto" w:fill="auto"/>
            <w:vAlign w:val="center"/>
            <w:hideMark/>
          </w:tcPr>
          <w:p w:rsidR="00B12BA5" w:rsidRPr="00660EFD" w:rsidRDefault="00B12BA5" w:rsidP="00B12BA5">
            <w:pPr>
              <w:spacing w:after="0" w:line="240" w:lineRule="auto"/>
              <w:jc w:val="center"/>
              <w:rPr>
                <w:rFonts w:ascii="Arial" w:eastAsia="Times New Roman" w:hAnsi="Arial" w:cs="Arial"/>
                <w:lang w:eastAsia="ru-RU"/>
              </w:rPr>
            </w:pPr>
            <w:r w:rsidRPr="00660EFD">
              <w:rPr>
                <w:rFonts w:ascii="Arial" w:eastAsia="Times New Roman" w:hAnsi="Arial" w:cs="Arial"/>
                <w:lang w:eastAsia="ru-RU"/>
              </w:rPr>
              <w:t>2</w:t>
            </w:r>
          </w:p>
        </w:tc>
        <w:tc>
          <w:tcPr>
            <w:tcW w:w="3119"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Количество объектов культурного наследия, находящихся в собственности муниципальных образований, по которым в текущем году разработана проектная документация</w:t>
            </w:r>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единиц </w:t>
            </w:r>
          </w:p>
        </w:tc>
        <w:tc>
          <w:tcPr>
            <w:tcW w:w="5466"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proofErr w:type="spellStart"/>
            <w:r w:rsidRPr="00660EFD">
              <w:rPr>
                <w:rFonts w:ascii="Arial" w:eastAsia="Times New Roman" w:hAnsi="Arial" w:cs="Arial"/>
                <w:color w:val="000000"/>
                <w:lang w:eastAsia="ru-RU"/>
              </w:rPr>
              <w:t>Кб+n</w:t>
            </w:r>
            <w:proofErr w:type="spellEnd"/>
            <w:r w:rsidRPr="00660EFD">
              <w:rPr>
                <w:rFonts w:ascii="Arial" w:eastAsia="Times New Roman" w:hAnsi="Arial" w:cs="Arial"/>
                <w:color w:val="000000"/>
                <w:lang w:eastAsia="ru-RU"/>
              </w:rPr>
              <w:br/>
              <w:t xml:space="preserve">Кб – базовый </w:t>
            </w:r>
            <w:proofErr w:type="spellStart"/>
            <w:r w:rsidRPr="00660EFD">
              <w:rPr>
                <w:rFonts w:ascii="Arial" w:eastAsia="Times New Roman" w:hAnsi="Arial" w:cs="Arial"/>
                <w:color w:val="000000"/>
                <w:lang w:eastAsia="ru-RU"/>
              </w:rPr>
              <w:t>кооф</w:t>
            </w:r>
            <w:proofErr w:type="spellEnd"/>
            <w:r w:rsidRPr="00660EFD">
              <w:rPr>
                <w:rFonts w:ascii="Arial" w:eastAsia="Times New Roman" w:hAnsi="Arial" w:cs="Arial"/>
                <w:color w:val="000000"/>
                <w:lang w:eastAsia="ru-RU"/>
              </w:rPr>
              <w:t xml:space="preserve"> – количество проектной документации, разработанной в рамках муниципальной программы</w:t>
            </w:r>
            <w:r w:rsidRPr="00660EFD">
              <w:rPr>
                <w:rFonts w:ascii="Arial" w:eastAsia="Times New Roman" w:hAnsi="Arial" w:cs="Arial"/>
                <w:color w:val="000000"/>
                <w:lang w:eastAsia="ru-RU"/>
              </w:rPr>
              <w:br/>
            </w:r>
            <w:proofErr w:type="spellStart"/>
            <w:r w:rsidRPr="00660EFD">
              <w:rPr>
                <w:rFonts w:ascii="Arial" w:eastAsia="Times New Roman" w:hAnsi="Arial" w:cs="Arial"/>
                <w:color w:val="000000"/>
                <w:lang w:eastAsia="ru-RU"/>
              </w:rPr>
              <w:t>n</w:t>
            </w:r>
            <w:proofErr w:type="spellEnd"/>
            <w:r w:rsidRPr="00660EFD">
              <w:rPr>
                <w:rFonts w:ascii="Arial" w:eastAsia="Times New Roman" w:hAnsi="Arial" w:cs="Arial"/>
                <w:color w:val="000000"/>
                <w:lang w:eastAsia="ru-RU"/>
              </w:rPr>
              <w:t xml:space="preserve"> - количество проектной документации разработанных в рамках муниципальной программы в текущем году                                                                     Базовое значение - оценка 2022 года</w:t>
            </w:r>
          </w:p>
        </w:tc>
        <w:tc>
          <w:tcPr>
            <w:tcW w:w="303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Определяется ОМСУ</w:t>
            </w:r>
          </w:p>
        </w:tc>
        <w:tc>
          <w:tcPr>
            <w:tcW w:w="141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Годовая</w:t>
            </w:r>
          </w:p>
        </w:tc>
      </w:tr>
      <w:tr w:rsidR="00B12BA5" w:rsidRPr="00660EFD" w:rsidTr="00660EFD">
        <w:trPr>
          <w:trHeight w:val="70"/>
        </w:trPr>
        <w:tc>
          <w:tcPr>
            <w:tcW w:w="722" w:type="dxa"/>
            <w:shd w:val="clear" w:color="auto" w:fill="auto"/>
            <w:vAlign w:val="center"/>
            <w:hideMark/>
          </w:tcPr>
          <w:p w:rsidR="00B12BA5" w:rsidRPr="00660EFD" w:rsidRDefault="00B12BA5" w:rsidP="00B12BA5">
            <w:pPr>
              <w:spacing w:after="0" w:line="240" w:lineRule="auto"/>
              <w:jc w:val="center"/>
              <w:rPr>
                <w:rFonts w:ascii="Arial" w:eastAsia="Times New Roman" w:hAnsi="Arial" w:cs="Arial"/>
                <w:lang w:eastAsia="ru-RU"/>
              </w:rPr>
            </w:pPr>
            <w:r w:rsidRPr="00660EFD">
              <w:rPr>
                <w:rFonts w:ascii="Arial" w:eastAsia="Times New Roman" w:hAnsi="Arial" w:cs="Arial"/>
                <w:lang w:eastAsia="ru-RU"/>
              </w:rPr>
              <w:t>3</w:t>
            </w:r>
          </w:p>
        </w:tc>
        <w:tc>
          <w:tcPr>
            <w:tcW w:w="3119"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 xml:space="preserve">Увеличение доли объектов культурного наследия, находящихся в собственности муниципального </w:t>
            </w:r>
            <w:r w:rsidRPr="00660EFD">
              <w:rPr>
                <w:rFonts w:ascii="Arial" w:eastAsia="Times New Roman" w:hAnsi="Arial" w:cs="Arial"/>
                <w:color w:val="000000"/>
                <w:lang w:eastAsia="ru-RU"/>
              </w:rPr>
              <w:lastRenderedPageBreak/>
              <w:t>образования на которые установлены информационные надписи</w:t>
            </w:r>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lastRenderedPageBreak/>
              <w:t>процент</w:t>
            </w:r>
          </w:p>
        </w:tc>
        <w:tc>
          <w:tcPr>
            <w:tcW w:w="5466"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ДН=(Н/Кб</w:t>
            </w:r>
            <w:proofErr w:type="gramStart"/>
            <w:r w:rsidRPr="00660EFD">
              <w:rPr>
                <w:rFonts w:ascii="Arial" w:eastAsia="Times New Roman" w:hAnsi="Arial" w:cs="Arial"/>
                <w:color w:val="000000"/>
                <w:lang w:eastAsia="ru-RU"/>
              </w:rPr>
              <w:t>)х</w:t>
            </w:r>
            <w:proofErr w:type="gramEnd"/>
            <w:r w:rsidRPr="00660EFD">
              <w:rPr>
                <w:rFonts w:ascii="Arial" w:eastAsia="Times New Roman" w:hAnsi="Arial" w:cs="Arial"/>
                <w:color w:val="000000"/>
                <w:lang w:eastAsia="ru-RU"/>
              </w:rPr>
              <w:t>100</w:t>
            </w:r>
            <w:r w:rsidRPr="00660EFD">
              <w:rPr>
                <w:rFonts w:ascii="Arial" w:eastAsia="Times New Roman" w:hAnsi="Arial" w:cs="Arial"/>
                <w:color w:val="000000"/>
                <w:lang w:eastAsia="ru-RU"/>
              </w:rPr>
              <w:br/>
            </w:r>
            <w:proofErr w:type="spellStart"/>
            <w:r w:rsidRPr="00660EFD">
              <w:rPr>
                <w:rFonts w:ascii="Arial" w:eastAsia="Times New Roman" w:hAnsi="Arial" w:cs="Arial"/>
                <w:color w:val="000000"/>
                <w:lang w:eastAsia="ru-RU"/>
              </w:rPr>
              <w:t>Дн</w:t>
            </w:r>
            <w:proofErr w:type="spellEnd"/>
            <w:r w:rsidRPr="00660EFD">
              <w:rPr>
                <w:rFonts w:ascii="Arial" w:eastAsia="Times New Roman" w:hAnsi="Arial" w:cs="Arial"/>
                <w:color w:val="000000"/>
                <w:lang w:eastAsia="ru-RU"/>
              </w:rPr>
              <w:t>– доля ОКН на которые установлены информационные надписи от общего числа объектов в собственности ОМСУ</w:t>
            </w:r>
            <w:r w:rsidRPr="00660EFD">
              <w:rPr>
                <w:rFonts w:ascii="Arial" w:eastAsia="Times New Roman" w:hAnsi="Arial" w:cs="Arial"/>
                <w:color w:val="000000"/>
                <w:lang w:eastAsia="ru-RU"/>
              </w:rPr>
              <w:br/>
              <w:t xml:space="preserve">Кб – базовый </w:t>
            </w:r>
            <w:proofErr w:type="spellStart"/>
            <w:r w:rsidRPr="00660EFD">
              <w:rPr>
                <w:rFonts w:ascii="Arial" w:eastAsia="Times New Roman" w:hAnsi="Arial" w:cs="Arial"/>
                <w:color w:val="000000"/>
                <w:lang w:eastAsia="ru-RU"/>
              </w:rPr>
              <w:t>кооф</w:t>
            </w:r>
            <w:proofErr w:type="spellEnd"/>
            <w:r w:rsidRPr="00660EFD">
              <w:rPr>
                <w:rFonts w:ascii="Arial" w:eastAsia="Times New Roman" w:hAnsi="Arial" w:cs="Arial"/>
                <w:color w:val="000000"/>
                <w:lang w:eastAsia="ru-RU"/>
              </w:rPr>
              <w:t xml:space="preserve">. -количество ОКН в </w:t>
            </w:r>
            <w:r w:rsidRPr="00660EFD">
              <w:rPr>
                <w:rFonts w:ascii="Arial" w:eastAsia="Times New Roman" w:hAnsi="Arial" w:cs="Arial"/>
                <w:color w:val="000000"/>
                <w:lang w:eastAsia="ru-RU"/>
              </w:rPr>
              <w:lastRenderedPageBreak/>
              <w:t>собственности муниципального образования</w:t>
            </w:r>
            <w:r w:rsidRPr="00660EFD">
              <w:rPr>
                <w:rFonts w:ascii="Arial" w:eastAsia="Times New Roman" w:hAnsi="Arial" w:cs="Arial"/>
                <w:color w:val="000000"/>
                <w:lang w:eastAsia="ru-RU"/>
              </w:rPr>
              <w:br/>
              <w:t>Н --количество ОКН в собственности муниципального образования на которые установлены информационные надписи                                                      Базовое значение - оценка 2022 года</w:t>
            </w:r>
          </w:p>
        </w:tc>
        <w:tc>
          <w:tcPr>
            <w:tcW w:w="303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lastRenderedPageBreak/>
              <w:t>Определяется ОМСУ</w:t>
            </w:r>
          </w:p>
        </w:tc>
        <w:tc>
          <w:tcPr>
            <w:tcW w:w="141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Годовая</w:t>
            </w:r>
          </w:p>
        </w:tc>
      </w:tr>
      <w:tr w:rsidR="00B12BA5" w:rsidRPr="00660EFD" w:rsidTr="00660EFD">
        <w:trPr>
          <w:trHeight w:val="1200"/>
        </w:trPr>
        <w:tc>
          <w:tcPr>
            <w:tcW w:w="722" w:type="dxa"/>
            <w:shd w:val="clear" w:color="auto" w:fill="auto"/>
            <w:vAlign w:val="center"/>
            <w:hideMark/>
          </w:tcPr>
          <w:p w:rsidR="00B12BA5" w:rsidRPr="00660EFD" w:rsidRDefault="00B12BA5" w:rsidP="00B12BA5">
            <w:pPr>
              <w:spacing w:after="0" w:line="240" w:lineRule="auto"/>
              <w:jc w:val="center"/>
              <w:rPr>
                <w:rFonts w:ascii="Arial" w:eastAsia="Times New Roman" w:hAnsi="Arial" w:cs="Arial"/>
                <w:lang w:eastAsia="ru-RU"/>
              </w:rPr>
            </w:pPr>
            <w:r w:rsidRPr="00660EFD">
              <w:rPr>
                <w:rFonts w:ascii="Arial" w:eastAsia="Times New Roman" w:hAnsi="Arial" w:cs="Arial"/>
                <w:lang w:eastAsia="ru-RU"/>
              </w:rPr>
              <w:lastRenderedPageBreak/>
              <w:t>4</w:t>
            </w:r>
          </w:p>
        </w:tc>
        <w:tc>
          <w:tcPr>
            <w:tcW w:w="3119"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proofErr w:type="spellStart"/>
            <w:r w:rsidRPr="00660EFD">
              <w:rPr>
                <w:rFonts w:ascii="Arial" w:eastAsia="Times New Roman" w:hAnsi="Arial" w:cs="Arial"/>
                <w:color w:val="000000"/>
                <w:lang w:eastAsia="ru-RU"/>
              </w:rPr>
              <w:t>Цифровизация</w:t>
            </w:r>
            <w:proofErr w:type="spellEnd"/>
            <w:r w:rsidRPr="00660EFD">
              <w:rPr>
                <w:rFonts w:ascii="Arial" w:eastAsia="Times New Roman" w:hAnsi="Arial" w:cs="Arial"/>
                <w:color w:val="000000"/>
                <w:lang w:eastAsia="ru-RU"/>
              </w:rPr>
              <w:t xml:space="preserve"> музейных фондов</w:t>
            </w:r>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единиц</w:t>
            </w:r>
          </w:p>
        </w:tc>
        <w:tc>
          <w:tcPr>
            <w:tcW w:w="5466"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Плановое значение - плановое количество музейного фонда планируемого к переводу в электронный вид в отчетном году (не нарастающим итогом)</w:t>
            </w:r>
            <w:r w:rsidRPr="00660EFD">
              <w:rPr>
                <w:rFonts w:ascii="Arial" w:eastAsia="Times New Roman" w:hAnsi="Arial" w:cs="Arial"/>
                <w:color w:val="000000"/>
                <w:lang w:eastAsia="ru-RU"/>
              </w:rPr>
              <w:br/>
              <w:t>Итоговое значение - фактическое количество музейного фонда переведенного в электронный вид в отчетном году (не нарастающим итогом)</w:t>
            </w:r>
          </w:p>
        </w:tc>
        <w:tc>
          <w:tcPr>
            <w:tcW w:w="3038" w:type="dxa"/>
            <w:shd w:val="clear" w:color="auto" w:fill="auto"/>
            <w:vAlign w:val="center"/>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Государственный каталог Музейного фонда Российской Федерации</w:t>
            </w:r>
          </w:p>
        </w:tc>
        <w:tc>
          <w:tcPr>
            <w:tcW w:w="141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Годовая</w:t>
            </w:r>
          </w:p>
        </w:tc>
      </w:tr>
      <w:tr w:rsidR="00B12BA5" w:rsidRPr="00660EFD" w:rsidTr="00660EFD">
        <w:trPr>
          <w:trHeight w:val="900"/>
        </w:trPr>
        <w:tc>
          <w:tcPr>
            <w:tcW w:w="722" w:type="dxa"/>
            <w:shd w:val="clear" w:color="auto" w:fill="auto"/>
            <w:vAlign w:val="center"/>
            <w:hideMark/>
          </w:tcPr>
          <w:p w:rsidR="00B12BA5" w:rsidRPr="00660EFD" w:rsidRDefault="00B12BA5" w:rsidP="00B12BA5">
            <w:pPr>
              <w:spacing w:after="0" w:line="240" w:lineRule="auto"/>
              <w:jc w:val="center"/>
              <w:rPr>
                <w:rFonts w:ascii="Arial" w:eastAsia="Times New Roman" w:hAnsi="Arial" w:cs="Arial"/>
                <w:lang w:eastAsia="ru-RU"/>
              </w:rPr>
            </w:pPr>
            <w:r w:rsidRPr="00660EFD">
              <w:rPr>
                <w:rFonts w:ascii="Arial" w:eastAsia="Times New Roman" w:hAnsi="Arial" w:cs="Arial"/>
                <w:lang w:eastAsia="ru-RU"/>
              </w:rPr>
              <w:t>5</w:t>
            </w:r>
          </w:p>
        </w:tc>
        <w:tc>
          <w:tcPr>
            <w:tcW w:w="3119" w:type="dxa"/>
            <w:shd w:val="clear" w:color="auto" w:fill="auto"/>
            <w:hideMark/>
          </w:tcPr>
          <w:p w:rsidR="00B12BA5" w:rsidRPr="00660EFD" w:rsidRDefault="00B12BA5" w:rsidP="00B12BA5">
            <w:pPr>
              <w:spacing w:after="0" w:line="240" w:lineRule="auto"/>
              <w:rPr>
                <w:rFonts w:ascii="Arial" w:eastAsia="Times New Roman" w:hAnsi="Arial" w:cs="Arial"/>
                <w:lang w:eastAsia="ru-RU"/>
              </w:rPr>
            </w:pPr>
            <w:r w:rsidRPr="00660EFD">
              <w:rPr>
                <w:rFonts w:ascii="Arial" w:eastAsia="Times New Roman" w:hAnsi="Arial" w:cs="Arial"/>
                <w:lang w:eastAsia="ru-RU"/>
              </w:rPr>
              <w:t xml:space="preserve">Обеспечение </w:t>
            </w:r>
            <w:proofErr w:type="gramStart"/>
            <w:r w:rsidRPr="00660EFD">
              <w:rPr>
                <w:rFonts w:ascii="Arial" w:eastAsia="Times New Roman" w:hAnsi="Arial" w:cs="Arial"/>
                <w:lang w:eastAsia="ru-RU"/>
              </w:rPr>
              <w:t>роста числа пользователей муниципальных библиотек Московской области</w:t>
            </w:r>
            <w:proofErr w:type="gramEnd"/>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человек</w:t>
            </w:r>
          </w:p>
        </w:tc>
        <w:tc>
          <w:tcPr>
            <w:tcW w:w="5466"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Число пользователей библиотек                                                                                         Базовое значение - оценка 2022 года</w:t>
            </w:r>
          </w:p>
        </w:tc>
        <w:tc>
          <w:tcPr>
            <w:tcW w:w="303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Форма федерального статистического наблюдения № 6-НК «Сведения об общедоступной (публичной) библиотеке»</w:t>
            </w:r>
          </w:p>
        </w:tc>
        <w:tc>
          <w:tcPr>
            <w:tcW w:w="141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Годовая</w:t>
            </w:r>
          </w:p>
        </w:tc>
      </w:tr>
      <w:tr w:rsidR="00B12BA5" w:rsidRPr="00660EFD" w:rsidTr="00660EFD">
        <w:trPr>
          <w:trHeight w:val="1500"/>
        </w:trPr>
        <w:tc>
          <w:tcPr>
            <w:tcW w:w="722" w:type="dxa"/>
            <w:shd w:val="clear" w:color="auto" w:fill="auto"/>
            <w:vAlign w:val="center"/>
            <w:hideMark/>
          </w:tcPr>
          <w:p w:rsidR="00B12BA5" w:rsidRPr="00660EFD" w:rsidRDefault="00B12BA5" w:rsidP="00B12BA5">
            <w:pPr>
              <w:spacing w:after="0" w:line="240" w:lineRule="auto"/>
              <w:jc w:val="center"/>
              <w:rPr>
                <w:rFonts w:ascii="Arial" w:eastAsia="Times New Roman" w:hAnsi="Arial" w:cs="Arial"/>
                <w:lang w:eastAsia="ru-RU"/>
              </w:rPr>
            </w:pPr>
            <w:r w:rsidRPr="00660EFD">
              <w:rPr>
                <w:rFonts w:ascii="Arial" w:eastAsia="Times New Roman" w:hAnsi="Arial" w:cs="Arial"/>
                <w:lang w:eastAsia="ru-RU"/>
              </w:rPr>
              <w:t>6</w:t>
            </w:r>
          </w:p>
        </w:tc>
        <w:tc>
          <w:tcPr>
            <w:tcW w:w="3119"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Количество посещений организаций культуры по отношению к уровню 2017 года (в части посещений библиотек)</w:t>
            </w:r>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процент</w:t>
            </w:r>
          </w:p>
        </w:tc>
        <w:tc>
          <w:tcPr>
            <w:tcW w:w="5466"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 xml:space="preserve">Б </w:t>
            </w:r>
            <w:proofErr w:type="spellStart"/>
            <w:r w:rsidRPr="00660EFD">
              <w:rPr>
                <w:rFonts w:ascii="Arial" w:eastAsia="Times New Roman" w:hAnsi="Arial" w:cs="Arial"/>
                <w:color w:val="000000"/>
                <w:lang w:eastAsia="ru-RU"/>
              </w:rPr>
              <w:t>=Бт</w:t>
            </w:r>
            <w:proofErr w:type="gramStart"/>
            <w:r w:rsidRPr="00660EFD">
              <w:rPr>
                <w:rFonts w:ascii="Arial" w:eastAsia="Times New Roman" w:hAnsi="Arial" w:cs="Arial"/>
                <w:color w:val="000000"/>
                <w:lang w:eastAsia="ru-RU"/>
              </w:rPr>
              <w:t>.г</w:t>
            </w:r>
            <w:proofErr w:type="spellEnd"/>
            <w:proofErr w:type="gramEnd"/>
            <w:r w:rsidRPr="00660EFD">
              <w:rPr>
                <w:rFonts w:ascii="Arial" w:eastAsia="Times New Roman" w:hAnsi="Arial" w:cs="Arial"/>
                <w:color w:val="000000"/>
                <w:lang w:eastAsia="ru-RU"/>
              </w:rPr>
              <w:t>/Б2017*100, где:</w:t>
            </w:r>
            <w:r w:rsidRPr="00660EFD">
              <w:rPr>
                <w:rFonts w:ascii="Arial" w:eastAsia="Times New Roman" w:hAnsi="Arial" w:cs="Arial"/>
                <w:color w:val="000000"/>
                <w:lang w:eastAsia="ru-RU"/>
              </w:rPr>
              <w:br/>
            </w:r>
            <w:proofErr w:type="gramStart"/>
            <w:r w:rsidRPr="00660EFD">
              <w:rPr>
                <w:rFonts w:ascii="Arial" w:eastAsia="Times New Roman" w:hAnsi="Arial" w:cs="Arial"/>
                <w:color w:val="000000"/>
                <w:lang w:eastAsia="ru-RU"/>
              </w:rPr>
              <w:t>Б</w:t>
            </w:r>
            <w:proofErr w:type="gramEnd"/>
            <w:r w:rsidRPr="00660EFD">
              <w:rPr>
                <w:rFonts w:ascii="Arial" w:eastAsia="Times New Roman" w:hAnsi="Arial" w:cs="Arial"/>
                <w:color w:val="000000"/>
                <w:lang w:eastAsia="ru-RU"/>
              </w:rPr>
              <w:t xml:space="preserve"> – количество посещений библиотек по отношению к 2017 году;</w:t>
            </w:r>
            <w:r w:rsidRPr="00660EFD">
              <w:rPr>
                <w:rFonts w:ascii="Arial" w:eastAsia="Times New Roman" w:hAnsi="Arial" w:cs="Arial"/>
                <w:color w:val="000000"/>
                <w:lang w:eastAsia="ru-RU"/>
              </w:rPr>
              <w:br/>
            </w:r>
            <w:proofErr w:type="spellStart"/>
            <w:r w:rsidRPr="00660EFD">
              <w:rPr>
                <w:rFonts w:ascii="Arial" w:eastAsia="Times New Roman" w:hAnsi="Arial" w:cs="Arial"/>
                <w:color w:val="000000"/>
                <w:lang w:eastAsia="ru-RU"/>
              </w:rPr>
              <w:t>Бт.г</w:t>
            </w:r>
            <w:proofErr w:type="spellEnd"/>
            <w:r w:rsidRPr="00660EFD">
              <w:rPr>
                <w:rFonts w:ascii="Arial" w:eastAsia="Times New Roman" w:hAnsi="Arial" w:cs="Arial"/>
                <w:color w:val="000000"/>
                <w:lang w:eastAsia="ru-RU"/>
              </w:rPr>
              <w:t>. – количество посещений библиотек в текущем году, ед.;</w:t>
            </w:r>
            <w:r w:rsidRPr="00660EFD">
              <w:rPr>
                <w:rFonts w:ascii="Arial" w:eastAsia="Times New Roman" w:hAnsi="Arial" w:cs="Arial"/>
                <w:color w:val="000000"/>
                <w:lang w:eastAsia="ru-RU"/>
              </w:rPr>
              <w:br/>
              <w:t>Б2017 – количество посещений библиотек в 2017 году, ед.</w:t>
            </w:r>
            <w:r w:rsidRPr="00660EFD">
              <w:rPr>
                <w:rFonts w:ascii="Arial" w:eastAsia="Times New Roman" w:hAnsi="Arial" w:cs="Arial"/>
                <w:color w:val="000000"/>
                <w:lang w:eastAsia="ru-RU"/>
              </w:rPr>
              <w:br/>
              <w:t>Базовое значение - оценка 2022 года</w:t>
            </w:r>
          </w:p>
        </w:tc>
        <w:tc>
          <w:tcPr>
            <w:tcW w:w="303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Форма федерального статистического наблюдения № 6-НК «Сведения об общедоступной (публичной) библиотеке», утвержденная приказом Росстата от 18.10.2021 № 713</w:t>
            </w:r>
          </w:p>
        </w:tc>
        <w:tc>
          <w:tcPr>
            <w:tcW w:w="141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Годовая</w:t>
            </w:r>
          </w:p>
        </w:tc>
      </w:tr>
      <w:tr w:rsidR="00B12BA5" w:rsidRPr="00660EFD" w:rsidTr="00660EFD">
        <w:trPr>
          <w:trHeight w:val="600"/>
        </w:trPr>
        <w:tc>
          <w:tcPr>
            <w:tcW w:w="722" w:type="dxa"/>
            <w:shd w:val="clear" w:color="auto" w:fill="auto"/>
            <w:vAlign w:val="center"/>
            <w:hideMark/>
          </w:tcPr>
          <w:p w:rsidR="00B12BA5" w:rsidRPr="00660EFD" w:rsidRDefault="00B12BA5" w:rsidP="00B12BA5">
            <w:pPr>
              <w:spacing w:after="0" w:line="240" w:lineRule="auto"/>
              <w:jc w:val="center"/>
              <w:rPr>
                <w:rFonts w:ascii="Arial" w:eastAsia="Times New Roman" w:hAnsi="Arial" w:cs="Arial"/>
                <w:lang w:eastAsia="ru-RU"/>
              </w:rPr>
            </w:pPr>
            <w:r w:rsidRPr="00660EFD">
              <w:rPr>
                <w:rFonts w:ascii="Arial" w:eastAsia="Times New Roman" w:hAnsi="Arial" w:cs="Arial"/>
                <w:lang w:eastAsia="ru-RU"/>
              </w:rPr>
              <w:t>7</w:t>
            </w:r>
          </w:p>
        </w:tc>
        <w:tc>
          <w:tcPr>
            <w:tcW w:w="3119"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Количество переоснащенных муниципальных библиотек по модельному стандарту</w:t>
            </w:r>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единиц</w:t>
            </w:r>
          </w:p>
        </w:tc>
        <w:tc>
          <w:tcPr>
            <w:tcW w:w="5466"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Количество библиотек, внедривших стандарты деятельности библиотеки нового формата                                                                                                                      Базовое значение - оценка 2022 года</w:t>
            </w:r>
          </w:p>
        </w:tc>
        <w:tc>
          <w:tcPr>
            <w:tcW w:w="303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Распоряжение Министра культуры Московской области "Стандарты деятельности библиотек"</w:t>
            </w:r>
          </w:p>
        </w:tc>
        <w:tc>
          <w:tcPr>
            <w:tcW w:w="141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Годовая</w:t>
            </w:r>
          </w:p>
        </w:tc>
      </w:tr>
      <w:tr w:rsidR="00B12BA5" w:rsidRPr="00660EFD" w:rsidTr="00660EFD">
        <w:trPr>
          <w:trHeight w:val="253"/>
        </w:trPr>
        <w:tc>
          <w:tcPr>
            <w:tcW w:w="722" w:type="dxa"/>
            <w:vMerge w:val="restart"/>
            <w:shd w:val="clear" w:color="auto" w:fill="auto"/>
            <w:vAlign w:val="center"/>
            <w:hideMark/>
          </w:tcPr>
          <w:p w:rsidR="00B12BA5" w:rsidRPr="00660EFD" w:rsidRDefault="00B12BA5" w:rsidP="00B12BA5">
            <w:pPr>
              <w:spacing w:after="0" w:line="240" w:lineRule="auto"/>
              <w:jc w:val="center"/>
              <w:rPr>
                <w:rFonts w:ascii="Arial" w:eastAsia="Times New Roman" w:hAnsi="Arial" w:cs="Arial"/>
                <w:lang w:eastAsia="ru-RU"/>
              </w:rPr>
            </w:pPr>
            <w:r w:rsidRPr="00660EFD">
              <w:rPr>
                <w:rFonts w:ascii="Arial" w:eastAsia="Times New Roman" w:hAnsi="Arial" w:cs="Arial"/>
                <w:lang w:eastAsia="ru-RU"/>
              </w:rPr>
              <w:t>8</w:t>
            </w:r>
          </w:p>
        </w:tc>
        <w:tc>
          <w:tcPr>
            <w:tcW w:w="3119" w:type="dxa"/>
            <w:vMerge w:val="restart"/>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 xml:space="preserve">Число посещений </w:t>
            </w:r>
            <w:r w:rsidRPr="00660EFD">
              <w:rPr>
                <w:rFonts w:ascii="Arial" w:eastAsia="Times New Roman" w:hAnsi="Arial" w:cs="Arial"/>
                <w:color w:val="000000"/>
                <w:lang w:eastAsia="ru-RU"/>
              </w:rPr>
              <w:lastRenderedPageBreak/>
              <w:t xml:space="preserve">культурных мероприятий </w:t>
            </w:r>
          </w:p>
        </w:tc>
        <w:tc>
          <w:tcPr>
            <w:tcW w:w="1276" w:type="dxa"/>
            <w:vMerge w:val="restart"/>
            <w:shd w:val="clear" w:color="auto" w:fill="auto"/>
            <w:hideMark/>
          </w:tcPr>
          <w:p w:rsidR="00B12BA5" w:rsidRPr="00660EFD" w:rsidRDefault="00B12BA5" w:rsidP="00660EFD">
            <w:pPr>
              <w:spacing w:after="0" w:line="240" w:lineRule="auto"/>
              <w:ind w:left="-108" w:right="-108"/>
              <w:rPr>
                <w:rFonts w:ascii="Arial" w:eastAsia="Times New Roman" w:hAnsi="Arial" w:cs="Arial"/>
                <w:color w:val="000000"/>
                <w:lang w:eastAsia="ru-RU"/>
              </w:rPr>
            </w:pPr>
            <w:r w:rsidRPr="00660EFD">
              <w:rPr>
                <w:rFonts w:ascii="Arial" w:eastAsia="Times New Roman" w:hAnsi="Arial" w:cs="Arial"/>
                <w:color w:val="000000"/>
                <w:lang w:eastAsia="ru-RU"/>
              </w:rPr>
              <w:lastRenderedPageBreak/>
              <w:t>тыс. ед.</w:t>
            </w:r>
          </w:p>
        </w:tc>
        <w:tc>
          <w:tcPr>
            <w:tcW w:w="5466" w:type="dxa"/>
            <w:vMerge w:val="restart"/>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 xml:space="preserve"> </w:t>
            </w:r>
            <w:proofErr w:type="gramStart"/>
            <w:r w:rsidRPr="00660EFD">
              <w:rPr>
                <w:rFonts w:ascii="Arial" w:eastAsia="Times New Roman" w:hAnsi="Arial" w:cs="Arial"/>
                <w:color w:val="000000"/>
                <w:lang w:eastAsia="ru-RU"/>
              </w:rPr>
              <w:t xml:space="preserve">В соответствии с методикой, утвержденной </w:t>
            </w:r>
            <w:r w:rsidRPr="00660EFD">
              <w:rPr>
                <w:rFonts w:ascii="Arial" w:eastAsia="Times New Roman" w:hAnsi="Arial" w:cs="Arial"/>
                <w:color w:val="000000"/>
                <w:lang w:eastAsia="ru-RU"/>
              </w:rPr>
              <w:lastRenderedPageBreak/>
              <w:t>Постановлением Правительства РФ от 03.04.2021 № 542 «Об оценке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I(</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A(</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B(</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C(</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D(</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E(</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F(</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G(</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H(</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J(</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K(</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L(</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M</w:t>
            </w:r>
            <w:proofErr w:type="gramEnd"/>
            <w:r w:rsidRPr="00660EFD">
              <w:rPr>
                <w:rFonts w:ascii="Arial" w:eastAsia="Times New Roman" w:hAnsi="Arial" w:cs="Arial"/>
                <w:color w:val="000000"/>
                <w:lang w:eastAsia="ru-RU"/>
              </w:rPr>
              <w:t>(</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N(</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w:t>
            </w:r>
            <w:r w:rsidRPr="00660EFD">
              <w:rPr>
                <w:rFonts w:ascii="Arial" w:eastAsia="Times New Roman" w:hAnsi="Arial" w:cs="Arial"/>
                <w:color w:val="000000"/>
                <w:lang w:eastAsia="ru-RU"/>
              </w:rPr>
              <w:br w:type="page"/>
              <w:t>где:</w:t>
            </w:r>
            <w:r w:rsidRPr="00660EFD">
              <w:rPr>
                <w:rFonts w:ascii="Arial" w:eastAsia="Times New Roman" w:hAnsi="Arial" w:cs="Arial"/>
                <w:color w:val="000000"/>
                <w:lang w:eastAsia="ru-RU"/>
              </w:rPr>
              <w:br w:type="page"/>
            </w:r>
            <w:proofErr w:type="gramStart"/>
            <w:r w:rsidRPr="00660EFD">
              <w:rPr>
                <w:rFonts w:ascii="Arial" w:eastAsia="Times New Roman" w:hAnsi="Arial" w:cs="Arial"/>
                <w:color w:val="000000"/>
                <w:lang w:eastAsia="ru-RU"/>
              </w:rPr>
              <w:t>I(</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суммарное число посещений культурных мероприятий;</w:t>
            </w:r>
            <w:r w:rsidRPr="00660EFD">
              <w:rPr>
                <w:rFonts w:ascii="Arial" w:eastAsia="Times New Roman" w:hAnsi="Arial" w:cs="Arial"/>
                <w:color w:val="000000"/>
                <w:lang w:eastAsia="ru-RU"/>
              </w:rPr>
              <w:br w:type="page"/>
              <w:t>A(</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число посещений библиотек;</w:t>
            </w:r>
            <w:r w:rsidRPr="00660EFD">
              <w:rPr>
                <w:rFonts w:ascii="Arial" w:eastAsia="Times New Roman" w:hAnsi="Arial" w:cs="Arial"/>
                <w:color w:val="000000"/>
                <w:lang w:eastAsia="ru-RU"/>
              </w:rPr>
              <w:br w:type="page"/>
              <w:t>B(</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xml:space="preserve">) - число посещений культурно-массовых мероприятий учреждений </w:t>
            </w:r>
            <w:proofErr w:type="spellStart"/>
            <w:r w:rsidRPr="00660EFD">
              <w:rPr>
                <w:rFonts w:ascii="Arial" w:eastAsia="Times New Roman" w:hAnsi="Arial" w:cs="Arial"/>
                <w:color w:val="000000"/>
                <w:lang w:eastAsia="ru-RU"/>
              </w:rPr>
              <w:t>культурно-досугового</w:t>
            </w:r>
            <w:proofErr w:type="spellEnd"/>
            <w:r w:rsidRPr="00660EFD">
              <w:rPr>
                <w:rFonts w:ascii="Arial" w:eastAsia="Times New Roman" w:hAnsi="Arial" w:cs="Arial"/>
                <w:color w:val="000000"/>
                <w:lang w:eastAsia="ru-RU"/>
              </w:rPr>
              <w:t xml:space="preserve"> типа и иных организаций;</w:t>
            </w:r>
            <w:r w:rsidRPr="00660EFD">
              <w:rPr>
                <w:rFonts w:ascii="Arial" w:eastAsia="Times New Roman" w:hAnsi="Arial" w:cs="Arial"/>
                <w:color w:val="000000"/>
                <w:lang w:eastAsia="ru-RU"/>
              </w:rPr>
              <w:br w:type="page"/>
              <w:t>C(</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число посещений музеев;</w:t>
            </w:r>
            <w:r w:rsidRPr="00660EFD">
              <w:rPr>
                <w:rFonts w:ascii="Arial" w:eastAsia="Times New Roman" w:hAnsi="Arial" w:cs="Arial"/>
                <w:color w:val="000000"/>
                <w:lang w:eastAsia="ru-RU"/>
              </w:rPr>
              <w:br w:type="page"/>
              <w:t>D(</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число посещений театров;</w:t>
            </w:r>
            <w:r w:rsidRPr="00660EFD">
              <w:rPr>
                <w:rFonts w:ascii="Arial" w:eastAsia="Times New Roman" w:hAnsi="Arial" w:cs="Arial"/>
                <w:color w:val="000000"/>
                <w:lang w:eastAsia="ru-RU"/>
              </w:rPr>
              <w:br w:type="page"/>
              <w:t>E(</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число посещений парков культуры и отдыха;</w:t>
            </w:r>
            <w:r w:rsidRPr="00660EFD">
              <w:rPr>
                <w:rFonts w:ascii="Arial" w:eastAsia="Times New Roman" w:hAnsi="Arial" w:cs="Arial"/>
                <w:color w:val="000000"/>
                <w:lang w:eastAsia="ru-RU"/>
              </w:rPr>
              <w:br w:type="page"/>
              <w:t>F(</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число посещений концертных организаций и самостоятельных коллективов;</w:t>
            </w:r>
            <w:proofErr w:type="gramEnd"/>
            <w:r w:rsidRPr="00660EFD">
              <w:rPr>
                <w:rFonts w:ascii="Arial" w:eastAsia="Times New Roman" w:hAnsi="Arial" w:cs="Arial"/>
                <w:color w:val="000000"/>
                <w:lang w:eastAsia="ru-RU"/>
              </w:rPr>
              <w:br w:type="page"/>
              <w:t>G(</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число посещений цирков;</w:t>
            </w:r>
            <w:r w:rsidRPr="00660EFD">
              <w:rPr>
                <w:rFonts w:ascii="Arial" w:eastAsia="Times New Roman" w:hAnsi="Arial" w:cs="Arial"/>
                <w:color w:val="000000"/>
                <w:lang w:eastAsia="ru-RU"/>
              </w:rPr>
              <w:br w:type="page"/>
              <w:t>H(</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число посещений зоопарков;</w:t>
            </w:r>
            <w:r w:rsidRPr="00660EFD">
              <w:rPr>
                <w:rFonts w:ascii="Arial" w:eastAsia="Times New Roman" w:hAnsi="Arial" w:cs="Arial"/>
                <w:color w:val="000000"/>
                <w:lang w:eastAsia="ru-RU"/>
              </w:rPr>
              <w:br w:type="page"/>
              <w:t>J(</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число посещений кинотеатров;</w:t>
            </w:r>
            <w:r w:rsidRPr="00660EFD">
              <w:rPr>
                <w:rFonts w:ascii="Arial" w:eastAsia="Times New Roman" w:hAnsi="Arial" w:cs="Arial"/>
                <w:color w:val="000000"/>
                <w:lang w:eastAsia="ru-RU"/>
              </w:rPr>
              <w:br w:type="page"/>
              <w:t>K(</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xml:space="preserve">) - число обращений к цифровым ресурсам в сфере культуры, которое определяется по данным счетчика «Цифровая культура» (Единое информационное пространство в сфере культуры). </w:t>
            </w:r>
            <w:proofErr w:type="gramStart"/>
            <w:r w:rsidRPr="00660EFD">
              <w:rPr>
                <w:rFonts w:ascii="Arial" w:eastAsia="Times New Roman" w:hAnsi="Arial" w:cs="Arial"/>
                <w:color w:val="000000"/>
                <w:lang w:eastAsia="ru-RU"/>
              </w:rPr>
              <w:t>В разрезе субъекта Российской Федерации учитывается число обращений к цифровым ресурсам данного субъекта;</w:t>
            </w:r>
            <w:r w:rsidRPr="00660EFD">
              <w:rPr>
                <w:rFonts w:ascii="Arial" w:eastAsia="Times New Roman" w:hAnsi="Arial" w:cs="Arial"/>
                <w:color w:val="000000"/>
                <w:lang w:eastAsia="ru-RU"/>
              </w:rPr>
              <w:br w:type="page"/>
              <w:t>L(</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число посещений культурных мероприятий, проводимых детскими школами искусств по видам искусств;</w:t>
            </w:r>
            <w:r w:rsidRPr="00660EFD">
              <w:rPr>
                <w:rFonts w:ascii="Arial" w:eastAsia="Times New Roman" w:hAnsi="Arial" w:cs="Arial"/>
                <w:color w:val="000000"/>
                <w:lang w:eastAsia="ru-RU"/>
              </w:rPr>
              <w:br w:type="page"/>
              <w:t>M(</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число посещений культурных мероприятий, проводимых профессиональными образовательными организациями;</w:t>
            </w:r>
            <w:r w:rsidRPr="00660EFD">
              <w:rPr>
                <w:rFonts w:ascii="Arial" w:eastAsia="Times New Roman" w:hAnsi="Arial" w:cs="Arial"/>
                <w:color w:val="000000"/>
                <w:lang w:eastAsia="ru-RU"/>
              </w:rPr>
              <w:br w:type="page"/>
              <w:t>N(</w:t>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 число посещений культурных мероприятий, проводимых образовательными организациями высшего образования;</w:t>
            </w:r>
            <w:r w:rsidRPr="00660EFD">
              <w:rPr>
                <w:rFonts w:ascii="Arial" w:eastAsia="Times New Roman" w:hAnsi="Arial" w:cs="Arial"/>
                <w:color w:val="000000"/>
                <w:lang w:eastAsia="ru-RU"/>
              </w:rPr>
              <w:br w:type="page"/>
            </w:r>
            <w:proofErr w:type="spellStart"/>
            <w:r w:rsidRPr="00660EFD">
              <w:rPr>
                <w:rFonts w:ascii="Arial" w:eastAsia="Times New Roman" w:hAnsi="Arial" w:cs="Arial"/>
                <w:color w:val="000000"/>
                <w:lang w:eastAsia="ru-RU"/>
              </w:rPr>
              <w:t>t</w:t>
            </w:r>
            <w:proofErr w:type="spellEnd"/>
            <w:r w:rsidRPr="00660EFD">
              <w:rPr>
                <w:rFonts w:ascii="Arial" w:eastAsia="Times New Roman" w:hAnsi="Arial" w:cs="Arial"/>
                <w:color w:val="000000"/>
                <w:lang w:eastAsia="ru-RU"/>
              </w:rPr>
              <w:t xml:space="preserve"> - отчетный период</w:t>
            </w:r>
            <w:r w:rsidRPr="00660EFD">
              <w:rPr>
                <w:rFonts w:ascii="Arial" w:eastAsia="Times New Roman" w:hAnsi="Arial" w:cs="Arial"/>
                <w:color w:val="000000"/>
                <w:lang w:eastAsia="ru-RU"/>
              </w:rPr>
              <w:br w:type="page"/>
              <w:t>Базовое значение - оценка 2022 года</w:t>
            </w:r>
            <w:proofErr w:type="gramEnd"/>
          </w:p>
        </w:tc>
        <w:tc>
          <w:tcPr>
            <w:tcW w:w="3038" w:type="dxa"/>
            <w:vMerge w:val="restart"/>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lastRenderedPageBreak/>
              <w:t xml:space="preserve">Источниками информации </w:t>
            </w:r>
            <w:r w:rsidRPr="00660EFD">
              <w:rPr>
                <w:rFonts w:ascii="Arial" w:eastAsia="Times New Roman" w:hAnsi="Arial" w:cs="Arial"/>
                <w:color w:val="000000"/>
                <w:lang w:eastAsia="ru-RU"/>
              </w:rPr>
              <w:lastRenderedPageBreak/>
              <w:t xml:space="preserve">служат данные организаций, подтвержденные отчетами билетно-кассовых систем, бухгалтерии, данными общедоступных </w:t>
            </w:r>
            <w:proofErr w:type="spellStart"/>
            <w:proofErr w:type="gramStart"/>
            <w:r w:rsidRPr="00660EFD">
              <w:rPr>
                <w:rFonts w:ascii="Arial" w:eastAsia="Times New Roman" w:hAnsi="Arial" w:cs="Arial"/>
                <w:color w:val="000000"/>
                <w:lang w:eastAsia="ru-RU"/>
              </w:rPr>
              <w:t>интернет-сервисов</w:t>
            </w:r>
            <w:proofErr w:type="spellEnd"/>
            <w:proofErr w:type="gramEnd"/>
            <w:r w:rsidRPr="00660EFD">
              <w:rPr>
                <w:rFonts w:ascii="Arial" w:eastAsia="Times New Roman" w:hAnsi="Arial" w:cs="Arial"/>
                <w:color w:val="000000"/>
                <w:lang w:eastAsia="ru-RU"/>
              </w:rPr>
              <w:t>, сводные данные Министерства культуры Московской области, Министерства образования Московской области, Министерства благоустройства Московской области, иных государственных органов исполнительной власти и органов местного самоуправления, курирующих деятельность организаций (учреждений), которые проводят культурные мероприятия, в том числе:</w:t>
            </w:r>
            <w:r w:rsidRPr="00660EFD">
              <w:rPr>
                <w:rFonts w:ascii="Arial" w:eastAsia="Times New Roman" w:hAnsi="Arial" w:cs="Arial"/>
                <w:color w:val="000000"/>
                <w:lang w:eastAsia="ru-RU"/>
              </w:rPr>
              <w:br w:type="page"/>
            </w:r>
            <w:proofErr w:type="gramStart"/>
            <w:r w:rsidRPr="00660EFD">
              <w:rPr>
                <w:rFonts w:ascii="Arial" w:eastAsia="Times New Roman" w:hAnsi="Arial" w:cs="Arial"/>
                <w:color w:val="000000"/>
                <w:lang w:eastAsia="ru-RU"/>
              </w:rPr>
              <w:t>АИС «Статистическая отчетность отрасли» - автоматизированная информационная система Министерства культуры Российской Федерации;</w:t>
            </w:r>
            <w:r w:rsidRPr="00660EFD">
              <w:rPr>
                <w:rFonts w:ascii="Arial" w:eastAsia="Times New Roman" w:hAnsi="Arial" w:cs="Arial"/>
                <w:color w:val="000000"/>
                <w:lang w:eastAsia="ru-RU"/>
              </w:rPr>
              <w:br w:type="page"/>
              <w:t xml:space="preserve">АИС «Единое информационное пространство в сфере культуры» - автоматизированная информационная система Министерства культуры </w:t>
            </w:r>
            <w:r w:rsidRPr="00660EFD">
              <w:rPr>
                <w:rFonts w:ascii="Arial" w:eastAsia="Times New Roman" w:hAnsi="Arial" w:cs="Arial"/>
                <w:color w:val="000000"/>
                <w:lang w:eastAsia="ru-RU"/>
              </w:rPr>
              <w:lastRenderedPageBreak/>
              <w:t>Российской Федерации;</w:t>
            </w:r>
            <w:r w:rsidRPr="00660EFD">
              <w:rPr>
                <w:rFonts w:ascii="Arial" w:eastAsia="Times New Roman" w:hAnsi="Arial" w:cs="Arial"/>
                <w:color w:val="000000"/>
                <w:lang w:eastAsia="ru-RU"/>
              </w:rPr>
              <w:br w:type="page"/>
              <w:t>ЕАИС - единая федеральная автоматизированная информационная система сведений о показах фильмов в кинозалах Министерства культуры Российской Федерации;</w:t>
            </w:r>
            <w:r w:rsidRPr="00660EFD">
              <w:rPr>
                <w:rFonts w:ascii="Arial" w:eastAsia="Times New Roman" w:hAnsi="Arial" w:cs="Arial"/>
                <w:color w:val="000000"/>
                <w:lang w:eastAsia="ru-RU"/>
              </w:rPr>
              <w:br w:type="page"/>
              <w:t>ЕГИС «Информационно-аналитическая система» - единая государственная информационная система Министерства просвещения Российской Федерации;</w:t>
            </w:r>
            <w:proofErr w:type="gramEnd"/>
            <w:r w:rsidRPr="00660EFD">
              <w:rPr>
                <w:rFonts w:ascii="Arial" w:eastAsia="Times New Roman" w:hAnsi="Arial" w:cs="Arial"/>
                <w:color w:val="000000"/>
                <w:lang w:eastAsia="ru-RU"/>
              </w:rPr>
              <w:br w:type="page"/>
              <w:t>ИАС «Мониторинг» - информационная аналитическая система Министерства науки и высшего образования Российской Федерации</w:t>
            </w:r>
          </w:p>
        </w:tc>
        <w:tc>
          <w:tcPr>
            <w:tcW w:w="1418" w:type="dxa"/>
            <w:vMerge w:val="restart"/>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lastRenderedPageBreak/>
              <w:t>Ежекварта</w:t>
            </w:r>
            <w:r w:rsidRPr="00660EFD">
              <w:rPr>
                <w:rFonts w:ascii="Arial" w:eastAsia="Times New Roman" w:hAnsi="Arial" w:cs="Arial"/>
                <w:color w:val="000000"/>
                <w:lang w:eastAsia="ru-RU"/>
              </w:rPr>
              <w:lastRenderedPageBreak/>
              <w:t>льно</w:t>
            </w:r>
          </w:p>
        </w:tc>
      </w:tr>
      <w:tr w:rsidR="00B12BA5" w:rsidRPr="00660EFD" w:rsidTr="00660EFD">
        <w:trPr>
          <w:trHeight w:val="1230"/>
        </w:trPr>
        <w:tc>
          <w:tcPr>
            <w:tcW w:w="722" w:type="dxa"/>
            <w:vMerge/>
            <w:vAlign w:val="center"/>
            <w:hideMark/>
          </w:tcPr>
          <w:p w:rsidR="00B12BA5" w:rsidRPr="00660EFD" w:rsidRDefault="00B12BA5" w:rsidP="00B12BA5">
            <w:pPr>
              <w:spacing w:after="0" w:line="240" w:lineRule="auto"/>
              <w:rPr>
                <w:rFonts w:ascii="Arial" w:eastAsia="Times New Roman" w:hAnsi="Arial" w:cs="Arial"/>
                <w:lang w:eastAsia="ru-RU"/>
              </w:rPr>
            </w:pPr>
          </w:p>
        </w:tc>
        <w:tc>
          <w:tcPr>
            <w:tcW w:w="3119"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1276" w:type="dxa"/>
            <w:vMerge/>
            <w:vAlign w:val="center"/>
            <w:hideMark/>
          </w:tcPr>
          <w:p w:rsidR="00B12BA5" w:rsidRPr="00660EFD" w:rsidRDefault="00B12BA5" w:rsidP="00660EFD">
            <w:pPr>
              <w:spacing w:after="0" w:line="240" w:lineRule="auto"/>
              <w:ind w:left="-108" w:right="-108"/>
              <w:rPr>
                <w:rFonts w:ascii="Arial" w:eastAsia="Times New Roman" w:hAnsi="Arial" w:cs="Arial"/>
                <w:color w:val="000000"/>
                <w:lang w:eastAsia="ru-RU"/>
              </w:rPr>
            </w:pPr>
          </w:p>
        </w:tc>
        <w:tc>
          <w:tcPr>
            <w:tcW w:w="5466"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038"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1418"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B12BA5" w:rsidRPr="00660EFD" w:rsidTr="00660EFD">
        <w:trPr>
          <w:trHeight w:val="900"/>
        </w:trPr>
        <w:tc>
          <w:tcPr>
            <w:tcW w:w="722" w:type="dxa"/>
            <w:shd w:val="clear" w:color="auto" w:fill="auto"/>
            <w:vAlign w:val="center"/>
            <w:hideMark/>
          </w:tcPr>
          <w:p w:rsidR="00B12BA5" w:rsidRPr="00660EFD" w:rsidRDefault="00B12BA5" w:rsidP="00B12BA5">
            <w:pPr>
              <w:spacing w:after="0" w:line="240" w:lineRule="auto"/>
              <w:jc w:val="center"/>
              <w:rPr>
                <w:rFonts w:ascii="Arial" w:eastAsia="Times New Roman" w:hAnsi="Arial" w:cs="Arial"/>
                <w:lang w:eastAsia="ru-RU"/>
              </w:rPr>
            </w:pPr>
            <w:r w:rsidRPr="00660EFD">
              <w:rPr>
                <w:rFonts w:ascii="Arial" w:eastAsia="Times New Roman" w:hAnsi="Arial" w:cs="Arial"/>
                <w:lang w:eastAsia="ru-RU"/>
              </w:rPr>
              <w:lastRenderedPageBreak/>
              <w:t>9</w:t>
            </w:r>
          </w:p>
        </w:tc>
        <w:tc>
          <w:tcPr>
            <w:tcW w:w="3119" w:type="dxa"/>
            <w:shd w:val="clear" w:color="auto" w:fill="auto"/>
            <w:hideMark/>
          </w:tcPr>
          <w:p w:rsidR="00B12BA5" w:rsidRPr="00660EFD" w:rsidRDefault="00B12BA5" w:rsidP="00B12BA5">
            <w:pPr>
              <w:spacing w:after="0" w:line="240" w:lineRule="auto"/>
              <w:rPr>
                <w:rFonts w:ascii="Arial" w:eastAsia="Times New Roman" w:hAnsi="Arial" w:cs="Arial"/>
                <w:lang w:eastAsia="ru-RU"/>
              </w:rPr>
            </w:pPr>
            <w:r w:rsidRPr="00660EFD">
              <w:rPr>
                <w:rFonts w:ascii="Arial" w:eastAsia="Times New Roman" w:hAnsi="Arial" w:cs="Arial"/>
                <w:lang w:eastAsia="ru-RU"/>
              </w:rPr>
              <w:t>Количество поддержанных творческих инициатив и проектов (нарастающим итогом)</w:t>
            </w:r>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единиц</w:t>
            </w:r>
          </w:p>
        </w:tc>
        <w:tc>
          <w:tcPr>
            <w:tcW w:w="5466"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Количество лучших работников сельских учреждений культуры и лучших сельских учреждений культуры. Ведомственные данные                                                             Базовое значение - оценка 2022 года</w:t>
            </w:r>
          </w:p>
        </w:tc>
        <w:tc>
          <w:tcPr>
            <w:tcW w:w="303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 xml:space="preserve">Формируется на основании итогов конкурсного отбора, результаты которого утверждаются распоряжением Министерства культуры и туризма Московской области </w:t>
            </w:r>
          </w:p>
        </w:tc>
        <w:tc>
          <w:tcPr>
            <w:tcW w:w="141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Годовая</w:t>
            </w:r>
          </w:p>
        </w:tc>
      </w:tr>
      <w:tr w:rsidR="00B12BA5" w:rsidRPr="00660EFD" w:rsidTr="00660EFD">
        <w:trPr>
          <w:trHeight w:val="1500"/>
        </w:trPr>
        <w:tc>
          <w:tcPr>
            <w:tcW w:w="722" w:type="dxa"/>
            <w:shd w:val="clear" w:color="auto" w:fill="auto"/>
            <w:vAlign w:val="center"/>
            <w:hideMark/>
          </w:tcPr>
          <w:p w:rsidR="00B12BA5" w:rsidRPr="00660EFD" w:rsidRDefault="00B12BA5" w:rsidP="00B12BA5">
            <w:pPr>
              <w:spacing w:after="0" w:line="240" w:lineRule="auto"/>
              <w:jc w:val="center"/>
              <w:rPr>
                <w:rFonts w:ascii="Arial" w:eastAsia="Times New Roman" w:hAnsi="Arial" w:cs="Arial"/>
                <w:lang w:eastAsia="ru-RU"/>
              </w:rPr>
            </w:pPr>
            <w:r w:rsidRPr="00660EFD">
              <w:rPr>
                <w:rFonts w:ascii="Arial" w:eastAsia="Times New Roman" w:hAnsi="Arial" w:cs="Arial"/>
                <w:lang w:eastAsia="ru-RU"/>
              </w:rPr>
              <w:lastRenderedPageBreak/>
              <w:t>10</w:t>
            </w:r>
          </w:p>
        </w:tc>
        <w:tc>
          <w:tcPr>
            <w:tcW w:w="3119" w:type="dxa"/>
            <w:shd w:val="clear" w:color="auto" w:fill="auto"/>
            <w:hideMark/>
          </w:tcPr>
          <w:p w:rsidR="00B12BA5" w:rsidRPr="00660EFD" w:rsidRDefault="00B12BA5" w:rsidP="00B12BA5">
            <w:pPr>
              <w:spacing w:after="0" w:line="240" w:lineRule="auto"/>
              <w:rPr>
                <w:rFonts w:ascii="Arial" w:eastAsia="Times New Roman" w:hAnsi="Arial" w:cs="Arial"/>
                <w:lang w:eastAsia="ru-RU"/>
              </w:rPr>
            </w:pPr>
            <w:r w:rsidRPr="00660EFD">
              <w:rPr>
                <w:rFonts w:ascii="Arial" w:eastAsia="Times New Roman" w:hAnsi="Arial" w:cs="Arial"/>
                <w:lang w:eastAsia="ru-RU"/>
              </w:rPr>
              <w:t>Количество граждан, принимающих участие в добровольческой деятельности</w:t>
            </w:r>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единиц</w:t>
            </w:r>
          </w:p>
        </w:tc>
        <w:tc>
          <w:tcPr>
            <w:tcW w:w="5466"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Количество граждан Московской области, зарегистрированных на единой информационной системе в сфере развития добровольчества (</w:t>
            </w:r>
            <w:proofErr w:type="spellStart"/>
            <w:r w:rsidRPr="00660EFD">
              <w:rPr>
                <w:rFonts w:ascii="Arial" w:eastAsia="Times New Roman" w:hAnsi="Arial" w:cs="Arial"/>
                <w:color w:val="000000"/>
                <w:lang w:eastAsia="ru-RU"/>
              </w:rPr>
              <w:t>волонтерства</w:t>
            </w:r>
            <w:proofErr w:type="spellEnd"/>
            <w:r w:rsidRPr="00660EFD">
              <w:rPr>
                <w:rFonts w:ascii="Arial" w:eastAsia="Times New Roman" w:hAnsi="Arial" w:cs="Arial"/>
                <w:color w:val="000000"/>
                <w:lang w:eastAsia="ru-RU"/>
              </w:rPr>
              <w:t>) DOBRO.RU и принимающих участие в добровольческой (волонтерской) деятельности по направлению «Культура и искусство»                                                                           Базовое значение - оценка 2022 года</w:t>
            </w:r>
          </w:p>
        </w:tc>
        <w:tc>
          <w:tcPr>
            <w:tcW w:w="303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Формируется на основании информации, размещенной в единой информационной системе в сфере развития добровольчества (</w:t>
            </w:r>
            <w:proofErr w:type="spellStart"/>
            <w:r w:rsidRPr="00660EFD">
              <w:rPr>
                <w:rFonts w:ascii="Arial" w:eastAsia="Times New Roman" w:hAnsi="Arial" w:cs="Arial"/>
                <w:color w:val="000000"/>
                <w:lang w:eastAsia="ru-RU"/>
              </w:rPr>
              <w:t>волонтерства</w:t>
            </w:r>
            <w:proofErr w:type="spellEnd"/>
            <w:r w:rsidRPr="00660EFD">
              <w:rPr>
                <w:rFonts w:ascii="Arial" w:eastAsia="Times New Roman" w:hAnsi="Arial" w:cs="Arial"/>
                <w:color w:val="000000"/>
                <w:lang w:eastAsia="ru-RU"/>
              </w:rPr>
              <w:t>) DOBRO.RU</w:t>
            </w:r>
          </w:p>
        </w:tc>
        <w:tc>
          <w:tcPr>
            <w:tcW w:w="141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Годовая</w:t>
            </w:r>
          </w:p>
        </w:tc>
      </w:tr>
      <w:tr w:rsidR="00B12BA5" w:rsidRPr="00660EFD" w:rsidTr="00660EFD">
        <w:trPr>
          <w:trHeight w:val="2100"/>
        </w:trPr>
        <w:tc>
          <w:tcPr>
            <w:tcW w:w="722" w:type="dxa"/>
            <w:shd w:val="clear" w:color="auto" w:fill="auto"/>
            <w:vAlign w:val="center"/>
            <w:hideMark/>
          </w:tcPr>
          <w:p w:rsidR="00B12BA5" w:rsidRPr="00660EFD" w:rsidRDefault="00B12BA5" w:rsidP="00B12BA5">
            <w:pPr>
              <w:spacing w:after="0" w:line="240" w:lineRule="auto"/>
              <w:jc w:val="center"/>
              <w:rPr>
                <w:rFonts w:ascii="Arial" w:eastAsia="Times New Roman" w:hAnsi="Arial" w:cs="Arial"/>
                <w:lang w:eastAsia="ru-RU"/>
              </w:rPr>
            </w:pPr>
            <w:r w:rsidRPr="00660EFD">
              <w:rPr>
                <w:rFonts w:ascii="Arial" w:eastAsia="Times New Roman" w:hAnsi="Arial" w:cs="Arial"/>
                <w:lang w:eastAsia="ru-RU"/>
              </w:rPr>
              <w:t>11</w:t>
            </w:r>
          </w:p>
        </w:tc>
        <w:tc>
          <w:tcPr>
            <w:tcW w:w="3119"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 xml:space="preserve">Количество созданных (реконструированных) и капитально отремонтированных объектов организаций культуры </w:t>
            </w:r>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единиц</w:t>
            </w:r>
          </w:p>
        </w:tc>
        <w:tc>
          <w:tcPr>
            <w:tcW w:w="5466"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Δ М+ Δ КДУ + Δ ЦКР = расчет показателя за отчетный год</w:t>
            </w:r>
            <w:proofErr w:type="gramStart"/>
            <w:r w:rsidRPr="00660EFD">
              <w:rPr>
                <w:rFonts w:ascii="Arial" w:eastAsia="Times New Roman" w:hAnsi="Arial" w:cs="Arial"/>
                <w:color w:val="000000"/>
                <w:lang w:eastAsia="ru-RU"/>
              </w:rPr>
              <w:br/>
              <w:t>Г</w:t>
            </w:r>
            <w:proofErr w:type="gramEnd"/>
            <w:r w:rsidRPr="00660EFD">
              <w:rPr>
                <w:rFonts w:ascii="Arial" w:eastAsia="Times New Roman" w:hAnsi="Arial" w:cs="Arial"/>
                <w:color w:val="000000"/>
                <w:lang w:eastAsia="ru-RU"/>
              </w:rPr>
              <w:t>де:</w:t>
            </w:r>
            <w:r w:rsidRPr="00660EFD">
              <w:rPr>
                <w:rFonts w:ascii="Arial" w:eastAsia="Times New Roman" w:hAnsi="Arial" w:cs="Arial"/>
                <w:color w:val="000000"/>
                <w:lang w:eastAsia="ru-RU"/>
              </w:rPr>
              <w:br/>
              <w:t>Δ М - количество объектов музейного типа, отремонтированных в отчетном году;</w:t>
            </w:r>
            <w:r w:rsidRPr="00660EFD">
              <w:rPr>
                <w:rFonts w:ascii="Arial" w:eastAsia="Times New Roman" w:hAnsi="Arial" w:cs="Arial"/>
                <w:color w:val="000000"/>
                <w:lang w:eastAsia="ru-RU"/>
              </w:rPr>
              <w:br/>
              <w:t xml:space="preserve">Δ КДУ - количество объектов </w:t>
            </w:r>
            <w:proofErr w:type="spellStart"/>
            <w:r w:rsidRPr="00660EFD">
              <w:rPr>
                <w:rFonts w:ascii="Arial" w:eastAsia="Times New Roman" w:hAnsi="Arial" w:cs="Arial"/>
                <w:color w:val="000000"/>
                <w:lang w:eastAsia="ru-RU"/>
              </w:rPr>
              <w:t>культурно-досуговых</w:t>
            </w:r>
            <w:proofErr w:type="spellEnd"/>
            <w:r w:rsidRPr="00660EFD">
              <w:rPr>
                <w:rFonts w:ascii="Arial" w:eastAsia="Times New Roman" w:hAnsi="Arial" w:cs="Arial"/>
                <w:color w:val="000000"/>
                <w:lang w:eastAsia="ru-RU"/>
              </w:rPr>
              <w:t xml:space="preserve"> учреждений, отремонтированных в отчетном году;</w:t>
            </w:r>
            <w:r w:rsidRPr="00660EFD">
              <w:rPr>
                <w:rFonts w:ascii="Arial" w:eastAsia="Times New Roman" w:hAnsi="Arial" w:cs="Arial"/>
                <w:color w:val="000000"/>
                <w:lang w:eastAsia="ru-RU"/>
              </w:rPr>
              <w:br/>
              <w:t>Δ ЦКР - количество центров культурного развития, отремонтированных в отчетном году                                                                                                                                    Базовое значение - оценка 2022 года</w:t>
            </w:r>
          </w:p>
        </w:tc>
        <w:tc>
          <w:tcPr>
            <w:tcW w:w="303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Распоряжение Министерства культуры Российской Федерации от 19.04.2019 № Р-655</w:t>
            </w:r>
          </w:p>
        </w:tc>
        <w:tc>
          <w:tcPr>
            <w:tcW w:w="141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Годовая</w:t>
            </w:r>
          </w:p>
        </w:tc>
      </w:tr>
      <w:tr w:rsidR="00B12BA5" w:rsidRPr="00660EFD" w:rsidTr="00660EFD">
        <w:trPr>
          <w:trHeight w:val="1500"/>
        </w:trPr>
        <w:tc>
          <w:tcPr>
            <w:tcW w:w="722" w:type="dxa"/>
            <w:shd w:val="clear" w:color="auto" w:fill="auto"/>
            <w:vAlign w:val="center"/>
            <w:hideMark/>
          </w:tcPr>
          <w:p w:rsidR="00B12BA5" w:rsidRPr="00660EFD" w:rsidRDefault="00B12BA5" w:rsidP="00B12BA5">
            <w:pPr>
              <w:spacing w:after="0" w:line="240" w:lineRule="auto"/>
              <w:jc w:val="center"/>
              <w:rPr>
                <w:rFonts w:ascii="Arial" w:eastAsia="Times New Roman" w:hAnsi="Arial" w:cs="Arial"/>
                <w:lang w:eastAsia="ru-RU"/>
              </w:rPr>
            </w:pPr>
            <w:r w:rsidRPr="00660EFD">
              <w:rPr>
                <w:rFonts w:ascii="Arial" w:eastAsia="Times New Roman" w:hAnsi="Arial" w:cs="Arial"/>
                <w:lang w:eastAsia="ru-RU"/>
              </w:rPr>
              <w:t>12</w:t>
            </w:r>
          </w:p>
        </w:tc>
        <w:tc>
          <w:tcPr>
            <w:tcW w:w="3119" w:type="dxa"/>
            <w:shd w:val="clear" w:color="auto" w:fill="auto"/>
            <w:hideMark/>
          </w:tcPr>
          <w:p w:rsidR="00B12BA5" w:rsidRPr="00660EFD" w:rsidRDefault="00B12BA5" w:rsidP="00B12BA5">
            <w:pPr>
              <w:spacing w:after="0" w:line="240" w:lineRule="auto"/>
              <w:rPr>
                <w:rFonts w:ascii="Arial" w:eastAsia="Times New Roman" w:hAnsi="Arial" w:cs="Arial"/>
                <w:lang w:eastAsia="ru-RU"/>
              </w:rPr>
            </w:pPr>
            <w:r w:rsidRPr="00660EFD">
              <w:rPr>
                <w:rFonts w:ascii="Arial" w:eastAsia="Times New Roman" w:hAnsi="Arial" w:cs="Arial"/>
                <w:lang w:eastAsia="ru-RU"/>
              </w:rPr>
              <w:t>Количество организаций культуры, получивших современное оборудование</w:t>
            </w:r>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единиц</w:t>
            </w:r>
          </w:p>
        </w:tc>
        <w:tc>
          <w:tcPr>
            <w:tcW w:w="5466"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Δ КЗ + Δ АК = расчет показателя за отчетный год</w:t>
            </w:r>
            <w:r w:rsidRPr="00660EFD">
              <w:rPr>
                <w:rFonts w:ascii="Arial" w:eastAsia="Times New Roman" w:hAnsi="Arial" w:cs="Arial"/>
                <w:color w:val="000000"/>
                <w:lang w:eastAsia="ru-RU"/>
              </w:rPr>
              <w:br/>
              <w:t>Δ КЗ - количество кинозалов, получивших оборудование в текущем году;</w:t>
            </w:r>
            <w:r w:rsidRPr="00660EFD">
              <w:rPr>
                <w:rFonts w:ascii="Arial" w:eastAsia="Times New Roman" w:hAnsi="Arial" w:cs="Arial"/>
                <w:color w:val="000000"/>
                <w:lang w:eastAsia="ru-RU"/>
              </w:rPr>
              <w:br/>
              <w:t>Δ А</w:t>
            </w:r>
            <w:proofErr w:type="gramStart"/>
            <w:r w:rsidRPr="00660EFD">
              <w:rPr>
                <w:rFonts w:ascii="Arial" w:eastAsia="Times New Roman" w:hAnsi="Arial" w:cs="Arial"/>
                <w:color w:val="000000"/>
                <w:lang w:eastAsia="ru-RU"/>
              </w:rPr>
              <w:t>К-</w:t>
            </w:r>
            <w:proofErr w:type="gramEnd"/>
            <w:r w:rsidRPr="00660EFD">
              <w:rPr>
                <w:rFonts w:ascii="Arial" w:eastAsia="Times New Roman" w:hAnsi="Arial" w:cs="Arial"/>
                <w:color w:val="000000"/>
                <w:lang w:eastAsia="ru-RU"/>
              </w:rPr>
              <w:t xml:space="preserve"> количество организаций культуры, получивших специализированный автотранспорт в текущем году                                                                                        Базовое значение - оценка 2022 года</w:t>
            </w:r>
          </w:p>
        </w:tc>
        <w:tc>
          <w:tcPr>
            <w:tcW w:w="303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Распоряжение Министерства культуры Российской Федерации от 19.04.2019               № Р-656</w:t>
            </w:r>
          </w:p>
        </w:tc>
        <w:tc>
          <w:tcPr>
            <w:tcW w:w="141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Годовая</w:t>
            </w:r>
          </w:p>
        </w:tc>
      </w:tr>
      <w:tr w:rsidR="00B12BA5" w:rsidRPr="00660EFD" w:rsidTr="00660EFD">
        <w:trPr>
          <w:trHeight w:val="3765"/>
        </w:trPr>
        <w:tc>
          <w:tcPr>
            <w:tcW w:w="722" w:type="dxa"/>
            <w:shd w:val="clear" w:color="auto" w:fill="auto"/>
            <w:vAlign w:val="center"/>
            <w:hideMark/>
          </w:tcPr>
          <w:p w:rsidR="00B12BA5" w:rsidRPr="00660EFD" w:rsidRDefault="00B12BA5" w:rsidP="00B12BA5">
            <w:pPr>
              <w:spacing w:after="0" w:line="240" w:lineRule="auto"/>
              <w:jc w:val="center"/>
              <w:rPr>
                <w:rFonts w:ascii="Arial" w:eastAsia="Times New Roman" w:hAnsi="Arial" w:cs="Arial"/>
                <w:lang w:eastAsia="ru-RU"/>
              </w:rPr>
            </w:pPr>
            <w:r w:rsidRPr="00660EFD">
              <w:rPr>
                <w:rFonts w:ascii="Arial" w:eastAsia="Times New Roman" w:hAnsi="Arial" w:cs="Arial"/>
                <w:lang w:eastAsia="ru-RU"/>
              </w:rPr>
              <w:lastRenderedPageBreak/>
              <w:t>13</w:t>
            </w:r>
          </w:p>
        </w:tc>
        <w:tc>
          <w:tcPr>
            <w:tcW w:w="3119"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 xml:space="preserve">Доля приоритетных объектов, доступных для инвалидов и других </w:t>
            </w:r>
            <w:proofErr w:type="spellStart"/>
            <w:r w:rsidRPr="00660EFD">
              <w:rPr>
                <w:rFonts w:ascii="Arial" w:eastAsia="Times New Roman" w:hAnsi="Arial" w:cs="Arial"/>
                <w:color w:val="000000"/>
                <w:lang w:eastAsia="ru-RU"/>
              </w:rPr>
              <w:t>маломобильных</w:t>
            </w:r>
            <w:proofErr w:type="spellEnd"/>
            <w:r w:rsidRPr="00660EFD">
              <w:rPr>
                <w:rFonts w:ascii="Arial" w:eastAsia="Times New Roman" w:hAnsi="Arial" w:cs="Arial"/>
                <w:color w:val="000000"/>
                <w:lang w:eastAsia="ru-RU"/>
              </w:rPr>
              <w:t xml:space="preserve"> групп населения в сфере культуры и дополнительного образования сферы культуры, в общем количестве приоритетных объектов в сфере культуры и дополнительного образования сферы культуры в Московской области</w:t>
            </w:r>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процент</w:t>
            </w:r>
          </w:p>
        </w:tc>
        <w:tc>
          <w:tcPr>
            <w:tcW w:w="5466"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proofErr w:type="spellStart"/>
            <w:r w:rsidRPr="00660EFD">
              <w:rPr>
                <w:rFonts w:ascii="Arial" w:eastAsia="Times New Roman" w:hAnsi="Arial" w:cs="Arial"/>
                <w:color w:val="000000"/>
                <w:lang w:eastAsia="ru-RU"/>
              </w:rPr>
              <w:t>Ддо</w:t>
            </w:r>
            <w:proofErr w:type="spellEnd"/>
            <w:r w:rsidRPr="00660EFD">
              <w:rPr>
                <w:rFonts w:ascii="Arial" w:eastAsia="Times New Roman" w:hAnsi="Arial" w:cs="Arial"/>
                <w:color w:val="000000"/>
                <w:lang w:eastAsia="ru-RU"/>
              </w:rPr>
              <w:t xml:space="preserve"> = </w:t>
            </w:r>
            <w:proofErr w:type="spellStart"/>
            <w:proofErr w:type="gramStart"/>
            <w:r w:rsidRPr="00660EFD">
              <w:rPr>
                <w:rFonts w:ascii="Arial" w:eastAsia="Times New Roman" w:hAnsi="Arial" w:cs="Arial"/>
                <w:color w:val="000000"/>
                <w:lang w:eastAsia="ru-RU"/>
              </w:rPr>
              <w:t>N</w:t>
            </w:r>
            <w:proofErr w:type="gramEnd"/>
            <w:r w:rsidRPr="00660EFD">
              <w:rPr>
                <w:rFonts w:ascii="Arial" w:eastAsia="Times New Roman" w:hAnsi="Arial" w:cs="Arial"/>
                <w:color w:val="000000"/>
                <w:lang w:eastAsia="ru-RU"/>
              </w:rPr>
              <w:t>ипо</w:t>
            </w:r>
            <w:proofErr w:type="spellEnd"/>
            <w:r w:rsidRPr="00660EFD">
              <w:rPr>
                <w:rFonts w:ascii="Arial" w:eastAsia="Times New Roman" w:hAnsi="Arial" w:cs="Arial"/>
                <w:color w:val="000000"/>
                <w:lang w:eastAsia="ru-RU"/>
              </w:rPr>
              <w:t xml:space="preserve">/ </w:t>
            </w:r>
            <w:proofErr w:type="spellStart"/>
            <w:r w:rsidRPr="00660EFD">
              <w:rPr>
                <w:rFonts w:ascii="Arial" w:eastAsia="Times New Roman" w:hAnsi="Arial" w:cs="Arial"/>
                <w:color w:val="000000"/>
                <w:lang w:eastAsia="ru-RU"/>
              </w:rPr>
              <w:t>Nоко</w:t>
            </w:r>
            <w:proofErr w:type="spellEnd"/>
            <w:r w:rsidRPr="00660EFD">
              <w:rPr>
                <w:rFonts w:ascii="Arial" w:eastAsia="Times New Roman" w:hAnsi="Arial" w:cs="Arial"/>
                <w:color w:val="000000"/>
                <w:lang w:eastAsia="ru-RU"/>
              </w:rPr>
              <w:t>*100%,</w:t>
            </w:r>
            <w:r w:rsidRPr="00660EFD">
              <w:rPr>
                <w:rFonts w:ascii="Arial" w:eastAsia="Times New Roman" w:hAnsi="Arial" w:cs="Arial"/>
                <w:color w:val="000000"/>
                <w:lang w:eastAsia="ru-RU"/>
              </w:rPr>
              <w:br/>
              <w:t xml:space="preserve"> где: </w:t>
            </w:r>
            <w:r w:rsidRPr="00660EFD">
              <w:rPr>
                <w:rFonts w:ascii="Arial" w:eastAsia="Times New Roman" w:hAnsi="Arial" w:cs="Arial"/>
                <w:color w:val="000000"/>
                <w:lang w:eastAsia="ru-RU"/>
              </w:rPr>
              <w:br/>
            </w:r>
            <w:proofErr w:type="spellStart"/>
            <w:proofErr w:type="gramStart"/>
            <w:r w:rsidRPr="00660EFD">
              <w:rPr>
                <w:rFonts w:ascii="Arial" w:eastAsia="Times New Roman" w:hAnsi="Arial" w:cs="Arial"/>
                <w:color w:val="000000"/>
                <w:lang w:eastAsia="ru-RU"/>
              </w:rPr>
              <w:t>Ддо</w:t>
            </w:r>
            <w:proofErr w:type="spellEnd"/>
            <w:r w:rsidRPr="00660EFD">
              <w:rPr>
                <w:rFonts w:ascii="Arial" w:eastAsia="Times New Roman" w:hAnsi="Arial" w:cs="Arial"/>
                <w:color w:val="000000"/>
                <w:lang w:eastAsia="ru-RU"/>
              </w:rPr>
              <w:t xml:space="preserve"> - доля приоритетных объектов, доступных для инвалидов и других </w:t>
            </w:r>
            <w:proofErr w:type="spellStart"/>
            <w:r w:rsidRPr="00660EFD">
              <w:rPr>
                <w:rFonts w:ascii="Arial" w:eastAsia="Times New Roman" w:hAnsi="Arial" w:cs="Arial"/>
                <w:color w:val="000000"/>
                <w:lang w:eastAsia="ru-RU"/>
              </w:rPr>
              <w:t>маломобильных</w:t>
            </w:r>
            <w:proofErr w:type="spellEnd"/>
            <w:r w:rsidRPr="00660EFD">
              <w:rPr>
                <w:rFonts w:ascii="Arial" w:eastAsia="Times New Roman" w:hAnsi="Arial" w:cs="Arial"/>
                <w:color w:val="000000"/>
                <w:lang w:eastAsia="ru-RU"/>
              </w:rPr>
              <w:t xml:space="preserve"> групп населения в сфере культуры и дополнительного образования сферы культуры, в общем количестве приоритетных объектов в сфере культуры и </w:t>
            </w:r>
            <w:proofErr w:type="spellStart"/>
            <w:r w:rsidRPr="00660EFD">
              <w:rPr>
                <w:rFonts w:ascii="Arial" w:eastAsia="Times New Roman" w:hAnsi="Arial" w:cs="Arial"/>
                <w:color w:val="000000"/>
                <w:lang w:eastAsia="ru-RU"/>
              </w:rPr>
              <w:t>до-полнительного</w:t>
            </w:r>
            <w:proofErr w:type="spellEnd"/>
            <w:r w:rsidRPr="00660EFD">
              <w:rPr>
                <w:rFonts w:ascii="Arial" w:eastAsia="Times New Roman" w:hAnsi="Arial" w:cs="Arial"/>
                <w:color w:val="000000"/>
                <w:lang w:eastAsia="ru-RU"/>
              </w:rPr>
              <w:t xml:space="preserve"> образования сферы культуры в Московской области; </w:t>
            </w:r>
            <w:r w:rsidRPr="00660EFD">
              <w:rPr>
                <w:rFonts w:ascii="Arial" w:eastAsia="Times New Roman" w:hAnsi="Arial" w:cs="Arial"/>
                <w:color w:val="000000"/>
                <w:lang w:eastAsia="ru-RU"/>
              </w:rPr>
              <w:br/>
            </w:r>
            <w:proofErr w:type="spellStart"/>
            <w:r w:rsidRPr="00660EFD">
              <w:rPr>
                <w:rFonts w:ascii="Arial" w:eastAsia="Times New Roman" w:hAnsi="Arial" w:cs="Arial"/>
                <w:color w:val="000000"/>
                <w:lang w:eastAsia="ru-RU"/>
              </w:rPr>
              <w:t>Nипо</w:t>
            </w:r>
            <w:proofErr w:type="spellEnd"/>
            <w:r w:rsidRPr="00660EFD">
              <w:rPr>
                <w:rFonts w:ascii="Arial" w:eastAsia="Times New Roman" w:hAnsi="Arial" w:cs="Arial"/>
                <w:color w:val="000000"/>
                <w:lang w:eastAsia="ru-RU"/>
              </w:rPr>
              <w:t xml:space="preserve"> - количество доступных для инвалидов и других </w:t>
            </w:r>
            <w:proofErr w:type="spellStart"/>
            <w:r w:rsidRPr="00660EFD">
              <w:rPr>
                <w:rFonts w:ascii="Arial" w:eastAsia="Times New Roman" w:hAnsi="Arial" w:cs="Arial"/>
                <w:color w:val="000000"/>
                <w:lang w:eastAsia="ru-RU"/>
              </w:rPr>
              <w:t>маломобиль-ных</w:t>
            </w:r>
            <w:proofErr w:type="spellEnd"/>
            <w:r w:rsidRPr="00660EFD">
              <w:rPr>
                <w:rFonts w:ascii="Arial" w:eastAsia="Times New Roman" w:hAnsi="Arial" w:cs="Arial"/>
                <w:color w:val="000000"/>
                <w:lang w:eastAsia="ru-RU"/>
              </w:rPr>
              <w:t xml:space="preserve"> групп населения </w:t>
            </w:r>
            <w:proofErr w:type="spellStart"/>
            <w:r w:rsidRPr="00660EFD">
              <w:rPr>
                <w:rFonts w:ascii="Arial" w:eastAsia="Times New Roman" w:hAnsi="Arial" w:cs="Arial"/>
                <w:color w:val="000000"/>
                <w:lang w:eastAsia="ru-RU"/>
              </w:rPr>
              <w:t>приоритет-ных</w:t>
            </w:r>
            <w:proofErr w:type="spellEnd"/>
            <w:r w:rsidRPr="00660EFD">
              <w:rPr>
                <w:rFonts w:ascii="Arial" w:eastAsia="Times New Roman" w:hAnsi="Arial" w:cs="Arial"/>
                <w:color w:val="000000"/>
                <w:lang w:eastAsia="ru-RU"/>
              </w:rPr>
              <w:t xml:space="preserve"> объектов в сфере культуры и дополнительного образования </w:t>
            </w:r>
            <w:proofErr w:type="spellStart"/>
            <w:r w:rsidRPr="00660EFD">
              <w:rPr>
                <w:rFonts w:ascii="Arial" w:eastAsia="Times New Roman" w:hAnsi="Arial" w:cs="Arial"/>
                <w:color w:val="000000"/>
                <w:lang w:eastAsia="ru-RU"/>
              </w:rPr>
              <w:t>сфе-ры</w:t>
            </w:r>
            <w:proofErr w:type="spellEnd"/>
            <w:r w:rsidRPr="00660EFD">
              <w:rPr>
                <w:rFonts w:ascii="Arial" w:eastAsia="Times New Roman" w:hAnsi="Arial" w:cs="Arial"/>
                <w:color w:val="000000"/>
                <w:lang w:eastAsia="ru-RU"/>
              </w:rPr>
              <w:t xml:space="preserve"> культуры;</w:t>
            </w:r>
            <w:proofErr w:type="gramEnd"/>
            <w:r w:rsidRPr="00660EFD">
              <w:rPr>
                <w:rFonts w:ascii="Arial" w:eastAsia="Times New Roman" w:hAnsi="Arial" w:cs="Arial"/>
                <w:color w:val="000000"/>
                <w:lang w:eastAsia="ru-RU"/>
              </w:rPr>
              <w:t xml:space="preserve"> </w:t>
            </w:r>
            <w:r w:rsidRPr="00660EFD">
              <w:rPr>
                <w:rFonts w:ascii="Arial" w:eastAsia="Times New Roman" w:hAnsi="Arial" w:cs="Arial"/>
                <w:color w:val="000000"/>
                <w:lang w:eastAsia="ru-RU"/>
              </w:rPr>
              <w:br/>
            </w:r>
            <w:proofErr w:type="spellStart"/>
            <w:r w:rsidRPr="00660EFD">
              <w:rPr>
                <w:rFonts w:ascii="Arial" w:eastAsia="Times New Roman" w:hAnsi="Arial" w:cs="Arial"/>
                <w:color w:val="000000"/>
                <w:lang w:eastAsia="ru-RU"/>
              </w:rPr>
              <w:t>Nоко</w:t>
            </w:r>
            <w:proofErr w:type="spellEnd"/>
            <w:r w:rsidRPr="00660EFD">
              <w:rPr>
                <w:rFonts w:ascii="Arial" w:eastAsia="Times New Roman" w:hAnsi="Arial" w:cs="Arial"/>
                <w:color w:val="000000"/>
                <w:lang w:eastAsia="ru-RU"/>
              </w:rPr>
              <w:t xml:space="preserve"> - общее количество </w:t>
            </w:r>
            <w:proofErr w:type="spellStart"/>
            <w:proofErr w:type="gramStart"/>
            <w:r w:rsidRPr="00660EFD">
              <w:rPr>
                <w:rFonts w:ascii="Arial" w:eastAsia="Times New Roman" w:hAnsi="Arial" w:cs="Arial"/>
                <w:color w:val="000000"/>
                <w:lang w:eastAsia="ru-RU"/>
              </w:rPr>
              <w:t>приори-тетных</w:t>
            </w:r>
            <w:proofErr w:type="spellEnd"/>
            <w:proofErr w:type="gramEnd"/>
            <w:r w:rsidRPr="00660EFD">
              <w:rPr>
                <w:rFonts w:ascii="Arial" w:eastAsia="Times New Roman" w:hAnsi="Arial" w:cs="Arial"/>
                <w:color w:val="000000"/>
                <w:lang w:eastAsia="ru-RU"/>
              </w:rPr>
              <w:t xml:space="preserve"> объектов в сфере культуры и дополнительного образования сферы культуры в Московской области                                         Базовое значение - оценка 2022 года</w:t>
            </w:r>
          </w:p>
        </w:tc>
        <w:tc>
          <w:tcPr>
            <w:tcW w:w="303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Реестр приоритетных объектов</w:t>
            </w:r>
            <w:r w:rsidR="00660EFD">
              <w:rPr>
                <w:rFonts w:ascii="Arial" w:eastAsia="Times New Roman" w:hAnsi="Arial" w:cs="Arial"/>
                <w:color w:val="000000"/>
                <w:lang w:eastAsia="ru-RU"/>
              </w:rPr>
              <w:t xml:space="preserve"> в сфере культуры и дополнительного образования сферы культуры, а также результаты прове</w:t>
            </w:r>
            <w:r w:rsidRPr="00660EFD">
              <w:rPr>
                <w:rFonts w:ascii="Arial" w:eastAsia="Times New Roman" w:hAnsi="Arial" w:cs="Arial"/>
                <w:color w:val="000000"/>
                <w:lang w:eastAsia="ru-RU"/>
              </w:rPr>
              <w:t xml:space="preserve">денной паспортизации объектов культуры в Московской области </w:t>
            </w:r>
          </w:p>
        </w:tc>
        <w:tc>
          <w:tcPr>
            <w:tcW w:w="141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Годовая</w:t>
            </w:r>
          </w:p>
        </w:tc>
      </w:tr>
      <w:tr w:rsidR="00B12BA5" w:rsidRPr="00660EFD" w:rsidTr="00660EFD">
        <w:trPr>
          <w:trHeight w:val="1204"/>
        </w:trPr>
        <w:tc>
          <w:tcPr>
            <w:tcW w:w="722" w:type="dxa"/>
            <w:shd w:val="clear" w:color="auto" w:fill="auto"/>
            <w:vAlign w:val="center"/>
            <w:hideMark/>
          </w:tcPr>
          <w:p w:rsidR="00B12BA5" w:rsidRPr="00660EFD" w:rsidRDefault="00B12BA5" w:rsidP="00B12BA5">
            <w:pPr>
              <w:spacing w:after="0" w:line="240" w:lineRule="auto"/>
              <w:jc w:val="center"/>
              <w:rPr>
                <w:rFonts w:ascii="Arial" w:eastAsia="Times New Roman" w:hAnsi="Arial" w:cs="Arial"/>
                <w:lang w:eastAsia="ru-RU"/>
              </w:rPr>
            </w:pPr>
            <w:r w:rsidRPr="00660EFD">
              <w:rPr>
                <w:rFonts w:ascii="Arial" w:eastAsia="Times New Roman" w:hAnsi="Arial" w:cs="Arial"/>
                <w:lang w:eastAsia="ru-RU"/>
              </w:rPr>
              <w:t>14</w:t>
            </w:r>
          </w:p>
        </w:tc>
        <w:tc>
          <w:tcPr>
            <w:tcW w:w="3119"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 xml:space="preserve">Доля детей в возрасте от 5 до 18 лет, охваченных дополнительным образованием сферы культуры </w:t>
            </w:r>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процент</w:t>
            </w:r>
          </w:p>
        </w:tc>
        <w:tc>
          <w:tcPr>
            <w:tcW w:w="5466"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proofErr w:type="spellStart"/>
            <w:r w:rsidRPr="00660EFD">
              <w:rPr>
                <w:rFonts w:ascii="Arial" w:eastAsia="Times New Roman" w:hAnsi="Arial" w:cs="Arial"/>
                <w:color w:val="000000"/>
                <w:lang w:eastAsia="ru-RU"/>
              </w:rPr>
              <w:t>Дд</w:t>
            </w:r>
            <w:proofErr w:type="spellEnd"/>
            <w:r w:rsidRPr="00660EFD">
              <w:rPr>
                <w:rFonts w:ascii="Arial" w:eastAsia="Times New Roman" w:hAnsi="Arial" w:cs="Arial"/>
                <w:color w:val="000000"/>
                <w:lang w:eastAsia="ru-RU"/>
              </w:rPr>
              <w:t xml:space="preserve"> = </w:t>
            </w:r>
            <w:proofErr w:type="spellStart"/>
            <w:r w:rsidRPr="00660EFD">
              <w:rPr>
                <w:rFonts w:ascii="Arial" w:eastAsia="Times New Roman" w:hAnsi="Arial" w:cs="Arial"/>
                <w:color w:val="000000"/>
                <w:lang w:eastAsia="ru-RU"/>
              </w:rPr>
              <w:t>Кддо</w:t>
            </w:r>
            <w:proofErr w:type="spellEnd"/>
            <w:r w:rsidRPr="00660EFD">
              <w:rPr>
                <w:rFonts w:ascii="Arial" w:eastAsia="Times New Roman" w:hAnsi="Arial" w:cs="Arial"/>
                <w:color w:val="000000"/>
                <w:lang w:eastAsia="ru-RU"/>
              </w:rPr>
              <w:t xml:space="preserve">/ Кд </w:t>
            </w:r>
            <w:proofErr w:type="spellStart"/>
            <w:r w:rsidRPr="00660EFD">
              <w:rPr>
                <w:rFonts w:ascii="Arial" w:eastAsia="Times New Roman" w:hAnsi="Arial" w:cs="Arial"/>
                <w:color w:val="000000"/>
                <w:lang w:eastAsia="ru-RU"/>
              </w:rPr>
              <w:t>х</w:t>
            </w:r>
            <w:proofErr w:type="spellEnd"/>
            <w:r w:rsidRPr="00660EFD">
              <w:rPr>
                <w:rFonts w:ascii="Arial" w:eastAsia="Times New Roman" w:hAnsi="Arial" w:cs="Arial"/>
                <w:color w:val="000000"/>
                <w:lang w:eastAsia="ru-RU"/>
              </w:rPr>
              <w:t xml:space="preserve"> 100%,</w:t>
            </w:r>
            <w:r w:rsidRPr="00660EFD">
              <w:rPr>
                <w:rFonts w:ascii="Arial" w:eastAsia="Times New Roman" w:hAnsi="Arial" w:cs="Arial"/>
                <w:color w:val="000000"/>
                <w:lang w:eastAsia="ru-RU"/>
              </w:rPr>
              <w:br w:type="page"/>
              <w:t>где:</w:t>
            </w:r>
            <w:r w:rsidRPr="00660EFD">
              <w:rPr>
                <w:rFonts w:ascii="Arial" w:eastAsia="Times New Roman" w:hAnsi="Arial" w:cs="Arial"/>
                <w:color w:val="000000"/>
                <w:lang w:eastAsia="ru-RU"/>
              </w:rPr>
              <w:br w:type="page"/>
            </w:r>
            <w:proofErr w:type="spellStart"/>
            <w:r w:rsidRPr="00660EFD">
              <w:rPr>
                <w:rFonts w:ascii="Arial" w:eastAsia="Times New Roman" w:hAnsi="Arial" w:cs="Arial"/>
                <w:color w:val="000000"/>
                <w:lang w:eastAsia="ru-RU"/>
              </w:rPr>
              <w:t>Дд</w:t>
            </w:r>
            <w:proofErr w:type="spellEnd"/>
            <w:r w:rsidRPr="00660EFD">
              <w:rPr>
                <w:rFonts w:ascii="Arial" w:eastAsia="Times New Roman" w:hAnsi="Arial" w:cs="Arial"/>
                <w:color w:val="000000"/>
                <w:lang w:eastAsia="ru-RU"/>
              </w:rPr>
              <w:t xml:space="preserve"> - доля детей в возрасте от 5 до 18 лет, охваченных дополнительным образованием сферы культуры </w:t>
            </w:r>
            <w:r w:rsidRPr="00660EFD">
              <w:rPr>
                <w:rFonts w:ascii="Arial" w:eastAsia="Times New Roman" w:hAnsi="Arial" w:cs="Arial"/>
                <w:color w:val="000000"/>
                <w:lang w:eastAsia="ru-RU"/>
              </w:rPr>
              <w:br w:type="page"/>
            </w:r>
            <w:proofErr w:type="spellStart"/>
            <w:r w:rsidRPr="00660EFD">
              <w:rPr>
                <w:rFonts w:ascii="Arial" w:eastAsia="Times New Roman" w:hAnsi="Arial" w:cs="Arial"/>
                <w:color w:val="000000"/>
                <w:lang w:eastAsia="ru-RU"/>
              </w:rPr>
              <w:t>Кддо</w:t>
            </w:r>
            <w:proofErr w:type="spellEnd"/>
            <w:r w:rsidRPr="00660EFD">
              <w:rPr>
                <w:rFonts w:ascii="Arial" w:eastAsia="Times New Roman" w:hAnsi="Arial" w:cs="Arial"/>
                <w:color w:val="000000"/>
                <w:lang w:eastAsia="ru-RU"/>
              </w:rPr>
              <w:t xml:space="preserve"> – количество детей, охваченных дополнительным образованием сферы культуры</w:t>
            </w:r>
            <w:r w:rsidRPr="00660EFD">
              <w:rPr>
                <w:rFonts w:ascii="Arial" w:eastAsia="Times New Roman" w:hAnsi="Arial" w:cs="Arial"/>
                <w:color w:val="000000"/>
                <w:lang w:eastAsia="ru-RU"/>
              </w:rPr>
              <w:br w:type="page"/>
              <w:t>Кд  - численность детей в возрасте от 5 до 18 лет</w:t>
            </w:r>
            <w:r w:rsidRPr="00660EFD">
              <w:rPr>
                <w:rFonts w:ascii="Arial" w:eastAsia="Times New Roman" w:hAnsi="Arial" w:cs="Arial"/>
                <w:color w:val="000000"/>
                <w:lang w:eastAsia="ru-RU"/>
              </w:rPr>
              <w:br w:type="page"/>
              <w:t xml:space="preserve">Базовое значение - оценка 2022 года </w:t>
            </w:r>
          </w:p>
        </w:tc>
        <w:tc>
          <w:tcPr>
            <w:tcW w:w="303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Форма федерального статистического наблюдения № 1-ДШИ «Сведения о детской музыкальной, художественной, хореографической школе и школе искусств»</w:t>
            </w:r>
          </w:p>
        </w:tc>
        <w:tc>
          <w:tcPr>
            <w:tcW w:w="141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Годовая</w:t>
            </w:r>
          </w:p>
        </w:tc>
      </w:tr>
      <w:tr w:rsidR="00B12BA5" w:rsidRPr="00660EFD" w:rsidTr="00660EFD">
        <w:trPr>
          <w:trHeight w:val="278"/>
        </w:trPr>
        <w:tc>
          <w:tcPr>
            <w:tcW w:w="722" w:type="dxa"/>
            <w:shd w:val="clear" w:color="auto" w:fill="auto"/>
            <w:vAlign w:val="center"/>
            <w:hideMark/>
          </w:tcPr>
          <w:p w:rsidR="00B12BA5" w:rsidRPr="00660EFD" w:rsidRDefault="00B12BA5" w:rsidP="00B12BA5">
            <w:pPr>
              <w:spacing w:after="0" w:line="240" w:lineRule="auto"/>
              <w:jc w:val="center"/>
              <w:rPr>
                <w:rFonts w:ascii="Arial" w:eastAsia="Times New Roman" w:hAnsi="Arial" w:cs="Arial"/>
                <w:lang w:eastAsia="ru-RU"/>
              </w:rPr>
            </w:pPr>
            <w:r w:rsidRPr="00660EFD">
              <w:rPr>
                <w:rFonts w:ascii="Arial" w:eastAsia="Times New Roman" w:hAnsi="Arial" w:cs="Arial"/>
                <w:lang w:eastAsia="ru-RU"/>
              </w:rPr>
              <w:t>15</w:t>
            </w:r>
          </w:p>
        </w:tc>
        <w:tc>
          <w:tcPr>
            <w:tcW w:w="3119"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 xml:space="preserve">Доля детей, осваивающих дополнительные </w:t>
            </w:r>
            <w:proofErr w:type="spellStart"/>
            <w:r w:rsidRPr="00660EFD">
              <w:rPr>
                <w:rFonts w:ascii="Arial" w:eastAsia="Times New Roman" w:hAnsi="Arial" w:cs="Arial"/>
                <w:color w:val="000000"/>
                <w:lang w:eastAsia="ru-RU"/>
              </w:rPr>
              <w:t>предпрофессиональные</w:t>
            </w:r>
            <w:proofErr w:type="spellEnd"/>
            <w:r w:rsidRPr="00660EFD">
              <w:rPr>
                <w:rFonts w:ascii="Arial" w:eastAsia="Times New Roman" w:hAnsi="Arial" w:cs="Arial"/>
                <w:color w:val="000000"/>
                <w:lang w:eastAsia="ru-RU"/>
              </w:rPr>
              <w:t xml:space="preserve"> программы в области искусств за счет бюджетных средств от общего количества обучающихся в детских школах искусств за счет бюджетных средств</w:t>
            </w:r>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процент</w:t>
            </w:r>
          </w:p>
        </w:tc>
        <w:tc>
          <w:tcPr>
            <w:tcW w:w="5466"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proofErr w:type="spellStart"/>
            <w:r w:rsidRPr="00660EFD">
              <w:rPr>
                <w:rFonts w:ascii="Arial" w:eastAsia="Times New Roman" w:hAnsi="Arial" w:cs="Arial"/>
                <w:color w:val="000000"/>
                <w:lang w:eastAsia="ru-RU"/>
              </w:rPr>
              <w:t>Ддпп</w:t>
            </w:r>
            <w:proofErr w:type="spellEnd"/>
            <w:r w:rsidRPr="00660EFD">
              <w:rPr>
                <w:rFonts w:ascii="Arial" w:eastAsia="Times New Roman" w:hAnsi="Arial" w:cs="Arial"/>
                <w:color w:val="000000"/>
                <w:lang w:eastAsia="ru-RU"/>
              </w:rPr>
              <w:t xml:space="preserve"> = </w:t>
            </w:r>
            <w:proofErr w:type="spellStart"/>
            <w:r w:rsidRPr="00660EFD">
              <w:rPr>
                <w:rFonts w:ascii="Arial" w:eastAsia="Times New Roman" w:hAnsi="Arial" w:cs="Arial"/>
                <w:color w:val="000000"/>
                <w:lang w:eastAsia="ru-RU"/>
              </w:rPr>
              <w:t>Кдпп</w:t>
            </w:r>
            <w:proofErr w:type="spellEnd"/>
            <w:r w:rsidRPr="00660EFD">
              <w:rPr>
                <w:rFonts w:ascii="Arial" w:eastAsia="Times New Roman" w:hAnsi="Arial" w:cs="Arial"/>
                <w:color w:val="000000"/>
                <w:lang w:eastAsia="ru-RU"/>
              </w:rPr>
              <w:t xml:space="preserve">/ </w:t>
            </w:r>
            <w:proofErr w:type="spellStart"/>
            <w:r w:rsidRPr="00660EFD">
              <w:rPr>
                <w:rFonts w:ascii="Arial" w:eastAsia="Times New Roman" w:hAnsi="Arial" w:cs="Arial"/>
                <w:color w:val="000000"/>
                <w:lang w:eastAsia="ru-RU"/>
              </w:rPr>
              <w:t>Кддо</w:t>
            </w:r>
            <w:proofErr w:type="spellEnd"/>
            <w:r w:rsidRPr="00660EFD">
              <w:rPr>
                <w:rFonts w:ascii="Arial" w:eastAsia="Times New Roman" w:hAnsi="Arial" w:cs="Arial"/>
                <w:color w:val="000000"/>
                <w:lang w:eastAsia="ru-RU"/>
              </w:rPr>
              <w:t xml:space="preserve"> 100%,</w:t>
            </w:r>
            <w:r w:rsidRPr="00660EFD">
              <w:rPr>
                <w:rFonts w:ascii="Arial" w:eastAsia="Times New Roman" w:hAnsi="Arial" w:cs="Arial"/>
                <w:color w:val="000000"/>
                <w:lang w:eastAsia="ru-RU"/>
              </w:rPr>
              <w:br/>
              <w:t>где:</w:t>
            </w:r>
            <w:r w:rsidRPr="00660EFD">
              <w:rPr>
                <w:rFonts w:ascii="Arial" w:eastAsia="Times New Roman" w:hAnsi="Arial" w:cs="Arial"/>
                <w:color w:val="000000"/>
                <w:lang w:eastAsia="ru-RU"/>
              </w:rPr>
              <w:br/>
            </w:r>
            <w:proofErr w:type="spellStart"/>
            <w:proofErr w:type="gramStart"/>
            <w:r w:rsidRPr="00660EFD">
              <w:rPr>
                <w:rFonts w:ascii="Arial" w:eastAsia="Times New Roman" w:hAnsi="Arial" w:cs="Arial"/>
                <w:color w:val="000000"/>
                <w:lang w:eastAsia="ru-RU"/>
              </w:rPr>
              <w:t>Ддпп</w:t>
            </w:r>
            <w:proofErr w:type="spellEnd"/>
            <w:r w:rsidRPr="00660EFD">
              <w:rPr>
                <w:rFonts w:ascii="Arial" w:eastAsia="Times New Roman" w:hAnsi="Arial" w:cs="Arial"/>
                <w:color w:val="000000"/>
                <w:lang w:eastAsia="ru-RU"/>
              </w:rPr>
              <w:t xml:space="preserve"> - доля детей, осваивающих дополнительные </w:t>
            </w:r>
            <w:proofErr w:type="spellStart"/>
            <w:r w:rsidRPr="00660EFD">
              <w:rPr>
                <w:rFonts w:ascii="Arial" w:eastAsia="Times New Roman" w:hAnsi="Arial" w:cs="Arial"/>
                <w:color w:val="000000"/>
                <w:lang w:eastAsia="ru-RU"/>
              </w:rPr>
              <w:t>предпрофессиональные</w:t>
            </w:r>
            <w:proofErr w:type="spellEnd"/>
            <w:r w:rsidRPr="00660EFD">
              <w:rPr>
                <w:rFonts w:ascii="Arial" w:eastAsia="Times New Roman" w:hAnsi="Arial" w:cs="Arial"/>
                <w:color w:val="000000"/>
                <w:lang w:eastAsia="ru-RU"/>
              </w:rPr>
              <w:t xml:space="preserve"> программы в области искусств за счет бюджетных средств от общего количества обучающихся в детских школах искусств за счет бюджетных средств </w:t>
            </w:r>
            <w:r w:rsidRPr="00660EFD">
              <w:rPr>
                <w:rFonts w:ascii="Arial" w:eastAsia="Times New Roman" w:hAnsi="Arial" w:cs="Arial"/>
                <w:color w:val="000000"/>
                <w:lang w:eastAsia="ru-RU"/>
              </w:rPr>
              <w:br/>
            </w:r>
            <w:proofErr w:type="spellStart"/>
            <w:r w:rsidRPr="00660EFD">
              <w:rPr>
                <w:rFonts w:ascii="Arial" w:eastAsia="Times New Roman" w:hAnsi="Arial" w:cs="Arial"/>
                <w:color w:val="000000"/>
                <w:lang w:eastAsia="ru-RU"/>
              </w:rPr>
              <w:t>Кдпп</w:t>
            </w:r>
            <w:proofErr w:type="spellEnd"/>
            <w:r w:rsidRPr="00660EFD">
              <w:rPr>
                <w:rFonts w:ascii="Arial" w:eastAsia="Times New Roman" w:hAnsi="Arial" w:cs="Arial"/>
                <w:color w:val="000000"/>
                <w:lang w:eastAsia="ru-RU"/>
              </w:rPr>
              <w:t xml:space="preserve"> – количество детей, осваивающих дополнительные </w:t>
            </w:r>
            <w:proofErr w:type="spellStart"/>
            <w:r w:rsidRPr="00660EFD">
              <w:rPr>
                <w:rFonts w:ascii="Arial" w:eastAsia="Times New Roman" w:hAnsi="Arial" w:cs="Arial"/>
                <w:color w:val="000000"/>
                <w:lang w:eastAsia="ru-RU"/>
              </w:rPr>
              <w:t>предпрофессиональные</w:t>
            </w:r>
            <w:proofErr w:type="spellEnd"/>
            <w:r w:rsidRPr="00660EFD">
              <w:rPr>
                <w:rFonts w:ascii="Arial" w:eastAsia="Times New Roman" w:hAnsi="Arial" w:cs="Arial"/>
                <w:color w:val="000000"/>
                <w:lang w:eastAsia="ru-RU"/>
              </w:rPr>
              <w:t xml:space="preserve"> программы в области искусств за счет бюджетных средств</w:t>
            </w:r>
            <w:r w:rsidRPr="00660EFD">
              <w:rPr>
                <w:rFonts w:ascii="Arial" w:eastAsia="Times New Roman" w:hAnsi="Arial" w:cs="Arial"/>
                <w:color w:val="000000"/>
                <w:lang w:eastAsia="ru-RU"/>
              </w:rPr>
              <w:br/>
            </w:r>
            <w:proofErr w:type="spellStart"/>
            <w:r w:rsidRPr="00660EFD">
              <w:rPr>
                <w:rFonts w:ascii="Arial" w:eastAsia="Times New Roman" w:hAnsi="Arial" w:cs="Arial"/>
                <w:color w:val="000000"/>
                <w:lang w:eastAsia="ru-RU"/>
              </w:rPr>
              <w:lastRenderedPageBreak/>
              <w:t>Кддо</w:t>
            </w:r>
            <w:proofErr w:type="spellEnd"/>
            <w:r w:rsidRPr="00660EFD">
              <w:rPr>
                <w:rFonts w:ascii="Arial" w:eastAsia="Times New Roman" w:hAnsi="Arial" w:cs="Arial"/>
                <w:color w:val="000000"/>
                <w:lang w:eastAsia="ru-RU"/>
              </w:rPr>
              <w:t xml:space="preserve"> – количество детей, обучающихся в детских школах искусств по видам искусств за счет бюджетных средств </w:t>
            </w:r>
            <w:proofErr w:type="gramEnd"/>
          </w:p>
        </w:tc>
        <w:tc>
          <w:tcPr>
            <w:tcW w:w="303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lastRenderedPageBreak/>
              <w:t>Форма федерального статистического наблюдения № 1-ДШИ «Сведения о детской музыкальной, художественной, хореографической школе и школе искусств»</w:t>
            </w:r>
          </w:p>
        </w:tc>
        <w:tc>
          <w:tcPr>
            <w:tcW w:w="141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Ежеквартально</w:t>
            </w:r>
          </w:p>
        </w:tc>
      </w:tr>
      <w:tr w:rsidR="00B12BA5" w:rsidRPr="00660EFD" w:rsidTr="00660EFD">
        <w:trPr>
          <w:trHeight w:val="1200"/>
        </w:trPr>
        <w:tc>
          <w:tcPr>
            <w:tcW w:w="722" w:type="dxa"/>
            <w:shd w:val="clear" w:color="auto" w:fill="auto"/>
            <w:vAlign w:val="center"/>
            <w:hideMark/>
          </w:tcPr>
          <w:p w:rsidR="00B12BA5" w:rsidRPr="00660EFD" w:rsidRDefault="00B12BA5" w:rsidP="00B12BA5">
            <w:pPr>
              <w:spacing w:after="0" w:line="240" w:lineRule="auto"/>
              <w:jc w:val="center"/>
              <w:rPr>
                <w:rFonts w:ascii="Arial" w:eastAsia="Times New Roman" w:hAnsi="Arial" w:cs="Arial"/>
                <w:lang w:eastAsia="ru-RU"/>
              </w:rPr>
            </w:pPr>
            <w:r w:rsidRPr="00660EFD">
              <w:rPr>
                <w:rFonts w:ascii="Arial" w:eastAsia="Times New Roman" w:hAnsi="Arial" w:cs="Arial"/>
                <w:lang w:eastAsia="ru-RU"/>
              </w:rPr>
              <w:lastRenderedPageBreak/>
              <w:t>16</w:t>
            </w:r>
          </w:p>
        </w:tc>
        <w:tc>
          <w:tcPr>
            <w:tcW w:w="3119"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Количество реконструированных и (или) капитально отремонтированных региональных и муниципальных детских школ искусств по видам искусств</w:t>
            </w:r>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единиц</w:t>
            </w:r>
          </w:p>
        </w:tc>
        <w:tc>
          <w:tcPr>
            <w:tcW w:w="5466"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ΔДШИ - количество реконструируемых и (или) капитально отремонтированных муниципальных детских школ искусств по видам иску</w:t>
            </w:r>
            <w:proofErr w:type="gramStart"/>
            <w:r w:rsidRPr="00660EFD">
              <w:rPr>
                <w:rFonts w:ascii="Arial" w:eastAsia="Times New Roman" w:hAnsi="Arial" w:cs="Arial"/>
                <w:color w:val="000000"/>
                <w:lang w:eastAsia="ru-RU"/>
              </w:rPr>
              <w:t>сств в т</w:t>
            </w:r>
            <w:proofErr w:type="gramEnd"/>
            <w:r w:rsidRPr="00660EFD">
              <w:rPr>
                <w:rFonts w:ascii="Arial" w:eastAsia="Times New Roman" w:hAnsi="Arial" w:cs="Arial"/>
                <w:color w:val="000000"/>
                <w:lang w:eastAsia="ru-RU"/>
              </w:rPr>
              <w:t>екущем году</w:t>
            </w:r>
          </w:p>
        </w:tc>
        <w:tc>
          <w:tcPr>
            <w:tcW w:w="3038" w:type="dxa"/>
            <w:shd w:val="clear" w:color="auto" w:fill="auto"/>
            <w:noWrap/>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Отчеты муниципальных образований</w:t>
            </w:r>
          </w:p>
        </w:tc>
        <w:tc>
          <w:tcPr>
            <w:tcW w:w="141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Годовая</w:t>
            </w:r>
          </w:p>
        </w:tc>
      </w:tr>
      <w:tr w:rsidR="00B12BA5" w:rsidRPr="00660EFD" w:rsidTr="00660EFD">
        <w:trPr>
          <w:trHeight w:val="1437"/>
        </w:trPr>
        <w:tc>
          <w:tcPr>
            <w:tcW w:w="722" w:type="dxa"/>
            <w:shd w:val="clear" w:color="auto" w:fill="auto"/>
            <w:vAlign w:val="center"/>
            <w:hideMark/>
          </w:tcPr>
          <w:p w:rsidR="00B12BA5" w:rsidRPr="00660EFD" w:rsidRDefault="00B12BA5" w:rsidP="00B12BA5">
            <w:pPr>
              <w:spacing w:after="0" w:line="240" w:lineRule="auto"/>
              <w:jc w:val="center"/>
              <w:rPr>
                <w:rFonts w:ascii="Arial" w:eastAsia="Times New Roman" w:hAnsi="Arial" w:cs="Arial"/>
                <w:lang w:eastAsia="ru-RU"/>
              </w:rPr>
            </w:pPr>
            <w:r w:rsidRPr="00660EFD">
              <w:rPr>
                <w:rFonts w:ascii="Arial" w:eastAsia="Times New Roman" w:hAnsi="Arial" w:cs="Arial"/>
                <w:lang w:eastAsia="ru-RU"/>
              </w:rPr>
              <w:t>17</w:t>
            </w:r>
          </w:p>
        </w:tc>
        <w:tc>
          <w:tcPr>
            <w:tcW w:w="3119"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Количество оснащенных образовательных учреждений в сфере культуры (детских школ искусств по видам искусств) музыкальными инструментами, оборудованием и учебными материалами</w:t>
            </w:r>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единиц</w:t>
            </w:r>
          </w:p>
        </w:tc>
        <w:tc>
          <w:tcPr>
            <w:tcW w:w="5466"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 xml:space="preserve">Количество оснащенных образовательных учреждений в сфере культуры (детских школ искусств по видам искусств) музыкальными инструментами, оборудованием и учебными материалами в текущем году                                                                                  Базовое значение - оценка 2022 года </w:t>
            </w:r>
          </w:p>
        </w:tc>
        <w:tc>
          <w:tcPr>
            <w:tcW w:w="3038" w:type="dxa"/>
            <w:shd w:val="clear" w:color="auto" w:fill="auto"/>
            <w:noWrap/>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Отчеты муниципальных образований</w:t>
            </w:r>
          </w:p>
        </w:tc>
        <w:tc>
          <w:tcPr>
            <w:tcW w:w="141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Годовая</w:t>
            </w:r>
          </w:p>
        </w:tc>
      </w:tr>
      <w:tr w:rsidR="00B12BA5" w:rsidRPr="00660EFD" w:rsidTr="00660EFD">
        <w:trPr>
          <w:trHeight w:val="531"/>
        </w:trPr>
        <w:tc>
          <w:tcPr>
            <w:tcW w:w="722" w:type="dxa"/>
            <w:shd w:val="clear" w:color="auto" w:fill="auto"/>
            <w:vAlign w:val="center"/>
            <w:hideMark/>
          </w:tcPr>
          <w:p w:rsidR="00B12BA5" w:rsidRPr="00660EFD" w:rsidRDefault="00B12BA5" w:rsidP="00B12BA5">
            <w:pPr>
              <w:spacing w:after="0" w:line="240" w:lineRule="auto"/>
              <w:jc w:val="center"/>
              <w:rPr>
                <w:rFonts w:ascii="Arial" w:eastAsia="Times New Roman" w:hAnsi="Arial" w:cs="Arial"/>
                <w:lang w:eastAsia="ru-RU"/>
              </w:rPr>
            </w:pPr>
            <w:r w:rsidRPr="00660EFD">
              <w:rPr>
                <w:rFonts w:ascii="Arial" w:eastAsia="Times New Roman" w:hAnsi="Arial" w:cs="Arial"/>
                <w:lang w:eastAsia="ru-RU"/>
              </w:rPr>
              <w:t>18</w:t>
            </w:r>
          </w:p>
        </w:tc>
        <w:tc>
          <w:tcPr>
            <w:tcW w:w="3119"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Количество оснащенных образовательных организаций в сфере культуры (детские школы искусств по видам искусств и училищ) музыкальными инструментами</w:t>
            </w:r>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единиц</w:t>
            </w:r>
          </w:p>
        </w:tc>
        <w:tc>
          <w:tcPr>
            <w:tcW w:w="5466"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 xml:space="preserve">Количество оснащенных образовательных организаций в сфере культуры (детские школы искусств по видам искусств и училищ) музыкальными инструментами в текущем году                                                                                                                                Базовое значение - оценка 2022 года </w:t>
            </w:r>
          </w:p>
        </w:tc>
        <w:tc>
          <w:tcPr>
            <w:tcW w:w="3038" w:type="dxa"/>
            <w:shd w:val="clear" w:color="auto" w:fill="auto"/>
            <w:noWrap/>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Отчеты муниципальных образований</w:t>
            </w:r>
          </w:p>
        </w:tc>
        <w:tc>
          <w:tcPr>
            <w:tcW w:w="141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Годовая</w:t>
            </w:r>
          </w:p>
        </w:tc>
      </w:tr>
      <w:tr w:rsidR="00B12BA5" w:rsidRPr="00660EFD" w:rsidTr="00660EFD">
        <w:trPr>
          <w:trHeight w:val="4105"/>
        </w:trPr>
        <w:tc>
          <w:tcPr>
            <w:tcW w:w="722" w:type="dxa"/>
            <w:shd w:val="clear" w:color="auto" w:fill="auto"/>
            <w:vAlign w:val="center"/>
            <w:hideMark/>
          </w:tcPr>
          <w:p w:rsidR="00B12BA5" w:rsidRPr="00660EFD" w:rsidRDefault="00B12BA5" w:rsidP="00B12BA5">
            <w:pPr>
              <w:spacing w:after="0" w:line="240" w:lineRule="auto"/>
              <w:jc w:val="center"/>
              <w:rPr>
                <w:rFonts w:ascii="Arial" w:eastAsia="Times New Roman" w:hAnsi="Arial" w:cs="Arial"/>
                <w:lang w:eastAsia="ru-RU"/>
              </w:rPr>
            </w:pPr>
            <w:r w:rsidRPr="00660EFD">
              <w:rPr>
                <w:rFonts w:ascii="Arial" w:eastAsia="Times New Roman" w:hAnsi="Arial" w:cs="Arial"/>
                <w:lang w:eastAsia="ru-RU"/>
              </w:rPr>
              <w:lastRenderedPageBreak/>
              <w:t>19</w:t>
            </w:r>
          </w:p>
        </w:tc>
        <w:tc>
          <w:tcPr>
            <w:tcW w:w="3119"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w:t>
            </w:r>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процент</w:t>
            </w:r>
          </w:p>
        </w:tc>
        <w:tc>
          <w:tcPr>
            <w:tcW w:w="5466"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 xml:space="preserve">Дну = </w:t>
            </w:r>
            <w:proofErr w:type="spellStart"/>
            <w:proofErr w:type="gramStart"/>
            <w:r w:rsidRPr="00660EFD">
              <w:rPr>
                <w:rFonts w:ascii="Arial" w:eastAsia="Times New Roman" w:hAnsi="Arial" w:cs="Arial"/>
                <w:color w:val="000000"/>
                <w:lang w:eastAsia="ru-RU"/>
              </w:rPr>
              <w:t>V</w:t>
            </w:r>
            <w:proofErr w:type="gramEnd"/>
            <w:r w:rsidRPr="00660EFD">
              <w:rPr>
                <w:rFonts w:ascii="Arial" w:eastAsia="Times New Roman" w:hAnsi="Arial" w:cs="Arial"/>
                <w:color w:val="000000"/>
                <w:lang w:eastAsia="ru-RU"/>
              </w:rPr>
              <w:t>ну</w:t>
            </w:r>
            <w:proofErr w:type="spellEnd"/>
            <w:r w:rsidRPr="00660EFD">
              <w:rPr>
                <w:rFonts w:ascii="Arial" w:eastAsia="Times New Roman" w:hAnsi="Arial" w:cs="Arial"/>
                <w:color w:val="000000"/>
                <w:lang w:eastAsia="ru-RU"/>
              </w:rPr>
              <w:t xml:space="preserve">/ </w:t>
            </w:r>
            <w:proofErr w:type="spellStart"/>
            <w:r w:rsidRPr="00660EFD">
              <w:rPr>
                <w:rFonts w:ascii="Arial" w:eastAsia="Times New Roman" w:hAnsi="Arial" w:cs="Arial"/>
                <w:color w:val="000000"/>
                <w:lang w:eastAsia="ru-RU"/>
              </w:rPr>
              <w:t>Vаф</w:t>
            </w:r>
            <w:proofErr w:type="spellEnd"/>
            <w:r w:rsidRPr="00660EFD">
              <w:rPr>
                <w:rFonts w:ascii="Arial" w:eastAsia="Times New Roman" w:hAnsi="Arial" w:cs="Arial"/>
                <w:color w:val="000000"/>
                <w:lang w:eastAsia="ru-RU"/>
              </w:rPr>
              <w:t xml:space="preserve"> </w:t>
            </w:r>
            <w:proofErr w:type="spellStart"/>
            <w:r w:rsidRPr="00660EFD">
              <w:rPr>
                <w:rFonts w:ascii="Arial" w:eastAsia="Times New Roman" w:hAnsi="Arial" w:cs="Arial"/>
                <w:color w:val="000000"/>
                <w:lang w:eastAsia="ru-RU"/>
              </w:rPr>
              <w:t>х</w:t>
            </w:r>
            <w:proofErr w:type="spellEnd"/>
            <w:r w:rsidRPr="00660EFD">
              <w:rPr>
                <w:rFonts w:ascii="Arial" w:eastAsia="Times New Roman" w:hAnsi="Arial" w:cs="Arial"/>
                <w:color w:val="000000"/>
                <w:lang w:eastAsia="ru-RU"/>
              </w:rPr>
              <w:t xml:space="preserve"> 100%,</w:t>
            </w:r>
            <w:r w:rsidRPr="00660EFD">
              <w:rPr>
                <w:rFonts w:ascii="Arial" w:eastAsia="Times New Roman" w:hAnsi="Arial" w:cs="Arial"/>
                <w:color w:val="000000"/>
                <w:lang w:eastAsia="ru-RU"/>
              </w:rPr>
              <w:br/>
              <w:t>где:</w:t>
            </w:r>
            <w:r w:rsidRPr="00660EFD">
              <w:rPr>
                <w:rFonts w:ascii="Arial" w:eastAsia="Times New Roman" w:hAnsi="Arial" w:cs="Arial"/>
                <w:color w:val="000000"/>
                <w:lang w:eastAsia="ru-RU"/>
              </w:rPr>
              <w:br/>
            </w:r>
            <w:proofErr w:type="gramStart"/>
            <w:r w:rsidRPr="00660EFD">
              <w:rPr>
                <w:rFonts w:ascii="Arial" w:eastAsia="Times New Roman" w:hAnsi="Arial" w:cs="Arial"/>
                <w:color w:val="000000"/>
                <w:lang w:eastAsia="ru-RU"/>
              </w:rPr>
              <w:t>Дну - доля архивных документов, хранящихся в муниципальном архиве в нормативных условиях, обеспечивающих их постоянное (вечное) и долговременное хранение, в общем количестве документов в муниципальном архиве;</w:t>
            </w:r>
            <w:r w:rsidRPr="00660EFD">
              <w:rPr>
                <w:rFonts w:ascii="Arial" w:eastAsia="Times New Roman" w:hAnsi="Arial" w:cs="Arial"/>
                <w:color w:val="000000"/>
                <w:lang w:eastAsia="ru-RU"/>
              </w:rPr>
              <w:br/>
            </w:r>
            <w:proofErr w:type="spellStart"/>
            <w:r w:rsidRPr="00660EFD">
              <w:rPr>
                <w:rFonts w:ascii="Arial" w:eastAsia="Times New Roman" w:hAnsi="Arial" w:cs="Arial"/>
                <w:color w:val="000000"/>
                <w:lang w:eastAsia="ru-RU"/>
              </w:rPr>
              <w:t>Vну</w:t>
            </w:r>
            <w:proofErr w:type="spellEnd"/>
            <w:r w:rsidRPr="00660EFD">
              <w:rPr>
                <w:rFonts w:ascii="Arial" w:eastAsia="Times New Roman" w:hAnsi="Arial" w:cs="Arial"/>
                <w:color w:val="000000"/>
                <w:lang w:eastAsia="ru-RU"/>
              </w:rPr>
              <w:t xml:space="preserve"> - количество архивных документов, хранящихся в муниципальном архиве в нормативных условиях, обеспечивающих их постоянное (вечное) и долговременное хранение;</w:t>
            </w:r>
            <w:r w:rsidRPr="00660EFD">
              <w:rPr>
                <w:rFonts w:ascii="Arial" w:eastAsia="Times New Roman" w:hAnsi="Arial" w:cs="Arial"/>
                <w:color w:val="000000"/>
                <w:lang w:eastAsia="ru-RU"/>
              </w:rPr>
              <w:br/>
            </w:r>
            <w:proofErr w:type="spellStart"/>
            <w:r w:rsidRPr="00660EFD">
              <w:rPr>
                <w:rFonts w:ascii="Arial" w:eastAsia="Times New Roman" w:hAnsi="Arial" w:cs="Arial"/>
                <w:color w:val="000000"/>
                <w:lang w:eastAsia="ru-RU"/>
              </w:rPr>
              <w:t>Vаф</w:t>
            </w:r>
            <w:proofErr w:type="spellEnd"/>
            <w:r w:rsidRPr="00660EFD">
              <w:rPr>
                <w:rFonts w:ascii="Arial" w:eastAsia="Times New Roman" w:hAnsi="Arial" w:cs="Arial"/>
                <w:color w:val="000000"/>
                <w:lang w:eastAsia="ru-RU"/>
              </w:rPr>
              <w:t xml:space="preserve"> - количество архивных документов, находящихся на хранении в муниципальном архиве                                                                                                                    Базовое значение - оценка 2022 года</w:t>
            </w:r>
            <w:proofErr w:type="gramEnd"/>
          </w:p>
        </w:tc>
        <w:tc>
          <w:tcPr>
            <w:tcW w:w="303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 xml:space="preserve">Паспорт муниципального архива Московской области по состоянию на 1 января года, следующего за отчетным периодом по форме, утвержденной Регламентом государственного учета документов Архивного фонда Российской Федерации (утвержден приказом Государственной архивной службы России от 11.03.1997 № 11 «Об утверждении </w:t>
            </w:r>
            <w:proofErr w:type="gramStart"/>
            <w:r w:rsidRPr="00660EFD">
              <w:rPr>
                <w:rFonts w:ascii="Arial" w:eastAsia="Times New Roman" w:hAnsi="Arial" w:cs="Arial"/>
                <w:color w:val="000000"/>
                <w:lang w:eastAsia="ru-RU"/>
              </w:rPr>
              <w:t>Регламента государственного учета документов Архивного фонда Российской Федерации</w:t>
            </w:r>
            <w:proofErr w:type="gramEnd"/>
            <w:r w:rsidRPr="00660EFD">
              <w:rPr>
                <w:rFonts w:ascii="Arial" w:eastAsia="Times New Roman" w:hAnsi="Arial" w:cs="Arial"/>
                <w:color w:val="000000"/>
                <w:lang w:eastAsia="ru-RU"/>
              </w:rPr>
              <w:t>»)</w:t>
            </w:r>
          </w:p>
        </w:tc>
        <w:tc>
          <w:tcPr>
            <w:tcW w:w="141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Годовая</w:t>
            </w:r>
          </w:p>
        </w:tc>
      </w:tr>
      <w:tr w:rsidR="00B12BA5" w:rsidRPr="00660EFD" w:rsidTr="009172DF">
        <w:trPr>
          <w:trHeight w:val="420"/>
        </w:trPr>
        <w:tc>
          <w:tcPr>
            <w:tcW w:w="722" w:type="dxa"/>
            <w:shd w:val="clear" w:color="auto" w:fill="auto"/>
            <w:vAlign w:val="center"/>
            <w:hideMark/>
          </w:tcPr>
          <w:p w:rsidR="00B12BA5" w:rsidRPr="00660EFD" w:rsidRDefault="00B12BA5" w:rsidP="00B12BA5">
            <w:pPr>
              <w:spacing w:after="0" w:line="240" w:lineRule="auto"/>
              <w:jc w:val="center"/>
              <w:rPr>
                <w:rFonts w:ascii="Arial" w:eastAsia="Times New Roman" w:hAnsi="Arial" w:cs="Arial"/>
                <w:lang w:eastAsia="ru-RU"/>
              </w:rPr>
            </w:pPr>
            <w:r w:rsidRPr="00660EFD">
              <w:rPr>
                <w:rFonts w:ascii="Arial" w:eastAsia="Times New Roman" w:hAnsi="Arial" w:cs="Arial"/>
                <w:lang w:eastAsia="ru-RU"/>
              </w:rPr>
              <w:t>20</w:t>
            </w:r>
          </w:p>
        </w:tc>
        <w:tc>
          <w:tcPr>
            <w:tcW w:w="3119"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w:t>
            </w:r>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процент</w:t>
            </w:r>
          </w:p>
        </w:tc>
        <w:tc>
          <w:tcPr>
            <w:tcW w:w="5466"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proofErr w:type="spellStart"/>
            <w:r w:rsidRPr="00660EFD">
              <w:rPr>
                <w:rFonts w:ascii="Arial" w:eastAsia="Times New Roman" w:hAnsi="Arial" w:cs="Arial"/>
                <w:color w:val="000000"/>
                <w:lang w:eastAsia="ru-RU"/>
              </w:rPr>
              <w:t>Даф</w:t>
            </w:r>
            <w:proofErr w:type="spellEnd"/>
            <w:r w:rsidRPr="00660EFD">
              <w:rPr>
                <w:rFonts w:ascii="Arial" w:eastAsia="Times New Roman" w:hAnsi="Arial" w:cs="Arial"/>
                <w:color w:val="000000"/>
                <w:lang w:eastAsia="ru-RU"/>
              </w:rPr>
              <w:t xml:space="preserve"> = </w:t>
            </w:r>
            <w:proofErr w:type="spellStart"/>
            <w:proofErr w:type="gramStart"/>
            <w:r w:rsidRPr="00660EFD">
              <w:rPr>
                <w:rFonts w:ascii="Arial" w:eastAsia="Times New Roman" w:hAnsi="Arial" w:cs="Arial"/>
                <w:color w:val="000000"/>
                <w:lang w:eastAsia="ru-RU"/>
              </w:rPr>
              <w:t>V</w:t>
            </w:r>
            <w:proofErr w:type="gramEnd"/>
            <w:r w:rsidRPr="00660EFD">
              <w:rPr>
                <w:rFonts w:ascii="Arial" w:eastAsia="Times New Roman" w:hAnsi="Arial" w:cs="Arial"/>
                <w:color w:val="000000"/>
                <w:lang w:eastAsia="ru-RU"/>
              </w:rPr>
              <w:t>а</w:t>
            </w:r>
            <w:proofErr w:type="spellEnd"/>
            <w:r w:rsidRPr="00660EFD">
              <w:rPr>
                <w:rFonts w:ascii="Arial" w:eastAsia="Times New Roman" w:hAnsi="Arial" w:cs="Arial"/>
                <w:color w:val="000000"/>
                <w:lang w:eastAsia="ru-RU"/>
              </w:rPr>
              <w:t xml:space="preserve"> /</w:t>
            </w:r>
            <w:proofErr w:type="spellStart"/>
            <w:r w:rsidRPr="00660EFD">
              <w:rPr>
                <w:rFonts w:ascii="Arial" w:eastAsia="Times New Roman" w:hAnsi="Arial" w:cs="Arial"/>
                <w:color w:val="000000"/>
                <w:lang w:eastAsia="ru-RU"/>
              </w:rPr>
              <w:t>Vоб</w:t>
            </w:r>
            <w:proofErr w:type="spellEnd"/>
            <w:r w:rsidRPr="00660EFD">
              <w:rPr>
                <w:rFonts w:ascii="Arial" w:eastAsia="Times New Roman" w:hAnsi="Arial" w:cs="Arial"/>
                <w:color w:val="000000"/>
                <w:lang w:eastAsia="ru-RU"/>
              </w:rPr>
              <w:t xml:space="preserve"> </w:t>
            </w:r>
            <w:proofErr w:type="spellStart"/>
            <w:r w:rsidRPr="00660EFD">
              <w:rPr>
                <w:rFonts w:ascii="Arial" w:eastAsia="Times New Roman" w:hAnsi="Arial" w:cs="Arial"/>
                <w:color w:val="000000"/>
                <w:lang w:eastAsia="ru-RU"/>
              </w:rPr>
              <w:t>х</w:t>
            </w:r>
            <w:proofErr w:type="spellEnd"/>
            <w:r w:rsidRPr="00660EFD">
              <w:rPr>
                <w:rFonts w:ascii="Arial" w:eastAsia="Times New Roman" w:hAnsi="Arial" w:cs="Arial"/>
                <w:color w:val="000000"/>
                <w:lang w:eastAsia="ru-RU"/>
              </w:rPr>
              <w:t xml:space="preserve"> 100%, </w:t>
            </w:r>
            <w:r w:rsidRPr="00660EFD">
              <w:rPr>
                <w:rFonts w:ascii="Arial" w:eastAsia="Times New Roman" w:hAnsi="Arial" w:cs="Arial"/>
                <w:color w:val="000000"/>
                <w:lang w:eastAsia="ru-RU"/>
              </w:rPr>
              <w:br/>
              <w:t>где:</w:t>
            </w:r>
            <w:r w:rsidRPr="00660EFD">
              <w:rPr>
                <w:rFonts w:ascii="Arial" w:eastAsia="Times New Roman" w:hAnsi="Arial" w:cs="Arial"/>
                <w:color w:val="000000"/>
                <w:lang w:eastAsia="ru-RU"/>
              </w:rPr>
              <w:br/>
            </w:r>
            <w:proofErr w:type="spellStart"/>
            <w:r w:rsidRPr="00660EFD">
              <w:rPr>
                <w:rFonts w:ascii="Arial" w:eastAsia="Times New Roman" w:hAnsi="Arial" w:cs="Arial"/>
                <w:color w:val="000000"/>
                <w:lang w:eastAsia="ru-RU"/>
              </w:rPr>
              <w:t>Даф</w:t>
            </w:r>
            <w:proofErr w:type="spellEnd"/>
            <w:r w:rsidRPr="00660EFD">
              <w:rPr>
                <w:rFonts w:ascii="Arial" w:eastAsia="Times New Roman" w:hAnsi="Arial" w:cs="Arial"/>
                <w:color w:val="000000"/>
                <w:lang w:eastAsia="ru-RU"/>
              </w:rPr>
              <w:t xml:space="preserve"> - доля архивных фондов муниципального архива, внесенных в общеотраслевую базу данных «Архивный фонд», от общего количества архивных фондов, хранящихся в муниципальном архиве;</w:t>
            </w:r>
            <w:r w:rsidRPr="00660EFD">
              <w:rPr>
                <w:rFonts w:ascii="Arial" w:eastAsia="Times New Roman" w:hAnsi="Arial" w:cs="Arial"/>
                <w:color w:val="000000"/>
                <w:lang w:eastAsia="ru-RU"/>
              </w:rPr>
              <w:br/>
            </w:r>
            <w:proofErr w:type="spellStart"/>
            <w:proofErr w:type="gramStart"/>
            <w:r w:rsidRPr="00660EFD">
              <w:rPr>
                <w:rFonts w:ascii="Arial" w:eastAsia="Times New Roman" w:hAnsi="Arial" w:cs="Arial"/>
                <w:color w:val="000000"/>
                <w:lang w:eastAsia="ru-RU"/>
              </w:rPr>
              <w:t>V</w:t>
            </w:r>
            <w:proofErr w:type="gramEnd"/>
            <w:r w:rsidRPr="00660EFD">
              <w:rPr>
                <w:rFonts w:ascii="Arial" w:eastAsia="Times New Roman" w:hAnsi="Arial" w:cs="Arial"/>
                <w:color w:val="000000"/>
                <w:lang w:eastAsia="ru-RU"/>
              </w:rPr>
              <w:t>а</w:t>
            </w:r>
            <w:proofErr w:type="spellEnd"/>
            <w:r w:rsidRPr="00660EFD">
              <w:rPr>
                <w:rFonts w:ascii="Arial" w:eastAsia="Times New Roman" w:hAnsi="Arial" w:cs="Arial"/>
                <w:color w:val="000000"/>
                <w:lang w:eastAsia="ru-RU"/>
              </w:rPr>
              <w:t xml:space="preserve"> – количество архивных фондов, внесенных в общеотраслевую базу данных «Архивный фонд»;</w:t>
            </w:r>
            <w:r w:rsidRPr="00660EFD">
              <w:rPr>
                <w:rFonts w:ascii="Arial" w:eastAsia="Times New Roman" w:hAnsi="Arial" w:cs="Arial"/>
                <w:color w:val="000000"/>
                <w:lang w:eastAsia="ru-RU"/>
              </w:rPr>
              <w:br/>
            </w:r>
            <w:proofErr w:type="spellStart"/>
            <w:r w:rsidRPr="00660EFD">
              <w:rPr>
                <w:rFonts w:ascii="Arial" w:eastAsia="Times New Roman" w:hAnsi="Arial" w:cs="Arial"/>
                <w:color w:val="000000"/>
                <w:lang w:eastAsia="ru-RU"/>
              </w:rPr>
              <w:t>Vоб</w:t>
            </w:r>
            <w:proofErr w:type="spellEnd"/>
            <w:r w:rsidRPr="00660EFD">
              <w:rPr>
                <w:rFonts w:ascii="Arial" w:eastAsia="Times New Roman" w:hAnsi="Arial" w:cs="Arial"/>
                <w:color w:val="000000"/>
                <w:lang w:eastAsia="ru-RU"/>
              </w:rPr>
              <w:t xml:space="preserve"> – общее количество архивных фондов, хранящихся в муниципальном архиве      Базовое значение - оценка 2022 года                                  </w:t>
            </w:r>
          </w:p>
        </w:tc>
        <w:tc>
          <w:tcPr>
            <w:tcW w:w="303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proofErr w:type="gramStart"/>
            <w:r w:rsidRPr="00660EFD">
              <w:rPr>
                <w:rFonts w:ascii="Arial" w:eastAsia="Times New Roman" w:hAnsi="Arial" w:cs="Arial"/>
                <w:color w:val="000000"/>
                <w:lang w:eastAsia="ru-RU"/>
              </w:rPr>
              <w:t xml:space="preserve">Статистическая форма № 1 «Показатели основных направлений и результатов деятельности государственных/муниципальных архивов», утвержденная приказом </w:t>
            </w:r>
            <w:proofErr w:type="spellStart"/>
            <w:r w:rsidRPr="00660EFD">
              <w:rPr>
                <w:rFonts w:ascii="Arial" w:eastAsia="Times New Roman" w:hAnsi="Arial" w:cs="Arial"/>
                <w:color w:val="000000"/>
                <w:lang w:eastAsia="ru-RU"/>
              </w:rPr>
              <w:t>Росархива</w:t>
            </w:r>
            <w:proofErr w:type="spellEnd"/>
            <w:r w:rsidRPr="00660EFD">
              <w:rPr>
                <w:rFonts w:ascii="Arial" w:eastAsia="Times New Roman" w:hAnsi="Arial" w:cs="Arial"/>
                <w:color w:val="000000"/>
                <w:lang w:eastAsia="ru-RU"/>
              </w:rPr>
              <w:t xml:space="preserve"> от 12.10.2006 № 59 «Об утверждении и введении в действие статистической формы планово-отчетной документации архивных учреждений  «Показатели основных направлений и результатов деятельности на/за 20__ год»; форма № </w:t>
            </w:r>
            <w:r w:rsidRPr="00660EFD">
              <w:rPr>
                <w:rFonts w:ascii="Arial" w:eastAsia="Times New Roman" w:hAnsi="Arial" w:cs="Arial"/>
                <w:color w:val="000000"/>
                <w:lang w:eastAsia="ru-RU"/>
              </w:rPr>
              <w:lastRenderedPageBreak/>
              <w:t>8 «Информация о работе в ПК «Архивный фонд», утвержденная распоряжением Главного архивного управления Московской области от 15.10.2021 № 100-р</w:t>
            </w:r>
            <w:proofErr w:type="gramEnd"/>
          </w:p>
        </w:tc>
        <w:tc>
          <w:tcPr>
            <w:tcW w:w="141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lastRenderedPageBreak/>
              <w:t>Ежеквартально</w:t>
            </w:r>
          </w:p>
        </w:tc>
      </w:tr>
      <w:tr w:rsidR="00B12BA5" w:rsidRPr="00660EFD" w:rsidTr="00660EFD">
        <w:trPr>
          <w:trHeight w:val="420"/>
        </w:trPr>
        <w:tc>
          <w:tcPr>
            <w:tcW w:w="722" w:type="dxa"/>
            <w:shd w:val="clear" w:color="auto" w:fill="auto"/>
            <w:vAlign w:val="center"/>
            <w:hideMark/>
          </w:tcPr>
          <w:p w:rsidR="00B12BA5" w:rsidRPr="00660EFD" w:rsidRDefault="00B12BA5" w:rsidP="00B12BA5">
            <w:pPr>
              <w:spacing w:after="0" w:line="240" w:lineRule="auto"/>
              <w:jc w:val="center"/>
              <w:rPr>
                <w:rFonts w:ascii="Arial" w:eastAsia="Times New Roman" w:hAnsi="Arial" w:cs="Arial"/>
                <w:lang w:eastAsia="ru-RU"/>
              </w:rPr>
            </w:pPr>
            <w:r w:rsidRPr="00660EFD">
              <w:rPr>
                <w:rFonts w:ascii="Arial" w:eastAsia="Times New Roman" w:hAnsi="Arial" w:cs="Arial"/>
                <w:lang w:eastAsia="ru-RU"/>
              </w:rPr>
              <w:lastRenderedPageBreak/>
              <w:t>21</w:t>
            </w:r>
          </w:p>
        </w:tc>
        <w:tc>
          <w:tcPr>
            <w:tcW w:w="3119"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Доля архивных документов, переведенных в электронно-цифровую форму, от общего количества документов, находящихся на хранении в муниципальном архиве муниципального образования</w:t>
            </w:r>
          </w:p>
        </w:tc>
        <w:tc>
          <w:tcPr>
            <w:tcW w:w="1276" w:type="dxa"/>
            <w:shd w:val="clear" w:color="auto" w:fill="auto"/>
            <w:hideMark/>
          </w:tcPr>
          <w:p w:rsidR="00B12BA5" w:rsidRPr="00660EFD" w:rsidRDefault="00B12BA5" w:rsidP="00660EFD">
            <w:pPr>
              <w:spacing w:after="0" w:line="240" w:lineRule="auto"/>
              <w:ind w:left="-108"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процент</w:t>
            </w:r>
          </w:p>
        </w:tc>
        <w:tc>
          <w:tcPr>
            <w:tcW w:w="5466"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proofErr w:type="spellStart"/>
            <w:r w:rsidRPr="00660EFD">
              <w:rPr>
                <w:rFonts w:ascii="Arial" w:eastAsia="Times New Roman" w:hAnsi="Arial" w:cs="Arial"/>
                <w:color w:val="000000"/>
                <w:lang w:eastAsia="ru-RU"/>
              </w:rPr>
              <w:t>Дэц</w:t>
            </w:r>
            <w:proofErr w:type="spellEnd"/>
            <w:r w:rsidRPr="00660EFD">
              <w:rPr>
                <w:rFonts w:ascii="Arial" w:eastAsia="Times New Roman" w:hAnsi="Arial" w:cs="Arial"/>
                <w:color w:val="000000"/>
                <w:lang w:eastAsia="ru-RU"/>
              </w:rPr>
              <w:t xml:space="preserve"> = </w:t>
            </w:r>
            <w:proofErr w:type="spellStart"/>
            <w:proofErr w:type="gramStart"/>
            <w:r w:rsidRPr="00660EFD">
              <w:rPr>
                <w:rFonts w:ascii="Arial" w:eastAsia="Times New Roman" w:hAnsi="Arial" w:cs="Arial"/>
                <w:color w:val="000000"/>
                <w:lang w:eastAsia="ru-RU"/>
              </w:rPr>
              <w:t>V</w:t>
            </w:r>
            <w:proofErr w:type="gramEnd"/>
            <w:r w:rsidRPr="00660EFD">
              <w:rPr>
                <w:rFonts w:ascii="Arial" w:eastAsia="Times New Roman" w:hAnsi="Arial" w:cs="Arial"/>
                <w:color w:val="000000"/>
                <w:lang w:eastAsia="ru-RU"/>
              </w:rPr>
              <w:t>эц</w:t>
            </w:r>
            <w:proofErr w:type="spellEnd"/>
            <w:r w:rsidRPr="00660EFD">
              <w:rPr>
                <w:rFonts w:ascii="Arial" w:eastAsia="Times New Roman" w:hAnsi="Arial" w:cs="Arial"/>
                <w:color w:val="000000"/>
                <w:lang w:eastAsia="ru-RU"/>
              </w:rPr>
              <w:t xml:space="preserve"> / </w:t>
            </w:r>
            <w:proofErr w:type="spellStart"/>
            <w:r w:rsidRPr="00660EFD">
              <w:rPr>
                <w:rFonts w:ascii="Arial" w:eastAsia="Times New Roman" w:hAnsi="Arial" w:cs="Arial"/>
                <w:color w:val="000000"/>
                <w:lang w:eastAsia="ru-RU"/>
              </w:rPr>
              <w:t>Vоб</w:t>
            </w:r>
            <w:proofErr w:type="spellEnd"/>
            <w:r w:rsidRPr="00660EFD">
              <w:rPr>
                <w:rFonts w:ascii="Arial" w:eastAsia="Times New Roman" w:hAnsi="Arial" w:cs="Arial"/>
                <w:color w:val="000000"/>
                <w:lang w:eastAsia="ru-RU"/>
              </w:rPr>
              <w:t xml:space="preserve"> </w:t>
            </w:r>
            <w:proofErr w:type="spellStart"/>
            <w:r w:rsidRPr="00660EFD">
              <w:rPr>
                <w:rFonts w:ascii="Arial" w:eastAsia="Times New Roman" w:hAnsi="Arial" w:cs="Arial"/>
                <w:color w:val="000000"/>
                <w:lang w:eastAsia="ru-RU"/>
              </w:rPr>
              <w:t>х</w:t>
            </w:r>
            <w:proofErr w:type="spellEnd"/>
            <w:r w:rsidRPr="00660EFD">
              <w:rPr>
                <w:rFonts w:ascii="Arial" w:eastAsia="Times New Roman" w:hAnsi="Arial" w:cs="Arial"/>
                <w:color w:val="000000"/>
                <w:lang w:eastAsia="ru-RU"/>
              </w:rPr>
              <w:t xml:space="preserve"> 100%, </w:t>
            </w:r>
            <w:r w:rsidRPr="00660EFD">
              <w:rPr>
                <w:rFonts w:ascii="Arial" w:eastAsia="Times New Roman" w:hAnsi="Arial" w:cs="Arial"/>
                <w:color w:val="000000"/>
                <w:lang w:eastAsia="ru-RU"/>
              </w:rPr>
              <w:br/>
              <w:t>где:</w:t>
            </w:r>
            <w:r w:rsidRPr="00660EFD">
              <w:rPr>
                <w:rFonts w:ascii="Arial" w:eastAsia="Times New Roman" w:hAnsi="Arial" w:cs="Arial"/>
                <w:color w:val="000000"/>
                <w:lang w:eastAsia="ru-RU"/>
              </w:rPr>
              <w:br/>
            </w:r>
            <w:proofErr w:type="spellStart"/>
            <w:r w:rsidRPr="00660EFD">
              <w:rPr>
                <w:rFonts w:ascii="Arial" w:eastAsia="Times New Roman" w:hAnsi="Arial" w:cs="Arial"/>
                <w:color w:val="000000"/>
                <w:lang w:eastAsia="ru-RU"/>
              </w:rPr>
              <w:t>Дэц</w:t>
            </w:r>
            <w:proofErr w:type="spellEnd"/>
            <w:r w:rsidRPr="00660EFD">
              <w:rPr>
                <w:rFonts w:ascii="Arial" w:eastAsia="Times New Roman" w:hAnsi="Arial" w:cs="Arial"/>
                <w:color w:val="000000"/>
                <w:lang w:eastAsia="ru-RU"/>
              </w:rPr>
              <w:t xml:space="preserve"> - доля архивных документов, переведенных в электронно-цифровую форму, от общего количества документов, находящихся на хранении в муниципальном архиве муниципального образования;</w:t>
            </w:r>
            <w:r w:rsidRPr="00660EFD">
              <w:rPr>
                <w:rFonts w:ascii="Arial" w:eastAsia="Times New Roman" w:hAnsi="Arial" w:cs="Arial"/>
                <w:color w:val="000000"/>
                <w:lang w:eastAsia="ru-RU"/>
              </w:rPr>
              <w:br/>
            </w:r>
            <w:proofErr w:type="spellStart"/>
            <w:proofErr w:type="gramStart"/>
            <w:r w:rsidRPr="00660EFD">
              <w:rPr>
                <w:rFonts w:ascii="Arial" w:eastAsia="Times New Roman" w:hAnsi="Arial" w:cs="Arial"/>
                <w:color w:val="000000"/>
                <w:lang w:eastAsia="ru-RU"/>
              </w:rPr>
              <w:t>V</w:t>
            </w:r>
            <w:proofErr w:type="gramEnd"/>
            <w:r w:rsidRPr="00660EFD">
              <w:rPr>
                <w:rFonts w:ascii="Arial" w:eastAsia="Times New Roman" w:hAnsi="Arial" w:cs="Arial"/>
                <w:color w:val="000000"/>
                <w:lang w:eastAsia="ru-RU"/>
              </w:rPr>
              <w:t>эц</w:t>
            </w:r>
            <w:proofErr w:type="spellEnd"/>
            <w:r w:rsidRPr="00660EFD">
              <w:rPr>
                <w:rFonts w:ascii="Arial" w:eastAsia="Times New Roman" w:hAnsi="Arial" w:cs="Arial"/>
                <w:color w:val="000000"/>
                <w:lang w:eastAsia="ru-RU"/>
              </w:rPr>
              <w:t xml:space="preserve"> – общее количество документов, переведенных в электронно-цифровую форму;</w:t>
            </w:r>
            <w:r w:rsidRPr="00660EFD">
              <w:rPr>
                <w:rFonts w:ascii="Arial" w:eastAsia="Times New Roman" w:hAnsi="Arial" w:cs="Arial"/>
                <w:color w:val="000000"/>
                <w:lang w:eastAsia="ru-RU"/>
              </w:rPr>
              <w:br/>
            </w:r>
            <w:proofErr w:type="spellStart"/>
            <w:r w:rsidRPr="00660EFD">
              <w:rPr>
                <w:rFonts w:ascii="Arial" w:eastAsia="Times New Roman" w:hAnsi="Arial" w:cs="Arial"/>
                <w:color w:val="000000"/>
                <w:lang w:eastAsia="ru-RU"/>
              </w:rPr>
              <w:t>Vоб</w:t>
            </w:r>
            <w:proofErr w:type="spellEnd"/>
            <w:r w:rsidRPr="00660EFD">
              <w:rPr>
                <w:rFonts w:ascii="Arial" w:eastAsia="Times New Roman" w:hAnsi="Arial" w:cs="Arial"/>
                <w:color w:val="000000"/>
                <w:lang w:eastAsia="ru-RU"/>
              </w:rPr>
              <w:t xml:space="preserve"> – общее количество архивных документов, находящихся на хранении в муниципальном архиве муниципального образования                                                      Базовое значение - оценка 2022 года</w:t>
            </w:r>
          </w:p>
        </w:tc>
        <w:tc>
          <w:tcPr>
            <w:tcW w:w="303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proofErr w:type="gramStart"/>
            <w:r w:rsidRPr="00660EFD">
              <w:rPr>
                <w:rFonts w:ascii="Arial" w:eastAsia="Times New Roman" w:hAnsi="Arial" w:cs="Arial"/>
                <w:color w:val="000000"/>
                <w:lang w:eastAsia="ru-RU"/>
              </w:rPr>
              <w:t>Отчет муниципального архива о выполнении основных направлений развития архивного дела в Московской области на очередной год; форма № 9 «Информация о создании фонда пользования описей дел и архивных документов в электронном виде, в том числе о переводе описей дел в электронный вид; оцифровке архивных документов», утвержденная распоряжением Главного архивного управления Московской области от 15.10.2021 № 100-р</w:t>
            </w:r>
            <w:proofErr w:type="gramEnd"/>
          </w:p>
        </w:tc>
        <w:tc>
          <w:tcPr>
            <w:tcW w:w="1418"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Ежеквартально</w:t>
            </w:r>
          </w:p>
        </w:tc>
      </w:tr>
    </w:tbl>
    <w:p w:rsidR="00B12BA5" w:rsidRDefault="00B12BA5"/>
    <w:p w:rsidR="009172DF" w:rsidRDefault="009172DF" w:rsidP="00660EFD">
      <w:pPr>
        <w:jc w:val="center"/>
        <w:rPr>
          <w:rFonts w:ascii="Arial" w:eastAsia="Times New Roman" w:hAnsi="Arial" w:cs="Arial"/>
          <w:color w:val="000000"/>
          <w:sz w:val="24"/>
          <w:szCs w:val="24"/>
          <w:lang w:eastAsia="ru-RU"/>
        </w:rPr>
      </w:pPr>
    </w:p>
    <w:p w:rsidR="009172DF" w:rsidRDefault="009172DF" w:rsidP="00660EFD">
      <w:pPr>
        <w:jc w:val="center"/>
        <w:rPr>
          <w:rFonts w:ascii="Arial" w:eastAsia="Times New Roman" w:hAnsi="Arial" w:cs="Arial"/>
          <w:color w:val="000000"/>
          <w:sz w:val="24"/>
          <w:szCs w:val="24"/>
          <w:lang w:eastAsia="ru-RU"/>
        </w:rPr>
      </w:pPr>
    </w:p>
    <w:p w:rsidR="009172DF" w:rsidRDefault="009172DF" w:rsidP="00660EFD">
      <w:pPr>
        <w:jc w:val="center"/>
        <w:rPr>
          <w:rFonts w:ascii="Arial" w:eastAsia="Times New Roman" w:hAnsi="Arial" w:cs="Arial"/>
          <w:color w:val="000000"/>
          <w:sz w:val="24"/>
          <w:szCs w:val="24"/>
          <w:lang w:eastAsia="ru-RU"/>
        </w:rPr>
      </w:pPr>
    </w:p>
    <w:p w:rsidR="009172DF" w:rsidRDefault="009172DF" w:rsidP="00660EFD">
      <w:pPr>
        <w:jc w:val="center"/>
        <w:rPr>
          <w:rFonts w:ascii="Arial" w:eastAsia="Times New Roman" w:hAnsi="Arial" w:cs="Arial"/>
          <w:color w:val="000000"/>
          <w:sz w:val="24"/>
          <w:szCs w:val="24"/>
          <w:lang w:eastAsia="ru-RU"/>
        </w:rPr>
      </w:pPr>
    </w:p>
    <w:p w:rsidR="009172DF" w:rsidRDefault="009172DF" w:rsidP="009172DF">
      <w:pPr>
        <w:tabs>
          <w:tab w:val="left" w:pos="567"/>
        </w:tabs>
        <w:ind w:right="-1"/>
        <w:jc w:val="center"/>
        <w:rPr>
          <w:rFonts w:cs="Arial"/>
        </w:rPr>
        <w:sectPr w:rsidR="009172DF" w:rsidSect="003D4496">
          <w:pgSz w:w="16838" w:h="11906" w:orient="landscape"/>
          <w:pgMar w:top="1701" w:right="1134" w:bottom="850" w:left="1134" w:header="708" w:footer="708" w:gutter="0"/>
          <w:cols w:space="708"/>
          <w:docGrid w:linePitch="360"/>
        </w:sectPr>
      </w:pPr>
    </w:p>
    <w:p w:rsidR="009172DF" w:rsidRPr="009172DF" w:rsidRDefault="009172DF" w:rsidP="009172DF">
      <w:pPr>
        <w:pStyle w:val="a3"/>
        <w:jc w:val="center"/>
        <w:rPr>
          <w:rFonts w:ascii="Arial" w:hAnsi="Arial" w:cs="Arial"/>
          <w:b/>
          <w:sz w:val="24"/>
          <w:szCs w:val="24"/>
        </w:rPr>
      </w:pPr>
      <w:r w:rsidRPr="009172DF">
        <w:rPr>
          <w:rFonts w:ascii="Arial" w:hAnsi="Arial" w:cs="Arial"/>
          <w:b/>
          <w:sz w:val="24"/>
          <w:szCs w:val="24"/>
        </w:rPr>
        <w:lastRenderedPageBreak/>
        <w:t>5. Порядок взаимодействия ответственного за выполнение мероприятия подпрограммы</w:t>
      </w:r>
      <w:r>
        <w:rPr>
          <w:rFonts w:ascii="Arial" w:hAnsi="Arial" w:cs="Arial"/>
          <w:b/>
          <w:sz w:val="24"/>
          <w:szCs w:val="24"/>
        </w:rPr>
        <w:t xml:space="preserve"> </w:t>
      </w:r>
      <w:r w:rsidRPr="009172DF">
        <w:rPr>
          <w:rFonts w:ascii="Arial" w:hAnsi="Arial" w:cs="Arial"/>
          <w:b/>
          <w:sz w:val="24"/>
          <w:szCs w:val="24"/>
        </w:rPr>
        <w:t>с муниципальным заказчиком программы.</w:t>
      </w:r>
    </w:p>
    <w:p w:rsidR="009172DF" w:rsidRPr="009172DF" w:rsidRDefault="009172DF" w:rsidP="009172DF">
      <w:pPr>
        <w:tabs>
          <w:tab w:val="left" w:pos="567"/>
        </w:tabs>
        <w:spacing w:line="360" w:lineRule="auto"/>
        <w:ind w:right="-1"/>
        <w:jc w:val="center"/>
        <w:rPr>
          <w:rFonts w:ascii="Arial" w:hAnsi="Arial" w:cs="Arial"/>
          <w:sz w:val="24"/>
          <w:szCs w:val="24"/>
        </w:rPr>
      </w:pPr>
    </w:p>
    <w:p w:rsidR="009172DF" w:rsidRPr="009172DF" w:rsidRDefault="009172DF" w:rsidP="009172DF">
      <w:pPr>
        <w:spacing w:line="360" w:lineRule="auto"/>
        <w:ind w:firstLine="709"/>
        <w:jc w:val="both"/>
        <w:rPr>
          <w:rFonts w:ascii="Arial" w:hAnsi="Arial" w:cs="Arial"/>
          <w:color w:val="FF0000"/>
          <w:sz w:val="24"/>
          <w:szCs w:val="24"/>
        </w:rPr>
      </w:pPr>
      <w:proofErr w:type="gramStart"/>
      <w:r w:rsidRPr="009172DF">
        <w:rPr>
          <w:rFonts w:ascii="Arial" w:hAnsi="Arial" w:cs="Arial"/>
          <w:sz w:val="24"/>
          <w:szCs w:val="24"/>
        </w:rPr>
        <w:t>С целью контроля реализации Программы ответственный за выполнение мероприятия  подпрограммы готовит и предоставляет муниципальному заказчику Подпрограммы отчет о реализации мероприятия за 1 квартал, 1 полугодие, 9 месяцев до 5 числа месяца, следующего за отчётным кварталом,  за год – до 13 января года, следующего за отчетным периодом, по формам и в порядке, установленном Порядком  разработки и реализации муниципальных программ городского округа Ступино</w:t>
      </w:r>
      <w:proofErr w:type="gramEnd"/>
      <w:r w:rsidRPr="009172DF">
        <w:rPr>
          <w:rFonts w:ascii="Arial" w:hAnsi="Arial" w:cs="Arial"/>
          <w:sz w:val="24"/>
          <w:szCs w:val="24"/>
        </w:rPr>
        <w:t xml:space="preserve"> Московской области (далее – Порядок), утвержденным постановлением администрации городского округа Ступино Московской области.</w:t>
      </w:r>
    </w:p>
    <w:p w:rsidR="009172DF" w:rsidRPr="009172DF" w:rsidRDefault="009172DF" w:rsidP="009172DF">
      <w:pPr>
        <w:spacing w:line="360" w:lineRule="auto"/>
        <w:ind w:firstLine="709"/>
        <w:jc w:val="both"/>
        <w:rPr>
          <w:rFonts w:ascii="Arial" w:hAnsi="Arial" w:cs="Arial"/>
          <w:color w:val="FF0000"/>
          <w:sz w:val="24"/>
          <w:szCs w:val="24"/>
        </w:rPr>
      </w:pPr>
      <w:r w:rsidRPr="009172DF">
        <w:rPr>
          <w:rFonts w:ascii="Arial" w:hAnsi="Arial" w:cs="Arial"/>
          <w:sz w:val="24"/>
          <w:szCs w:val="24"/>
        </w:rPr>
        <w:t xml:space="preserve">          </w:t>
      </w:r>
      <w:proofErr w:type="gramStart"/>
      <w:r w:rsidRPr="009172DF">
        <w:rPr>
          <w:rFonts w:ascii="Arial" w:hAnsi="Arial" w:cs="Arial"/>
          <w:sz w:val="24"/>
          <w:szCs w:val="24"/>
        </w:rPr>
        <w:t>Муниципальный заказчик подпрограммы представляет   муниципальному  заказчику   программы отчет о реализации подпрограммы за 1 квартал, 1 полугодие, 9 месяцев до 10 числа месяца, следующего за отчётным кварталом, данных  за год – до 15 января года, следующего за отчетным периодом, по формам и в порядке, установленном Порядком, утвержденным постановлением администрации городского округа Ступино Московской области.</w:t>
      </w:r>
      <w:proofErr w:type="gramEnd"/>
    </w:p>
    <w:p w:rsidR="009172DF" w:rsidRPr="009172DF" w:rsidRDefault="009172DF" w:rsidP="009172DF">
      <w:pPr>
        <w:tabs>
          <w:tab w:val="left" w:pos="0"/>
          <w:tab w:val="left" w:pos="567"/>
        </w:tabs>
        <w:spacing w:line="360" w:lineRule="auto"/>
        <w:ind w:right="-1" w:firstLine="709"/>
        <w:jc w:val="both"/>
        <w:rPr>
          <w:rFonts w:ascii="Arial" w:hAnsi="Arial" w:cs="Arial"/>
          <w:sz w:val="24"/>
          <w:szCs w:val="24"/>
        </w:rPr>
      </w:pPr>
    </w:p>
    <w:p w:rsidR="009172DF" w:rsidRPr="009172DF" w:rsidRDefault="009172DF" w:rsidP="009172DF">
      <w:pPr>
        <w:pStyle w:val="a3"/>
        <w:jc w:val="center"/>
        <w:rPr>
          <w:rFonts w:ascii="Arial" w:hAnsi="Arial" w:cs="Arial"/>
          <w:b/>
          <w:sz w:val="24"/>
          <w:szCs w:val="24"/>
        </w:rPr>
      </w:pPr>
      <w:r w:rsidRPr="009172DF">
        <w:rPr>
          <w:rFonts w:ascii="Arial" w:hAnsi="Arial" w:cs="Arial"/>
          <w:b/>
          <w:sz w:val="24"/>
          <w:szCs w:val="24"/>
        </w:rPr>
        <w:t>6. Состав, форма и сроки представления отчетности о ходе</w:t>
      </w:r>
    </w:p>
    <w:p w:rsidR="009172DF" w:rsidRPr="009172DF" w:rsidRDefault="009172DF" w:rsidP="009172DF">
      <w:pPr>
        <w:pStyle w:val="a3"/>
        <w:jc w:val="center"/>
        <w:rPr>
          <w:rFonts w:ascii="Arial" w:hAnsi="Arial" w:cs="Arial"/>
          <w:b/>
          <w:sz w:val="24"/>
          <w:szCs w:val="24"/>
        </w:rPr>
      </w:pPr>
      <w:r w:rsidRPr="009172DF">
        <w:rPr>
          <w:rFonts w:ascii="Arial" w:hAnsi="Arial" w:cs="Arial"/>
          <w:b/>
          <w:sz w:val="24"/>
          <w:szCs w:val="24"/>
        </w:rPr>
        <w:t>реализации мероприятий муниципальной программы</w:t>
      </w:r>
    </w:p>
    <w:p w:rsidR="009172DF" w:rsidRPr="009172DF" w:rsidRDefault="009172DF" w:rsidP="009172DF">
      <w:pPr>
        <w:tabs>
          <w:tab w:val="left" w:pos="0"/>
          <w:tab w:val="left" w:pos="567"/>
        </w:tabs>
        <w:spacing w:line="360" w:lineRule="auto"/>
        <w:ind w:right="-1" w:firstLine="709"/>
        <w:jc w:val="both"/>
        <w:rPr>
          <w:rFonts w:ascii="Arial" w:hAnsi="Arial" w:cs="Arial"/>
          <w:sz w:val="24"/>
          <w:szCs w:val="24"/>
        </w:rPr>
      </w:pPr>
    </w:p>
    <w:p w:rsidR="009172DF" w:rsidRPr="009172DF" w:rsidRDefault="009172DF" w:rsidP="009172DF">
      <w:pPr>
        <w:spacing w:line="360" w:lineRule="auto"/>
        <w:ind w:firstLine="709"/>
        <w:jc w:val="both"/>
        <w:rPr>
          <w:rFonts w:ascii="Arial" w:hAnsi="Arial" w:cs="Arial"/>
          <w:sz w:val="24"/>
          <w:szCs w:val="24"/>
        </w:rPr>
      </w:pPr>
      <w:r w:rsidRPr="009172DF">
        <w:rPr>
          <w:rFonts w:ascii="Arial" w:hAnsi="Arial" w:cs="Arial"/>
          <w:bCs/>
          <w:sz w:val="24"/>
          <w:szCs w:val="24"/>
        </w:rPr>
        <w:t xml:space="preserve">Отчёты о реализации Программы формирует комитет культуры и молодежной политики администрации городского округа Ступино Московской области в соответствии с </w:t>
      </w:r>
      <w:r w:rsidRPr="009172DF">
        <w:rPr>
          <w:rFonts w:ascii="Arial" w:hAnsi="Arial" w:cs="Arial"/>
          <w:sz w:val="24"/>
          <w:szCs w:val="24"/>
        </w:rPr>
        <w:t>Порядком, утверждённым постановлением администрации городского округа Ступино Московской области.</w:t>
      </w:r>
    </w:p>
    <w:p w:rsidR="009172DF" w:rsidRDefault="009172DF" w:rsidP="009172DF">
      <w:pPr>
        <w:spacing w:line="360" w:lineRule="auto"/>
        <w:rPr>
          <w:rFonts w:cs="Arial"/>
        </w:rPr>
        <w:sectPr w:rsidR="009172DF" w:rsidSect="009172DF">
          <w:pgSz w:w="11906" w:h="16838"/>
          <w:pgMar w:top="1134" w:right="851" w:bottom="1134" w:left="1701" w:header="709" w:footer="709" w:gutter="0"/>
          <w:cols w:space="708"/>
          <w:docGrid w:linePitch="360"/>
        </w:sectPr>
      </w:pPr>
    </w:p>
    <w:p w:rsidR="00B12BA5" w:rsidRDefault="00660EFD" w:rsidP="00660EFD">
      <w:pPr>
        <w:jc w:val="center"/>
      </w:pPr>
      <w:r w:rsidRPr="00B12BA5">
        <w:rPr>
          <w:rFonts w:ascii="Arial" w:eastAsia="Times New Roman" w:hAnsi="Arial" w:cs="Arial"/>
          <w:color w:val="000000"/>
          <w:sz w:val="24"/>
          <w:szCs w:val="24"/>
          <w:lang w:eastAsia="ru-RU"/>
        </w:rPr>
        <w:lastRenderedPageBreak/>
        <w:t>7. Паспорт подпрограммы I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bl>
      <w:tblPr>
        <w:tblW w:w="15031" w:type="dxa"/>
        <w:tblInd w:w="87" w:type="dxa"/>
        <w:tblLook w:val="04A0"/>
      </w:tblPr>
      <w:tblGrid>
        <w:gridCol w:w="4841"/>
        <w:gridCol w:w="1631"/>
        <w:gridCol w:w="1560"/>
        <w:gridCol w:w="1701"/>
        <w:gridCol w:w="1559"/>
        <w:gridCol w:w="1843"/>
        <w:gridCol w:w="1896"/>
      </w:tblGrid>
      <w:tr w:rsidR="00B12BA5" w:rsidRPr="00660EFD" w:rsidTr="00660EFD">
        <w:trPr>
          <w:trHeight w:val="70"/>
        </w:trPr>
        <w:tc>
          <w:tcPr>
            <w:tcW w:w="4841" w:type="dxa"/>
            <w:tcBorders>
              <w:top w:val="single" w:sz="4" w:space="0" w:color="auto"/>
              <w:left w:val="single" w:sz="4" w:space="0" w:color="auto"/>
              <w:bottom w:val="single" w:sz="4" w:space="0" w:color="auto"/>
              <w:right w:val="single" w:sz="4" w:space="0" w:color="auto"/>
            </w:tcBorders>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 xml:space="preserve">Координатор муниципальной подпрограммы </w:t>
            </w:r>
          </w:p>
        </w:tc>
        <w:tc>
          <w:tcPr>
            <w:tcW w:w="10190" w:type="dxa"/>
            <w:gridSpan w:val="6"/>
            <w:tcBorders>
              <w:top w:val="single" w:sz="4" w:space="0" w:color="auto"/>
              <w:left w:val="nil"/>
              <w:bottom w:val="single" w:sz="4" w:space="0" w:color="auto"/>
              <w:right w:val="single" w:sz="4" w:space="0" w:color="auto"/>
            </w:tcBorders>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Заместитель главы администрации городского округа Ступино Московской области - председатель комитета культуры и молодежной политики - Калинина Ю.Ю.</w:t>
            </w:r>
          </w:p>
        </w:tc>
      </w:tr>
      <w:tr w:rsidR="00B12BA5" w:rsidRPr="00660EFD" w:rsidTr="00660EFD">
        <w:trPr>
          <w:trHeight w:val="70"/>
        </w:trPr>
        <w:tc>
          <w:tcPr>
            <w:tcW w:w="4841" w:type="dxa"/>
            <w:tcBorders>
              <w:top w:val="nil"/>
              <w:left w:val="single" w:sz="4" w:space="0" w:color="auto"/>
              <w:bottom w:val="single" w:sz="4" w:space="0" w:color="auto"/>
              <w:right w:val="single" w:sz="4" w:space="0" w:color="auto"/>
            </w:tcBorders>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Муниципальный заказчик подпрограммы</w:t>
            </w:r>
          </w:p>
        </w:tc>
        <w:tc>
          <w:tcPr>
            <w:tcW w:w="10190" w:type="dxa"/>
            <w:gridSpan w:val="6"/>
            <w:tcBorders>
              <w:top w:val="single" w:sz="4" w:space="0" w:color="auto"/>
              <w:left w:val="nil"/>
              <w:bottom w:val="single" w:sz="4" w:space="0" w:color="auto"/>
              <w:right w:val="single" w:sz="4" w:space="0" w:color="auto"/>
            </w:tcBorders>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Комитет культуры и молодежной политики администрации городского округа Ступино Московской области</w:t>
            </w:r>
          </w:p>
        </w:tc>
      </w:tr>
      <w:tr w:rsidR="00B12BA5" w:rsidRPr="00660EFD" w:rsidTr="00660EFD">
        <w:trPr>
          <w:trHeight w:val="70"/>
        </w:trPr>
        <w:tc>
          <w:tcPr>
            <w:tcW w:w="4841" w:type="dxa"/>
            <w:tcBorders>
              <w:top w:val="nil"/>
              <w:left w:val="single" w:sz="4" w:space="0" w:color="auto"/>
              <w:bottom w:val="single" w:sz="4" w:space="0" w:color="auto"/>
              <w:right w:val="single" w:sz="4" w:space="0" w:color="auto"/>
            </w:tcBorders>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Сроки реализации подпрограммы</w:t>
            </w:r>
          </w:p>
        </w:tc>
        <w:tc>
          <w:tcPr>
            <w:tcW w:w="10190" w:type="dxa"/>
            <w:gridSpan w:val="6"/>
            <w:tcBorders>
              <w:top w:val="single" w:sz="4" w:space="0" w:color="auto"/>
              <w:left w:val="nil"/>
              <w:bottom w:val="single" w:sz="4" w:space="0" w:color="auto"/>
              <w:right w:val="nil"/>
            </w:tcBorders>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2023-2027 годы</w:t>
            </w:r>
          </w:p>
        </w:tc>
      </w:tr>
      <w:tr w:rsidR="00B12BA5" w:rsidRPr="00660EFD" w:rsidTr="00660EFD">
        <w:trPr>
          <w:trHeight w:val="70"/>
        </w:trPr>
        <w:tc>
          <w:tcPr>
            <w:tcW w:w="4841" w:type="dxa"/>
            <w:tcBorders>
              <w:top w:val="nil"/>
              <w:left w:val="single" w:sz="4" w:space="0" w:color="auto"/>
              <w:bottom w:val="single" w:sz="4" w:space="0" w:color="auto"/>
              <w:right w:val="single" w:sz="4" w:space="0" w:color="auto"/>
            </w:tcBorders>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Источники финансирования подпрограммы, в том числе по годам реализации программы (тыс. руб.):</w:t>
            </w:r>
          </w:p>
        </w:tc>
        <w:tc>
          <w:tcPr>
            <w:tcW w:w="1631"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660EFD">
            <w:pPr>
              <w:spacing w:after="0" w:line="240" w:lineRule="auto"/>
              <w:ind w:right="-63"/>
              <w:jc w:val="center"/>
              <w:rPr>
                <w:rFonts w:ascii="Arial" w:eastAsia="Times New Roman" w:hAnsi="Arial" w:cs="Arial"/>
                <w:color w:val="000000"/>
                <w:lang w:eastAsia="ru-RU"/>
              </w:rPr>
            </w:pPr>
            <w:r w:rsidRPr="00660EFD">
              <w:rPr>
                <w:rFonts w:ascii="Arial" w:eastAsia="Times New Roman" w:hAnsi="Arial" w:cs="Arial"/>
                <w:color w:val="000000"/>
                <w:lang w:eastAsia="ru-RU"/>
              </w:rPr>
              <w:t>Всего</w:t>
            </w:r>
          </w:p>
        </w:tc>
        <w:tc>
          <w:tcPr>
            <w:tcW w:w="1560"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2023 год</w:t>
            </w:r>
          </w:p>
        </w:tc>
        <w:tc>
          <w:tcPr>
            <w:tcW w:w="1701"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2024 год</w:t>
            </w:r>
          </w:p>
        </w:tc>
        <w:tc>
          <w:tcPr>
            <w:tcW w:w="1559"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2025 год</w:t>
            </w:r>
          </w:p>
        </w:tc>
        <w:tc>
          <w:tcPr>
            <w:tcW w:w="1843"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2026 год</w:t>
            </w:r>
          </w:p>
        </w:tc>
        <w:tc>
          <w:tcPr>
            <w:tcW w:w="1896"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2027 год</w:t>
            </w:r>
          </w:p>
        </w:tc>
      </w:tr>
      <w:tr w:rsidR="00B12BA5" w:rsidRPr="00660EFD" w:rsidTr="00660EFD">
        <w:trPr>
          <w:trHeight w:val="70"/>
        </w:trPr>
        <w:tc>
          <w:tcPr>
            <w:tcW w:w="4841" w:type="dxa"/>
            <w:tcBorders>
              <w:top w:val="nil"/>
              <w:left w:val="single" w:sz="4" w:space="0" w:color="auto"/>
              <w:bottom w:val="single" w:sz="4" w:space="0" w:color="auto"/>
              <w:right w:val="single" w:sz="4" w:space="0" w:color="auto"/>
            </w:tcBorders>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Средства федерального бюджета</w:t>
            </w:r>
          </w:p>
        </w:tc>
        <w:tc>
          <w:tcPr>
            <w:tcW w:w="1631"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560"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701"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559"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843"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896"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r>
      <w:tr w:rsidR="00B12BA5" w:rsidRPr="00660EFD" w:rsidTr="00660EFD">
        <w:trPr>
          <w:trHeight w:val="70"/>
        </w:trPr>
        <w:tc>
          <w:tcPr>
            <w:tcW w:w="4841" w:type="dxa"/>
            <w:tcBorders>
              <w:top w:val="nil"/>
              <w:left w:val="single" w:sz="4" w:space="0" w:color="auto"/>
              <w:bottom w:val="single" w:sz="4" w:space="0" w:color="auto"/>
              <w:right w:val="single" w:sz="4" w:space="0" w:color="auto"/>
            </w:tcBorders>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Средства бюджета Московской области</w:t>
            </w:r>
          </w:p>
        </w:tc>
        <w:tc>
          <w:tcPr>
            <w:tcW w:w="1631"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560"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701"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559"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843"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896"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r>
      <w:tr w:rsidR="00B12BA5" w:rsidRPr="00660EFD" w:rsidTr="00660EFD">
        <w:trPr>
          <w:trHeight w:val="70"/>
        </w:trPr>
        <w:tc>
          <w:tcPr>
            <w:tcW w:w="4841" w:type="dxa"/>
            <w:tcBorders>
              <w:top w:val="nil"/>
              <w:left w:val="single" w:sz="4" w:space="0" w:color="auto"/>
              <w:bottom w:val="single" w:sz="4" w:space="0" w:color="auto"/>
              <w:right w:val="single" w:sz="4" w:space="0" w:color="auto"/>
            </w:tcBorders>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 xml:space="preserve">Средства бюджета  городского округа Ступино  </w:t>
            </w:r>
            <w:r w:rsidR="00660EFD" w:rsidRPr="00660EFD">
              <w:rPr>
                <w:rFonts w:ascii="Arial" w:eastAsia="Times New Roman" w:hAnsi="Arial" w:cs="Arial"/>
                <w:color w:val="000000"/>
                <w:lang w:eastAsia="ru-RU"/>
              </w:rPr>
              <w:t>Московской области</w:t>
            </w:r>
          </w:p>
        </w:tc>
        <w:tc>
          <w:tcPr>
            <w:tcW w:w="1631"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560"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701"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559"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843"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896"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r>
      <w:tr w:rsidR="00B12BA5" w:rsidRPr="00660EFD" w:rsidTr="00660EFD">
        <w:trPr>
          <w:trHeight w:val="70"/>
        </w:trPr>
        <w:tc>
          <w:tcPr>
            <w:tcW w:w="4841" w:type="dxa"/>
            <w:tcBorders>
              <w:top w:val="nil"/>
              <w:left w:val="single" w:sz="4" w:space="0" w:color="auto"/>
              <w:bottom w:val="single" w:sz="4" w:space="0" w:color="auto"/>
              <w:right w:val="single" w:sz="4" w:space="0" w:color="auto"/>
            </w:tcBorders>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Внебюджетные средства</w:t>
            </w:r>
          </w:p>
        </w:tc>
        <w:tc>
          <w:tcPr>
            <w:tcW w:w="1631"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560"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701"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559"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843"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896"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r>
      <w:tr w:rsidR="00B12BA5" w:rsidRPr="00660EFD" w:rsidTr="00660EFD">
        <w:trPr>
          <w:trHeight w:val="70"/>
        </w:trPr>
        <w:tc>
          <w:tcPr>
            <w:tcW w:w="4841" w:type="dxa"/>
            <w:tcBorders>
              <w:top w:val="nil"/>
              <w:left w:val="single" w:sz="4" w:space="0" w:color="auto"/>
              <w:bottom w:val="single" w:sz="4" w:space="0" w:color="auto"/>
              <w:right w:val="single" w:sz="4" w:space="0" w:color="auto"/>
            </w:tcBorders>
            <w:shd w:val="clear" w:color="auto" w:fill="auto"/>
            <w:hideMark/>
          </w:tcPr>
          <w:p w:rsidR="00660EFD"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b/>
                <w:bCs/>
                <w:color w:val="000000"/>
                <w:lang w:eastAsia="ru-RU"/>
              </w:rPr>
              <w:t>Всего по подпрограмме I</w:t>
            </w:r>
            <w:r w:rsidRPr="00660EFD">
              <w:rPr>
                <w:rFonts w:ascii="Arial" w:eastAsia="Times New Roman" w:hAnsi="Arial" w:cs="Arial"/>
                <w:color w:val="000000"/>
                <w:lang w:eastAsia="ru-RU"/>
              </w:rPr>
              <w:t xml:space="preserve">,               </w:t>
            </w:r>
          </w:p>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в том числе по годам:</w:t>
            </w:r>
          </w:p>
        </w:tc>
        <w:tc>
          <w:tcPr>
            <w:tcW w:w="1631"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560"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701"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559"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843"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1896" w:type="dxa"/>
            <w:tcBorders>
              <w:top w:val="nil"/>
              <w:left w:val="nil"/>
              <w:bottom w:val="single" w:sz="4" w:space="0" w:color="auto"/>
              <w:right w:val="single" w:sz="4" w:space="0" w:color="auto"/>
            </w:tcBorders>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r>
    </w:tbl>
    <w:p w:rsidR="00B12BA5" w:rsidRDefault="00B12BA5"/>
    <w:p w:rsidR="00B12BA5" w:rsidRDefault="00660EFD" w:rsidP="00660EFD">
      <w:pPr>
        <w:jc w:val="center"/>
      </w:pPr>
      <w:r w:rsidRPr="00B12BA5">
        <w:rPr>
          <w:rFonts w:ascii="Arial" w:eastAsia="Times New Roman" w:hAnsi="Arial" w:cs="Arial"/>
          <w:b/>
          <w:bCs/>
          <w:color w:val="000000"/>
          <w:sz w:val="24"/>
          <w:szCs w:val="24"/>
          <w:lang w:eastAsia="ru-RU"/>
        </w:rPr>
        <w:t>7.1. Перечень мероприятий подпрограммы I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bl>
      <w:tblPr>
        <w:tblW w:w="15047"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3"/>
        <w:gridCol w:w="3124"/>
        <w:gridCol w:w="1134"/>
        <w:gridCol w:w="2835"/>
        <w:gridCol w:w="853"/>
        <w:gridCol w:w="708"/>
        <w:gridCol w:w="426"/>
        <w:gridCol w:w="425"/>
        <w:gridCol w:w="425"/>
        <w:gridCol w:w="425"/>
        <w:gridCol w:w="567"/>
        <w:gridCol w:w="567"/>
        <w:gridCol w:w="567"/>
        <w:gridCol w:w="567"/>
        <w:gridCol w:w="1841"/>
      </w:tblGrid>
      <w:tr w:rsidR="003C012E" w:rsidRPr="00660EFD" w:rsidTr="003C012E">
        <w:trPr>
          <w:trHeight w:val="660"/>
        </w:trPr>
        <w:tc>
          <w:tcPr>
            <w:tcW w:w="583" w:type="dxa"/>
            <w:vMerge w:val="restart"/>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 </w:t>
            </w:r>
            <w:proofErr w:type="spellStart"/>
            <w:proofErr w:type="gramStart"/>
            <w:r w:rsidRPr="00660EFD">
              <w:rPr>
                <w:rFonts w:ascii="Arial" w:eastAsia="Times New Roman" w:hAnsi="Arial" w:cs="Arial"/>
                <w:color w:val="000000"/>
                <w:lang w:eastAsia="ru-RU"/>
              </w:rPr>
              <w:t>п</w:t>
            </w:r>
            <w:proofErr w:type="spellEnd"/>
            <w:proofErr w:type="gramEnd"/>
            <w:r w:rsidRPr="00660EFD">
              <w:rPr>
                <w:rFonts w:ascii="Arial" w:eastAsia="Times New Roman" w:hAnsi="Arial" w:cs="Arial"/>
                <w:color w:val="000000"/>
                <w:lang w:eastAsia="ru-RU"/>
              </w:rPr>
              <w:t>/</w:t>
            </w:r>
            <w:proofErr w:type="spellStart"/>
            <w:r w:rsidRPr="00660EFD">
              <w:rPr>
                <w:rFonts w:ascii="Arial" w:eastAsia="Times New Roman" w:hAnsi="Arial" w:cs="Arial"/>
                <w:color w:val="000000"/>
                <w:lang w:eastAsia="ru-RU"/>
              </w:rPr>
              <w:t>п</w:t>
            </w:r>
            <w:proofErr w:type="spellEnd"/>
          </w:p>
        </w:tc>
        <w:tc>
          <w:tcPr>
            <w:tcW w:w="3124" w:type="dxa"/>
            <w:vMerge w:val="restart"/>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Мероприятие подпрограммы</w:t>
            </w:r>
          </w:p>
        </w:tc>
        <w:tc>
          <w:tcPr>
            <w:tcW w:w="1134" w:type="dxa"/>
            <w:vMerge w:val="restart"/>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Сроки исполнения мероприятия</w:t>
            </w:r>
          </w:p>
        </w:tc>
        <w:tc>
          <w:tcPr>
            <w:tcW w:w="2835" w:type="dxa"/>
            <w:vMerge w:val="restart"/>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Источники финансирования</w:t>
            </w:r>
          </w:p>
        </w:tc>
        <w:tc>
          <w:tcPr>
            <w:tcW w:w="853" w:type="dxa"/>
            <w:vMerge w:val="restart"/>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Всего, (тыс. руб.)</w:t>
            </w:r>
          </w:p>
        </w:tc>
        <w:tc>
          <w:tcPr>
            <w:tcW w:w="4677" w:type="dxa"/>
            <w:gridSpan w:val="9"/>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Объем финансирования по годам (тыс. руб.)</w:t>
            </w:r>
          </w:p>
        </w:tc>
        <w:tc>
          <w:tcPr>
            <w:tcW w:w="1841" w:type="dxa"/>
            <w:vMerge w:val="restart"/>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proofErr w:type="gramStart"/>
            <w:r w:rsidRPr="00660EFD">
              <w:rPr>
                <w:rFonts w:ascii="Arial" w:eastAsia="Times New Roman" w:hAnsi="Arial" w:cs="Arial"/>
                <w:color w:val="000000"/>
                <w:lang w:eastAsia="ru-RU"/>
              </w:rPr>
              <w:t>Ответственный</w:t>
            </w:r>
            <w:proofErr w:type="gramEnd"/>
            <w:r w:rsidRPr="00660EFD">
              <w:rPr>
                <w:rFonts w:ascii="Arial" w:eastAsia="Times New Roman" w:hAnsi="Arial" w:cs="Arial"/>
                <w:color w:val="000000"/>
                <w:lang w:eastAsia="ru-RU"/>
              </w:rPr>
              <w:t xml:space="preserve"> за выполнение мероприятия подпрограммы</w:t>
            </w:r>
          </w:p>
        </w:tc>
      </w:tr>
      <w:tr w:rsidR="003C012E" w:rsidRPr="00660EFD" w:rsidTr="003C012E">
        <w:trPr>
          <w:trHeight w:val="300"/>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2835"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853" w:type="dxa"/>
            <w:vMerge/>
            <w:vAlign w:val="center"/>
            <w:hideMark/>
          </w:tcPr>
          <w:p w:rsidR="00B12BA5" w:rsidRPr="00660EFD" w:rsidRDefault="00B12BA5" w:rsidP="003C012E">
            <w:pPr>
              <w:spacing w:after="0" w:line="240" w:lineRule="auto"/>
              <w:ind w:left="-106" w:right="-108"/>
              <w:rPr>
                <w:rFonts w:ascii="Arial" w:eastAsia="Times New Roman" w:hAnsi="Arial" w:cs="Arial"/>
                <w:color w:val="000000"/>
                <w:lang w:eastAsia="ru-RU"/>
              </w:rPr>
            </w:pPr>
          </w:p>
        </w:tc>
        <w:tc>
          <w:tcPr>
            <w:tcW w:w="2409" w:type="dxa"/>
            <w:gridSpan w:val="5"/>
            <w:shd w:val="clear" w:color="auto" w:fill="auto"/>
            <w:vAlign w:val="bottom"/>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2023 год</w:t>
            </w:r>
          </w:p>
        </w:tc>
        <w:tc>
          <w:tcPr>
            <w:tcW w:w="567" w:type="dxa"/>
            <w:shd w:val="clear" w:color="auto" w:fill="auto"/>
            <w:vAlign w:val="bottom"/>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2024 год</w:t>
            </w:r>
          </w:p>
        </w:tc>
        <w:tc>
          <w:tcPr>
            <w:tcW w:w="567" w:type="dxa"/>
            <w:shd w:val="clear" w:color="auto" w:fill="auto"/>
            <w:vAlign w:val="bottom"/>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2025 год</w:t>
            </w:r>
          </w:p>
        </w:tc>
        <w:tc>
          <w:tcPr>
            <w:tcW w:w="567" w:type="dxa"/>
            <w:shd w:val="clear" w:color="auto" w:fill="auto"/>
            <w:vAlign w:val="bottom"/>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2026 год</w:t>
            </w:r>
          </w:p>
        </w:tc>
        <w:tc>
          <w:tcPr>
            <w:tcW w:w="567" w:type="dxa"/>
            <w:shd w:val="clear" w:color="auto" w:fill="auto"/>
            <w:vAlign w:val="bottom"/>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2027 год</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70"/>
        </w:trPr>
        <w:tc>
          <w:tcPr>
            <w:tcW w:w="583" w:type="dxa"/>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1</w:t>
            </w:r>
          </w:p>
        </w:tc>
        <w:tc>
          <w:tcPr>
            <w:tcW w:w="3124" w:type="dxa"/>
            <w:shd w:val="clear" w:color="auto" w:fill="auto"/>
            <w:noWrap/>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2</w:t>
            </w:r>
          </w:p>
        </w:tc>
        <w:tc>
          <w:tcPr>
            <w:tcW w:w="1134" w:type="dxa"/>
            <w:shd w:val="clear" w:color="auto" w:fill="auto"/>
            <w:noWrap/>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3</w:t>
            </w:r>
          </w:p>
        </w:tc>
        <w:tc>
          <w:tcPr>
            <w:tcW w:w="2835" w:type="dxa"/>
            <w:shd w:val="clear" w:color="auto" w:fill="auto"/>
            <w:noWrap/>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4</w:t>
            </w:r>
          </w:p>
        </w:tc>
        <w:tc>
          <w:tcPr>
            <w:tcW w:w="853" w:type="dxa"/>
            <w:shd w:val="clear" w:color="auto" w:fill="auto"/>
            <w:noWrap/>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5</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6</w:t>
            </w:r>
          </w:p>
        </w:tc>
        <w:tc>
          <w:tcPr>
            <w:tcW w:w="567" w:type="dxa"/>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7</w:t>
            </w:r>
          </w:p>
        </w:tc>
        <w:tc>
          <w:tcPr>
            <w:tcW w:w="567" w:type="dxa"/>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8</w:t>
            </w:r>
          </w:p>
        </w:tc>
        <w:tc>
          <w:tcPr>
            <w:tcW w:w="567" w:type="dxa"/>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9</w:t>
            </w:r>
          </w:p>
        </w:tc>
        <w:tc>
          <w:tcPr>
            <w:tcW w:w="567" w:type="dxa"/>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10</w:t>
            </w:r>
          </w:p>
        </w:tc>
        <w:tc>
          <w:tcPr>
            <w:tcW w:w="1841" w:type="dxa"/>
            <w:shd w:val="clear" w:color="auto" w:fill="auto"/>
            <w:noWrap/>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12</w:t>
            </w:r>
          </w:p>
        </w:tc>
      </w:tr>
      <w:tr w:rsidR="003C012E" w:rsidRPr="00660EFD" w:rsidTr="003C012E">
        <w:trPr>
          <w:trHeight w:val="70"/>
        </w:trPr>
        <w:tc>
          <w:tcPr>
            <w:tcW w:w="583" w:type="dxa"/>
            <w:vMerge w:val="restart"/>
            <w:shd w:val="clear" w:color="auto" w:fill="auto"/>
            <w:hideMark/>
          </w:tcPr>
          <w:p w:rsidR="00B12BA5" w:rsidRPr="00660EFD" w:rsidRDefault="00B12BA5" w:rsidP="00B12BA5">
            <w:pPr>
              <w:spacing w:after="0" w:line="240" w:lineRule="auto"/>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1.</w:t>
            </w:r>
          </w:p>
        </w:tc>
        <w:tc>
          <w:tcPr>
            <w:tcW w:w="3124" w:type="dxa"/>
            <w:vMerge w:val="restart"/>
            <w:shd w:val="clear" w:color="auto" w:fill="auto"/>
            <w:hideMark/>
          </w:tcPr>
          <w:p w:rsidR="00B12BA5" w:rsidRPr="00660EFD" w:rsidRDefault="00B12BA5" w:rsidP="00B12BA5">
            <w:pPr>
              <w:spacing w:after="240" w:line="240" w:lineRule="auto"/>
              <w:rPr>
                <w:rFonts w:ascii="Arial" w:eastAsia="Times New Roman" w:hAnsi="Arial" w:cs="Arial"/>
                <w:b/>
                <w:bCs/>
                <w:lang w:eastAsia="ru-RU"/>
              </w:rPr>
            </w:pPr>
            <w:r w:rsidRPr="00660EFD">
              <w:rPr>
                <w:rFonts w:ascii="Arial" w:eastAsia="Times New Roman" w:hAnsi="Arial" w:cs="Arial"/>
                <w:b/>
                <w:bCs/>
                <w:lang w:eastAsia="ru-RU"/>
              </w:rPr>
              <w:t>Основное мероприятие 01</w:t>
            </w:r>
            <w:r w:rsidRPr="00660EFD">
              <w:rPr>
                <w:rFonts w:ascii="Arial" w:eastAsia="Times New Roman" w:hAnsi="Arial" w:cs="Arial"/>
                <w:b/>
                <w:bCs/>
                <w:lang w:eastAsia="ru-RU"/>
              </w:rPr>
              <w:br/>
              <w:t xml:space="preserve">Государственная охрана объектов культурного наследия (местного муниципального </w:t>
            </w:r>
            <w:r w:rsidRPr="00660EFD">
              <w:rPr>
                <w:rFonts w:ascii="Arial" w:eastAsia="Times New Roman" w:hAnsi="Arial" w:cs="Arial"/>
                <w:b/>
                <w:bCs/>
                <w:lang w:eastAsia="ru-RU"/>
              </w:rPr>
              <w:lastRenderedPageBreak/>
              <w:t>значения)</w:t>
            </w:r>
          </w:p>
        </w:tc>
        <w:tc>
          <w:tcPr>
            <w:tcW w:w="1134" w:type="dxa"/>
            <w:vMerge w:val="restart"/>
            <w:shd w:val="clear" w:color="auto" w:fill="auto"/>
            <w:vAlign w:val="center"/>
            <w:hideMark/>
          </w:tcPr>
          <w:p w:rsidR="00B12BA5" w:rsidRPr="00660EFD" w:rsidRDefault="00B12BA5" w:rsidP="00B12BA5">
            <w:pPr>
              <w:spacing w:after="0" w:line="240" w:lineRule="auto"/>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lastRenderedPageBreak/>
              <w:t>2023-2027</w:t>
            </w: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b/>
                <w:bCs/>
                <w:color w:val="000000"/>
                <w:lang w:eastAsia="ru-RU"/>
              </w:rPr>
            </w:pPr>
            <w:r w:rsidRPr="00660EFD">
              <w:rPr>
                <w:rFonts w:ascii="Arial" w:eastAsia="Times New Roman" w:hAnsi="Arial" w:cs="Arial"/>
                <w:b/>
                <w:bCs/>
                <w:color w:val="000000"/>
                <w:lang w:eastAsia="ru-RU"/>
              </w:rPr>
              <w:t>Итого</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1841" w:type="dxa"/>
            <w:vMerge w:val="restart"/>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w:t>
            </w:r>
          </w:p>
        </w:tc>
      </w:tr>
      <w:tr w:rsidR="003C012E" w:rsidRPr="00660EFD" w:rsidTr="003C012E">
        <w:trPr>
          <w:trHeight w:val="510"/>
        </w:trPr>
        <w:tc>
          <w:tcPr>
            <w:tcW w:w="583" w:type="dxa"/>
            <w:vMerge/>
            <w:vAlign w:val="center"/>
            <w:hideMark/>
          </w:tcPr>
          <w:p w:rsidR="00B12BA5" w:rsidRPr="00660EFD" w:rsidRDefault="00B12BA5" w:rsidP="00B12BA5">
            <w:pPr>
              <w:spacing w:after="0" w:line="240" w:lineRule="auto"/>
              <w:rPr>
                <w:rFonts w:ascii="Arial" w:eastAsia="Times New Roman" w:hAnsi="Arial" w:cs="Arial"/>
                <w:b/>
                <w:bCs/>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b/>
                <w:bCs/>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b/>
                <w:bCs/>
                <w:color w:val="000000"/>
                <w:lang w:eastAsia="ru-RU"/>
              </w:rPr>
            </w:pP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b/>
                <w:bCs/>
                <w:color w:val="000000"/>
                <w:lang w:eastAsia="ru-RU"/>
              </w:rPr>
            </w:pPr>
            <w:r w:rsidRPr="00660EFD">
              <w:rPr>
                <w:rFonts w:ascii="Arial" w:eastAsia="Times New Roman" w:hAnsi="Arial" w:cs="Arial"/>
                <w:b/>
                <w:bCs/>
                <w:color w:val="000000"/>
                <w:lang w:eastAsia="ru-RU"/>
              </w:rPr>
              <w:t>Средства федерального бюджета</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510"/>
        </w:trPr>
        <w:tc>
          <w:tcPr>
            <w:tcW w:w="583" w:type="dxa"/>
            <w:vMerge/>
            <w:vAlign w:val="center"/>
            <w:hideMark/>
          </w:tcPr>
          <w:p w:rsidR="00B12BA5" w:rsidRPr="00660EFD" w:rsidRDefault="00B12BA5" w:rsidP="00B12BA5">
            <w:pPr>
              <w:spacing w:after="0" w:line="240" w:lineRule="auto"/>
              <w:rPr>
                <w:rFonts w:ascii="Arial" w:eastAsia="Times New Roman" w:hAnsi="Arial" w:cs="Arial"/>
                <w:b/>
                <w:bCs/>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b/>
                <w:bCs/>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b/>
                <w:bCs/>
                <w:color w:val="000000"/>
                <w:lang w:eastAsia="ru-RU"/>
              </w:rPr>
            </w:pP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b/>
                <w:bCs/>
                <w:color w:val="000000"/>
                <w:lang w:eastAsia="ru-RU"/>
              </w:rPr>
            </w:pPr>
            <w:r w:rsidRPr="00660EFD">
              <w:rPr>
                <w:rFonts w:ascii="Arial" w:eastAsia="Times New Roman" w:hAnsi="Arial" w:cs="Arial"/>
                <w:b/>
                <w:bCs/>
                <w:color w:val="000000"/>
                <w:lang w:eastAsia="ru-RU"/>
              </w:rPr>
              <w:t xml:space="preserve">Средства бюджета Московской области </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70"/>
        </w:trPr>
        <w:tc>
          <w:tcPr>
            <w:tcW w:w="583" w:type="dxa"/>
            <w:vMerge/>
            <w:vAlign w:val="center"/>
            <w:hideMark/>
          </w:tcPr>
          <w:p w:rsidR="00B12BA5" w:rsidRPr="00660EFD" w:rsidRDefault="00B12BA5" w:rsidP="00B12BA5">
            <w:pPr>
              <w:spacing w:after="0" w:line="240" w:lineRule="auto"/>
              <w:rPr>
                <w:rFonts w:ascii="Arial" w:eastAsia="Times New Roman" w:hAnsi="Arial" w:cs="Arial"/>
                <w:b/>
                <w:bCs/>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b/>
                <w:bCs/>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b/>
                <w:bCs/>
                <w:color w:val="000000"/>
                <w:lang w:eastAsia="ru-RU"/>
              </w:rPr>
            </w:pP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b/>
                <w:bCs/>
                <w:color w:val="000000"/>
                <w:lang w:eastAsia="ru-RU"/>
              </w:rPr>
            </w:pPr>
            <w:r w:rsidRPr="00660EFD">
              <w:rPr>
                <w:rFonts w:ascii="Arial" w:eastAsia="Times New Roman" w:hAnsi="Arial" w:cs="Arial"/>
                <w:b/>
                <w:bCs/>
                <w:color w:val="000000"/>
                <w:lang w:eastAsia="ru-RU"/>
              </w:rPr>
              <w:t>Средства бюджета городского округа Ступино Московской области</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300"/>
        </w:trPr>
        <w:tc>
          <w:tcPr>
            <w:tcW w:w="583" w:type="dxa"/>
            <w:vMerge/>
            <w:vAlign w:val="center"/>
            <w:hideMark/>
          </w:tcPr>
          <w:p w:rsidR="00B12BA5" w:rsidRPr="00660EFD" w:rsidRDefault="00B12BA5" w:rsidP="00B12BA5">
            <w:pPr>
              <w:spacing w:after="0" w:line="240" w:lineRule="auto"/>
              <w:rPr>
                <w:rFonts w:ascii="Arial" w:eastAsia="Times New Roman" w:hAnsi="Arial" w:cs="Arial"/>
                <w:b/>
                <w:bCs/>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b/>
                <w:bCs/>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b/>
                <w:bCs/>
                <w:color w:val="000000"/>
                <w:lang w:eastAsia="ru-RU"/>
              </w:rPr>
            </w:pP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b/>
                <w:bCs/>
                <w:color w:val="000000"/>
                <w:lang w:eastAsia="ru-RU"/>
              </w:rPr>
            </w:pPr>
            <w:r w:rsidRPr="00660EFD">
              <w:rPr>
                <w:rFonts w:ascii="Arial" w:eastAsia="Times New Roman" w:hAnsi="Arial" w:cs="Arial"/>
                <w:b/>
                <w:bCs/>
                <w:color w:val="000000"/>
                <w:lang w:eastAsia="ru-RU"/>
              </w:rPr>
              <w:t>Внебюджетные источники</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70"/>
        </w:trPr>
        <w:tc>
          <w:tcPr>
            <w:tcW w:w="583" w:type="dxa"/>
            <w:vMerge w:val="restart"/>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1.1.</w:t>
            </w:r>
          </w:p>
        </w:tc>
        <w:tc>
          <w:tcPr>
            <w:tcW w:w="3124" w:type="dxa"/>
            <w:vMerge w:val="restart"/>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Мероприятие 01.01</w:t>
            </w:r>
            <w:r w:rsidRPr="00660EFD">
              <w:rPr>
                <w:rFonts w:ascii="Arial" w:eastAsia="Times New Roman" w:hAnsi="Arial" w:cs="Arial"/>
                <w:color w:val="000000"/>
                <w:lang w:eastAsia="ru-RU"/>
              </w:rPr>
              <w:br/>
              <w:t>Установка на объектах культурного наследия, находящихся в собственности муниципального образования информационных надписей</w:t>
            </w:r>
          </w:p>
        </w:tc>
        <w:tc>
          <w:tcPr>
            <w:tcW w:w="1134" w:type="dxa"/>
            <w:vMerge w:val="restart"/>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2023-2027</w:t>
            </w: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Итого</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1841" w:type="dxa"/>
            <w:vMerge w:val="restart"/>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Комитет культуры и молодежной политики, подведомственные учреждения</w:t>
            </w:r>
          </w:p>
        </w:tc>
      </w:tr>
      <w:tr w:rsidR="003C012E" w:rsidRPr="00660EFD" w:rsidTr="003C012E">
        <w:trPr>
          <w:trHeight w:val="510"/>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Средства федерального бюджета</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510"/>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 xml:space="preserve">Средства бюджета Московской области </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765"/>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Средства бюджета городского округа Ступино Московской области</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300"/>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Внебюджетные источники</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435"/>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restart"/>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Проведены работы по  установке на объектах культурного наследия, находящихся в собственности Московской области, информационных надписей и обозначений, (шт.)</w:t>
            </w:r>
          </w:p>
        </w:tc>
        <w:tc>
          <w:tcPr>
            <w:tcW w:w="1134" w:type="dxa"/>
            <w:vMerge w:val="restart"/>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w:t>
            </w:r>
          </w:p>
        </w:tc>
        <w:tc>
          <w:tcPr>
            <w:tcW w:w="2835" w:type="dxa"/>
            <w:vMerge w:val="restart"/>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w:t>
            </w:r>
          </w:p>
        </w:tc>
        <w:tc>
          <w:tcPr>
            <w:tcW w:w="853" w:type="dxa"/>
            <w:vMerge w:val="restart"/>
            <w:shd w:val="clear" w:color="auto" w:fill="auto"/>
            <w:vAlign w:val="center"/>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Всего</w:t>
            </w:r>
          </w:p>
        </w:tc>
        <w:tc>
          <w:tcPr>
            <w:tcW w:w="708" w:type="dxa"/>
            <w:vMerge w:val="restart"/>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Итого 2023 год</w:t>
            </w:r>
          </w:p>
        </w:tc>
        <w:tc>
          <w:tcPr>
            <w:tcW w:w="1701" w:type="dxa"/>
            <w:gridSpan w:val="4"/>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В том числе по кварталам</w:t>
            </w:r>
          </w:p>
        </w:tc>
        <w:tc>
          <w:tcPr>
            <w:tcW w:w="567" w:type="dxa"/>
            <w:vMerge w:val="restart"/>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2024 год</w:t>
            </w:r>
          </w:p>
        </w:tc>
        <w:tc>
          <w:tcPr>
            <w:tcW w:w="567" w:type="dxa"/>
            <w:vMerge w:val="restart"/>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2025 год</w:t>
            </w:r>
          </w:p>
        </w:tc>
        <w:tc>
          <w:tcPr>
            <w:tcW w:w="567" w:type="dxa"/>
            <w:vMerge w:val="restart"/>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2026 год</w:t>
            </w:r>
          </w:p>
        </w:tc>
        <w:tc>
          <w:tcPr>
            <w:tcW w:w="567" w:type="dxa"/>
            <w:vMerge w:val="restart"/>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2027 год</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435"/>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2835"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853" w:type="dxa"/>
            <w:vMerge/>
            <w:vAlign w:val="center"/>
            <w:hideMark/>
          </w:tcPr>
          <w:p w:rsidR="00B12BA5" w:rsidRPr="00660EFD" w:rsidRDefault="00B12BA5" w:rsidP="003C012E">
            <w:pPr>
              <w:spacing w:after="0" w:line="240" w:lineRule="auto"/>
              <w:ind w:left="-106" w:right="-108"/>
              <w:rPr>
                <w:rFonts w:ascii="Arial" w:eastAsia="Times New Roman" w:hAnsi="Arial" w:cs="Arial"/>
                <w:color w:val="000000"/>
                <w:lang w:eastAsia="ru-RU"/>
              </w:rPr>
            </w:pPr>
          </w:p>
        </w:tc>
        <w:tc>
          <w:tcPr>
            <w:tcW w:w="708" w:type="dxa"/>
            <w:vMerge/>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p>
        </w:tc>
        <w:tc>
          <w:tcPr>
            <w:tcW w:w="426" w:type="dxa"/>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lang w:eastAsia="ru-RU"/>
              </w:rPr>
            </w:pPr>
            <w:r w:rsidRPr="00660EFD">
              <w:rPr>
                <w:rFonts w:ascii="Arial" w:eastAsia="Times New Roman" w:hAnsi="Arial" w:cs="Arial"/>
                <w:lang w:eastAsia="ru-RU"/>
              </w:rPr>
              <w:t>I</w:t>
            </w:r>
          </w:p>
        </w:tc>
        <w:tc>
          <w:tcPr>
            <w:tcW w:w="425" w:type="dxa"/>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lang w:eastAsia="ru-RU"/>
              </w:rPr>
            </w:pPr>
            <w:r w:rsidRPr="00660EFD">
              <w:rPr>
                <w:rFonts w:ascii="Arial" w:eastAsia="Times New Roman" w:hAnsi="Arial" w:cs="Arial"/>
                <w:lang w:eastAsia="ru-RU"/>
              </w:rPr>
              <w:t>II</w:t>
            </w:r>
          </w:p>
        </w:tc>
        <w:tc>
          <w:tcPr>
            <w:tcW w:w="425" w:type="dxa"/>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lang w:eastAsia="ru-RU"/>
              </w:rPr>
            </w:pPr>
            <w:r w:rsidRPr="00660EFD">
              <w:rPr>
                <w:rFonts w:ascii="Arial" w:eastAsia="Times New Roman" w:hAnsi="Arial" w:cs="Arial"/>
                <w:lang w:eastAsia="ru-RU"/>
              </w:rPr>
              <w:t>III</w:t>
            </w:r>
          </w:p>
        </w:tc>
        <w:tc>
          <w:tcPr>
            <w:tcW w:w="425" w:type="dxa"/>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lang w:eastAsia="ru-RU"/>
              </w:rPr>
            </w:pPr>
            <w:r w:rsidRPr="00660EFD">
              <w:rPr>
                <w:rFonts w:ascii="Arial" w:eastAsia="Times New Roman" w:hAnsi="Arial" w:cs="Arial"/>
                <w:lang w:eastAsia="ru-RU"/>
              </w:rPr>
              <w:t>IV</w:t>
            </w:r>
          </w:p>
        </w:tc>
        <w:tc>
          <w:tcPr>
            <w:tcW w:w="567" w:type="dxa"/>
            <w:vMerge/>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p>
        </w:tc>
        <w:tc>
          <w:tcPr>
            <w:tcW w:w="567" w:type="dxa"/>
            <w:vMerge/>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p>
        </w:tc>
        <w:tc>
          <w:tcPr>
            <w:tcW w:w="567" w:type="dxa"/>
            <w:vMerge/>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p>
        </w:tc>
        <w:tc>
          <w:tcPr>
            <w:tcW w:w="567" w:type="dxa"/>
            <w:vMerge/>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435"/>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2835"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 </w:t>
            </w:r>
          </w:p>
        </w:tc>
        <w:tc>
          <w:tcPr>
            <w:tcW w:w="708"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w:t>
            </w:r>
          </w:p>
        </w:tc>
        <w:tc>
          <w:tcPr>
            <w:tcW w:w="426"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w:t>
            </w:r>
          </w:p>
        </w:tc>
        <w:tc>
          <w:tcPr>
            <w:tcW w:w="425"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w:t>
            </w:r>
          </w:p>
        </w:tc>
        <w:tc>
          <w:tcPr>
            <w:tcW w:w="425"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w:t>
            </w:r>
          </w:p>
        </w:tc>
        <w:tc>
          <w:tcPr>
            <w:tcW w:w="425"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70"/>
        </w:trPr>
        <w:tc>
          <w:tcPr>
            <w:tcW w:w="583" w:type="dxa"/>
            <w:vMerge w:val="restart"/>
            <w:shd w:val="clear" w:color="auto" w:fill="auto"/>
            <w:hideMark/>
          </w:tcPr>
          <w:p w:rsidR="00B12BA5" w:rsidRPr="00660EFD" w:rsidRDefault="00B12BA5" w:rsidP="00B12BA5">
            <w:pPr>
              <w:spacing w:after="0" w:line="240" w:lineRule="auto"/>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2.</w:t>
            </w:r>
          </w:p>
        </w:tc>
        <w:tc>
          <w:tcPr>
            <w:tcW w:w="3124" w:type="dxa"/>
            <w:vMerge w:val="restart"/>
            <w:shd w:val="clear" w:color="auto" w:fill="auto"/>
            <w:hideMark/>
          </w:tcPr>
          <w:p w:rsidR="00B12BA5" w:rsidRPr="00660EFD" w:rsidRDefault="00B12BA5" w:rsidP="00B12BA5">
            <w:pPr>
              <w:spacing w:after="0" w:line="240" w:lineRule="auto"/>
              <w:rPr>
                <w:rFonts w:ascii="Arial" w:eastAsia="Times New Roman" w:hAnsi="Arial" w:cs="Arial"/>
                <w:b/>
                <w:bCs/>
                <w:color w:val="000000"/>
                <w:lang w:eastAsia="ru-RU"/>
              </w:rPr>
            </w:pPr>
            <w:r w:rsidRPr="00660EFD">
              <w:rPr>
                <w:rFonts w:ascii="Arial" w:eastAsia="Times New Roman" w:hAnsi="Arial" w:cs="Arial"/>
                <w:b/>
                <w:bCs/>
                <w:color w:val="000000"/>
                <w:lang w:eastAsia="ru-RU"/>
              </w:rPr>
              <w:t>Основное мероприятие 02</w:t>
            </w:r>
            <w:r w:rsidRPr="00660EFD">
              <w:rPr>
                <w:rFonts w:ascii="Arial" w:eastAsia="Times New Roman" w:hAnsi="Arial" w:cs="Arial"/>
                <w:b/>
                <w:bCs/>
                <w:color w:val="000000"/>
                <w:lang w:eastAsia="ru-RU"/>
              </w:rPr>
              <w:br/>
              <w:t>Сохранение, использование и популяризация объектов культурного наследия, находящихся в собственности муниципального образования</w:t>
            </w:r>
          </w:p>
        </w:tc>
        <w:tc>
          <w:tcPr>
            <w:tcW w:w="1134" w:type="dxa"/>
            <w:vMerge w:val="restart"/>
            <w:shd w:val="clear" w:color="auto" w:fill="auto"/>
            <w:vAlign w:val="center"/>
            <w:hideMark/>
          </w:tcPr>
          <w:p w:rsidR="00B12BA5" w:rsidRPr="00660EFD" w:rsidRDefault="00B12BA5" w:rsidP="00B12BA5">
            <w:pPr>
              <w:spacing w:after="0" w:line="240" w:lineRule="auto"/>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2023-2027</w:t>
            </w: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b/>
                <w:bCs/>
                <w:color w:val="000000"/>
                <w:lang w:eastAsia="ru-RU"/>
              </w:rPr>
            </w:pPr>
            <w:r w:rsidRPr="00660EFD">
              <w:rPr>
                <w:rFonts w:ascii="Arial" w:eastAsia="Times New Roman" w:hAnsi="Arial" w:cs="Arial"/>
                <w:b/>
                <w:bCs/>
                <w:color w:val="000000"/>
                <w:lang w:eastAsia="ru-RU"/>
              </w:rPr>
              <w:t>Итого</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1841" w:type="dxa"/>
            <w:vMerge w:val="restart"/>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w:t>
            </w:r>
          </w:p>
        </w:tc>
      </w:tr>
      <w:tr w:rsidR="003C012E" w:rsidRPr="00660EFD" w:rsidTr="003C012E">
        <w:trPr>
          <w:trHeight w:val="150"/>
        </w:trPr>
        <w:tc>
          <w:tcPr>
            <w:tcW w:w="583" w:type="dxa"/>
            <w:vMerge/>
            <w:vAlign w:val="center"/>
            <w:hideMark/>
          </w:tcPr>
          <w:p w:rsidR="00B12BA5" w:rsidRPr="00660EFD" w:rsidRDefault="00B12BA5" w:rsidP="00B12BA5">
            <w:pPr>
              <w:spacing w:after="0" w:line="240" w:lineRule="auto"/>
              <w:rPr>
                <w:rFonts w:ascii="Arial" w:eastAsia="Times New Roman" w:hAnsi="Arial" w:cs="Arial"/>
                <w:b/>
                <w:bCs/>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b/>
                <w:bCs/>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b/>
                <w:bCs/>
                <w:color w:val="000000"/>
                <w:lang w:eastAsia="ru-RU"/>
              </w:rPr>
            </w:pP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b/>
                <w:bCs/>
                <w:color w:val="000000"/>
                <w:lang w:eastAsia="ru-RU"/>
              </w:rPr>
            </w:pPr>
            <w:r w:rsidRPr="00660EFD">
              <w:rPr>
                <w:rFonts w:ascii="Arial" w:eastAsia="Times New Roman" w:hAnsi="Arial" w:cs="Arial"/>
                <w:b/>
                <w:bCs/>
                <w:color w:val="000000"/>
                <w:lang w:eastAsia="ru-RU"/>
              </w:rPr>
              <w:t>Средства федерального бюджета</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89"/>
        </w:trPr>
        <w:tc>
          <w:tcPr>
            <w:tcW w:w="583" w:type="dxa"/>
            <w:vMerge/>
            <w:vAlign w:val="center"/>
            <w:hideMark/>
          </w:tcPr>
          <w:p w:rsidR="00B12BA5" w:rsidRPr="00660EFD" w:rsidRDefault="00B12BA5" w:rsidP="00B12BA5">
            <w:pPr>
              <w:spacing w:after="0" w:line="240" w:lineRule="auto"/>
              <w:rPr>
                <w:rFonts w:ascii="Arial" w:eastAsia="Times New Roman" w:hAnsi="Arial" w:cs="Arial"/>
                <w:b/>
                <w:bCs/>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b/>
                <w:bCs/>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b/>
                <w:bCs/>
                <w:color w:val="000000"/>
                <w:lang w:eastAsia="ru-RU"/>
              </w:rPr>
            </w:pP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b/>
                <w:bCs/>
                <w:color w:val="000000"/>
                <w:lang w:eastAsia="ru-RU"/>
              </w:rPr>
            </w:pPr>
            <w:r w:rsidRPr="00660EFD">
              <w:rPr>
                <w:rFonts w:ascii="Arial" w:eastAsia="Times New Roman" w:hAnsi="Arial" w:cs="Arial"/>
                <w:b/>
                <w:bCs/>
                <w:color w:val="000000"/>
                <w:lang w:eastAsia="ru-RU"/>
              </w:rPr>
              <w:t xml:space="preserve">Средства бюджета Московской области </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437"/>
        </w:trPr>
        <w:tc>
          <w:tcPr>
            <w:tcW w:w="583" w:type="dxa"/>
            <w:vMerge/>
            <w:vAlign w:val="center"/>
            <w:hideMark/>
          </w:tcPr>
          <w:p w:rsidR="00B12BA5" w:rsidRPr="00660EFD" w:rsidRDefault="00B12BA5" w:rsidP="00B12BA5">
            <w:pPr>
              <w:spacing w:after="0" w:line="240" w:lineRule="auto"/>
              <w:rPr>
                <w:rFonts w:ascii="Arial" w:eastAsia="Times New Roman" w:hAnsi="Arial" w:cs="Arial"/>
                <w:b/>
                <w:bCs/>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b/>
                <w:bCs/>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b/>
                <w:bCs/>
                <w:color w:val="000000"/>
                <w:lang w:eastAsia="ru-RU"/>
              </w:rPr>
            </w:pP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b/>
                <w:bCs/>
                <w:color w:val="000000"/>
                <w:lang w:eastAsia="ru-RU"/>
              </w:rPr>
            </w:pPr>
            <w:r w:rsidRPr="00660EFD">
              <w:rPr>
                <w:rFonts w:ascii="Arial" w:eastAsia="Times New Roman" w:hAnsi="Arial" w:cs="Arial"/>
                <w:b/>
                <w:bCs/>
                <w:color w:val="000000"/>
                <w:lang w:eastAsia="ru-RU"/>
              </w:rPr>
              <w:t>Средства бюджета городского округа Ступино Московской области</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300"/>
        </w:trPr>
        <w:tc>
          <w:tcPr>
            <w:tcW w:w="583" w:type="dxa"/>
            <w:vMerge/>
            <w:vAlign w:val="center"/>
            <w:hideMark/>
          </w:tcPr>
          <w:p w:rsidR="00B12BA5" w:rsidRPr="00660EFD" w:rsidRDefault="00B12BA5" w:rsidP="00B12BA5">
            <w:pPr>
              <w:spacing w:after="0" w:line="240" w:lineRule="auto"/>
              <w:rPr>
                <w:rFonts w:ascii="Arial" w:eastAsia="Times New Roman" w:hAnsi="Arial" w:cs="Arial"/>
                <w:b/>
                <w:bCs/>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b/>
                <w:bCs/>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b/>
                <w:bCs/>
                <w:color w:val="000000"/>
                <w:lang w:eastAsia="ru-RU"/>
              </w:rPr>
            </w:pP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b/>
                <w:bCs/>
                <w:color w:val="000000"/>
                <w:lang w:eastAsia="ru-RU"/>
              </w:rPr>
            </w:pPr>
            <w:r w:rsidRPr="00660EFD">
              <w:rPr>
                <w:rFonts w:ascii="Arial" w:eastAsia="Times New Roman" w:hAnsi="Arial" w:cs="Arial"/>
                <w:b/>
                <w:bCs/>
                <w:color w:val="000000"/>
                <w:lang w:eastAsia="ru-RU"/>
              </w:rPr>
              <w:t xml:space="preserve">Внебюджетные </w:t>
            </w:r>
            <w:r w:rsidRPr="00660EFD">
              <w:rPr>
                <w:rFonts w:ascii="Arial" w:eastAsia="Times New Roman" w:hAnsi="Arial" w:cs="Arial"/>
                <w:b/>
                <w:bCs/>
                <w:color w:val="000000"/>
                <w:lang w:eastAsia="ru-RU"/>
              </w:rPr>
              <w:lastRenderedPageBreak/>
              <w:t>источники</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lastRenderedPageBreak/>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b/>
                <w:bCs/>
                <w:color w:val="000000"/>
                <w:lang w:eastAsia="ru-RU"/>
              </w:rPr>
            </w:pPr>
            <w:r w:rsidRPr="00660EFD">
              <w:rPr>
                <w:rFonts w:ascii="Arial" w:eastAsia="Times New Roman" w:hAnsi="Arial" w:cs="Arial"/>
                <w:b/>
                <w:bCs/>
                <w:color w:val="000000"/>
                <w:lang w:eastAsia="ru-RU"/>
              </w:rPr>
              <w:t>0,00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70"/>
        </w:trPr>
        <w:tc>
          <w:tcPr>
            <w:tcW w:w="583" w:type="dxa"/>
            <w:vMerge w:val="restart"/>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lastRenderedPageBreak/>
              <w:t>2.1.</w:t>
            </w:r>
          </w:p>
        </w:tc>
        <w:tc>
          <w:tcPr>
            <w:tcW w:w="3124" w:type="dxa"/>
            <w:vMerge w:val="restart"/>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Мероприятие 02.01</w:t>
            </w:r>
            <w:r w:rsidRPr="00660EFD">
              <w:rPr>
                <w:rFonts w:ascii="Arial" w:eastAsia="Times New Roman" w:hAnsi="Arial" w:cs="Arial"/>
                <w:color w:val="000000"/>
                <w:lang w:eastAsia="ru-RU"/>
              </w:rPr>
              <w:br/>
              <w:t>Разработка проектной документации по сохранению объектов культурного наследия находящихся в собственности муниципальных образований</w:t>
            </w:r>
          </w:p>
        </w:tc>
        <w:tc>
          <w:tcPr>
            <w:tcW w:w="1134" w:type="dxa"/>
            <w:vMerge w:val="restart"/>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2023-2027</w:t>
            </w: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Итого</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1841" w:type="dxa"/>
            <w:vMerge w:val="restart"/>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Комитет культуры и молодежной политики, подведомственные учреждения</w:t>
            </w:r>
          </w:p>
        </w:tc>
      </w:tr>
      <w:tr w:rsidR="003C012E" w:rsidRPr="00660EFD" w:rsidTr="003C012E">
        <w:trPr>
          <w:trHeight w:val="510"/>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Средства федерального бюджета</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510"/>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 xml:space="preserve">Средства бюджета Московской области </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765"/>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Средства бюджета городского округа Ступино Московской области</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300"/>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Внебюджетные источники</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300"/>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restart"/>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Результат не предусмотрен</w:t>
            </w:r>
          </w:p>
        </w:tc>
        <w:tc>
          <w:tcPr>
            <w:tcW w:w="1134" w:type="dxa"/>
            <w:vMerge w:val="restart"/>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w:t>
            </w:r>
          </w:p>
        </w:tc>
        <w:tc>
          <w:tcPr>
            <w:tcW w:w="2835" w:type="dxa"/>
            <w:vMerge w:val="restart"/>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w:t>
            </w:r>
          </w:p>
        </w:tc>
        <w:tc>
          <w:tcPr>
            <w:tcW w:w="853" w:type="dxa"/>
            <w:vMerge w:val="restart"/>
            <w:shd w:val="clear" w:color="auto" w:fill="auto"/>
            <w:vAlign w:val="center"/>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Всего</w:t>
            </w:r>
          </w:p>
        </w:tc>
        <w:tc>
          <w:tcPr>
            <w:tcW w:w="708" w:type="dxa"/>
            <w:vMerge w:val="restart"/>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Итого 2023 год</w:t>
            </w:r>
          </w:p>
        </w:tc>
        <w:tc>
          <w:tcPr>
            <w:tcW w:w="1701" w:type="dxa"/>
            <w:gridSpan w:val="4"/>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В том числе по кварталам</w:t>
            </w:r>
          </w:p>
        </w:tc>
        <w:tc>
          <w:tcPr>
            <w:tcW w:w="567" w:type="dxa"/>
            <w:vMerge w:val="restart"/>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2024 год</w:t>
            </w:r>
          </w:p>
        </w:tc>
        <w:tc>
          <w:tcPr>
            <w:tcW w:w="567" w:type="dxa"/>
            <w:vMerge w:val="restart"/>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2025 год</w:t>
            </w:r>
          </w:p>
        </w:tc>
        <w:tc>
          <w:tcPr>
            <w:tcW w:w="567" w:type="dxa"/>
            <w:vMerge w:val="restart"/>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2026 год</w:t>
            </w:r>
          </w:p>
        </w:tc>
        <w:tc>
          <w:tcPr>
            <w:tcW w:w="567" w:type="dxa"/>
            <w:vMerge w:val="restart"/>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2027 год</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300"/>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2835"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853" w:type="dxa"/>
            <w:vMerge/>
            <w:vAlign w:val="center"/>
            <w:hideMark/>
          </w:tcPr>
          <w:p w:rsidR="00B12BA5" w:rsidRPr="00660EFD" w:rsidRDefault="00B12BA5" w:rsidP="003C012E">
            <w:pPr>
              <w:spacing w:after="0" w:line="240" w:lineRule="auto"/>
              <w:ind w:left="-106" w:right="-108"/>
              <w:rPr>
                <w:rFonts w:ascii="Arial" w:eastAsia="Times New Roman" w:hAnsi="Arial" w:cs="Arial"/>
                <w:color w:val="000000"/>
                <w:lang w:eastAsia="ru-RU"/>
              </w:rPr>
            </w:pPr>
          </w:p>
        </w:tc>
        <w:tc>
          <w:tcPr>
            <w:tcW w:w="708" w:type="dxa"/>
            <w:vMerge/>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p>
        </w:tc>
        <w:tc>
          <w:tcPr>
            <w:tcW w:w="426" w:type="dxa"/>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lang w:eastAsia="ru-RU"/>
              </w:rPr>
            </w:pPr>
            <w:r w:rsidRPr="00660EFD">
              <w:rPr>
                <w:rFonts w:ascii="Arial" w:eastAsia="Times New Roman" w:hAnsi="Arial" w:cs="Arial"/>
                <w:lang w:eastAsia="ru-RU"/>
              </w:rPr>
              <w:t>I</w:t>
            </w:r>
          </w:p>
        </w:tc>
        <w:tc>
          <w:tcPr>
            <w:tcW w:w="425" w:type="dxa"/>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lang w:eastAsia="ru-RU"/>
              </w:rPr>
            </w:pPr>
            <w:r w:rsidRPr="00660EFD">
              <w:rPr>
                <w:rFonts w:ascii="Arial" w:eastAsia="Times New Roman" w:hAnsi="Arial" w:cs="Arial"/>
                <w:lang w:eastAsia="ru-RU"/>
              </w:rPr>
              <w:t>II</w:t>
            </w:r>
          </w:p>
        </w:tc>
        <w:tc>
          <w:tcPr>
            <w:tcW w:w="425" w:type="dxa"/>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lang w:eastAsia="ru-RU"/>
              </w:rPr>
            </w:pPr>
            <w:r w:rsidRPr="00660EFD">
              <w:rPr>
                <w:rFonts w:ascii="Arial" w:eastAsia="Times New Roman" w:hAnsi="Arial" w:cs="Arial"/>
                <w:lang w:eastAsia="ru-RU"/>
              </w:rPr>
              <w:t>III</w:t>
            </w:r>
          </w:p>
        </w:tc>
        <w:tc>
          <w:tcPr>
            <w:tcW w:w="425" w:type="dxa"/>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lang w:eastAsia="ru-RU"/>
              </w:rPr>
            </w:pPr>
            <w:r w:rsidRPr="00660EFD">
              <w:rPr>
                <w:rFonts w:ascii="Arial" w:eastAsia="Times New Roman" w:hAnsi="Arial" w:cs="Arial"/>
                <w:lang w:eastAsia="ru-RU"/>
              </w:rPr>
              <w:t>IV</w:t>
            </w:r>
          </w:p>
        </w:tc>
        <w:tc>
          <w:tcPr>
            <w:tcW w:w="567" w:type="dxa"/>
            <w:vMerge/>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p>
        </w:tc>
        <w:tc>
          <w:tcPr>
            <w:tcW w:w="567" w:type="dxa"/>
            <w:vMerge/>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p>
        </w:tc>
        <w:tc>
          <w:tcPr>
            <w:tcW w:w="567" w:type="dxa"/>
            <w:vMerge/>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p>
        </w:tc>
        <w:tc>
          <w:tcPr>
            <w:tcW w:w="567" w:type="dxa"/>
            <w:vMerge/>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141"/>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2835"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 </w:t>
            </w:r>
          </w:p>
        </w:tc>
        <w:tc>
          <w:tcPr>
            <w:tcW w:w="708" w:type="dxa"/>
            <w:shd w:val="clear" w:color="auto" w:fill="auto"/>
            <w:hideMark/>
          </w:tcPr>
          <w:p w:rsidR="00B12BA5" w:rsidRPr="00660EFD" w:rsidRDefault="003C012E" w:rsidP="003C012E">
            <w:pPr>
              <w:spacing w:after="0" w:line="240" w:lineRule="auto"/>
              <w:ind w:left="-108" w:right="-76"/>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426" w:type="dxa"/>
            <w:shd w:val="clear" w:color="auto" w:fill="auto"/>
            <w:hideMark/>
          </w:tcPr>
          <w:p w:rsidR="00B12BA5" w:rsidRPr="00660EFD" w:rsidRDefault="003C012E" w:rsidP="003C012E">
            <w:pPr>
              <w:spacing w:after="0" w:line="240" w:lineRule="auto"/>
              <w:ind w:left="-108" w:right="-76"/>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425" w:type="dxa"/>
            <w:shd w:val="clear" w:color="auto" w:fill="auto"/>
            <w:hideMark/>
          </w:tcPr>
          <w:p w:rsidR="00B12BA5" w:rsidRPr="00660EFD" w:rsidRDefault="003C012E" w:rsidP="003C012E">
            <w:pPr>
              <w:spacing w:after="0" w:line="240" w:lineRule="auto"/>
              <w:ind w:left="-108" w:right="-76"/>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425" w:type="dxa"/>
            <w:shd w:val="clear" w:color="auto" w:fill="auto"/>
            <w:hideMark/>
          </w:tcPr>
          <w:p w:rsidR="00B12BA5" w:rsidRPr="00660EFD" w:rsidRDefault="003C012E" w:rsidP="003C012E">
            <w:pPr>
              <w:spacing w:after="0" w:line="240" w:lineRule="auto"/>
              <w:ind w:left="-108" w:right="-76"/>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425" w:type="dxa"/>
            <w:shd w:val="clear" w:color="auto" w:fill="auto"/>
            <w:hideMark/>
          </w:tcPr>
          <w:p w:rsidR="00B12BA5" w:rsidRPr="00660EFD" w:rsidRDefault="003C012E" w:rsidP="003C012E">
            <w:pPr>
              <w:spacing w:after="0" w:line="240" w:lineRule="auto"/>
              <w:ind w:left="-108" w:right="-76"/>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567" w:type="dxa"/>
            <w:shd w:val="clear" w:color="auto" w:fill="auto"/>
            <w:hideMark/>
          </w:tcPr>
          <w:p w:rsidR="00B12BA5" w:rsidRPr="00660EFD" w:rsidRDefault="003C012E" w:rsidP="003C012E">
            <w:pPr>
              <w:spacing w:after="0" w:line="240" w:lineRule="auto"/>
              <w:ind w:left="-108" w:right="-76"/>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567" w:type="dxa"/>
            <w:shd w:val="clear" w:color="auto" w:fill="auto"/>
            <w:hideMark/>
          </w:tcPr>
          <w:p w:rsidR="00B12BA5" w:rsidRPr="00660EFD" w:rsidRDefault="003C012E" w:rsidP="003C012E">
            <w:pPr>
              <w:spacing w:after="0" w:line="240" w:lineRule="auto"/>
              <w:ind w:left="-108" w:right="-76"/>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567" w:type="dxa"/>
            <w:shd w:val="clear" w:color="auto" w:fill="auto"/>
            <w:hideMark/>
          </w:tcPr>
          <w:p w:rsidR="00B12BA5" w:rsidRPr="00660EFD" w:rsidRDefault="003C012E" w:rsidP="003C012E">
            <w:pPr>
              <w:spacing w:after="0" w:line="240" w:lineRule="auto"/>
              <w:ind w:left="-108" w:right="-76"/>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567" w:type="dxa"/>
            <w:shd w:val="clear" w:color="auto" w:fill="auto"/>
            <w:hideMark/>
          </w:tcPr>
          <w:p w:rsidR="00B12BA5" w:rsidRPr="00660EFD" w:rsidRDefault="003C012E" w:rsidP="003C012E">
            <w:pPr>
              <w:spacing w:after="0" w:line="240" w:lineRule="auto"/>
              <w:ind w:left="-108" w:right="-76"/>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70"/>
        </w:trPr>
        <w:tc>
          <w:tcPr>
            <w:tcW w:w="583" w:type="dxa"/>
            <w:vMerge w:val="restart"/>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2.2.</w:t>
            </w:r>
          </w:p>
        </w:tc>
        <w:tc>
          <w:tcPr>
            <w:tcW w:w="3124" w:type="dxa"/>
            <w:vMerge w:val="restart"/>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Мероприятие 02.02</w:t>
            </w:r>
            <w:r w:rsidRPr="00660EFD">
              <w:rPr>
                <w:rFonts w:ascii="Arial" w:eastAsia="Times New Roman" w:hAnsi="Arial" w:cs="Arial"/>
                <w:color w:val="000000"/>
                <w:lang w:eastAsia="ru-RU"/>
              </w:rPr>
              <w:br/>
              <w:t>Сохранение объектов культурного наследия (памятников истории и культуры), находящихся в собственности муниципальных образований</w:t>
            </w:r>
          </w:p>
        </w:tc>
        <w:tc>
          <w:tcPr>
            <w:tcW w:w="1134" w:type="dxa"/>
            <w:vMerge w:val="restart"/>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2023-2027</w:t>
            </w: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Итого</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1841" w:type="dxa"/>
            <w:vMerge w:val="restart"/>
            <w:shd w:val="clear" w:color="auto" w:fill="auto"/>
            <w:vAlign w:val="center"/>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Комитет культуры и молодежной политики, подведомственные учреждения</w:t>
            </w:r>
          </w:p>
        </w:tc>
      </w:tr>
      <w:tr w:rsidR="003C012E" w:rsidRPr="00660EFD" w:rsidTr="003C012E">
        <w:trPr>
          <w:trHeight w:val="510"/>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Средства федерального бюджета</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510"/>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 xml:space="preserve">Средства бюджета Московской области </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810"/>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Средства бюджета городского округа Ступино Московской области</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70"/>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2835" w:type="dxa"/>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Внебюджетные источники</w:t>
            </w: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 xml:space="preserve">0,00  </w:t>
            </w:r>
          </w:p>
        </w:tc>
        <w:tc>
          <w:tcPr>
            <w:tcW w:w="2409" w:type="dxa"/>
            <w:gridSpan w:val="5"/>
            <w:shd w:val="clear" w:color="auto" w:fill="auto"/>
            <w:noWrap/>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0,00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540"/>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restart"/>
            <w:shd w:val="clear" w:color="auto" w:fill="auto"/>
            <w:hideMark/>
          </w:tcPr>
          <w:p w:rsidR="00B12BA5" w:rsidRPr="00660EFD" w:rsidRDefault="00B12BA5" w:rsidP="00B12BA5">
            <w:pPr>
              <w:spacing w:after="0" w:line="240" w:lineRule="auto"/>
              <w:rPr>
                <w:rFonts w:ascii="Arial" w:eastAsia="Times New Roman" w:hAnsi="Arial" w:cs="Arial"/>
                <w:color w:val="000000"/>
                <w:lang w:eastAsia="ru-RU"/>
              </w:rPr>
            </w:pPr>
            <w:r w:rsidRPr="00660EFD">
              <w:rPr>
                <w:rFonts w:ascii="Arial" w:eastAsia="Times New Roman" w:hAnsi="Arial" w:cs="Arial"/>
                <w:color w:val="000000"/>
                <w:lang w:eastAsia="ru-RU"/>
              </w:rPr>
              <w:t xml:space="preserve">Проведены работы по сохранению объектов культурного наследия религиозного назначения, находящихся в федеральной собственности и собственности Московской </w:t>
            </w:r>
            <w:r w:rsidRPr="00660EFD">
              <w:rPr>
                <w:rFonts w:ascii="Arial" w:eastAsia="Times New Roman" w:hAnsi="Arial" w:cs="Arial"/>
                <w:color w:val="000000"/>
                <w:lang w:eastAsia="ru-RU"/>
              </w:rPr>
              <w:lastRenderedPageBreak/>
              <w:t>области, (шт.)</w:t>
            </w:r>
          </w:p>
        </w:tc>
        <w:tc>
          <w:tcPr>
            <w:tcW w:w="1134" w:type="dxa"/>
            <w:vMerge w:val="restart"/>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lastRenderedPageBreak/>
              <w:t> </w:t>
            </w:r>
          </w:p>
        </w:tc>
        <w:tc>
          <w:tcPr>
            <w:tcW w:w="2835" w:type="dxa"/>
            <w:vMerge w:val="restart"/>
            <w:shd w:val="clear" w:color="auto" w:fill="auto"/>
            <w:hideMark/>
          </w:tcPr>
          <w:p w:rsidR="00B12BA5" w:rsidRPr="00660EFD" w:rsidRDefault="00B12BA5" w:rsidP="00B12BA5">
            <w:pPr>
              <w:spacing w:after="0" w:line="240" w:lineRule="auto"/>
              <w:jc w:val="center"/>
              <w:rPr>
                <w:rFonts w:ascii="Arial" w:eastAsia="Times New Roman" w:hAnsi="Arial" w:cs="Arial"/>
                <w:color w:val="000000"/>
                <w:lang w:eastAsia="ru-RU"/>
              </w:rPr>
            </w:pPr>
            <w:r w:rsidRPr="00660EFD">
              <w:rPr>
                <w:rFonts w:ascii="Arial" w:eastAsia="Times New Roman" w:hAnsi="Arial" w:cs="Arial"/>
                <w:color w:val="000000"/>
                <w:lang w:eastAsia="ru-RU"/>
              </w:rPr>
              <w:t> </w:t>
            </w:r>
          </w:p>
        </w:tc>
        <w:tc>
          <w:tcPr>
            <w:tcW w:w="853" w:type="dxa"/>
            <w:vMerge w:val="restart"/>
            <w:shd w:val="clear" w:color="auto" w:fill="auto"/>
            <w:vAlign w:val="center"/>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Всего</w:t>
            </w:r>
          </w:p>
        </w:tc>
        <w:tc>
          <w:tcPr>
            <w:tcW w:w="708" w:type="dxa"/>
            <w:vMerge w:val="restart"/>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Итого 2023 год</w:t>
            </w:r>
          </w:p>
        </w:tc>
        <w:tc>
          <w:tcPr>
            <w:tcW w:w="1701" w:type="dxa"/>
            <w:gridSpan w:val="4"/>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В том числе по кварталам</w:t>
            </w:r>
          </w:p>
        </w:tc>
        <w:tc>
          <w:tcPr>
            <w:tcW w:w="567" w:type="dxa"/>
            <w:vMerge w:val="restart"/>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2024 год</w:t>
            </w:r>
          </w:p>
        </w:tc>
        <w:tc>
          <w:tcPr>
            <w:tcW w:w="567" w:type="dxa"/>
            <w:vMerge w:val="restart"/>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2025 год</w:t>
            </w:r>
          </w:p>
        </w:tc>
        <w:tc>
          <w:tcPr>
            <w:tcW w:w="567" w:type="dxa"/>
            <w:vMerge w:val="restart"/>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2026 год</w:t>
            </w:r>
          </w:p>
        </w:tc>
        <w:tc>
          <w:tcPr>
            <w:tcW w:w="567" w:type="dxa"/>
            <w:vMerge w:val="restart"/>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2027 год</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540"/>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2835"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853" w:type="dxa"/>
            <w:vMerge/>
            <w:vAlign w:val="center"/>
            <w:hideMark/>
          </w:tcPr>
          <w:p w:rsidR="00B12BA5" w:rsidRPr="00660EFD" w:rsidRDefault="00B12BA5" w:rsidP="003C012E">
            <w:pPr>
              <w:spacing w:after="0" w:line="240" w:lineRule="auto"/>
              <w:ind w:left="-106" w:right="-108"/>
              <w:rPr>
                <w:rFonts w:ascii="Arial" w:eastAsia="Times New Roman" w:hAnsi="Arial" w:cs="Arial"/>
                <w:color w:val="000000"/>
                <w:lang w:eastAsia="ru-RU"/>
              </w:rPr>
            </w:pPr>
          </w:p>
        </w:tc>
        <w:tc>
          <w:tcPr>
            <w:tcW w:w="708" w:type="dxa"/>
            <w:vMerge/>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p>
        </w:tc>
        <w:tc>
          <w:tcPr>
            <w:tcW w:w="426" w:type="dxa"/>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lang w:eastAsia="ru-RU"/>
              </w:rPr>
            </w:pPr>
            <w:r w:rsidRPr="00660EFD">
              <w:rPr>
                <w:rFonts w:ascii="Arial" w:eastAsia="Times New Roman" w:hAnsi="Arial" w:cs="Arial"/>
                <w:lang w:eastAsia="ru-RU"/>
              </w:rPr>
              <w:t>I</w:t>
            </w:r>
          </w:p>
        </w:tc>
        <w:tc>
          <w:tcPr>
            <w:tcW w:w="425" w:type="dxa"/>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lang w:eastAsia="ru-RU"/>
              </w:rPr>
            </w:pPr>
            <w:r w:rsidRPr="00660EFD">
              <w:rPr>
                <w:rFonts w:ascii="Arial" w:eastAsia="Times New Roman" w:hAnsi="Arial" w:cs="Arial"/>
                <w:lang w:eastAsia="ru-RU"/>
              </w:rPr>
              <w:t>II</w:t>
            </w:r>
          </w:p>
        </w:tc>
        <w:tc>
          <w:tcPr>
            <w:tcW w:w="425" w:type="dxa"/>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lang w:eastAsia="ru-RU"/>
              </w:rPr>
            </w:pPr>
            <w:r w:rsidRPr="00660EFD">
              <w:rPr>
                <w:rFonts w:ascii="Arial" w:eastAsia="Times New Roman" w:hAnsi="Arial" w:cs="Arial"/>
                <w:lang w:eastAsia="ru-RU"/>
              </w:rPr>
              <w:t>III</w:t>
            </w:r>
          </w:p>
        </w:tc>
        <w:tc>
          <w:tcPr>
            <w:tcW w:w="425" w:type="dxa"/>
            <w:shd w:val="clear" w:color="auto" w:fill="auto"/>
            <w:vAlign w:val="center"/>
            <w:hideMark/>
          </w:tcPr>
          <w:p w:rsidR="00B12BA5" w:rsidRPr="00660EFD" w:rsidRDefault="00B12BA5" w:rsidP="003C012E">
            <w:pPr>
              <w:spacing w:after="0" w:line="240" w:lineRule="auto"/>
              <w:ind w:left="-108" w:right="-76"/>
              <w:jc w:val="center"/>
              <w:rPr>
                <w:rFonts w:ascii="Arial" w:eastAsia="Times New Roman" w:hAnsi="Arial" w:cs="Arial"/>
                <w:lang w:eastAsia="ru-RU"/>
              </w:rPr>
            </w:pPr>
            <w:r w:rsidRPr="00660EFD">
              <w:rPr>
                <w:rFonts w:ascii="Arial" w:eastAsia="Times New Roman" w:hAnsi="Arial" w:cs="Arial"/>
                <w:lang w:eastAsia="ru-RU"/>
              </w:rPr>
              <w:t>IV</w:t>
            </w:r>
          </w:p>
        </w:tc>
        <w:tc>
          <w:tcPr>
            <w:tcW w:w="567" w:type="dxa"/>
            <w:vMerge/>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p>
        </w:tc>
        <w:tc>
          <w:tcPr>
            <w:tcW w:w="567" w:type="dxa"/>
            <w:vMerge/>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p>
        </w:tc>
        <w:tc>
          <w:tcPr>
            <w:tcW w:w="567" w:type="dxa"/>
            <w:vMerge/>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p>
        </w:tc>
        <w:tc>
          <w:tcPr>
            <w:tcW w:w="567" w:type="dxa"/>
            <w:vMerge/>
            <w:vAlign w:val="center"/>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r w:rsidR="003C012E" w:rsidRPr="00660EFD" w:rsidTr="003C012E">
        <w:trPr>
          <w:trHeight w:val="540"/>
        </w:trPr>
        <w:tc>
          <w:tcPr>
            <w:tcW w:w="583"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312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1134"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2835"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c>
          <w:tcPr>
            <w:tcW w:w="853" w:type="dxa"/>
            <w:shd w:val="clear" w:color="auto" w:fill="auto"/>
            <w:hideMark/>
          </w:tcPr>
          <w:p w:rsidR="00B12BA5" w:rsidRPr="00660EFD" w:rsidRDefault="00B12BA5" w:rsidP="003C012E">
            <w:pPr>
              <w:spacing w:after="0" w:line="240" w:lineRule="auto"/>
              <w:ind w:left="-106" w:right="-108"/>
              <w:jc w:val="center"/>
              <w:rPr>
                <w:rFonts w:ascii="Arial" w:eastAsia="Times New Roman" w:hAnsi="Arial" w:cs="Arial"/>
                <w:color w:val="000000"/>
                <w:lang w:eastAsia="ru-RU"/>
              </w:rPr>
            </w:pPr>
            <w:r w:rsidRPr="00660EFD">
              <w:rPr>
                <w:rFonts w:ascii="Arial" w:eastAsia="Times New Roman" w:hAnsi="Arial" w:cs="Arial"/>
                <w:color w:val="000000"/>
                <w:lang w:eastAsia="ru-RU"/>
              </w:rPr>
              <w:t> </w:t>
            </w:r>
          </w:p>
        </w:tc>
        <w:tc>
          <w:tcPr>
            <w:tcW w:w="708"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w:t>
            </w:r>
          </w:p>
        </w:tc>
        <w:tc>
          <w:tcPr>
            <w:tcW w:w="426"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w:t>
            </w:r>
          </w:p>
        </w:tc>
        <w:tc>
          <w:tcPr>
            <w:tcW w:w="425"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w:t>
            </w:r>
          </w:p>
        </w:tc>
        <w:tc>
          <w:tcPr>
            <w:tcW w:w="425"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w:t>
            </w:r>
          </w:p>
        </w:tc>
        <w:tc>
          <w:tcPr>
            <w:tcW w:w="425"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w:t>
            </w:r>
          </w:p>
        </w:tc>
        <w:tc>
          <w:tcPr>
            <w:tcW w:w="567" w:type="dxa"/>
            <w:shd w:val="clear" w:color="auto" w:fill="auto"/>
            <w:hideMark/>
          </w:tcPr>
          <w:p w:rsidR="00B12BA5" w:rsidRPr="00660EFD" w:rsidRDefault="00B12BA5" w:rsidP="003C012E">
            <w:pPr>
              <w:spacing w:after="0" w:line="240" w:lineRule="auto"/>
              <w:ind w:left="-108" w:right="-76"/>
              <w:jc w:val="center"/>
              <w:rPr>
                <w:rFonts w:ascii="Arial" w:eastAsia="Times New Roman" w:hAnsi="Arial" w:cs="Arial"/>
                <w:color w:val="000000"/>
                <w:lang w:eastAsia="ru-RU"/>
              </w:rPr>
            </w:pPr>
            <w:r w:rsidRPr="00660EFD">
              <w:rPr>
                <w:rFonts w:ascii="Arial" w:eastAsia="Times New Roman" w:hAnsi="Arial" w:cs="Arial"/>
                <w:color w:val="000000"/>
                <w:lang w:eastAsia="ru-RU"/>
              </w:rPr>
              <w:t>0</w:t>
            </w:r>
          </w:p>
        </w:tc>
        <w:tc>
          <w:tcPr>
            <w:tcW w:w="1841" w:type="dxa"/>
            <w:vMerge/>
            <w:vAlign w:val="center"/>
            <w:hideMark/>
          </w:tcPr>
          <w:p w:rsidR="00B12BA5" w:rsidRPr="00660EFD" w:rsidRDefault="00B12BA5" w:rsidP="00B12BA5">
            <w:pPr>
              <w:spacing w:after="0" w:line="240" w:lineRule="auto"/>
              <w:rPr>
                <w:rFonts w:ascii="Arial" w:eastAsia="Times New Roman" w:hAnsi="Arial" w:cs="Arial"/>
                <w:color w:val="000000"/>
                <w:lang w:eastAsia="ru-RU"/>
              </w:rPr>
            </w:pPr>
          </w:p>
        </w:tc>
      </w:tr>
    </w:tbl>
    <w:p w:rsidR="00B12BA5" w:rsidRDefault="00B12BA5"/>
    <w:p w:rsidR="00B12BA5" w:rsidRDefault="00660EFD" w:rsidP="00660EFD">
      <w:pPr>
        <w:jc w:val="center"/>
      </w:pPr>
      <w:bookmarkStart w:id="3" w:name="RANGE!A1:F5"/>
      <w:r>
        <w:rPr>
          <w:rFonts w:ascii="Arial" w:eastAsia="Times New Roman" w:hAnsi="Arial" w:cs="Arial"/>
          <w:b/>
          <w:bCs/>
          <w:color w:val="000000"/>
          <w:sz w:val="24"/>
          <w:szCs w:val="24"/>
          <w:lang w:eastAsia="ru-RU"/>
        </w:rPr>
        <w:t>7</w:t>
      </w:r>
      <w:r w:rsidRPr="00B12BA5">
        <w:rPr>
          <w:rFonts w:ascii="Arial" w:eastAsia="Times New Roman" w:hAnsi="Arial" w:cs="Arial"/>
          <w:b/>
          <w:bCs/>
          <w:color w:val="000000"/>
          <w:sz w:val="24"/>
          <w:szCs w:val="24"/>
          <w:lang w:eastAsia="ru-RU"/>
        </w:rPr>
        <w:t xml:space="preserve">.2. Методика </w:t>
      </w:r>
      <w:proofErr w:type="gramStart"/>
      <w:r w:rsidRPr="00B12BA5">
        <w:rPr>
          <w:rFonts w:ascii="Arial" w:eastAsia="Times New Roman" w:hAnsi="Arial" w:cs="Arial"/>
          <w:b/>
          <w:bCs/>
          <w:color w:val="000000"/>
          <w:sz w:val="24"/>
          <w:szCs w:val="24"/>
          <w:lang w:eastAsia="ru-RU"/>
        </w:rPr>
        <w:t xml:space="preserve">определения результатов выполнения мероприятий </w:t>
      </w:r>
      <w:bookmarkEnd w:id="3"/>
      <w:r w:rsidRPr="00883A2A">
        <w:rPr>
          <w:rFonts w:ascii="Arial" w:eastAsia="Times New Roman" w:hAnsi="Arial" w:cs="Arial"/>
          <w:b/>
          <w:bCs/>
          <w:color w:val="000000"/>
          <w:sz w:val="24"/>
          <w:szCs w:val="24"/>
          <w:lang w:eastAsia="ru-RU"/>
        </w:rPr>
        <w:t>подпрограммы</w:t>
      </w:r>
      <w:proofErr w:type="gramEnd"/>
      <w:r w:rsidRPr="00883A2A">
        <w:rPr>
          <w:rFonts w:ascii="Arial" w:eastAsia="Times New Roman" w:hAnsi="Arial" w:cs="Arial"/>
          <w:b/>
          <w:bCs/>
          <w:color w:val="000000"/>
          <w:sz w:val="24"/>
          <w:szCs w:val="24"/>
          <w:lang w:eastAsia="ru-RU"/>
        </w:rPr>
        <w:t xml:space="preserve"> I «Сохранение, использование, популяризация и государственная охрана объектов культурного наследия (памятников истории и культуры) народов Российской Федерации»</w:t>
      </w:r>
    </w:p>
    <w:tbl>
      <w:tblPr>
        <w:tblW w:w="15047"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8"/>
        <w:gridCol w:w="1843"/>
        <w:gridCol w:w="1701"/>
        <w:gridCol w:w="4961"/>
        <w:gridCol w:w="1322"/>
        <w:gridCol w:w="4632"/>
      </w:tblGrid>
      <w:tr w:rsidR="00B12BA5" w:rsidRPr="003C012E" w:rsidTr="003C012E">
        <w:trPr>
          <w:trHeight w:val="70"/>
        </w:trPr>
        <w:tc>
          <w:tcPr>
            <w:tcW w:w="588"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 </w:t>
            </w:r>
            <w:proofErr w:type="spellStart"/>
            <w:proofErr w:type="gramStart"/>
            <w:r w:rsidRPr="003C012E">
              <w:rPr>
                <w:rFonts w:ascii="Arial" w:eastAsia="Times New Roman" w:hAnsi="Arial" w:cs="Arial"/>
                <w:color w:val="000000"/>
                <w:lang w:eastAsia="ru-RU"/>
              </w:rPr>
              <w:t>п</w:t>
            </w:r>
            <w:proofErr w:type="spellEnd"/>
            <w:proofErr w:type="gramEnd"/>
            <w:r w:rsidRPr="003C012E">
              <w:rPr>
                <w:rFonts w:ascii="Arial" w:eastAsia="Times New Roman" w:hAnsi="Arial" w:cs="Arial"/>
                <w:color w:val="000000"/>
                <w:lang w:eastAsia="ru-RU"/>
              </w:rPr>
              <w:t>/</w:t>
            </w:r>
            <w:proofErr w:type="spellStart"/>
            <w:r w:rsidRPr="003C012E">
              <w:rPr>
                <w:rFonts w:ascii="Arial" w:eastAsia="Times New Roman" w:hAnsi="Arial" w:cs="Arial"/>
                <w:color w:val="000000"/>
                <w:lang w:eastAsia="ru-RU"/>
              </w:rPr>
              <w:t>п</w:t>
            </w:r>
            <w:proofErr w:type="spellEnd"/>
          </w:p>
        </w:tc>
        <w:tc>
          <w:tcPr>
            <w:tcW w:w="1843"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Номер основного мероприятия </w:t>
            </w:r>
          </w:p>
        </w:tc>
        <w:tc>
          <w:tcPr>
            <w:tcW w:w="1701"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Номер мероприятия </w:t>
            </w:r>
          </w:p>
        </w:tc>
        <w:tc>
          <w:tcPr>
            <w:tcW w:w="4961"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Наименование результата</w:t>
            </w:r>
          </w:p>
        </w:tc>
        <w:tc>
          <w:tcPr>
            <w:tcW w:w="1322"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Единица измерения</w:t>
            </w:r>
          </w:p>
        </w:tc>
        <w:tc>
          <w:tcPr>
            <w:tcW w:w="4632"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Порядок определения значений</w:t>
            </w:r>
          </w:p>
        </w:tc>
      </w:tr>
      <w:tr w:rsidR="00B12BA5" w:rsidRPr="003C012E" w:rsidTr="003C012E">
        <w:trPr>
          <w:trHeight w:val="70"/>
        </w:trPr>
        <w:tc>
          <w:tcPr>
            <w:tcW w:w="588"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1</w:t>
            </w:r>
          </w:p>
        </w:tc>
        <w:tc>
          <w:tcPr>
            <w:tcW w:w="1843"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2</w:t>
            </w:r>
          </w:p>
        </w:tc>
        <w:tc>
          <w:tcPr>
            <w:tcW w:w="1701"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3</w:t>
            </w:r>
          </w:p>
        </w:tc>
        <w:tc>
          <w:tcPr>
            <w:tcW w:w="4961"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4</w:t>
            </w:r>
          </w:p>
        </w:tc>
        <w:tc>
          <w:tcPr>
            <w:tcW w:w="1322"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5</w:t>
            </w:r>
          </w:p>
        </w:tc>
        <w:tc>
          <w:tcPr>
            <w:tcW w:w="4632"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6</w:t>
            </w:r>
          </w:p>
        </w:tc>
      </w:tr>
      <w:tr w:rsidR="00B12BA5" w:rsidRPr="003C012E" w:rsidTr="003C012E">
        <w:trPr>
          <w:trHeight w:val="70"/>
        </w:trPr>
        <w:tc>
          <w:tcPr>
            <w:tcW w:w="588"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1</w:t>
            </w:r>
          </w:p>
        </w:tc>
        <w:tc>
          <w:tcPr>
            <w:tcW w:w="1843"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01</w:t>
            </w:r>
          </w:p>
        </w:tc>
        <w:tc>
          <w:tcPr>
            <w:tcW w:w="1701"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01</w:t>
            </w:r>
          </w:p>
        </w:tc>
        <w:tc>
          <w:tcPr>
            <w:tcW w:w="4961"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Проведены работы по  установке на объектах культурного наследия, находящихся в собственности Московской области, информационных надписей и обозначений</w:t>
            </w:r>
          </w:p>
        </w:tc>
        <w:tc>
          <w:tcPr>
            <w:tcW w:w="1322"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шт.</w:t>
            </w:r>
          </w:p>
        </w:tc>
        <w:tc>
          <w:tcPr>
            <w:tcW w:w="4632"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Проведены работы по  установке на объектах культурного наследия, находящихся в собственности Московской области, информационных надписей и обозначений</w:t>
            </w:r>
          </w:p>
        </w:tc>
      </w:tr>
      <w:tr w:rsidR="00B12BA5" w:rsidRPr="003C012E" w:rsidTr="003C012E">
        <w:trPr>
          <w:trHeight w:val="70"/>
        </w:trPr>
        <w:tc>
          <w:tcPr>
            <w:tcW w:w="588"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1</w:t>
            </w:r>
          </w:p>
        </w:tc>
        <w:tc>
          <w:tcPr>
            <w:tcW w:w="1843"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02</w:t>
            </w:r>
          </w:p>
        </w:tc>
        <w:tc>
          <w:tcPr>
            <w:tcW w:w="1701"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02</w:t>
            </w:r>
          </w:p>
        </w:tc>
        <w:tc>
          <w:tcPr>
            <w:tcW w:w="4961"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Проведены работы по сохранению объектов культурного наследия религиозного назначения, находящихся в федеральной собственности и собственности Московской области</w:t>
            </w:r>
          </w:p>
        </w:tc>
        <w:tc>
          <w:tcPr>
            <w:tcW w:w="1322"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шт.</w:t>
            </w:r>
          </w:p>
        </w:tc>
        <w:tc>
          <w:tcPr>
            <w:tcW w:w="4632" w:type="dxa"/>
            <w:shd w:val="clear" w:color="auto" w:fill="auto"/>
            <w:hideMark/>
          </w:tcPr>
          <w:p w:rsidR="00B12BA5" w:rsidRPr="003C012E" w:rsidRDefault="00B12BA5" w:rsidP="00B12BA5">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Проведены работы по сохранению объектов культурного наследия религиозного назначения, находящихся в федеральной собственности и собственности Московской области</w:t>
            </w:r>
          </w:p>
        </w:tc>
      </w:tr>
    </w:tbl>
    <w:p w:rsidR="00B12BA5" w:rsidRDefault="00B12BA5"/>
    <w:p w:rsidR="00883A2A" w:rsidRDefault="003C012E" w:rsidP="003C012E">
      <w:pPr>
        <w:jc w:val="center"/>
      </w:pPr>
      <w:r w:rsidRPr="00883A2A">
        <w:rPr>
          <w:rFonts w:ascii="Arial" w:eastAsia="Times New Roman" w:hAnsi="Arial" w:cs="Arial"/>
          <w:b/>
          <w:bCs/>
          <w:color w:val="000000"/>
          <w:sz w:val="24"/>
          <w:szCs w:val="24"/>
          <w:lang w:eastAsia="ru-RU"/>
        </w:rPr>
        <w:t>8. Паспорт подпрограммы II «Развитие музейного дела»</w:t>
      </w:r>
    </w:p>
    <w:tbl>
      <w:tblPr>
        <w:tblW w:w="15047"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0"/>
        <w:gridCol w:w="1735"/>
        <w:gridCol w:w="1843"/>
        <w:gridCol w:w="1842"/>
        <w:gridCol w:w="1843"/>
        <w:gridCol w:w="1843"/>
        <w:gridCol w:w="1701"/>
      </w:tblGrid>
      <w:tr w:rsidR="00883A2A" w:rsidRPr="003C012E" w:rsidTr="003C012E">
        <w:trPr>
          <w:trHeight w:val="70"/>
        </w:trPr>
        <w:tc>
          <w:tcPr>
            <w:tcW w:w="4240" w:type="dxa"/>
            <w:shd w:val="clear" w:color="auto" w:fill="auto"/>
            <w:hideMark/>
          </w:tcPr>
          <w:p w:rsidR="00883A2A" w:rsidRPr="003C012E" w:rsidRDefault="00883A2A" w:rsidP="00883A2A">
            <w:pPr>
              <w:spacing w:after="0" w:line="240" w:lineRule="auto"/>
              <w:rPr>
                <w:rFonts w:ascii="Arial" w:eastAsia="Times New Roman" w:hAnsi="Arial" w:cs="Arial"/>
                <w:color w:val="000000"/>
                <w:lang w:eastAsia="ru-RU"/>
              </w:rPr>
            </w:pPr>
            <w:r w:rsidRPr="003C012E">
              <w:rPr>
                <w:rFonts w:ascii="Arial" w:eastAsia="Times New Roman" w:hAnsi="Arial" w:cs="Arial"/>
                <w:color w:val="000000"/>
                <w:lang w:eastAsia="ru-RU"/>
              </w:rPr>
              <w:t xml:space="preserve">Координатор муниципальной подпрограммы </w:t>
            </w:r>
          </w:p>
        </w:tc>
        <w:tc>
          <w:tcPr>
            <w:tcW w:w="10807" w:type="dxa"/>
            <w:gridSpan w:val="6"/>
            <w:shd w:val="clear" w:color="auto" w:fill="auto"/>
            <w:hideMark/>
          </w:tcPr>
          <w:p w:rsidR="00883A2A" w:rsidRPr="003C012E" w:rsidRDefault="00883A2A" w:rsidP="00883A2A">
            <w:pPr>
              <w:spacing w:after="0" w:line="240" w:lineRule="auto"/>
              <w:rPr>
                <w:rFonts w:ascii="Arial" w:eastAsia="Times New Roman" w:hAnsi="Arial" w:cs="Arial"/>
                <w:color w:val="000000"/>
                <w:lang w:eastAsia="ru-RU"/>
              </w:rPr>
            </w:pPr>
            <w:r w:rsidRPr="003C012E">
              <w:rPr>
                <w:rFonts w:ascii="Arial" w:eastAsia="Times New Roman" w:hAnsi="Arial" w:cs="Arial"/>
                <w:color w:val="000000"/>
                <w:lang w:eastAsia="ru-RU"/>
              </w:rPr>
              <w:t>Заместитель главы администрации городского округа Ступино Московской области - председатель комитета культуры и молодежной политики - Калинина Ю.Ю.</w:t>
            </w:r>
          </w:p>
        </w:tc>
      </w:tr>
      <w:tr w:rsidR="00883A2A" w:rsidRPr="003C012E" w:rsidTr="003C012E">
        <w:trPr>
          <w:trHeight w:val="70"/>
        </w:trPr>
        <w:tc>
          <w:tcPr>
            <w:tcW w:w="4240" w:type="dxa"/>
            <w:shd w:val="clear" w:color="auto" w:fill="auto"/>
            <w:hideMark/>
          </w:tcPr>
          <w:p w:rsidR="00883A2A" w:rsidRPr="003C012E" w:rsidRDefault="00883A2A" w:rsidP="00883A2A">
            <w:pPr>
              <w:spacing w:after="0" w:line="240" w:lineRule="auto"/>
              <w:rPr>
                <w:rFonts w:ascii="Arial" w:eastAsia="Times New Roman" w:hAnsi="Arial" w:cs="Arial"/>
                <w:color w:val="000000"/>
                <w:lang w:eastAsia="ru-RU"/>
              </w:rPr>
            </w:pPr>
            <w:r w:rsidRPr="003C012E">
              <w:rPr>
                <w:rFonts w:ascii="Arial" w:eastAsia="Times New Roman" w:hAnsi="Arial" w:cs="Arial"/>
                <w:color w:val="000000"/>
                <w:lang w:eastAsia="ru-RU"/>
              </w:rPr>
              <w:t>Муниципальный заказчик подпрограммы</w:t>
            </w:r>
          </w:p>
        </w:tc>
        <w:tc>
          <w:tcPr>
            <w:tcW w:w="10807" w:type="dxa"/>
            <w:gridSpan w:val="6"/>
            <w:shd w:val="clear" w:color="auto" w:fill="auto"/>
            <w:hideMark/>
          </w:tcPr>
          <w:p w:rsidR="00883A2A" w:rsidRPr="003C012E" w:rsidRDefault="00883A2A" w:rsidP="00883A2A">
            <w:pPr>
              <w:spacing w:after="0" w:line="240" w:lineRule="auto"/>
              <w:rPr>
                <w:rFonts w:ascii="Arial" w:eastAsia="Times New Roman" w:hAnsi="Arial" w:cs="Arial"/>
                <w:color w:val="000000"/>
                <w:lang w:eastAsia="ru-RU"/>
              </w:rPr>
            </w:pPr>
            <w:r w:rsidRPr="003C012E">
              <w:rPr>
                <w:rFonts w:ascii="Arial" w:eastAsia="Times New Roman" w:hAnsi="Arial" w:cs="Arial"/>
                <w:color w:val="000000"/>
                <w:lang w:eastAsia="ru-RU"/>
              </w:rPr>
              <w:t>Комитет культуры и молодежной политики администрации городского округа Ступино Московской области</w:t>
            </w:r>
          </w:p>
        </w:tc>
      </w:tr>
      <w:tr w:rsidR="00883A2A" w:rsidRPr="003C012E" w:rsidTr="003C012E">
        <w:trPr>
          <w:trHeight w:val="70"/>
        </w:trPr>
        <w:tc>
          <w:tcPr>
            <w:tcW w:w="4240" w:type="dxa"/>
            <w:shd w:val="clear" w:color="auto" w:fill="auto"/>
            <w:hideMark/>
          </w:tcPr>
          <w:p w:rsidR="00883A2A" w:rsidRPr="003C012E" w:rsidRDefault="00883A2A" w:rsidP="00883A2A">
            <w:pPr>
              <w:spacing w:after="0" w:line="240" w:lineRule="auto"/>
              <w:rPr>
                <w:rFonts w:ascii="Arial" w:eastAsia="Times New Roman" w:hAnsi="Arial" w:cs="Arial"/>
                <w:color w:val="000000"/>
                <w:lang w:eastAsia="ru-RU"/>
              </w:rPr>
            </w:pPr>
            <w:r w:rsidRPr="003C012E">
              <w:rPr>
                <w:rFonts w:ascii="Arial" w:eastAsia="Times New Roman" w:hAnsi="Arial" w:cs="Arial"/>
                <w:color w:val="000000"/>
                <w:lang w:eastAsia="ru-RU"/>
              </w:rPr>
              <w:t>Сроки реализации подпрограммы</w:t>
            </w:r>
          </w:p>
        </w:tc>
        <w:tc>
          <w:tcPr>
            <w:tcW w:w="10807" w:type="dxa"/>
            <w:gridSpan w:val="6"/>
            <w:shd w:val="clear" w:color="auto" w:fill="auto"/>
            <w:hideMark/>
          </w:tcPr>
          <w:p w:rsidR="00883A2A" w:rsidRPr="003C012E" w:rsidRDefault="00883A2A" w:rsidP="00883A2A">
            <w:pPr>
              <w:spacing w:after="0" w:line="240" w:lineRule="auto"/>
              <w:rPr>
                <w:rFonts w:ascii="Arial" w:eastAsia="Times New Roman" w:hAnsi="Arial" w:cs="Arial"/>
                <w:color w:val="000000"/>
                <w:lang w:eastAsia="ru-RU"/>
              </w:rPr>
            </w:pPr>
            <w:r w:rsidRPr="003C012E">
              <w:rPr>
                <w:rFonts w:ascii="Arial" w:eastAsia="Times New Roman" w:hAnsi="Arial" w:cs="Arial"/>
                <w:color w:val="000000"/>
                <w:lang w:eastAsia="ru-RU"/>
              </w:rPr>
              <w:t>2023-2027 годы</w:t>
            </w:r>
          </w:p>
        </w:tc>
      </w:tr>
      <w:tr w:rsidR="00883A2A" w:rsidRPr="003C012E" w:rsidTr="003C012E">
        <w:trPr>
          <w:trHeight w:val="70"/>
        </w:trPr>
        <w:tc>
          <w:tcPr>
            <w:tcW w:w="4240" w:type="dxa"/>
            <w:shd w:val="clear" w:color="auto" w:fill="auto"/>
            <w:hideMark/>
          </w:tcPr>
          <w:p w:rsidR="00883A2A" w:rsidRPr="003C012E" w:rsidRDefault="00883A2A" w:rsidP="00883A2A">
            <w:pPr>
              <w:spacing w:after="0" w:line="240" w:lineRule="auto"/>
              <w:rPr>
                <w:rFonts w:ascii="Arial" w:eastAsia="Times New Roman" w:hAnsi="Arial" w:cs="Arial"/>
                <w:color w:val="000000"/>
                <w:lang w:eastAsia="ru-RU"/>
              </w:rPr>
            </w:pPr>
            <w:r w:rsidRPr="003C012E">
              <w:rPr>
                <w:rFonts w:ascii="Arial" w:eastAsia="Times New Roman" w:hAnsi="Arial" w:cs="Arial"/>
                <w:color w:val="000000"/>
                <w:lang w:eastAsia="ru-RU"/>
              </w:rPr>
              <w:t>Источники финансирования подпрограммы, в том числе по годам реализации программы (тыс. руб.):</w:t>
            </w:r>
          </w:p>
        </w:tc>
        <w:tc>
          <w:tcPr>
            <w:tcW w:w="1735"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Всего</w:t>
            </w:r>
          </w:p>
        </w:tc>
        <w:tc>
          <w:tcPr>
            <w:tcW w:w="1843"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2023 год</w:t>
            </w:r>
          </w:p>
        </w:tc>
        <w:tc>
          <w:tcPr>
            <w:tcW w:w="1842"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2024 год</w:t>
            </w:r>
          </w:p>
        </w:tc>
        <w:tc>
          <w:tcPr>
            <w:tcW w:w="1843"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2025 год</w:t>
            </w:r>
          </w:p>
        </w:tc>
        <w:tc>
          <w:tcPr>
            <w:tcW w:w="1843"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2026 год</w:t>
            </w:r>
          </w:p>
        </w:tc>
        <w:tc>
          <w:tcPr>
            <w:tcW w:w="1701"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2027 год</w:t>
            </w:r>
          </w:p>
        </w:tc>
      </w:tr>
      <w:tr w:rsidR="00883A2A" w:rsidRPr="003C012E" w:rsidTr="003C012E">
        <w:trPr>
          <w:trHeight w:val="70"/>
        </w:trPr>
        <w:tc>
          <w:tcPr>
            <w:tcW w:w="4240" w:type="dxa"/>
            <w:shd w:val="clear" w:color="auto" w:fill="auto"/>
            <w:hideMark/>
          </w:tcPr>
          <w:p w:rsidR="00883A2A" w:rsidRPr="003C012E" w:rsidRDefault="00883A2A" w:rsidP="00883A2A">
            <w:pPr>
              <w:spacing w:after="0" w:line="240" w:lineRule="auto"/>
              <w:rPr>
                <w:rFonts w:ascii="Arial" w:eastAsia="Times New Roman" w:hAnsi="Arial" w:cs="Arial"/>
                <w:color w:val="000000"/>
                <w:lang w:eastAsia="ru-RU"/>
              </w:rPr>
            </w:pPr>
            <w:r w:rsidRPr="003C012E">
              <w:rPr>
                <w:rFonts w:ascii="Arial" w:eastAsia="Times New Roman" w:hAnsi="Arial" w:cs="Arial"/>
                <w:color w:val="000000"/>
                <w:lang w:eastAsia="ru-RU"/>
              </w:rPr>
              <w:t>Средства федерального бюджета</w:t>
            </w:r>
          </w:p>
        </w:tc>
        <w:tc>
          <w:tcPr>
            <w:tcW w:w="1735"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1843"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1842"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1843"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1843"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r>
      <w:tr w:rsidR="00883A2A" w:rsidRPr="003C012E" w:rsidTr="003C012E">
        <w:trPr>
          <w:trHeight w:val="70"/>
        </w:trPr>
        <w:tc>
          <w:tcPr>
            <w:tcW w:w="4240" w:type="dxa"/>
            <w:shd w:val="clear" w:color="auto" w:fill="auto"/>
            <w:hideMark/>
          </w:tcPr>
          <w:p w:rsidR="00883A2A" w:rsidRPr="003C012E" w:rsidRDefault="00883A2A" w:rsidP="00883A2A">
            <w:pPr>
              <w:spacing w:after="0" w:line="240" w:lineRule="auto"/>
              <w:rPr>
                <w:rFonts w:ascii="Arial" w:eastAsia="Times New Roman" w:hAnsi="Arial" w:cs="Arial"/>
                <w:color w:val="000000"/>
                <w:lang w:eastAsia="ru-RU"/>
              </w:rPr>
            </w:pPr>
            <w:r w:rsidRPr="003C012E">
              <w:rPr>
                <w:rFonts w:ascii="Arial" w:eastAsia="Times New Roman" w:hAnsi="Arial" w:cs="Arial"/>
                <w:color w:val="000000"/>
                <w:lang w:eastAsia="ru-RU"/>
              </w:rPr>
              <w:lastRenderedPageBreak/>
              <w:t>Средства бюджета Московской области</w:t>
            </w:r>
          </w:p>
        </w:tc>
        <w:tc>
          <w:tcPr>
            <w:tcW w:w="1735"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1843"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1842"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1843"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1843"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r>
      <w:tr w:rsidR="00883A2A" w:rsidRPr="003C012E" w:rsidTr="003C012E">
        <w:trPr>
          <w:trHeight w:val="70"/>
        </w:trPr>
        <w:tc>
          <w:tcPr>
            <w:tcW w:w="4240" w:type="dxa"/>
            <w:shd w:val="clear" w:color="auto" w:fill="auto"/>
            <w:hideMark/>
          </w:tcPr>
          <w:p w:rsidR="00883A2A" w:rsidRPr="003C012E" w:rsidRDefault="00883A2A" w:rsidP="00883A2A">
            <w:pPr>
              <w:spacing w:after="0" w:line="240" w:lineRule="auto"/>
              <w:rPr>
                <w:rFonts w:ascii="Arial" w:eastAsia="Times New Roman" w:hAnsi="Arial" w:cs="Arial"/>
                <w:color w:val="000000"/>
                <w:lang w:eastAsia="ru-RU"/>
              </w:rPr>
            </w:pPr>
            <w:r w:rsidRPr="003C012E">
              <w:rPr>
                <w:rFonts w:ascii="Arial" w:eastAsia="Times New Roman" w:hAnsi="Arial" w:cs="Arial"/>
                <w:color w:val="000000"/>
                <w:lang w:eastAsia="ru-RU"/>
              </w:rPr>
              <w:t xml:space="preserve">Средства бюджета  городского округа Ступино  </w:t>
            </w:r>
            <w:r w:rsidR="003C012E">
              <w:rPr>
                <w:rFonts w:ascii="Arial" w:eastAsia="Times New Roman" w:hAnsi="Arial" w:cs="Arial"/>
                <w:color w:val="000000"/>
                <w:lang w:eastAsia="ru-RU"/>
              </w:rPr>
              <w:t>Московской области</w:t>
            </w:r>
          </w:p>
        </w:tc>
        <w:tc>
          <w:tcPr>
            <w:tcW w:w="1735"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86 345,00  </w:t>
            </w:r>
          </w:p>
        </w:tc>
        <w:tc>
          <w:tcPr>
            <w:tcW w:w="1843"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17 269,00  </w:t>
            </w:r>
          </w:p>
        </w:tc>
        <w:tc>
          <w:tcPr>
            <w:tcW w:w="1842"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17 269,00  </w:t>
            </w:r>
          </w:p>
        </w:tc>
        <w:tc>
          <w:tcPr>
            <w:tcW w:w="1843"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17 269,00  </w:t>
            </w:r>
          </w:p>
        </w:tc>
        <w:tc>
          <w:tcPr>
            <w:tcW w:w="1843"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17 269,00  </w:t>
            </w:r>
          </w:p>
        </w:tc>
        <w:tc>
          <w:tcPr>
            <w:tcW w:w="1701"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17 269,00  </w:t>
            </w:r>
          </w:p>
        </w:tc>
      </w:tr>
      <w:tr w:rsidR="00883A2A" w:rsidRPr="003C012E" w:rsidTr="003C012E">
        <w:trPr>
          <w:trHeight w:val="70"/>
        </w:trPr>
        <w:tc>
          <w:tcPr>
            <w:tcW w:w="4240" w:type="dxa"/>
            <w:shd w:val="clear" w:color="auto" w:fill="auto"/>
            <w:hideMark/>
          </w:tcPr>
          <w:p w:rsidR="00883A2A" w:rsidRPr="003C012E" w:rsidRDefault="00883A2A" w:rsidP="00883A2A">
            <w:pPr>
              <w:spacing w:after="0" w:line="240" w:lineRule="auto"/>
              <w:rPr>
                <w:rFonts w:ascii="Arial" w:eastAsia="Times New Roman" w:hAnsi="Arial" w:cs="Arial"/>
                <w:color w:val="000000"/>
                <w:lang w:eastAsia="ru-RU"/>
              </w:rPr>
            </w:pPr>
            <w:r w:rsidRPr="003C012E">
              <w:rPr>
                <w:rFonts w:ascii="Arial" w:eastAsia="Times New Roman" w:hAnsi="Arial" w:cs="Arial"/>
                <w:color w:val="000000"/>
                <w:lang w:eastAsia="ru-RU"/>
              </w:rPr>
              <w:t>Внебюджетные средства</w:t>
            </w:r>
          </w:p>
        </w:tc>
        <w:tc>
          <w:tcPr>
            <w:tcW w:w="1735"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1843"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1842"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1843"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1843"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r>
      <w:tr w:rsidR="00883A2A" w:rsidRPr="003C012E" w:rsidTr="003C012E">
        <w:trPr>
          <w:trHeight w:val="70"/>
        </w:trPr>
        <w:tc>
          <w:tcPr>
            <w:tcW w:w="4240" w:type="dxa"/>
            <w:shd w:val="clear" w:color="auto" w:fill="auto"/>
            <w:hideMark/>
          </w:tcPr>
          <w:p w:rsidR="00883A2A" w:rsidRPr="003C012E" w:rsidRDefault="00883A2A" w:rsidP="00883A2A">
            <w:pPr>
              <w:spacing w:after="0" w:line="240" w:lineRule="auto"/>
              <w:rPr>
                <w:rFonts w:ascii="Arial" w:eastAsia="Times New Roman" w:hAnsi="Arial" w:cs="Arial"/>
                <w:color w:val="000000"/>
                <w:lang w:eastAsia="ru-RU"/>
              </w:rPr>
            </w:pPr>
            <w:r w:rsidRPr="003C012E">
              <w:rPr>
                <w:rFonts w:ascii="Arial" w:eastAsia="Times New Roman" w:hAnsi="Arial" w:cs="Arial"/>
                <w:b/>
                <w:bCs/>
                <w:color w:val="000000"/>
                <w:lang w:eastAsia="ru-RU"/>
              </w:rPr>
              <w:t>Всего по подпрограмме II</w:t>
            </w:r>
            <w:r w:rsidRPr="003C012E">
              <w:rPr>
                <w:rFonts w:ascii="Arial" w:eastAsia="Times New Roman" w:hAnsi="Arial" w:cs="Arial"/>
                <w:color w:val="000000"/>
                <w:lang w:eastAsia="ru-RU"/>
              </w:rPr>
              <w:t>,                     в том числе по годам:</w:t>
            </w:r>
          </w:p>
        </w:tc>
        <w:tc>
          <w:tcPr>
            <w:tcW w:w="1735"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86 345,00  </w:t>
            </w:r>
          </w:p>
        </w:tc>
        <w:tc>
          <w:tcPr>
            <w:tcW w:w="1843"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17 269,00  </w:t>
            </w:r>
          </w:p>
        </w:tc>
        <w:tc>
          <w:tcPr>
            <w:tcW w:w="1842"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17 269,00  </w:t>
            </w:r>
          </w:p>
        </w:tc>
        <w:tc>
          <w:tcPr>
            <w:tcW w:w="1843"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17 269,00  </w:t>
            </w:r>
          </w:p>
        </w:tc>
        <w:tc>
          <w:tcPr>
            <w:tcW w:w="1843"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17 269,00  </w:t>
            </w:r>
          </w:p>
        </w:tc>
        <w:tc>
          <w:tcPr>
            <w:tcW w:w="1701" w:type="dxa"/>
            <w:shd w:val="clear" w:color="auto" w:fill="auto"/>
            <w:vAlign w:val="center"/>
            <w:hideMark/>
          </w:tcPr>
          <w:p w:rsidR="00883A2A" w:rsidRPr="003C012E" w:rsidRDefault="00883A2A" w:rsidP="00883A2A">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17 269,00  </w:t>
            </w:r>
          </w:p>
        </w:tc>
      </w:tr>
    </w:tbl>
    <w:p w:rsidR="00883A2A" w:rsidRDefault="00883A2A"/>
    <w:p w:rsidR="003C012E" w:rsidRDefault="003C012E" w:rsidP="003C012E">
      <w:pPr>
        <w:jc w:val="center"/>
      </w:pPr>
      <w:r w:rsidRPr="00883A2A">
        <w:rPr>
          <w:rFonts w:ascii="Arial" w:eastAsia="Times New Roman" w:hAnsi="Arial" w:cs="Arial"/>
          <w:b/>
          <w:bCs/>
          <w:color w:val="000000"/>
          <w:sz w:val="24"/>
          <w:szCs w:val="24"/>
          <w:lang w:eastAsia="ru-RU"/>
        </w:rPr>
        <w:t>8.1. Перечень мероприятий подпрограммы II «Развитие музейного дела»</w:t>
      </w:r>
    </w:p>
    <w:tbl>
      <w:tblPr>
        <w:tblW w:w="150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22"/>
        <w:gridCol w:w="2045"/>
        <w:gridCol w:w="1134"/>
        <w:gridCol w:w="1826"/>
        <w:gridCol w:w="1150"/>
        <w:gridCol w:w="815"/>
        <w:gridCol w:w="709"/>
        <w:gridCol w:w="709"/>
        <w:gridCol w:w="709"/>
        <w:gridCol w:w="708"/>
        <w:gridCol w:w="886"/>
        <w:gridCol w:w="851"/>
        <w:gridCol w:w="850"/>
        <w:gridCol w:w="851"/>
        <w:gridCol w:w="1276"/>
      </w:tblGrid>
      <w:tr w:rsidR="003C012E" w:rsidRPr="003C012E" w:rsidTr="001555FE">
        <w:trPr>
          <w:trHeight w:val="1013"/>
        </w:trPr>
        <w:tc>
          <w:tcPr>
            <w:tcW w:w="522" w:type="dxa"/>
            <w:vMerge w:val="restart"/>
            <w:shd w:val="clear" w:color="auto" w:fill="auto"/>
            <w:hideMark/>
          </w:tcPr>
          <w:p w:rsidR="003C012E" w:rsidRPr="003C012E" w:rsidRDefault="003C012E" w:rsidP="003C012E">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 </w:t>
            </w:r>
            <w:proofErr w:type="spellStart"/>
            <w:proofErr w:type="gramStart"/>
            <w:r w:rsidRPr="003C012E">
              <w:rPr>
                <w:rFonts w:ascii="Arial" w:eastAsia="Times New Roman" w:hAnsi="Arial" w:cs="Arial"/>
                <w:color w:val="000000"/>
                <w:lang w:eastAsia="ru-RU"/>
              </w:rPr>
              <w:t>п</w:t>
            </w:r>
            <w:proofErr w:type="spellEnd"/>
            <w:proofErr w:type="gramEnd"/>
            <w:r w:rsidRPr="003C012E">
              <w:rPr>
                <w:rFonts w:ascii="Arial" w:eastAsia="Times New Roman" w:hAnsi="Arial" w:cs="Arial"/>
                <w:color w:val="000000"/>
                <w:lang w:eastAsia="ru-RU"/>
              </w:rPr>
              <w:t>/</w:t>
            </w:r>
            <w:proofErr w:type="spellStart"/>
            <w:r w:rsidRPr="003C012E">
              <w:rPr>
                <w:rFonts w:ascii="Arial" w:eastAsia="Times New Roman" w:hAnsi="Arial" w:cs="Arial"/>
                <w:color w:val="000000"/>
                <w:lang w:eastAsia="ru-RU"/>
              </w:rPr>
              <w:t>п</w:t>
            </w:r>
            <w:proofErr w:type="spellEnd"/>
          </w:p>
        </w:tc>
        <w:tc>
          <w:tcPr>
            <w:tcW w:w="2045" w:type="dxa"/>
            <w:vMerge w:val="restart"/>
            <w:shd w:val="clear" w:color="auto" w:fill="auto"/>
            <w:hideMark/>
          </w:tcPr>
          <w:p w:rsidR="003C012E" w:rsidRPr="003C012E" w:rsidRDefault="003C012E" w:rsidP="003C012E">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Мероприятие подпрограммы</w:t>
            </w:r>
          </w:p>
        </w:tc>
        <w:tc>
          <w:tcPr>
            <w:tcW w:w="1134" w:type="dxa"/>
            <w:vMerge w:val="restart"/>
            <w:shd w:val="clear" w:color="auto" w:fill="auto"/>
            <w:hideMark/>
          </w:tcPr>
          <w:p w:rsidR="003C012E" w:rsidRPr="003C012E" w:rsidRDefault="003C012E" w:rsidP="003C012E">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Сроки исполнения мероприятия</w:t>
            </w:r>
          </w:p>
        </w:tc>
        <w:tc>
          <w:tcPr>
            <w:tcW w:w="1826" w:type="dxa"/>
            <w:vMerge w:val="restart"/>
            <w:shd w:val="clear" w:color="auto" w:fill="auto"/>
            <w:hideMark/>
          </w:tcPr>
          <w:p w:rsidR="003C012E" w:rsidRPr="003C012E" w:rsidRDefault="003C012E" w:rsidP="003C012E">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Источники финансирования</w:t>
            </w:r>
          </w:p>
        </w:tc>
        <w:tc>
          <w:tcPr>
            <w:tcW w:w="1150" w:type="dxa"/>
            <w:vMerge w:val="restart"/>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Всего, (тыс. руб.)</w:t>
            </w:r>
          </w:p>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w:t>
            </w:r>
          </w:p>
        </w:tc>
        <w:tc>
          <w:tcPr>
            <w:tcW w:w="7088" w:type="dxa"/>
            <w:gridSpan w:val="9"/>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Объем финансирования по годам (тыс. руб.)</w:t>
            </w:r>
          </w:p>
        </w:tc>
        <w:tc>
          <w:tcPr>
            <w:tcW w:w="1276" w:type="dxa"/>
            <w:vMerge w:val="restart"/>
            <w:shd w:val="clear" w:color="auto" w:fill="auto"/>
            <w:hideMark/>
          </w:tcPr>
          <w:p w:rsidR="003C012E" w:rsidRPr="003C012E" w:rsidRDefault="003C012E" w:rsidP="003C012E">
            <w:pPr>
              <w:spacing w:after="0" w:line="240" w:lineRule="auto"/>
              <w:jc w:val="center"/>
              <w:rPr>
                <w:rFonts w:ascii="Arial" w:eastAsia="Times New Roman" w:hAnsi="Arial" w:cs="Arial"/>
                <w:color w:val="000000"/>
                <w:lang w:eastAsia="ru-RU"/>
              </w:rPr>
            </w:pPr>
            <w:proofErr w:type="gramStart"/>
            <w:r w:rsidRPr="003C012E">
              <w:rPr>
                <w:rFonts w:ascii="Arial" w:eastAsia="Times New Roman" w:hAnsi="Arial" w:cs="Arial"/>
                <w:color w:val="000000"/>
                <w:lang w:eastAsia="ru-RU"/>
              </w:rPr>
              <w:t>Ответственный</w:t>
            </w:r>
            <w:proofErr w:type="gramEnd"/>
            <w:r w:rsidRPr="003C012E">
              <w:rPr>
                <w:rFonts w:ascii="Arial" w:eastAsia="Times New Roman" w:hAnsi="Arial" w:cs="Arial"/>
                <w:color w:val="000000"/>
                <w:lang w:eastAsia="ru-RU"/>
              </w:rPr>
              <w:t xml:space="preserve"> за выполнение мероприятия подпрограммы</w:t>
            </w:r>
          </w:p>
        </w:tc>
      </w:tr>
      <w:tr w:rsidR="003C012E" w:rsidRPr="003C012E" w:rsidTr="001555FE">
        <w:trPr>
          <w:trHeight w:val="300"/>
        </w:trPr>
        <w:tc>
          <w:tcPr>
            <w:tcW w:w="522"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c>
          <w:tcPr>
            <w:tcW w:w="2045"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c>
          <w:tcPr>
            <w:tcW w:w="1134"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c>
          <w:tcPr>
            <w:tcW w:w="1826"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c>
          <w:tcPr>
            <w:tcW w:w="1150" w:type="dxa"/>
            <w:vMerge/>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p>
        </w:tc>
        <w:tc>
          <w:tcPr>
            <w:tcW w:w="3650" w:type="dxa"/>
            <w:gridSpan w:val="5"/>
            <w:shd w:val="clear" w:color="auto" w:fill="auto"/>
            <w:vAlign w:val="bottom"/>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2023 год</w:t>
            </w:r>
          </w:p>
        </w:tc>
        <w:tc>
          <w:tcPr>
            <w:tcW w:w="886" w:type="dxa"/>
            <w:shd w:val="clear" w:color="auto" w:fill="auto"/>
            <w:vAlign w:val="bottom"/>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2024 год</w:t>
            </w:r>
          </w:p>
        </w:tc>
        <w:tc>
          <w:tcPr>
            <w:tcW w:w="851" w:type="dxa"/>
            <w:shd w:val="clear" w:color="auto" w:fill="auto"/>
            <w:vAlign w:val="bottom"/>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2025 год</w:t>
            </w:r>
          </w:p>
        </w:tc>
        <w:tc>
          <w:tcPr>
            <w:tcW w:w="850" w:type="dxa"/>
            <w:shd w:val="clear" w:color="auto" w:fill="auto"/>
            <w:vAlign w:val="bottom"/>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2026 год</w:t>
            </w:r>
          </w:p>
        </w:tc>
        <w:tc>
          <w:tcPr>
            <w:tcW w:w="851" w:type="dxa"/>
            <w:shd w:val="clear" w:color="auto" w:fill="auto"/>
            <w:vAlign w:val="bottom"/>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2027 год</w:t>
            </w:r>
          </w:p>
        </w:tc>
        <w:tc>
          <w:tcPr>
            <w:tcW w:w="1276"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r>
      <w:tr w:rsidR="003C012E" w:rsidRPr="003C012E" w:rsidTr="001555FE">
        <w:trPr>
          <w:trHeight w:val="70"/>
        </w:trPr>
        <w:tc>
          <w:tcPr>
            <w:tcW w:w="522" w:type="dxa"/>
            <w:shd w:val="clear" w:color="auto" w:fill="auto"/>
            <w:hideMark/>
          </w:tcPr>
          <w:p w:rsidR="003C012E" w:rsidRPr="003C012E" w:rsidRDefault="003C012E" w:rsidP="003C012E">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1</w:t>
            </w:r>
          </w:p>
        </w:tc>
        <w:tc>
          <w:tcPr>
            <w:tcW w:w="2045" w:type="dxa"/>
            <w:shd w:val="clear" w:color="auto" w:fill="auto"/>
            <w:hideMark/>
          </w:tcPr>
          <w:p w:rsidR="003C012E" w:rsidRPr="003C012E" w:rsidRDefault="003C012E" w:rsidP="003C012E">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2</w:t>
            </w:r>
          </w:p>
        </w:tc>
        <w:tc>
          <w:tcPr>
            <w:tcW w:w="1134" w:type="dxa"/>
            <w:shd w:val="clear" w:color="auto" w:fill="auto"/>
            <w:noWrap/>
            <w:hideMark/>
          </w:tcPr>
          <w:p w:rsidR="003C012E" w:rsidRPr="003C012E" w:rsidRDefault="003C012E" w:rsidP="003C012E">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3</w:t>
            </w:r>
          </w:p>
        </w:tc>
        <w:tc>
          <w:tcPr>
            <w:tcW w:w="1826" w:type="dxa"/>
            <w:shd w:val="clear" w:color="auto" w:fill="auto"/>
            <w:hideMark/>
          </w:tcPr>
          <w:p w:rsidR="003C012E" w:rsidRPr="003C012E" w:rsidRDefault="003C012E" w:rsidP="003C012E">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4</w:t>
            </w:r>
          </w:p>
        </w:tc>
        <w:tc>
          <w:tcPr>
            <w:tcW w:w="1150" w:type="dxa"/>
            <w:shd w:val="clear" w:color="auto" w:fill="auto"/>
            <w:noWrap/>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5</w:t>
            </w:r>
          </w:p>
        </w:tc>
        <w:tc>
          <w:tcPr>
            <w:tcW w:w="815" w:type="dxa"/>
            <w:shd w:val="clear" w:color="auto" w:fill="auto"/>
            <w:noWrap/>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6</w:t>
            </w:r>
          </w:p>
        </w:tc>
        <w:tc>
          <w:tcPr>
            <w:tcW w:w="709" w:type="dxa"/>
            <w:shd w:val="clear" w:color="auto" w:fill="auto"/>
            <w:noWrap/>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7</w:t>
            </w:r>
          </w:p>
        </w:tc>
        <w:tc>
          <w:tcPr>
            <w:tcW w:w="709" w:type="dxa"/>
            <w:shd w:val="clear" w:color="auto" w:fill="auto"/>
            <w:noWrap/>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8</w:t>
            </w:r>
          </w:p>
        </w:tc>
        <w:tc>
          <w:tcPr>
            <w:tcW w:w="709" w:type="dxa"/>
            <w:shd w:val="clear" w:color="auto" w:fill="auto"/>
            <w:noWrap/>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9</w:t>
            </w:r>
          </w:p>
        </w:tc>
        <w:tc>
          <w:tcPr>
            <w:tcW w:w="708" w:type="dxa"/>
            <w:shd w:val="clear" w:color="auto" w:fill="auto"/>
            <w:noWrap/>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10</w:t>
            </w:r>
          </w:p>
        </w:tc>
        <w:tc>
          <w:tcPr>
            <w:tcW w:w="886" w:type="dxa"/>
            <w:shd w:val="clear" w:color="auto" w:fill="auto"/>
            <w:noWrap/>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11</w:t>
            </w:r>
          </w:p>
        </w:tc>
        <w:tc>
          <w:tcPr>
            <w:tcW w:w="851" w:type="dxa"/>
            <w:shd w:val="clear" w:color="auto" w:fill="auto"/>
            <w:noWrap/>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12</w:t>
            </w:r>
          </w:p>
        </w:tc>
        <w:tc>
          <w:tcPr>
            <w:tcW w:w="850" w:type="dxa"/>
            <w:shd w:val="clear" w:color="auto" w:fill="auto"/>
            <w:noWrap/>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13</w:t>
            </w:r>
          </w:p>
        </w:tc>
        <w:tc>
          <w:tcPr>
            <w:tcW w:w="851" w:type="dxa"/>
            <w:shd w:val="clear" w:color="auto" w:fill="auto"/>
            <w:noWrap/>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14</w:t>
            </w:r>
          </w:p>
        </w:tc>
        <w:tc>
          <w:tcPr>
            <w:tcW w:w="1276" w:type="dxa"/>
            <w:shd w:val="clear" w:color="auto" w:fill="auto"/>
            <w:noWrap/>
            <w:hideMark/>
          </w:tcPr>
          <w:p w:rsidR="003C012E" w:rsidRPr="003C012E" w:rsidRDefault="003C012E" w:rsidP="003C012E">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15</w:t>
            </w:r>
          </w:p>
        </w:tc>
      </w:tr>
      <w:tr w:rsidR="003C012E" w:rsidRPr="003C012E" w:rsidTr="001555FE">
        <w:trPr>
          <w:trHeight w:val="300"/>
        </w:trPr>
        <w:tc>
          <w:tcPr>
            <w:tcW w:w="522" w:type="dxa"/>
            <w:vMerge w:val="restart"/>
            <w:shd w:val="clear" w:color="auto" w:fill="auto"/>
            <w:hideMark/>
          </w:tcPr>
          <w:p w:rsidR="003C012E" w:rsidRPr="003C012E" w:rsidRDefault="003C012E" w:rsidP="003C012E">
            <w:pPr>
              <w:spacing w:after="0" w:line="240" w:lineRule="auto"/>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1</w:t>
            </w:r>
          </w:p>
        </w:tc>
        <w:tc>
          <w:tcPr>
            <w:tcW w:w="2045" w:type="dxa"/>
            <w:vMerge w:val="restart"/>
            <w:shd w:val="clear" w:color="auto" w:fill="auto"/>
            <w:hideMark/>
          </w:tcPr>
          <w:p w:rsidR="003C012E" w:rsidRPr="003C012E" w:rsidRDefault="003C012E" w:rsidP="003C012E">
            <w:pPr>
              <w:spacing w:after="0" w:line="240" w:lineRule="auto"/>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Основное мероприятие 01 </w:t>
            </w:r>
            <w:r w:rsidRPr="003C012E">
              <w:rPr>
                <w:rFonts w:ascii="Arial" w:eastAsia="Times New Roman" w:hAnsi="Arial" w:cs="Arial"/>
                <w:b/>
                <w:bCs/>
                <w:color w:val="000000"/>
                <w:lang w:eastAsia="ru-RU"/>
              </w:rPr>
              <w:br/>
              <w:t>Обеспечение выполнения функций муниципальных музеев</w:t>
            </w:r>
          </w:p>
        </w:tc>
        <w:tc>
          <w:tcPr>
            <w:tcW w:w="1134" w:type="dxa"/>
            <w:vMerge w:val="restart"/>
            <w:shd w:val="clear" w:color="auto" w:fill="auto"/>
            <w:vAlign w:val="center"/>
            <w:hideMark/>
          </w:tcPr>
          <w:p w:rsidR="003C012E" w:rsidRPr="003C012E" w:rsidRDefault="003C012E" w:rsidP="003C012E">
            <w:pPr>
              <w:spacing w:after="0" w:line="240" w:lineRule="auto"/>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2023-2027</w:t>
            </w:r>
          </w:p>
        </w:tc>
        <w:tc>
          <w:tcPr>
            <w:tcW w:w="1826" w:type="dxa"/>
            <w:shd w:val="clear" w:color="auto" w:fill="auto"/>
            <w:hideMark/>
          </w:tcPr>
          <w:p w:rsidR="003C012E" w:rsidRPr="003C012E" w:rsidRDefault="003C012E" w:rsidP="003C012E">
            <w:pPr>
              <w:spacing w:after="0" w:line="240" w:lineRule="auto"/>
              <w:rPr>
                <w:rFonts w:ascii="Arial" w:eastAsia="Times New Roman" w:hAnsi="Arial" w:cs="Arial"/>
                <w:b/>
                <w:bCs/>
                <w:color w:val="000000"/>
                <w:lang w:eastAsia="ru-RU"/>
              </w:rPr>
            </w:pPr>
            <w:r w:rsidRPr="003C012E">
              <w:rPr>
                <w:rFonts w:ascii="Arial" w:eastAsia="Times New Roman" w:hAnsi="Arial" w:cs="Arial"/>
                <w:b/>
                <w:bCs/>
                <w:color w:val="000000"/>
                <w:lang w:eastAsia="ru-RU"/>
              </w:rPr>
              <w:t>Итого</w:t>
            </w:r>
          </w:p>
        </w:tc>
        <w:tc>
          <w:tcPr>
            <w:tcW w:w="1150"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86 345,00  </w:t>
            </w:r>
          </w:p>
        </w:tc>
        <w:tc>
          <w:tcPr>
            <w:tcW w:w="3650" w:type="dxa"/>
            <w:gridSpan w:val="5"/>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17 269,00  </w:t>
            </w:r>
          </w:p>
        </w:tc>
        <w:tc>
          <w:tcPr>
            <w:tcW w:w="886"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17 269,00  </w:t>
            </w:r>
          </w:p>
        </w:tc>
        <w:tc>
          <w:tcPr>
            <w:tcW w:w="851"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17 269,00  </w:t>
            </w:r>
          </w:p>
        </w:tc>
        <w:tc>
          <w:tcPr>
            <w:tcW w:w="850"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17 269,00  </w:t>
            </w:r>
          </w:p>
        </w:tc>
        <w:tc>
          <w:tcPr>
            <w:tcW w:w="851"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17 269,00  </w:t>
            </w:r>
          </w:p>
        </w:tc>
        <w:tc>
          <w:tcPr>
            <w:tcW w:w="1276" w:type="dxa"/>
            <w:vMerge w:val="restart"/>
            <w:shd w:val="clear" w:color="auto" w:fill="auto"/>
            <w:vAlign w:val="bottom"/>
            <w:hideMark/>
          </w:tcPr>
          <w:p w:rsidR="003C012E" w:rsidRPr="003C012E" w:rsidRDefault="003C012E" w:rsidP="003C012E">
            <w:pPr>
              <w:spacing w:after="0" w:line="240" w:lineRule="auto"/>
              <w:rPr>
                <w:rFonts w:ascii="Arial" w:eastAsia="Times New Roman" w:hAnsi="Arial" w:cs="Arial"/>
                <w:color w:val="000000"/>
                <w:lang w:eastAsia="ru-RU"/>
              </w:rPr>
            </w:pPr>
            <w:r w:rsidRPr="003C012E">
              <w:rPr>
                <w:rFonts w:ascii="Arial" w:eastAsia="Times New Roman" w:hAnsi="Arial" w:cs="Arial"/>
                <w:color w:val="000000"/>
                <w:lang w:eastAsia="ru-RU"/>
              </w:rPr>
              <w:t> </w:t>
            </w:r>
          </w:p>
        </w:tc>
      </w:tr>
      <w:tr w:rsidR="003C012E" w:rsidRPr="003C012E" w:rsidTr="001555FE">
        <w:trPr>
          <w:trHeight w:val="510"/>
        </w:trPr>
        <w:tc>
          <w:tcPr>
            <w:tcW w:w="522" w:type="dxa"/>
            <w:vMerge/>
            <w:vAlign w:val="center"/>
            <w:hideMark/>
          </w:tcPr>
          <w:p w:rsidR="003C012E" w:rsidRPr="003C012E" w:rsidRDefault="003C012E" w:rsidP="003C012E">
            <w:pPr>
              <w:spacing w:after="0" w:line="240" w:lineRule="auto"/>
              <w:rPr>
                <w:rFonts w:ascii="Arial" w:eastAsia="Times New Roman" w:hAnsi="Arial" w:cs="Arial"/>
                <w:b/>
                <w:bCs/>
                <w:color w:val="000000"/>
                <w:lang w:eastAsia="ru-RU"/>
              </w:rPr>
            </w:pPr>
          </w:p>
        </w:tc>
        <w:tc>
          <w:tcPr>
            <w:tcW w:w="2045" w:type="dxa"/>
            <w:vMerge/>
            <w:vAlign w:val="center"/>
            <w:hideMark/>
          </w:tcPr>
          <w:p w:rsidR="003C012E" w:rsidRPr="003C012E" w:rsidRDefault="003C012E" w:rsidP="003C012E">
            <w:pPr>
              <w:spacing w:after="0" w:line="240" w:lineRule="auto"/>
              <w:rPr>
                <w:rFonts w:ascii="Arial" w:eastAsia="Times New Roman" w:hAnsi="Arial" w:cs="Arial"/>
                <w:b/>
                <w:bCs/>
                <w:color w:val="000000"/>
                <w:lang w:eastAsia="ru-RU"/>
              </w:rPr>
            </w:pPr>
          </w:p>
        </w:tc>
        <w:tc>
          <w:tcPr>
            <w:tcW w:w="1134" w:type="dxa"/>
            <w:vMerge/>
            <w:vAlign w:val="center"/>
            <w:hideMark/>
          </w:tcPr>
          <w:p w:rsidR="003C012E" w:rsidRPr="003C012E" w:rsidRDefault="003C012E" w:rsidP="003C012E">
            <w:pPr>
              <w:spacing w:after="0" w:line="240" w:lineRule="auto"/>
              <w:rPr>
                <w:rFonts w:ascii="Arial" w:eastAsia="Times New Roman" w:hAnsi="Arial" w:cs="Arial"/>
                <w:b/>
                <w:bCs/>
                <w:color w:val="000000"/>
                <w:lang w:eastAsia="ru-RU"/>
              </w:rPr>
            </w:pPr>
          </w:p>
        </w:tc>
        <w:tc>
          <w:tcPr>
            <w:tcW w:w="1826" w:type="dxa"/>
            <w:shd w:val="clear" w:color="auto" w:fill="auto"/>
            <w:hideMark/>
          </w:tcPr>
          <w:p w:rsidR="003C012E" w:rsidRPr="003C012E" w:rsidRDefault="003C012E" w:rsidP="003C012E">
            <w:pPr>
              <w:spacing w:after="0" w:line="240" w:lineRule="auto"/>
              <w:rPr>
                <w:rFonts w:ascii="Arial" w:eastAsia="Times New Roman" w:hAnsi="Arial" w:cs="Arial"/>
                <w:b/>
                <w:bCs/>
                <w:color w:val="000000"/>
                <w:lang w:eastAsia="ru-RU"/>
              </w:rPr>
            </w:pPr>
            <w:r w:rsidRPr="003C012E">
              <w:rPr>
                <w:rFonts w:ascii="Arial" w:eastAsia="Times New Roman" w:hAnsi="Arial" w:cs="Arial"/>
                <w:b/>
                <w:bCs/>
                <w:color w:val="000000"/>
                <w:lang w:eastAsia="ru-RU"/>
              </w:rPr>
              <w:t>Средства федерального бюджета</w:t>
            </w:r>
          </w:p>
        </w:tc>
        <w:tc>
          <w:tcPr>
            <w:tcW w:w="1150"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0,00  </w:t>
            </w:r>
          </w:p>
        </w:tc>
        <w:tc>
          <w:tcPr>
            <w:tcW w:w="3650" w:type="dxa"/>
            <w:gridSpan w:val="5"/>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0,00  </w:t>
            </w:r>
          </w:p>
        </w:tc>
        <w:tc>
          <w:tcPr>
            <w:tcW w:w="886"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0,00  </w:t>
            </w:r>
          </w:p>
        </w:tc>
        <w:tc>
          <w:tcPr>
            <w:tcW w:w="851"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0,00  </w:t>
            </w:r>
          </w:p>
        </w:tc>
        <w:tc>
          <w:tcPr>
            <w:tcW w:w="850"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0,00  </w:t>
            </w:r>
          </w:p>
        </w:tc>
        <w:tc>
          <w:tcPr>
            <w:tcW w:w="851"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0,00  </w:t>
            </w:r>
          </w:p>
        </w:tc>
        <w:tc>
          <w:tcPr>
            <w:tcW w:w="1276"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r>
      <w:tr w:rsidR="003C012E" w:rsidRPr="003C012E" w:rsidTr="001555FE">
        <w:trPr>
          <w:trHeight w:val="510"/>
        </w:trPr>
        <w:tc>
          <w:tcPr>
            <w:tcW w:w="522" w:type="dxa"/>
            <w:vMerge/>
            <w:vAlign w:val="center"/>
            <w:hideMark/>
          </w:tcPr>
          <w:p w:rsidR="003C012E" w:rsidRPr="003C012E" w:rsidRDefault="003C012E" w:rsidP="003C012E">
            <w:pPr>
              <w:spacing w:after="0" w:line="240" w:lineRule="auto"/>
              <w:rPr>
                <w:rFonts w:ascii="Arial" w:eastAsia="Times New Roman" w:hAnsi="Arial" w:cs="Arial"/>
                <w:b/>
                <w:bCs/>
                <w:color w:val="000000"/>
                <w:lang w:eastAsia="ru-RU"/>
              </w:rPr>
            </w:pPr>
          </w:p>
        </w:tc>
        <w:tc>
          <w:tcPr>
            <w:tcW w:w="2045" w:type="dxa"/>
            <w:vMerge/>
            <w:vAlign w:val="center"/>
            <w:hideMark/>
          </w:tcPr>
          <w:p w:rsidR="003C012E" w:rsidRPr="003C012E" w:rsidRDefault="003C012E" w:rsidP="003C012E">
            <w:pPr>
              <w:spacing w:after="0" w:line="240" w:lineRule="auto"/>
              <w:rPr>
                <w:rFonts w:ascii="Arial" w:eastAsia="Times New Roman" w:hAnsi="Arial" w:cs="Arial"/>
                <w:b/>
                <w:bCs/>
                <w:color w:val="000000"/>
                <w:lang w:eastAsia="ru-RU"/>
              </w:rPr>
            </w:pPr>
          </w:p>
        </w:tc>
        <w:tc>
          <w:tcPr>
            <w:tcW w:w="1134" w:type="dxa"/>
            <w:vMerge/>
            <w:vAlign w:val="center"/>
            <w:hideMark/>
          </w:tcPr>
          <w:p w:rsidR="003C012E" w:rsidRPr="003C012E" w:rsidRDefault="003C012E" w:rsidP="003C012E">
            <w:pPr>
              <w:spacing w:after="0" w:line="240" w:lineRule="auto"/>
              <w:rPr>
                <w:rFonts w:ascii="Arial" w:eastAsia="Times New Roman" w:hAnsi="Arial" w:cs="Arial"/>
                <w:b/>
                <w:bCs/>
                <w:color w:val="000000"/>
                <w:lang w:eastAsia="ru-RU"/>
              </w:rPr>
            </w:pPr>
          </w:p>
        </w:tc>
        <w:tc>
          <w:tcPr>
            <w:tcW w:w="1826" w:type="dxa"/>
            <w:shd w:val="clear" w:color="auto" w:fill="auto"/>
            <w:hideMark/>
          </w:tcPr>
          <w:p w:rsidR="003C012E" w:rsidRPr="003C012E" w:rsidRDefault="003C012E" w:rsidP="003C012E">
            <w:pPr>
              <w:spacing w:after="0" w:line="240" w:lineRule="auto"/>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Средства бюджета Московской области </w:t>
            </w:r>
          </w:p>
        </w:tc>
        <w:tc>
          <w:tcPr>
            <w:tcW w:w="1150"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0,00  </w:t>
            </w:r>
          </w:p>
        </w:tc>
        <w:tc>
          <w:tcPr>
            <w:tcW w:w="3650" w:type="dxa"/>
            <w:gridSpan w:val="5"/>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0,00  </w:t>
            </w:r>
          </w:p>
        </w:tc>
        <w:tc>
          <w:tcPr>
            <w:tcW w:w="886"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0,00  </w:t>
            </w:r>
          </w:p>
        </w:tc>
        <w:tc>
          <w:tcPr>
            <w:tcW w:w="851"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0,00  </w:t>
            </w:r>
          </w:p>
        </w:tc>
        <w:tc>
          <w:tcPr>
            <w:tcW w:w="850"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0,00  </w:t>
            </w:r>
          </w:p>
        </w:tc>
        <w:tc>
          <w:tcPr>
            <w:tcW w:w="851"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0,00  </w:t>
            </w:r>
          </w:p>
        </w:tc>
        <w:tc>
          <w:tcPr>
            <w:tcW w:w="1276"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r>
      <w:tr w:rsidR="003C012E" w:rsidRPr="003C012E" w:rsidTr="001555FE">
        <w:trPr>
          <w:trHeight w:val="765"/>
        </w:trPr>
        <w:tc>
          <w:tcPr>
            <w:tcW w:w="522" w:type="dxa"/>
            <w:vMerge/>
            <w:vAlign w:val="center"/>
            <w:hideMark/>
          </w:tcPr>
          <w:p w:rsidR="003C012E" w:rsidRPr="003C012E" w:rsidRDefault="003C012E" w:rsidP="003C012E">
            <w:pPr>
              <w:spacing w:after="0" w:line="240" w:lineRule="auto"/>
              <w:rPr>
                <w:rFonts w:ascii="Arial" w:eastAsia="Times New Roman" w:hAnsi="Arial" w:cs="Arial"/>
                <w:b/>
                <w:bCs/>
                <w:color w:val="000000"/>
                <w:lang w:eastAsia="ru-RU"/>
              </w:rPr>
            </w:pPr>
          </w:p>
        </w:tc>
        <w:tc>
          <w:tcPr>
            <w:tcW w:w="2045" w:type="dxa"/>
            <w:vMerge/>
            <w:vAlign w:val="center"/>
            <w:hideMark/>
          </w:tcPr>
          <w:p w:rsidR="003C012E" w:rsidRPr="003C012E" w:rsidRDefault="003C012E" w:rsidP="003C012E">
            <w:pPr>
              <w:spacing w:after="0" w:line="240" w:lineRule="auto"/>
              <w:rPr>
                <w:rFonts w:ascii="Arial" w:eastAsia="Times New Roman" w:hAnsi="Arial" w:cs="Arial"/>
                <w:b/>
                <w:bCs/>
                <w:color w:val="000000"/>
                <w:lang w:eastAsia="ru-RU"/>
              </w:rPr>
            </w:pPr>
          </w:p>
        </w:tc>
        <w:tc>
          <w:tcPr>
            <w:tcW w:w="1134" w:type="dxa"/>
            <w:vMerge/>
            <w:vAlign w:val="center"/>
            <w:hideMark/>
          </w:tcPr>
          <w:p w:rsidR="003C012E" w:rsidRPr="003C012E" w:rsidRDefault="003C012E" w:rsidP="003C012E">
            <w:pPr>
              <w:spacing w:after="0" w:line="240" w:lineRule="auto"/>
              <w:rPr>
                <w:rFonts w:ascii="Arial" w:eastAsia="Times New Roman" w:hAnsi="Arial" w:cs="Arial"/>
                <w:b/>
                <w:bCs/>
                <w:color w:val="000000"/>
                <w:lang w:eastAsia="ru-RU"/>
              </w:rPr>
            </w:pPr>
          </w:p>
        </w:tc>
        <w:tc>
          <w:tcPr>
            <w:tcW w:w="1826" w:type="dxa"/>
            <w:shd w:val="clear" w:color="auto" w:fill="auto"/>
            <w:hideMark/>
          </w:tcPr>
          <w:p w:rsidR="003C012E" w:rsidRPr="003C012E" w:rsidRDefault="003C012E" w:rsidP="003C012E">
            <w:pPr>
              <w:spacing w:after="0" w:line="240" w:lineRule="auto"/>
              <w:rPr>
                <w:rFonts w:ascii="Arial" w:eastAsia="Times New Roman" w:hAnsi="Arial" w:cs="Arial"/>
                <w:b/>
                <w:bCs/>
                <w:color w:val="000000"/>
                <w:lang w:eastAsia="ru-RU"/>
              </w:rPr>
            </w:pPr>
            <w:r w:rsidRPr="003C012E">
              <w:rPr>
                <w:rFonts w:ascii="Arial" w:eastAsia="Times New Roman" w:hAnsi="Arial" w:cs="Arial"/>
                <w:b/>
                <w:bCs/>
                <w:color w:val="000000"/>
                <w:lang w:eastAsia="ru-RU"/>
              </w:rPr>
              <w:t>Средства бюджета городского округа Ступино Московской области</w:t>
            </w:r>
          </w:p>
        </w:tc>
        <w:tc>
          <w:tcPr>
            <w:tcW w:w="1150"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86 345,00  </w:t>
            </w:r>
          </w:p>
        </w:tc>
        <w:tc>
          <w:tcPr>
            <w:tcW w:w="3650" w:type="dxa"/>
            <w:gridSpan w:val="5"/>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17 269,00  </w:t>
            </w:r>
          </w:p>
        </w:tc>
        <w:tc>
          <w:tcPr>
            <w:tcW w:w="886"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17 269,00  </w:t>
            </w:r>
          </w:p>
        </w:tc>
        <w:tc>
          <w:tcPr>
            <w:tcW w:w="851"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17 269,00  </w:t>
            </w:r>
          </w:p>
        </w:tc>
        <w:tc>
          <w:tcPr>
            <w:tcW w:w="850"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17 269,00  </w:t>
            </w:r>
          </w:p>
        </w:tc>
        <w:tc>
          <w:tcPr>
            <w:tcW w:w="851"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17 269,00  </w:t>
            </w:r>
          </w:p>
        </w:tc>
        <w:tc>
          <w:tcPr>
            <w:tcW w:w="1276"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r>
      <w:tr w:rsidR="003C012E" w:rsidRPr="003C012E" w:rsidTr="001555FE">
        <w:trPr>
          <w:trHeight w:val="300"/>
        </w:trPr>
        <w:tc>
          <w:tcPr>
            <w:tcW w:w="522" w:type="dxa"/>
            <w:vMerge/>
            <w:vAlign w:val="center"/>
            <w:hideMark/>
          </w:tcPr>
          <w:p w:rsidR="003C012E" w:rsidRPr="003C012E" w:rsidRDefault="003C012E" w:rsidP="003C012E">
            <w:pPr>
              <w:spacing w:after="0" w:line="240" w:lineRule="auto"/>
              <w:rPr>
                <w:rFonts w:ascii="Arial" w:eastAsia="Times New Roman" w:hAnsi="Arial" w:cs="Arial"/>
                <w:b/>
                <w:bCs/>
                <w:color w:val="000000"/>
                <w:lang w:eastAsia="ru-RU"/>
              </w:rPr>
            </w:pPr>
          </w:p>
        </w:tc>
        <w:tc>
          <w:tcPr>
            <w:tcW w:w="2045" w:type="dxa"/>
            <w:vMerge/>
            <w:vAlign w:val="center"/>
            <w:hideMark/>
          </w:tcPr>
          <w:p w:rsidR="003C012E" w:rsidRPr="003C012E" w:rsidRDefault="003C012E" w:rsidP="003C012E">
            <w:pPr>
              <w:spacing w:after="0" w:line="240" w:lineRule="auto"/>
              <w:rPr>
                <w:rFonts w:ascii="Arial" w:eastAsia="Times New Roman" w:hAnsi="Arial" w:cs="Arial"/>
                <w:b/>
                <w:bCs/>
                <w:color w:val="000000"/>
                <w:lang w:eastAsia="ru-RU"/>
              </w:rPr>
            </w:pPr>
          </w:p>
        </w:tc>
        <w:tc>
          <w:tcPr>
            <w:tcW w:w="1134" w:type="dxa"/>
            <w:vMerge/>
            <w:vAlign w:val="center"/>
            <w:hideMark/>
          </w:tcPr>
          <w:p w:rsidR="003C012E" w:rsidRPr="003C012E" w:rsidRDefault="003C012E" w:rsidP="003C012E">
            <w:pPr>
              <w:spacing w:after="0" w:line="240" w:lineRule="auto"/>
              <w:rPr>
                <w:rFonts w:ascii="Arial" w:eastAsia="Times New Roman" w:hAnsi="Arial" w:cs="Arial"/>
                <w:b/>
                <w:bCs/>
                <w:color w:val="000000"/>
                <w:lang w:eastAsia="ru-RU"/>
              </w:rPr>
            </w:pPr>
          </w:p>
        </w:tc>
        <w:tc>
          <w:tcPr>
            <w:tcW w:w="1826" w:type="dxa"/>
            <w:shd w:val="clear" w:color="auto" w:fill="auto"/>
            <w:hideMark/>
          </w:tcPr>
          <w:p w:rsidR="003C012E" w:rsidRPr="003C012E" w:rsidRDefault="003C012E" w:rsidP="003C012E">
            <w:pPr>
              <w:spacing w:after="0" w:line="240" w:lineRule="auto"/>
              <w:rPr>
                <w:rFonts w:ascii="Arial" w:eastAsia="Times New Roman" w:hAnsi="Arial" w:cs="Arial"/>
                <w:b/>
                <w:bCs/>
                <w:color w:val="000000"/>
                <w:lang w:eastAsia="ru-RU"/>
              </w:rPr>
            </w:pPr>
            <w:r w:rsidRPr="003C012E">
              <w:rPr>
                <w:rFonts w:ascii="Arial" w:eastAsia="Times New Roman" w:hAnsi="Arial" w:cs="Arial"/>
                <w:b/>
                <w:bCs/>
                <w:color w:val="000000"/>
                <w:lang w:eastAsia="ru-RU"/>
              </w:rPr>
              <w:t>Внебюджетные источники</w:t>
            </w:r>
          </w:p>
        </w:tc>
        <w:tc>
          <w:tcPr>
            <w:tcW w:w="1150"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0,00  </w:t>
            </w:r>
          </w:p>
        </w:tc>
        <w:tc>
          <w:tcPr>
            <w:tcW w:w="3650" w:type="dxa"/>
            <w:gridSpan w:val="5"/>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0,00  </w:t>
            </w:r>
          </w:p>
        </w:tc>
        <w:tc>
          <w:tcPr>
            <w:tcW w:w="886"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0,00  </w:t>
            </w:r>
          </w:p>
        </w:tc>
        <w:tc>
          <w:tcPr>
            <w:tcW w:w="851"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0,00  </w:t>
            </w:r>
          </w:p>
        </w:tc>
        <w:tc>
          <w:tcPr>
            <w:tcW w:w="850"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0,00  </w:t>
            </w:r>
          </w:p>
        </w:tc>
        <w:tc>
          <w:tcPr>
            <w:tcW w:w="851"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b/>
                <w:bCs/>
                <w:color w:val="000000"/>
                <w:lang w:eastAsia="ru-RU"/>
              </w:rPr>
            </w:pPr>
            <w:r w:rsidRPr="003C012E">
              <w:rPr>
                <w:rFonts w:ascii="Arial" w:eastAsia="Times New Roman" w:hAnsi="Arial" w:cs="Arial"/>
                <w:b/>
                <w:bCs/>
                <w:color w:val="000000"/>
                <w:lang w:eastAsia="ru-RU"/>
              </w:rPr>
              <w:t xml:space="preserve">0,00  </w:t>
            </w:r>
          </w:p>
        </w:tc>
        <w:tc>
          <w:tcPr>
            <w:tcW w:w="1276"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r>
      <w:tr w:rsidR="003C012E" w:rsidRPr="003C012E" w:rsidTr="001555FE">
        <w:trPr>
          <w:trHeight w:val="300"/>
        </w:trPr>
        <w:tc>
          <w:tcPr>
            <w:tcW w:w="522" w:type="dxa"/>
            <w:vMerge w:val="restart"/>
            <w:shd w:val="clear" w:color="auto" w:fill="auto"/>
            <w:hideMark/>
          </w:tcPr>
          <w:p w:rsidR="003C012E" w:rsidRPr="003C012E" w:rsidRDefault="003C012E" w:rsidP="003C012E">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1.1</w:t>
            </w:r>
          </w:p>
        </w:tc>
        <w:tc>
          <w:tcPr>
            <w:tcW w:w="2045" w:type="dxa"/>
            <w:vMerge w:val="restart"/>
            <w:shd w:val="clear" w:color="auto" w:fill="auto"/>
            <w:hideMark/>
          </w:tcPr>
          <w:p w:rsidR="003C012E" w:rsidRPr="003C012E" w:rsidRDefault="003C012E" w:rsidP="003C012E">
            <w:pPr>
              <w:spacing w:after="0" w:line="240" w:lineRule="auto"/>
              <w:rPr>
                <w:rFonts w:ascii="Arial" w:eastAsia="Times New Roman" w:hAnsi="Arial" w:cs="Arial"/>
                <w:color w:val="000000"/>
                <w:lang w:eastAsia="ru-RU"/>
              </w:rPr>
            </w:pPr>
            <w:r w:rsidRPr="003C012E">
              <w:rPr>
                <w:rFonts w:ascii="Arial" w:eastAsia="Times New Roman" w:hAnsi="Arial" w:cs="Arial"/>
                <w:color w:val="000000"/>
                <w:lang w:eastAsia="ru-RU"/>
              </w:rPr>
              <w:t>Мероприятие 01.01                                          Расходы на обеспечение деятельности (оказание услуг) муниципальных учреждений – музеи, галереи</w:t>
            </w:r>
          </w:p>
        </w:tc>
        <w:tc>
          <w:tcPr>
            <w:tcW w:w="1134" w:type="dxa"/>
            <w:vMerge w:val="restart"/>
            <w:shd w:val="clear" w:color="auto" w:fill="auto"/>
            <w:vAlign w:val="center"/>
            <w:hideMark/>
          </w:tcPr>
          <w:p w:rsidR="003C012E" w:rsidRPr="003C012E" w:rsidRDefault="003C012E" w:rsidP="003C012E">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2023-2027</w:t>
            </w:r>
          </w:p>
        </w:tc>
        <w:tc>
          <w:tcPr>
            <w:tcW w:w="1826" w:type="dxa"/>
            <w:shd w:val="clear" w:color="auto" w:fill="auto"/>
            <w:hideMark/>
          </w:tcPr>
          <w:p w:rsidR="003C012E" w:rsidRPr="003C012E" w:rsidRDefault="003C012E" w:rsidP="003C012E">
            <w:pPr>
              <w:spacing w:after="0" w:line="240" w:lineRule="auto"/>
              <w:rPr>
                <w:rFonts w:ascii="Arial" w:eastAsia="Times New Roman" w:hAnsi="Arial" w:cs="Arial"/>
                <w:color w:val="000000"/>
                <w:lang w:eastAsia="ru-RU"/>
              </w:rPr>
            </w:pPr>
            <w:r w:rsidRPr="003C012E">
              <w:rPr>
                <w:rFonts w:ascii="Arial" w:eastAsia="Times New Roman" w:hAnsi="Arial" w:cs="Arial"/>
                <w:color w:val="000000"/>
                <w:lang w:eastAsia="ru-RU"/>
              </w:rPr>
              <w:t>Итого</w:t>
            </w:r>
          </w:p>
        </w:tc>
        <w:tc>
          <w:tcPr>
            <w:tcW w:w="1150"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86 345,00  </w:t>
            </w:r>
          </w:p>
        </w:tc>
        <w:tc>
          <w:tcPr>
            <w:tcW w:w="3650" w:type="dxa"/>
            <w:gridSpan w:val="5"/>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17 269,00  </w:t>
            </w:r>
          </w:p>
        </w:tc>
        <w:tc>
          <w:tcPr>
            <w:tcW w:w="886"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17 269,00  </w:t>
            </w:r>
          </w:p>
        </w:tc>
        <w:tc>
          <w:tcPr>
            <w:tcW w:w="851"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17 269,00  </w:t>
            </w:r>
          </w:p>
        </w:tc>
        <w:tc>
          <w:tcPr>
            <w:tcW w:w="850"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17 269,00  </w:t>
            </w:r>
          </w:p>
        </w:tc>
        <w:tc>
          <w:tcPr>
            <w:tcW w:w="851"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17 269,00  </w:t>
            </w:r>
          </w:p>
        </w:tc>
        <w:tc>
          <w:tcPr>
            <w:tcW w:w="1276" w:type="dxa"/>
            <w:vMerge w:val="restart"/>
            <w:shd w:val="clear" w:color="auto" w:fill="auto"/>
            <w:vAlign w:val="center"/>
            <w:hideMark/>
          </w:tcPr>
          <w:p w:rsidR="003C012E" w:rsidRPr="003C012E" w:rsidRDefault="003C012E" w:rsidP="003C012E">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Комитет культуры и молодежной политики, подведомственные учреждения</w:t>
            </w:r>
          </w:p>
        </w:tc>
      </w:tr>
      <w:tr w:rsidR="003C012E" w:rsidRPr="003C012E" w:rsidTr="001555FE">
        <w:trPr>
          <w:trHeight w:val="510"/>
        </w:trPr>
        <w:tc>
          <w:tcPr>
            <w:tcW w:w="522"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c>
          <w:tcPr>
            <w:tcW w:w="2045"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c>
          <w:tcPr>
            <w:tcW w:w="1134"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c>
          <w:tcPr>
            <w:tcW w:w="1826" w:type="dxa"/>
            <w:shd w:val="clear" w:color="auto" w:fill="auto"/>
            <w:hideMark/>
          </w:tcPr>
          <w:p w:rsidR="003C012E" w:rsidRPr="003C012E" w:rsidRDefault="003C012E" w:rsidP="003C012E">
            <w:pPr>
              <w:spacing w:after="0" w:line="240" w:lineRule="auto"/>
              <w:rPr>
                <w:rFonts w:ascii="Arial" w:eastAsia="Times New Roman" w:hAnsi="Arial" w:cs="Arial"/>
                <w:color w:val="000000"/>
                <w:lang w:eastAsia="ru-RU"/>
              </w:rPr>
            </w:pPr>
            <w:r w:rsidRPr="003C012E">
              <w:rPr>
                <w:rFonts w:ascii="Arial" w:eastAsia="Times New Roman" w:hAnsi="Arial" w:cs="Arial"/>
                <w:color w:val="000000"/>
                <w:lang w:eastAsia="ru-RU"/>
              </w:rPr>
              <w:t>Средства федерального бюджета</w:t>
            </w:r>
          </w:p>
        </w:tc>
        <w:tc>
          <w:tcPr>
            <w:tcW w:w="1150"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3650" w:type="dxa"/>
            <w:gridSpan w:val="5"/>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886"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851"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850"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851"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1276"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r>
      <w:tr w:rsidR="003C012E" w:rsidRPr="003C012E" w:rsidTr="001555FE">
        <w:trPr>
          <w:trHeight w:val="510"/>
        </w:trPr>
        <w:tc>
          <w:tcPr>
            <w:tcW w:w="522"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c>
          <w:tcPr>
            <w:tcW w:w="2045"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c>
          <w:tcPr>
            <w:tcW w:w="1134"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c>
          <w:tcPr>
            <w:tcW w:w="1826" w:type="dxa"/>
            <w:shd w:val="clear" w:color="auto" w:fill="auto"/>
            <w:hideMark/>
          </w:tcPr>
          <w:p w:rsidR="003C012E" w:rsidRPr="003C012E" w:rsidRDefault="003C012E" w:rsidP="003C012E">
            <w:pPr>
              <w:spacing w:after="0" w:line="240" w:lineRule="auto"/>
              <w:rPr>
                <w:rFonts w:ascii="Arial" w:eastAsia="Times New Roman" w:hAnsi="Arial" w:cs="Arial"/>
                <w:color w:val="000000"/>
                <w:lang w:eastAsia="ru-RU"/>
              </w:rPr>
            </w:pPr>
            <w:r w:rsidRPr="003C012E">
              <w:rPr>
                <w:rFonts w:ascii="Arial" w:eastAsia="Times New Roman" w:hAnsi="Arial" w:cs="Arial"/>
                <w:color w:val="000000"/>
                <w:lang w:eastAsia="ru-RU"/>
              </w:rPr>
              <w:t xml:space="preserve">Средства бюджета Московской области </w:t>
            </w:r>
          </w:p>
        </w:tc>
        <w:tc>
          <w:tcPr>
            <w:tcW w:w="1150"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3650" w:type="dxa"/>
            <w:gridSpan w:val="5"/>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886"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851"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850"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851"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1276"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r>
      <w:tr w:rsidR="003C012E" w:rsidRPr="003C012E" w:rsidTr="001555FE">
        <w:trPr>
          <w:trHeight w:val="765"/>
        </w:trPr>
        <w:tc>
          <w:tcPr>
            <w:tcW w:w="522"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c>
          <w:tcPr>
            <w:tcW w:w="2045"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c>
          <w:tcPr>
            <w:tcW w:w="1134"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c>
          <w:tcPr>
            <w:tcW w:w="1826" w:type="dxa"/>
            <w:shd w:val="clear" w:color="auto" w:fill="auto"/>
            <w:hideMark/>
          </w:tcPr>
          <w:p w:rsidR="003C012E" w:rsidRPr="003C012E" w:rsidRDefault="003C012E" w:rsidP="003C012E">
            <w:pPr>
              <w:spacing w:after="0" w:line="240" w:lineRule="auto"/>
              <w:rPr>
                <w:rFonts w:ascii="Arial" w:eastAsia="Times New Roman" w:hAnsi="Arial" w:cs="Arial"/>
                <w:color w:val="000000"/>
                <w:lang w:eastAsia="ru-RU"/>
              </w:rPr>
            </w:pPr>
            <w:r w:rsidRPr="003C012E">
              <w:rPr>
                <w:rFonts w:ascii="Arial" w:eastAsia="Times New Roman" w:hAnsi="Arial" w:cs="Arial"/>
                <w:color w:val="000000"/>
                <w:lang w:eastAsia="ru-RU"/>
              </w:rPr>
              <w:t>Средства бюджета городского округа Ступино Московской области</w:t>
            </w:r>
          </w:p>
        </w:tc>
        <w:tc>
          <w:tcPr>
            <w:tcW w:w="1150"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86 345,00  </w:t>
            </w:r>
          </w:p>
        </w:tc>
        <w:tc>
          <w:tcPr>
            <w:tcW w:w="3650" w:type="dxa"/>
            <w:gridSpan w:val="5"/>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17 269,00  </w:t>
            </w:r>
          </w:p>
        </w:tc>
        <w:tc>
          <w:tcPr>
            <w:tcW w:w="886"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17 269,00  </w:t>
            </w:r>
          </w:p>
        </w:tc>
        <w:tc>
          <w:tcPr>
            <w:tcW w:w="851"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17 269,00  </w:t>
            </w:r>
          </w:p>
        </w:tc>
        <w:tc>
          <w:tcPr>
            <w:tcW w:w="850"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17 269,00  </w:t>
            </w:r>
          </w:p>
        </w:tc>
        <w:tc>
          <w:tcPr>
            <w:tcW w:w="851"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17 269,00  </w:t>
            </w:r>
          </w:p>
        </w:tc>
        <w:tc>
          <w:tcPr>
            <w:tcW w:w="1276"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r>
      <w:tr w:rsidR="003C012E" w:rsidRPr="003C012E" w:rsidTr="001555FE">
        <w:trPr>
          <w:trHeight w:val="300"/>
        </w:trPr>
        <w:tc>
          <w:tcPr>
            <w:tcW w:w="522"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c>
          <w:tcPr>
            <w:tcW w:w="2045"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c>
          <w:tcPr>
            <w:tcW w:w="1134"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c>
          <w:tcPr>
            <w:tcW w:w="1826" w:type="dxa"/>
            <w:shd w:val="clear" w:color="auto" w:fill="auto"/>
            <w:hideMark/>
          </w:tcPr>
          <w:p w:rsidR="003C012E" w:rsidRPr="003C012E" w:rsidRDefault="003C012E" w:rsidP="003C012E">
            <w:pPr>
              <w:spacing w:after="0" w:line="240" w:lineRule="auto"/>
              <w:rPr>
                <w:rFonts w:ascii="Arial" w:eastAsia="Times New Roman" w:hAnsi="Arial" w:cs="Arial"/>
                <w:color w:val="000000"/>
                <w:lang w:eastAsia="ru-RU"/>
              </w:rPr>
            </w:pPr>
            <w:r w:rsidRPr="003C012E">
              <w:rPr>
                <w:rFonts w:ascii="Arial" w:eastAsia="Times New Roman" w:hAnsi="Arial" w:cs="Arial"/>
                <w:color w:val="000000"/>
                <w:lang w:eastAsia="ru-RU"/>
              </w:rPr>
              <w:t>Внебюджетные источники</w:t>
            </w:r>
          </w:p>
        </w:tc>
        <w:tc>
          <w:tcPr>
            <w:tcW w:w="1150"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3650" w:type="dxa"/>
            <w:gridSpan w:val="5"/>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886"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851"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850"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851"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color w:val="000000"/>
                <w:lang w:eastAsia="ru-RU"/>
              </w:rPr>
            </w:pPr>
            <w:r w:rsidRPr="003C012E">
              <w:rPr>
                <w:rFonts w:ascii="Arial" w:eastAsia="Times New Roman" w:hAnsi="Arial" w:cs="Arial"/>
                <w:color w:val="000000"/>
                <w:lang w:eastAsia="ru-RU"/>
              </w:rPr>
              <w:t xml:space="preserve">0,00  </w:t>
            </w:r>
          </w:p>
        </w:tc>
        <w:tc>
          <w:tcPr>
            <w:tcW w:w="1276"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r>
      <w:tr w:rsidR="003C012E" w:rsidRPr="003C012E" w:rsidTr="001555FE">
        <w:trPr>
          <w:trHeight w:val="690"/>
        </w:trPr>
        <w:tc>
          <w:tcPr>
            <w:tcW w:w="522"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c>
          <w:tcPr>
            <w:tcW w:w="2045" w:type="dxa"/>
            <w:vMerge w:val="restart"/>
            <w:shd w:val="clear" w:color="auto" w:fill="auto"/>
            <w:hideMark/>
          </w:tcPr>
          <w:p w:rsidR="003C012E" w:rsidRPr="003C012E" w:rsidRDefault="003C012E" w:rsidP="003C012E">
            <w:pPr>
              <w:spacing w:after="0" w:line="240" w:lineRule="auto"/>
              <w:rPr>
                <w:rFonts w:ascii="Arial" w:eastAsia="Times New Roman" w:hAnsi="Arial" w:cs="Arial"/>
                <w:lang w:eastAsia="ru-RU"/>
              </w:rPr>
            </w:pPr>
            <w:r w:rsidRPr="003C012E">
              <w:rPr>
                <w:rFonts w:ascii="Arial" w:eastAsia="Times New Roman" w:hAnsi="Arial" w:cs="Arial"/>
                <w:lang w:eastAsia="ru-RU"/>
              </w:rPr>
              <w:t>Доля достижения показателей муниципального задания, характеризующих объем оказываемых муниципальных услуг (работ) от установленных показателей муниципального задания, характеризующих объем муниципальных услуг (работ</w:t>
            </w:r>
            <w:proofErr w:type="gramStart"/>
            <w:r w:rsidRPr="003C012E">
              <w:rPr>
                <w:rFonts w:ascii="Arial" w:eastAsia="Times New Roman" w:hAnsi="Arial" w:cs="Arial"/>
                <w:lang w:eastAsia="ru-RU"/>
              </w:rPr>
              <w:t>), (%)</w:t>
            </w:r>
            <w:proofErr w:type="gramEnd"/>
          </w:p>
        </w:tc>
        <w:tc>
          <w:tcPr>
            <w:tcW w:w="1134" w:type="dxa"/>
            <w:vMerge w:val="restart"/>
            <w:shd w:val="clear" w:color="auto" w:fill="auto"/>
            <w:hideMark/>
          </w:tcPr>
          <w:p w:rsidR="003C012E" w:rsidRPr="003C012E" w:rsidRDefault="003C012E" w:rsidP="003C012E">
            <w:pPr>
              <w:spacing w:after="0" w:line="240" w:lineRule="auto"/>
              <w:jc w:val="center"/>
              <w:rPr>
                <w:rFonts w:ascii="Arial" w:eastAsia="Times New Roman" w:hAnsi="Arial" w:cs="Arial"/>
                <w:color w:val="FF0000"/>
                <w:lang w:eastAsia="ru-RU"/>
              </w:rPr>
            </w:pPr>
            <w:r w:rsidRPr="003C012E">
              <w:rPr>
                <w:rFonts w:ascii="Arial" w:eastAsia="Times New Roman" w:hAnsi="Arial" w:cs="Arial"/>
                <w:color w:val="FF0000"/>
                <w:lang w:eastAsia="ru-RU"/>
              </w:rPr>
              <w:t> </w:t>
            </w:r>
          </w:p>
        </w:tc>
        <w:tc>
          <w:tcPr>
            <w:tcW w:w="1826" w:type="dxa"/>
            <w:vMerge w:val="restart"/>
            <w:shd w:val="clear" w:color="auto" w:fill="auto"/>
            <w:hideMark/>
          </w:tcPr>
          <w:p w:rsidR="003C012E" w:rsidRPr="003C012E" w:rsidRDefault="003C012E" w:rsidP="003C012E">
            <w:pPr>
              <w:spacing w:after="0" w:line="240" w:lineRule="auto"/>
              <w:jc w:val="center"/>
              <w:rPr>
                <w:rFonts w:ascii="Arial" w:eastAsia="Times New Roman" w:hAnsi="Arial" w:cs="Arial"/>
                <w:color w:val="FF0000"/>
                <w:lang w:eastAsia="ru-RU"/>
              </w:rPr>
            </w:pPr>
            <w:r w:rsidRPr="003C012E">
              <w:rPr>
                <w:rFonts w:ascii="Arial" w:eastAsia="Times New Roman" w:hAnsi="Arial" w:cs="Arial"/>
                <w:color w:val="FF0000"/>
                <w:lang w:eastAsia="ru-RU"/>
              </w:rPr>
              <w:t> </w:t>
            </w:r>
          </w:p>
        </w:tc>
        <w:tc>
          <w:tcPr>
            <w:tcW w:w="1150" w:type="dxa"/>
            <w:vMerge w:val="restart"/>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lang w:eastAsia="ru-RU"/>
              </w:rPr>
            </w:pPr>
            <w:r w:rsidRPr="003C012E">
              <w:rPr>
                <w:rFonts w:ascii="Arial" w:eastAsia="Times New Roman" w:hAnsi="Arial" w:cs="Arial"/>
                <w:lang w:eastAsia="ru-RU"/>
              </w:rPr>
              <w:t>Всего</w:t>
            </w:r>
          </w:p>
        </w:tc>
        <w:tc>
          <w:tcPr>
            <w:tcW w:w="815" w:type="dxa"/>
            <w:vMerge w:val="restart"/>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lang w:eastAsia="ru-RU"/>
              </w:rPr>
            </w:pPr>
            <w:r w:rsidRPr="003C012E">
              <w:rPr>
                <w:rFonts w:ascii="Arial" w:eastAsia="Times New Roman" w:hAnsi="Arial" w:cs="Arial"/>
                <w:lang w:eastAsia="ru-RU"/>
              </w:rPr>
              <w:t>Итого 2023 год</w:t>
            </w:r>
          </w:p>
        </w:tc>
        <w:tc>
          <w:tcPr>
            <w:tcW w:w="2835" w:type="dxa"/>
            <w:gridSpan w:val="4"/>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lang w:eastAsia="ru-RU"/>
              </w:rPr>
            </w:pPr>
            <w:r w:rsidRPr="003C012E">
              <w:rPr>
                <w:rFonts w:ascii="Arial" w:eastAsia="Times New Roman" w:hAnsi="Arial" w:cs="Arial"/>
                <w:lang w:eastAsia="ru-RU"/>
              </w:rPr>
              <w:t>В том числе по кварталам</w:t>
            </w:r>
          </w:p>
        </w:tc>
        <w:tc>
          <w:tcPr>
            <w:tcW w:w="886" w:type="dxa"/>
            <w:vMerge w:val="restart"/>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lang w:eastAsia="ru-RU"/>
              </w:rPr>
            </w:pPr>
            <w:r w:rsidRPr="003C012E">
              <w:rPr>
                <w:rFonts w:ascii="Arial" w:eastAsia="Times New Roman" w:hAnsi="Arial" w:cs="Arial"/>
                <w:lang w:eastAsia="ru-RU"/>
              </w:rPr>
              <w:t>2024 год</w:t>
            </w:r>
          </w:p>
        </w:tc>
        <w:tc>
          <w:tcPr>
            <w:tcW w:w="851" w:type="dxa"/>
            <w:vMerge w:val="restart"/>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lang w:eastAsia="ru-RU"/>
              </w:rPr>
            </w:pPr>
            <w:r w:rsidRPr="003C012E">
              <w:rPr>
                <w:rFonts w:ascii="Arial" w:eastAsia="Times New Roman" w:hAnsi="Arial" w:cs="Arial"/>
                <w:lang w:eastAsia="ru-RU"/>
              </w:rPr>
              <w:t>2025 год</w:t>
            </w:r>
          </w:p>
        </w:tc>
        <w:tc>
          <w:tcPr>
            <w:tcW w:w="850" w:type="dxa"/>
            <w:vMerge w:val="restart"/>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lang w:eastAsia="ru-RU"/>
              </w:rPr>
            </w:pPr>
            <w:r w:rsidRPr="003C012E">
              <w:rPr>
                <w:rFonts w:ascii="Arial" w:eastAsia="Times New Roman" w:hAnsi="Arial" w:cs="Arial"/>
                <w:lang w:eastAsia="ru-RU"/>
              </w:rPr>
              <w:t>2026 год</w:t>
            </w:r>
          </w:p>
        </w:tc>
        <w:tc>
          <w:tcPr>
            <w:tcW w:w="851" w:type="dxa"/>
            <w:vMerge w:val="restart"/>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lang w:eastAsia="ru-RU"/>
              </w:rPr>
            </w:pPr>
            <w:r w:rsidRPr="003C012E">
              <w:rPr>
                <w:rFonts w:ascii="Arial" w:eastAsia="Times New Roman" w:hAnsi="Arial" w:cs="Arial"/>
                <w:lang w:eastAsia="ru-RU"/>
              </w:rPr>
              <w:t>2027 год</w:t>
            </w:r>
          </w:p>
        </w:tc>
        <w:tc>
          <w:tcPr>
            <w:tcW w:w="1276" w:type="dxa"/>
            <w:vMerge w:val="restart"/>
            <w:shd w:val="clear" w:color="auto" w:fill="auto"/>
            <w:hideMark/>
          </w:tcPr>
          <w:p w:rsidR="003C012E" w:rsidRPr="003C012E" w:rsidRDefault="003C012E" w:rsidP="003C012E">
            <w:pPr>
              <w:spacing w:after="0" w:line="240" w:lineRule="auto"/>
              <w:jc w:val="center"/>
              <w:rPr>
                <w:rFonts w:ascii="Arial" w:eastAsia="Times New Roman" w:hAnsi="Arial" w:cs="Arial"/>
                <w:color w:val="000000"/>
                <w:lang w:eastAsia="ru-RU"/>
              </w:rPr>
            </w:pPr>
            <w:r w:rsidRPr="003C012E">
              <w:rPr>
                <w:rFonts w:ascii="Arial" w:eastAsia="Times New Roman" w:hAnsi="Arial" w:cs="Arial"/>
                <w:color w:val="000000"/>
                <w:lang w:eastAsia="ru-RU"/>
              </w:rPr>
              <w:t> </w:t>
            </w:r>
          </w:p>
        </w:tc>
      </w:tr>
      <w:tr w:rsidR="003C012E" w:rsidRPr="003C012E" w:rsidTr="001555FE">
        <w:trPr>
          <w:trHeight w:val="690"/>
        </w:trPr>
        <w:tc>
          <w:tcPr>
            <w:tcW w:w="522"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c>
          <w:tcPr>
            <w:tcW w:w="2045" w:type="dxa"/>
            <w:vMerge/>
            <w:vAlign w:val="center"/>
            <w:hideMark/>
          </w:tcPr>
          <w:p w:rsidR="003C012E" w:rsidRPr="003C012E" w:rsidRDefault="003C012E" w:rsidP="003C012E">
            <w:pPr>
              <w:spacing w:after="0" w:line="240" w:lineRule="auto"/>
              <w:rPr>
                <w:rFonts w:ascii="Arial" w:eastAsia="Times New Roman" w:hAnsi="Arial" w:cs="Arial"/>
                <w:lang w:eastAsia="ru-RU"/>
              </w:rPr>
            </w:pPr>
          </w:p>
        </w:tc>
        <w:tc>
          <w:tcPr>
            <w:tcW w:w="1134" w:type="dxa"/>
            <w:vMerge/>
            <w:vAlign w:val="center"/>
            <w:hideMark/>
          </w:tcPr>
          <w:p w:rsidR="003C012E" w:rsidRPr="003C012E" w:rsidRDefault="003C012E" w:rsidP="003C012E">
            <w:pPr>
              <w:spacing w:after="0" w:line="240" w:lineRule="auto"/>
              <w:rPr>
                <w:rFonts w:ascii="Arial" w:eastAsia="Times New Roman" w:hAnsi="Arial" w:cs="Arial"/>
                <w:color w:val="FF0000"/>
                <w:lang w:eastAsia="ru-RU"/>
              </w:rPr>
            </w:pPr>
          </w:p>
        </w:tc>
        <w:tc>
          <w:tcPr>
            <w:tcW w:w="1826" w:type="dxa"/>
            <w:vMerge/>
            <w:vAlign w:val="center"/>
            <w:hideMark/>
          </w:tcPr>
          <w:p w:rsidR="003C012E" w:rsidRPr="003C012E" w:rsidRDefault="003C012E" w:rsidP="003C012E">
            <w:pPr>
              <w:spacing w:after="0" w:line="240" w:lineRule="auto"/>
              <w:rPr>
                <w:rFonts w:ascii="Arial" w:eastAsia="Times New Roman" w:hAnsi="Arial" w:cs="Arial"/>
                <w:color w:val="FF0000"/>
                <w:lang w:eastAsia="ru-RU"/>
              </w:rPr>
            </w:pPr>
          </w:p>
        </w:tc>
        <w:tc>
          <w:tcPr>
            <w:tcW w:w="1150" w:type="dxa"/>
            <w:vMerge/>
            <w:vAlign w:val="center"/>
            <w:hideMark/>
          </w:tcPr>
          <w:p w:rsidR="003C012E" w:rsidRPr="003C012E" w:rsidRDefault="003C012E" w:rsidP="003C012E">
            <w:pPr>
              <w:spacing w:after="0" w:line="240" w:lineRule="auto"/>
              <w:ind w:left="-92" w:right="-108"/>
              <w:rPr>
                <w:rFonts w:ascii="Arial" w:eastAsia="Times New Roman" w:hAnsi="Arial" w:cs="Arial"/>
                <w:lang w:eastAsia="ru-RU"/>
              </w:rPr>
            </w:pPr>
          </w:p>
        </w:tc>
        <w:tc>
          <w:tcPr>
            <w:tcW w:w="815" w:type="dxa"/>
            <w:vMerge/>
            <w:vAlign w:val="center"/>
            <w:hideMark/>
          </w:tcPr>
          <w:p w:rsidR="003C012E" w:rsidRPr="003C012E" w:rsidRDefault="003C012E" w:rsidP="003C012E">
            <w:pPr>
              <w:spacing w:after="0" w:line="240" w:lineRule="auto"/>
              <w:ind w:left="-92" w:right="-108"/>
              <w:rPr>
                <w:rFonts w:ascii="Arial" w:eastAsia="Times New Roman" w:hAnsi="Arial" w:cs="Arial"/>
                <w:lang w:eastAsia="ru-RU"/>
              </w:rPr>
            </w:pPr>
          </w:p>
        </w:tc>
        <w:tc>
          <w:tcPr>
            <w:tcW w:w="709" w:type="dxa"/>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lang w:eastAsia="ru-RU"/>
              </w:rPr>
            </w:pPr>
            <w:r w:rsidRPr="003C012E">
              <w:rPr>
                <w:rFonts w:ascii="Arial" w:eastAsia="Times New Roman" w:hAnsi="Arial" w:cs="Arial"/>
                <w:lang w:eastAsia="ru-RU"/>
              </w:rPr>
              <w:t>I</w:t>
            </w:r>
          </w:p>
        </w:tc>
        <w:tc>
          <w:tcPr>
            <w:tcW w:w="709" w:type="dxa"/>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lang w:eastAsia="ru-RU"/>
              </w:rPr>
            </w:pPr>
            <w:r w:rsidRPr="003C012E">
              <w:rPr>
                <w:rFonts w:ascii="Arial" w:eastAsia="Times New Roman" w:hAnsi="Arial" w:cs="Arial"/>
                <w:lang w:eastAsia="ru-RU"/>
              </w:rPr>
              <w:t>II</w:t>
            </w:r>
          </w:p>
        </w:tc>
        <w:tc>
          <w:tcPr>
            <w:tcW w:w="709" w:type="dxa"/>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lang w:eastAsia="ru-RU"/>
              </w:rPr>
            </w:pPr>
            <w:r w:rsidRPr="003C012E">
              <w:rPr>
                <w:rFonts w:ascii="Arial" w:eastAsia="Times New Roman" w:hAnsi="Arial" w:cs="Arial"/>
                <w:lang w:eastAsia="ru-RU"/>
              </w:rPr>
              <w:t>III</w:t>
            </w:r>
          </w:p>
        </w:tc>
        <w:tc>
          <w:tcPr>
            <w:tcW w:w="708" w:type="dxa"/>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lang w:eastAsia="ru-RU"/>
              </w:rPr>
            </w:pPr>
            <w:r w:rsidRPr="003C012E">
              <w:rPr>
                <w:rFonts w:ascii="Arial" w:eastAsia="Times New Roman" w:hAnsi="Arial" w:cs="Arial"/>
                <w:lang w:eastAsia="ru-RU"/>
              </w:rPr>
              <w:t>IV</w:t>
            </w:r>
          </w:p>
        </w:tc>
        <w:tc>
          <w:tcPr>
            <w:tcW w:w="886" w:type="dxa"/>
            <w:vMerge/>
            <w:vAlign w:val="center"/>
            <w:hideMark/>
          </w:tcPr>
          <w:p w:rsidR="003C012E" w:rsidRPr="003C012E" w:rsidRDefault="003C012E" w:rsidP="003C012E">
            <w:pPr>
              <w:spacing w:after="0" w:line="240" w:lineRule="auto"/>
              <w:ind w:left="-92" w:right="-108"/>
              <w:rPr>
                <w:rFonts w:ascii="Arial" w:eastAsia="Times New Roman" w:hAnsi="Arial" w:cs="Arial"/>
                <w:lang w:eastAsia="ru-RU"/>
              </w:rPr>
            </w:pPr>
          </w:p>
        </w:tc>
        <w:tc>
          <w:tcPr>
            <w:tcW w:w="851" w:type="dxa"/>
            <w:vMerge/>
            <w:vAlign w:val="center"/>
            <w:hideMark/>
          </w:tcPr>
          <w:p w:rsidR="003C012E" w:rsidRPr="003C012E" w:rsidRDefault="003C012E" w:rsidP="003C012E">
            <w:pPr>
              <w:spacing w:after="0" w:line="240" w:lineRule="auto"/>
              <w:ind w:left="-92" w:right="-108"/>
              <w:rPr>
                <w:rFonts w:ascii="Arial" w:eastAsia="Times New Roman" w:hAnsi="Arial" w:cs="Arial"/>
                <w:lang w:eastAsia="ru-RU"/>
              </w:rPr>
            </w:pPr>
          </w:p>
        </w:tc>
        <w:tc>
          <w:tcPr>
            <w:tcW w:w="850" w:type="dxa"/>
            <w:vMerge/>
            <w:vAlign w:val="center"/>
            <w:hideMark/>
          </w:tcPr>
          <w:p w:rsidR="003C012E" w:rsidRPr="003C012E" w:rsidRDefault="003C012E" w:rsidP="003C012E">
            <w:pPr>
              <w:spacing w:after="0" w:line="240" w:lineRule="auto"/>
              <w:ind w:left="-92" w:right="-108"/>
              <w:rPr>
                <w:rFonts w:ascii="Arial" w:eastAsia="Times New Roman" w:hAnsi="Arial" w:cs="Arial"/>
                <w:lang w:eastAsia="ru-RU"/>
              </w:rPr>
            </w:pPr>
          </w:p>
        </w:tc>
        <w:tc>
          <w:tcPr>
            <w:tcW w:w="851" w:type="dxa"/>
            <w:vMerge/>
            <w:vAlign w:val="center"/>
            <w:hideMark/>
          </w:tcPr>
          <w:p w:rsidR="003C012E" w:rsidRPr="003C012E" w:rsidRDefault="003C012E" w:rsidP="003C012E">
            <w:pPr>
              <w:spacing w:after="0" w:line="240" w:lineRule="auto"/>
              <w:ind w:left="-92" w:right="-108"/>
              <w:rPr>
                <w:rFonts w:ascii="Arial" w:eastAsia="Times New Roman" w:hAnsi="Arial" w:cs="Arial"/>
                <w:lang w:eastAsia="ru-RU"/>
              </w:rPr>
            </w:pPr>
          </w:p>
        </w:tc>
        <w:tc>
          <w:tcPr>
            <w:tcW w:w="1276"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r>
      <w:tr w:rsidR="003C012E" w:rsidRPr="003C012E" w:rsidTr="001555FE">
        <w:trPr>
          <w:trHeight w:val="690"/>
        </w:trPr>
        <w:tc>
          <w:tcPr>
            <w:tcW w:w="522"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c>
          <w:tcPr>
            <w:tcW w:w="2045" w:type="dxa"/>
            <w:vMerge/>
            <w:vAlign w:val="center"/>
            <w:hideMark/>
          </w:tcPr>
          <w:p w:rsidR="003C012E" w:rsidRPr="003C012E" w:rsidRDefault="003C012E" w:rsidP="003C012E">
            <w:pPr>
              <w:spacing w:after="0" w:line="240" w:lineRule="auto"/>
              <w:rPr>
                <w:rFonts w:ascii="Arial" w:eastAsia="Times New Roman" w:hAnsi="Arial" w:cs="Arial"/>
                <w:lang w:eastAsia="ru-RU"/>
              </w:rPr>
            </w:pPr>
          </w:p>
        </w:tc>
        <w:tc>
          <w:tcPr>
            <w:tcW w:w="1134" w:type="dxa"/>
            <w:vMerge/>
            <w:vAlign w:val="center"/>
            <w:hideMark/>
          </w:tcPr>
          <w:p w:rsidR="003C012E" w:rsidRPr="003C012E" w:rsidRDefault="003C012E" w:rsidP="003C012E">
            <w:pPr>
              <w:spacing w:after="0" w:line="240" w:lineRule="auto"/>
              <w:rPr>
                <w:rFonts w:ascii="Arial" w:eastAsia="Times New Roman" w:hAnsi="Arial" w:cs="Arial"/>
                <w:color w:val="FF0000"/>
                <w:lang w:eastAsia="ru-RU"/>
              </w:rPr>
            </w:pPr>
          </w:p>
        </w:tc>
        <w:tc>
          <w:tcPr>
            <w:tcW w:w="1826" w:type="dxa"/>
            <w:vMerge/>
            <w:vAlign w:val="center"/>
            <w:hideMark/>
          </w:tcPr>
          <w:p w:rsidR="003C012E" w:rsidRPr="003C012E" w:rsidRDefault="003C012E" w:rsidP="003C012E">
            <w:pPr>
              <w:spacing w:after="0" w:line="240" w:lineRule="auto"/>
              <w:rPr>
                <w:rFonts w:ascii="Arial" w:eastAsia="Times New Roman" w:hAnsi="Arial" w:cs="Arial"/>
                <w:color w:val="FF0000"/>
                <w:lang w:eastAsia="ru-RU"/>
              </w:rPr>
            </w:pPr>
          </w:p>
        </w:tc>
        <w:tc>
          <w:tcPr>
            <w:tcW w:w="1150" w:type="dxa"/>
            <w:shd w:val="clear" w:color="auto" w:fill="auto"/>
            <w:hideMark/>
          </w:tcPr>
          <w:p w:rsidR="003C012E" w:rsidRPr="003C012E" w:rsidRDefault="003C012E" w:rsidP="003C012E">
            <w:pPr>
              <w:spacing w:after="0" w:line="240" w:lineRule="auto"/>
              <w:ind w:left="-92" w:right="-108"/>
              <w:jc w:val="center"/>
              <w:rPr>
                <w:rFonts w:ascii="Arial" w:eastAsia="Times New Roman" w:hAnsi="Arial" w:cs="Arial"/>
                <w:lang w:eastAsia="ru-RU"/>
              </w:rPr>
            </w:pPr>
            <w:r w:rsidRPr="003C012E">
              <w:rPr>
                <w:rFonts w:ascii="Arial" w:eastAsia="Times New Roman" w:hAnsi="Arial" w:cs="Arial"/>
                <w:lang w:eastAsia="ru-RU"/>
              </w:rPr>
              <w:t> </w:t>
            </w:r>
          </w:p>
        </w:tc>
        <w:tc>
          <w:tcPr>
            <w:tcW w:w="815" w:type="dxa"/>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lang w:eastAsia="ru-RU"/>
              </w:rPr>
            </w:pPr>
            <w:r w:rsidRPr="003C012E">
              <w:rPr>
                <w:rFonts w:ascii="Arial" w:eastAsia="Times New Roman" w:hAnsi="Arial" w:cs="Arial"/>
                <w:lang w:eastAsia="ru-RU"/>
              </w:rPr>
              <w:t>100,00</w:t>
            </w:r>
          </w:p>
        </w:tc>
        <w:tc>
          <w:tcPr>
            <w:tcW w:w="709" w:type="dxa"/>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lang w:eastAsia="ru-RU"/>
              </w:rPr>
            </w:pPr>
            <w:r w:rsidRPr="003C012E">
              <w:rPr>
                <w:rFonts w:ascii="Arial" w:eastAsia="Times New Roman" w:hAnsi="Arial" w:cs="Arial"/>
                <w:lang w:eastAsia="ru-RU"/>
              </w:rPr>
              <w:t>25,00</w:t>
            </w:r>
          </w:p>
        </w:tc>
        <w:tc>
          <w:tcPr>
            <w:tcW w:w="709" w:type="dxa"/>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lang w:eastAsia="ru-RU"/>
              </w:rPr>
            </w:pPr>
            <w:r w:rsidRPr="003C012E">
              <w:rPr>
                <w:rFonts w:ascii="Arial" w:eastAsia="Times New Roman" w:hAnsi="Arial" w:cs="Arial"/>
                <w:lang w:eastAsia="ru-RU"/>
              </w:rPr>
              <w:t>25,00</w:t>
            </w:r>
          </w:p>
        </w:tc>
        <w:tc>
          <w:tcPr>
            <w:tcW w:w="709" w:type="dxa"/>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lang w:eastAsia="ru-RU"/>
              </w:rPr>
            </w:pPr>
            <w:r w:rsidRPr="003C012E">
              <w:rPr>
                <w:rFonts w:ascii="Arial" w:eastAsia="Times New Roman" w:hAnsi="Arial" w:cs="Arial"/>
                <w:lang w:eastAsia="ru-RU"/>
              </w:rPr>
              <w:t>25,00</w:t>
            </w:r>
          </w:p>
        </w:tc>
        <w:tc>
          <w:tcPr>
            <w:tcW w:w="708" w:type="dxa"/>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lang w:eastAsia="ru-RU"/>
              </w:rPr>
            </w:pPr>
            <w:r w:rsidRPr="003C012E">
              <w:rPr>
                <w:rFonts w:ascii="Arial" w:eastAsia="Times New Roman" w:hAnsi="Arial" w:cs="Arial"/>
                <w:lang w:eastAsia="ru-RU"/>
              </w:rPr>
              <w:t>25,00</w:t>
            </w:r>
          </w:p>
        </w:tc>
        <w:tc>
          <w:tcPr>
            <w:tcW w:w="886" w:type="dxa"/>
            <w:shd w:val="clear" w:color="auto" w:fill="auto"/>
            <w:noWrap/>
            <w:vAlign w:val="center"/>
            <w:hideMark/>
          </w:tcPr>
          <w:p w:rsidR="003C012E" w:rsidRPr="003C012E" w:rsidRDefault="003C012E" w:rsidP="003C012E">
            <w:pPr>
              <w:spacing w:after="0" w:line="240" w:lineRule="auto"/>
              <w:ind w:left="-92" w:right="-108"/>
              <w:jc w:val="center"/>
              <w:rPr>
                <w:rFonts w:ascii="Arial" w:eastAsia="Times New Roman" w:hAnsi="Arial" w:cs="Arial"/>
                <w:lang w:eastAsia="ru-RU"/>
              </w:rPr>
            </w:pPr>
            <w:r w:rsidRPr="003C012E">
              <w:rPr>
                <w:rFonts w:ascii="Arial" w:eastAsia="Times New Roman" w:hAnsi="Arial" w:cs="Arial"/>
                <w:lang w:eastAsia="ru-RU"/>
              </w:rPr>
              <w:t>100</w:t>
            </w:r>
          </w:p>
        </w:tc>
        <w:tc>
          <w:tcPr>
            <w:tcW w:w="851" w:type="dxa"/>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lang w:eastAsia="ru-RU"/>
              </w:rPr>
            </w:pPr>
            <w:r w:rsidRPr="003C012E">
              <w:rPr>
                <w:rFonts w:ascii="Arial" w:eastAsia="Times New Roman" w:hAnsi="Arial" w:cs="Arial"/>
                <w:lang w:eastAsia="ru-RU"/>
              </w:rPr>
              <w:t>100</w:t>
            </w:r>
          </w:p>
        </w:tc>
        <w:tc>
          <w:tcPr>
            <w:tcW w:w="850" w:type="dxa"/>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lang w:eastAsia="ru-RU"/>
              </w:rPr>
            </w:pPr>
            <w:r w:rsidRPr="003C012E">
              <w:rPr>
                <w:rFonts w:ascii="Arial" w:eastAsia="Times New Roman" w:hAnsi="Arial" w:cs="Arial"/>
                <w:lang w:eastAsia="ru-RU"/>
              </w:rPr>
              <w:t>100</w:t>
            </w:r>
          </w:p>
        </w:tc>
        <w:tc>
          <w:tcPr>
            <w:tcW w:w="851" w:type="dxa"/>
            <w:shd w:val="clear" w:color="auto" w:fill="auto"/>
            <w:vAlign w:val="center"/>
            <w:hideMark/>
          </w:tcPr>
          <w:p w:rsidR="003C012E" w:rsidRPr="003C012E" w:rsidRDefault="003C012E" w:rsidP="003C012E">
            <w:pPr>
              <w:spacing w:after="0" w:line="240" w:lineRule="auto"/>
              <w:ind w:left="-92" w:right="-108"/>
              <w:jc w:val="center"/>
              <w:rPr>
                <w:rFonts w:ascii="Arial" w:eastAsia="Times New Roman" w:hAnsi="Arial" w:cs="Arial"/>
                <w:lang w:eastAsia="ru-RU"/>
              </w:rPr>
            </w:pPr>
            <w:r w:rsidRPr="003C012E">
              <w:rPr>
                <w:rFonts w:ascii="Arial" w:eastAsia="Times New Roman" w:hAnsi="Arial" w:cs="Arial"/>
                <w:lang w:eastAsia="ru-RU"/>
              </w:rPr>
              <w:t>100</w:t>
            </w:r>
          </w:p>
        </w:tc>
        <w:tc>
          <w:tcPr>
            <w:tcW w:w="1276" w:type="dxa"/>
            <w:vMerge/>
            <w:vAlign w:val="center"/>
            <w:hideMark/>
          </w:tcPr>
          <w:p w:rsidR="003C012E" w:rsidRPr="003C012E" w:rsidRDefault="003C012E" w:rsidP="003C012E">
            <w:pPr>
              <w:spacing w:after="0" w:line="240" w:lineRule="auto"/>
              <w:rPr>
                <w:rFonts w:ascii="Arial" w:eastAsia="Times New Roman" w:hAnsi="Arial" w:cs="Arial"/>
                <w:color w:val="000000"/>
                <w:lang w:eastAsia="ru-RU"/>
              </w:rPr>
            </w:pPr>
          </w:p>
        </w:tc>
      </w:tr>
    </w:tbl>
    <w:p w:rsidR="00883A2A" w:rsidRDefault="00883A2A"/>
    <w:p w:rsidR="001555FE" w:rsidRDefault="001555FE"/>
    <w:p w:rsidR="001555FE" w:rsidRDefault="001555FE" w:rsidP="001555FE">
      <w:pPr>
        <w:jc w:val="center"/>
      </w:pPr>
      <w:bookmarkStart w:id="4" w:name="RANGE!A1:F4"/>
      <w:r w:rsidRPr="00883A2A">
        <w:rPr>
          <w:rFonts w:ascii="Arial" w:eastAsia="Times New Roman" w:hAnsi="Arial" w:cs="Arial"/>
          <w:b/>
          <w:bCs/>
          <w:color w:val="000000"/>
          <w:sz w:val="24"/>
          <w:szCs w:val="24"/>
          <w:lang w:eastAsia="ru-RU"/>
        </w:rPr>
        <w:t>8</w:t>
      </w:r>
      <w:bookmarkEnd w:id="4"/>
      <w:r w:rsidRPr="00883A2A">
        <w:rPr>
          <w:rFonts w:ascii="Arial" w:eastAsia="Times New Roman" w:hAnsi="Arial" w:cs="Arial"/>
          <w:b/>
          <w:bCs/>
          <w:color w:val="000000"/>
          <w:sz w:val="24"/>
          <w:szCs w:val="24"/>
          <w:lang w:eastAsia="ru-RU"/>
        </w:rPr>
        <w:t xml:space="preserve">.2. Методика </w:t>
      </w:r>
      <w:proofErr w:type="gramStart"/>
      <w:r w:rsidRPr="00883A2A">
        <w:rPr>
          <w:rFonts w:ascii="Arial" w:eastAsia="Times New Roman" w:hAnsi="Arial" w:cs="Arial"/>
          <w:b/>
          <w:bCs/>
          <w:color w:val="000000"/>
          <w:sz w:val="24"/>
          <w:szCs w:val="24"/>
          <w:lang w:eastAsia="ru-RU"/>
        </w:rPr>
        <w:t>определения результатов выполнения мероприятий подпрограммы</w:t>
      </w:r>
      <w:proofErr w:type="gramEnd"/>
      <w:r w:rsidRPr="00883A2A">
        <w:rPr>
          <w:rFonts w:ascii="Arial" w:eastAsia="Times New Roman" w:hAnsi="Arial" w:cs="Arial"/>
          <w:b/>
          <w:bCs/>
          <w:color w:val="000000"/>
          <w:sz w:val="24"/>
          <w:szCs w:val="24"/>
          <w:lang w:eastAsia="ru-RU"/>
        </w:rPr>
        <w:t xml:space="preserve"> II «Развитие музейного дела»</w:t>
      </w:r>
    </w:p>
    <w:tbl>
      <w:tblPr>
        <w:tblW w:w="15188"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8"/>
        <w:gridCol w:w="1843"/>
        <w:gridCol w:w="1561"/>
        <w:gridCol w:w="6944"/>
        <w:gridCol w:w="1322"/>
        <w:gridCol w:w="2930"/>
      </w:tblGrid>
      <w:tr w:rsidR="00883A2A" w:rsidRPr="001555FE" w:rsidTr="001555FE">
        <w:trPr>
          <w:trHeight w:val="70"/>
        </w:trPr>
        <w:tc>
          <w:tcPr>
            <w:tcW w:w="588"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 </w:t>
            </w:r>
            <w:proofErr w:type="spellStart"/>
            <w:proofErr w:type="gramStart"/>
            <w:r w:rsidRPr="001555FE">
              <w:rPr>
                <w:rFonts w:ascii="Arial" w:eastAsia="Times New Roman" w:hAnsi="Arial" w:cs="Arial"/>
                <w:color w:val="000000"/>
                <w:lang w:eastAsia="ru-RU"/>
              </w:rPr>
              <w:t>п</w:t>
            </w:r>
            <w:proofErr w:type="spellEnd"/>
            <w:proofErr w:type="gramEnd"/>
            <w:r w:rsidRPr="001555FE">
              <w:rPr>
                <w:rFonts w:ascii="Arial" w:eastAsia="Times New Roman" w:hAnsi="Arial" w:cs="Arial"/>
                <w:color w:val="000000"/>
                <w:lang w:eastAsia="ru-RU"/>
              </w:rPr>
              <w:t>/</w:t>
            </w:r>
            <w:proofErr w:type="spellStart"/>
            <w:r w:rsidRPr="001555FE">
              <w:rPr>
                <w:rFonts w:ascii="Arial" w:eastAsia="Times New Roman" w:hAnsi="Arial" w:cs="Arial"/>
                <w:color w:val="000000"/>
                <w:lang w:eastAsia="ru-RU"/>
              </w:rPr>
              <w:t>п</w:t>
            </w:r>
            <w:proofErr w:type="spellEnd"/>
          </w:p>
        </w:tc>
        <w:tc>
          <w:tcPr>
            <w:tcW w:w="1843"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Номер основного мероприятия </w:t>
            </w:r>
          </w:p>
        </w:tc>
        <w:tc>
          <w:tcPr>
            <w:tcW w:w="1561"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Номер мероприятия </w:t>
            </w:r>
          </w:p>
        </w:tc>
        <w:tc>
          <w:tcPr>
            <w:tcW w:w="6944"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Наименование результата</w:t>
            </w:r>
          </w:p>
        </w:tc>
        <w:tc>
          <w:tcPr>
            <w:tcW w:w="1322"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Единица измерения</w:t>
            </w:r>
          </w:p>
        </w:tc>
        <w:tc>
          <w:tcPr>
            <w:tcW w:w="2930"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Порядок определения значений</w:t>
            </w:r>
          </w:p>
        </w:tc>
      </w:tr>
      <w:tr w:rsidR="00883A2A" w:rsidRPr="001555FE" w:rsidTr="001555FE">
        <w:trPr>
          <w:trHeight w:val="70"/>
        </w:trPr>
        <w:tc>
          <w:tcPr>
            <w:tcW w:w="588"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1</w:t>
            </w:r>
          </w:p>
        </w:tc>
        <w:tc>
          <w:tcPr>
            <w:tcW w:w="1843"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2</w:t>
            </w:r>
          </w:p>
        </w:tc>
        <w:tc>
          <w:tcPr>
            <w:tcW w:w="1561"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3</w:t>
            </w:r>
          </w:p>
        </w:tc>
        <w:tc>
          <w:tcPr>
            <w:tcW w:w="6944"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4</w:t>
            </w:r>
          </w:p>
        </w:tc>
        <w:tc>
          <w:tcPr>
            <w:tcW w:w="1322"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5</w:t>
            </w:r>
          </w:p>
        </w:tc>
        <w:tc>
          <w:tcPr>
            <w:tcW w:w="2930"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6</w:t>
            </w:r>
          </w:p>
        </w:tc>
      </w:tr>
      <w:tr w:rsidR="00883A2A" w:rsidRPr="001555FE" w:rsidTr="001555FE">
        <w:trPr>
          <w:trHeight w:val="70"/>
        </w:trPr>
        <w:tc>
          <w:tcPr>
            <w:tcW w:w="588"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1</w:t>
            </w:r>
          </w:p>
        </w:tc>
        <w:tc>
          <w:tcPr>
            <w:tcW w:w="1843"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01</w:t>
            </w:r>
          </w:p>
        </w:tc>
        <w:tc>
          <w:tcPr>
            <w:tcW w:w="1561"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01</w:t>
            </w:r>
          </w:p>
        </w:tc>
        <w:tc>
          <w:tcPr>
            <w:tcW w:w="6944"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Доля достижения показателей муниципального задания, характеризующих объем оказываемых муниципальных услуг (работ) от установленных показателей муниципального задания, характеризующих объем муниципальных услуг (работ)</w:t>
            </w:r>
          </w:p>
        </w:tc>
        <w:tc>
          <w:tcPr>
            <w:tcW w:w="1322"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w:t>
            </w:r>
          </w:p>
        </w:tc>
        <w:tc>
          <w:tcPr>
            <w:tcW w:w="2930"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Размещение отчетности учреждений на интернет сайте </w:t>
            </w:r>
            <w:proofErr w:type="spellStart"/>
            <w:r w:rsidRPr="001555FE">
              <w:rPr>
                <w:rFonts w:ascii="Arial" w:eastAsia="Times New Roman" w:hAnsi="Arial" w:cs="Arial"/>
                <w:color w:val="000000"/>
                <w:lang w:eastAsia="ru-RU"/>
              </w:rPr>
              <w:t>bus.gov.ru</w:t>
            </w:r>
            <w:proofErr w:type="spellEnd"/>
          </w:p>
        </w:tc>
      </w:tr>
    </w:tbl>
    <w:p w:rsidR="00883A2A" w:rsidRDefault="00883A2A" w:rsidP="00883A2A">
      <w:pPr>
        <w:spacing w:line="240" w:lineRule="auto"/>
      </w:pPr>
    </w:p>
    <w:p w:rsidR="001555FE" w:rsidRDefault="001555FE" w:rsidP="001555FE">
      <w:pPr>
        <w:spacing w:line="240" w:lineRule="auto"/>
        <w:jc w:val="center"/>
      </w:pPr>
      <w:r w:rsidRPr="00883A2A">
        <w:rPr>
          <w:rFonts w:ascii="Arial" w:eastAsia="Times New Roman" w:hAnsi="Arial" w:cs="Arial"/>
          <w:b/>
          <w:bCs/>
          <w:color w:val="000000"/>
          <w:sz w:val="24"/>
          <w:szCs w:val="24"/>
          <w:lang w:eastAsia="ru-RU"/>
        </w:rPr>
        <w:t>9. Паспорт подпрограммы III «Развитие библиотечного дела»</w:t>
      </w:r>
    </w:p>
    <w:tbl>
      <w:tblPr>
        <w:tblW w:w="15184"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91"/>
        <w:gridCol w:w="1697"/>
        <w:gridCol w:w="1559"/>
        <w:gridCol w:w="1559"/>
        <w:gridCol w:w="1559"/>
        <w:gridCol w:w="1560"/>
        <w:gridCol w:w="1559"/>
      </w:tblGrid>
      <w:tr w:rsidR="00883A2A" w:rsidRPr="001555FE" w:rsidTr="001555FE">
        <w:trPr>
          <w:trHeight w:val="70"/>
        </w:trPr>
        <w:tc>
          <w:tcPr>
            <w:tcW w:w="5691" w:type="dxa"/>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 xml:space="preserve">Координатор муниципальной подпрограммы </w:t>
            </w:r>
          </w:p>
        </w:tc>
        <w:tc>
          <w:tcPr>
            <w:tcW w:w="9493" w:type="dxa"/>
            <w:gridSpan w:val="6"/>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Заместитель главы администрации городского округа Ступино Московской области - председатель комитета культуры и молодежной политики - Калинина Ю.Ю.</w:t>
            </w:r>
          </w:p>
        </w:tc>
      </w:tr>
      <w:tr w:rsidR="00883A2A" w:rsidRPr="001555FE" w:rsidTr="001555FE">
        <w:trPr>
          <w:trHeight w:val="70"/>
        </w:trPr>
        <w:tc>
          <w:tcPr>
            <w:tcW w:w="5691" w:type="dxa"/>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Муниципальный заказчик подпрограммы</w:t>
            </w:r>
          </w:p>
        </w:tc>
        <w:tc>
          <w:tcPr>
            <w:tcW w:w="9493" w:type="dxa"/>
            <w:gridSpan w:val="6"/>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Комитет культуры и молодежной политики администрации городского округа Ступино Московской области</w:t>
            </w:r>
          </w:p>
        </w:tc>
      </w:tr>
      <w:tr w:rsidR="00883A2A" w:rsidRPr="001555FE" w:rsidTr="001555FE">
        <w:trPr>
          <w:trHeight w:val="70"/>
        </w:trPr>
        <w:tc>
          <w:tcPr>
            <w:tcW w:w="5691" w:type="dxa"/>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Сроки реализации подпрограммы</w:t>
            </w:r>
          </w:p>
        </w:tc>
        <w:tc>
          <w:tcPr>
            <w:tcW w:w="9493" w:type="dxa"/>
            <w:gridSpan w:val="6"/>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2023-2027 годы</w:t>
            </w:r>
          </w:p>
        </w:tc>
      </w:tr>
      <w:tr w:rsidR="00883A2A" w:rsidRPr="001555FE" w:rsidTr="001555FE">
        <w:trPr>
          <w:trHeight w:val="70"/>
        </w:trPr>
        <w:tc>
          <w:tcPr>
            <w:tcW w:w="5691" w:type="dxa"/>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Источники финансирования подпрограммы, в том числе по годам реализации программы (тыс. руб.):</w:t>
            </w:r>
          </w:p>
        </w:tc>
        <w:tc>
          <w:tcPr>
            <w:tcW w:w="1697"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Всего</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2023 год</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2024 год</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2025 год</w:t>
            </w:r>
          </w:p>
        </w:tc>
        <w:tc>
          <w:tcPr>
            <w:tcW w:w="1560"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2026 год</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2027 год</w:t>
            </w:r>
          </w:p>
        </w:tc>
      </w:tr>
      <w:tr w:rsidR="00883A2A" w:rsidRPr="001555FE" w:rsidTr="001555FE">
        <w:trPr>
          <w:trHeight w:val="70"/>
        </w:trPr>
        <w:tc>
          <w:tcPr>
            <w:tcW w:w="5691" w:type="dxa"/>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Средства федерального бюджета</w:t>
            </w:r>
          </w:p>
        </w:tc>
        <w:tc>
          <w:tcPr>
            <w:tcW w:w="1697"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890,20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297,00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298,90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294,30  </w:t>
            </w:r>
          </w:p>
        </w:tc>
        <w:tc>
          <w:tcPr>
            <w:tcW w:w="1560"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r>
      <w:tr w:rsidR="00883A2A" w:rsidRPr="001555FE" w:rsidTr="001555FE">
        <w:trPr>
          <w:trHeight w:val="70"/>
        </w:trPr>
        <w:tc>
          <w:tcPr>
            <w:tcW w:w="5691" w:type="dxa"/>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Средства бюджета Московской области</w:t>
            </w:r>
          </w:p>
        </w:tc>
        <w:tc>
          <w:tcPr>
            <w:tcW w:w="1697"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718,90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233,30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234,90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250,70  </w:t>
            </w:r>
          </w:p>
        </w:tc>
        <w:tc>
          <w:tcPr>
            <w:tcW w:w="1560"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r>
      <w:tr w:rsidR="00883A2A" w:rsidRPr="001555FE" w:rsidTr="001555FE">
        <w:trPr>
          <w:trHeight w:val="70"/>
        </w:trPr>
        <w:tc>
          <w:tcPr>
            <w:tcW w:w="5691" w:type="dxa"/>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Средства бюдж</w:t>
            </w:r>
            <w:r w:rsidR="001555FE">
              <w:rPr>
                <w:rFonts w:ascii="Arial" w:eastAsia="Times New Roman" w:hAnsi="Arial" w:cs="Arial"/>
                <w:color w:val="000000"/>
                <w:lang w:eastAsia="ru-RU"/>
              </w:rPr>
              <w:t>ета  городского округа Ступино Московской области</w:t>
            </w:r>
          </w:p>
        </w:tc>
        <w:tc>
          <w:tcPr>
            <w:tcW w:w="1697"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309 260,40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61 925,30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61 926,60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61 930,50  </w:t>
            </w:r>
          </w:p>
        </w:tc>
        <w:tc>
          <w:tcPr>
            <w:tcW w:w="1560"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61 739,00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61 739,00  </w:t>
            </w:r>
          </w:p>
        </w:tc>
      </w:tr>
      <w:tr w:rsidR="00883A2A" w:rsidRPr="001555FE" w:rsidTr="001555FE">
        <w:trPr>
          <w:trHeight w:val="70"/>
        </w:trPr>
        <w:tc>
          <w:tcPr>
            <w:tcW w:w="5691" w:type="dxa"/>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Внебюджетные средства</w:t>
            </w:r>
          </w:p>
        </w:tc>
        <w:tc>
          <w:tcPr>
            <w:tcW w:w="1697"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560"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r>
      <w:tr w:rsidR="00883A2A" w:rsidRPr="001555FE" w:rsidTr="001555FE">
        <w:trPr>
          <w:trHeight w:val="70"/>
        </w:trPr>
        <w:tc>
          <w:tcPr>
            <w:tcW w:w="5691" w:type="dxa"/>
            <w:shd w:val="clear" w:color="auto" w:fill="auto"/>
            <w:hideMark/>
          </w:tcPr>
          <w:p w:rsid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b/>
                <w:bCs/>
                <w:color w:val="000000"/>
                <w:lang w:eastAsia="ru-RU"/>
              </w:rPr>
              <w:t>Всего по подпрограмме  III</w:t>
            </w:r>
            <w:r w:rsidRPr="001555FE">
              <w:rPr>
                <w:rFonts w:ascii="Arial" w:eastAsia="Times New Roman" w:hAnsi="Arial" w:cs="Arial"/>
                <w:color w:val="000000"/>
                <w:lang w:eastAsia="ru-RU"/>
              </w:rPr>
              <w:t xml:space="preserve">,                       </w:t>
            </w:r>
          </w:p>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в том числе по годам:</w:t>
            </w:r>
          </w:p>
        </w:tc>
        <w:tc>
          <w:tcPr>
            <w:tcW w:w="1697"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310 869,50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62 455,60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62 460,40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62 475,50  </w:t>
            </w:r>
          </w:p>
        </w:tc>
        <w:tc>
          <w:tcPr>
            <w:tcW w:w="1560"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61 739,00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61 739,00  </w:t>
            </w:r>
          </w:p>
        </w:tc>
      </w:tr>
    </w:tbl>
    <w:p w:rsidR="001555FE" w:rsidRDefault="001555FE" w:rsidP="00883A2A">
      <w:pPr>
        <w:spacing w:line="240" w:lineRule="auto"/>
        <w:rPr>
          <w:rFonts w:ascii="Arial" w:eastAsia="Times New Roman" w:hAnsi="Arial" w:cs="Arial"/>
          <w:b/>
          <w:bCs/>
          <w:sz w:val="24"/>
          <w:szCs w:val="24"/>
          <w:lang w:eastAsia="ru-RU"/>
        </w:rPr>
      </w:pPr>
    </w:p>
    <w:p w:rsidR="001555FE" w:rsidRDefault="001555FE" w:rsidP="001555FE">
      <w:pPr>
        <w:spacing w:line="240" w:lineRule="auto"/>
        <w:jc w:val="center"/>
      </w:pPr>
      <w:r w:rsidRPr="00883A2A">
        <w:rPr>
          <w:rFonts w:ascii="Arial" w:eastAsia="Times New Roman" w:hAnsi="Arial" w:cs="Arial"/>
          <w:b/>
          <w:bCs/>
          <w:sz w:val="24"/>
          <w:szCs w:val="24"/>
          <w:lang w:eastAsia="ru-RU"/>
        </w:rPr>
        <w:t>9.1. Перечень мероприятий подпрограммы III «Развитие библиотечного дела»</w:t>
      </w:r>
    </w:p>
    <w:tbl>
      <w:tblPr>
        <w:tblW w:w="15047" w:type="dxa"/>
        <w:tblInd w:w="87" w:type="dxa"/>
        <w:tblLayout w:type="fixed"/>
        <w:tblLook w:val="04A0"/>
      </w:tblPr>
      <w:tblGrid>
        <w:gridCol w:w="583"/>
        <w:gridCol w:w="2557"/>
        <w:gridCol w:w="1276"/>
        <w:gridCol w:w="1701"/>
        <w:gridCol w:w="1275"/>
        <w:gridCol w:w="709"/>
        <w:gridCol w:w="709"/>
        <w:gridCol w:w="709"/>
        <w:gridCol w:w="708"/>
        <w:gridCol w:w="709"/>
        <w:gridCol w:w="709"/>
        <w:gridCol w:w="709"/>
        <w:gridCol w:w="708"/>
        <w:gridCol w:w="709"/>
        <w:gridCol w:w="1276"/>
      </w:tblGrid>
      <w:tr w:rsidR="00883A2A" w:rsidRPr="001555FE" w:rsidTr="001555FE">
        <w:trPr>
          <w:trHeight w:val="450"/>
        </w:trPr>
        <w:tc>
          <w:tcPr>
            <w:tcW w:w="58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lastRenderedPageBreak/>
              <w:t xml:space="preserve">№ </w:t>
            </w:r>
            <w:proofErr w:type="spellStart"/>
            <w:proofErr w:type="gramStart"/>
            <w:r w:rsidRPr="001555FE">
              <w:rPr>
                <w:rFonts w:ascii="Arial" w:eastAsia="Times New Roman" w:hAnsi="Arial" w:cs="Arial"/>
                <w:lang w:eastAsia="ru-RU"/>
              </w:rPr>
              <w:t>п</w:t>
            </w:r>
            <w:proofErr w:type="spellEnd"/>
            <w:proofErr w:type="gramEnd"/>
            <w:r w:rsidRPr="001555FE">
              <w:rPr>
                <w:rFonts w:ascii="Arial" w:eastAsia="Times New Roman" w:hAnsi="Arial" w:cs="Arial"/>
                <w:lang w:eastAsia="ru-RU"/>
              </w:rPr>
              <w:t>/</w:t>
            </w:r>
            <w:proofErr w:type="spellStart"/>
            <w:r w:rsidRPr="001555FE">
              <w:rPr>
                <w:rFonts w:ascii="Arial" w:eastAsia="Times New Roman" w:hAnsi="Arial" w:cs="Arial"/>
                <w:lang w:eastAsia="ru-RU"/>
              </w:rPr>
              <w:t>п</w:t>
            </w:r>
            <w:proofErr w:type="spellEnd"/>
          </w:p>
        </w:tc>
        <w:tc>
          <w:tcPr>
            <w:tcW w:w="255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Мероприятие подпрограммы</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Сроки исполнения мероприятия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Источники финансирования</w:t>
            </w:r>
          </w:p>
        </w:tc>
        <w:tc>
          <w:tcPr>
            <w:tcW w:w="127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Всего, (тыс. руб.)</w:t>
            </w:r>
          </w:p>
        </w:tc>
        <w:tc>
          <w:tcPr>
            <w:tcW w:w="6379" w:type="dxa"/>
            <w:gridSpan w:val="9"/>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Объем финансирования по годам (тыс. руб.)</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proofErr w:type="gramStart"/>
            <w:r w:rsidRPr="001555FE">
              <w:rPr>
                <w:rFonts w:ascii="Arial" w:eastAsia="Times New Roman" w:hAnsi="Arial" w:cs="Arial"/>
                <w:lang w:eastAsia="ru-RU"/>
              </w:rPr>
              <w:t>Ответственный</w:t>
            </w:r>
            <w:proofErr w:type="gramEnd"/>
            <w:r w:rsidRPr="001555FE">
              <w:rPr>
                <w:rFonts w:ascii="Arial" w:eastAsia="Times New Roman" w:hAnsi="Arial" w:cs="Arial"/>
                <w:lang w:eastAsia="ru-RU"/>
              </w:rPr>
              <w:t xml:space="preserve"> за выполнение мероприятия подпрограммы</w:t>
            </w:r>
          </w:p>
        </w:tc>
      </w:tr>
      <w:tr w:rsidR="00883A2A" w:rsidRPr="001555FE" w:rsidTr="001555FE">
        <w:trPr>
          <w:trHeight w:val="300"/>
        </w:trPr>
        <w:tc>
          <w:tcPr>
            <w:tcW w:w="583" w:type="dxa"/>
            <w:vMerge/>
            <w:tcBorders>
              <w:top w:val="single" w:sz="4" w:space="0" w:color="auto"/>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single" w:sz="4" w:space="0" w:color="auto"/>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5" w:type="dxa"/>
            <w:vMerge/>
            <w:tcBorders>
              <w:top w:val="single" w:sz="4" w:space="0" w:color="auto"/>
              <w:left w:val="single" w:sz="4" w:space="0" w:color="auto"/>
              <w:bottom w:val="single" w:sz="4" w:space="0" w:color="000000"/>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3544" w:type="dxa"/>
            <w:gridSpan w:val="5"/>
            <w:tcBorders>
              <w:top w:val="single" w:sz="4" w:space="0" w:color="auto"/>
              <w:left w:val="nil"/>
              <w:bottom w:val="single" w:sz="4" w:space="0" w:color="auto"/>
              <w:right w:val="single" w:sz="4" w:space="0" w:color="auto"/>
            </w:tcBorders>
            <w:shd w:val="clear" w:color="auto" w:fill="auto"/>
            <w:vAlign w:val="bottom"/>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2023 год</w:t>
            </w:r>
          </w:p>
        </w:tc>
        <w:tc>
          <w:tcPr>
            <w:tcW w:w="709" w:type="dxa"/>
            <w:tcBorders>
              <w:top w:val="nil"/>
              <w:left w:val="nil"/>
              <w:bottom w:val="single" w:sz="4" w:space="0" w:color="auto"/>
              <w:right w:val="single" w:sz="4" w:space="0" w:color="auto"/>
            </w:tcBorders>
            <w:shd w:val="clear" w:color="auto" w:fill="auto"/>
            <w:vAlign w:val="bottom"/>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2024 год</w:t>
            </w:r>
          </w:p>
        </w:tc>
        <w:tc>
          <w:tcPr>
            <w:tcW w:w="709" w:type="dxa"/>
            <w:tcBorders>
              <w:top w:val="nil"/>
              <w:left w:val="nil"/>
              <w:bottom w:val="single" w:sz="4" w:space="0" w:color="auto"/>
              <w:right w:val="single" w:sz="4" w:space="0" w:color="auto"/>
            </w:tcBorders>
            <w:shd w:val="clear" w:color="auto" w:fill="auto"/>
            <w:vAlign w:val="bottom"/>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2025 год</w:t>
            </w:r>
          </w:p>
        </w:tc>
        <w:tc>
          <w:tcPr>
            <w:tcW w:w="708" w:type="dxa"/>
            <w:tcBorders>
              <w:top w:val="nil"/>
              <w:left w:val="nil"/>
              <w:bottom w:val="single" w:sz="4" w:space="0" w:color="auto"/>
              <w:right w:val="single" w:sz="4" w:space="0" w:color="auto"/>
            </w:tcBorders>
            <w:shd w:val="clear" w:color="auto" w:fill="auto"/>
            <w:vAlign w:val="bottom"/>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2026 год</w:t>
            </w:r>
          </w:p>
        </w:tc>
        <w:tc>
          <w:tcPr>
            <w:tcW w:w="709" w:type="dxa"/>
            <w:tcBorders>
              <w:top w:val="nil"/>
              <w:left w:val="nil"/>
              <w:bottom w:val="single" w:sz="4" w:space="0" w:color="auto"/>
              <w:right w:val="single" w:sz="4" w:space="0" w:color="auto"/>
            </w:tcBorders>
            <w:shd w:val="clear" w:color="auto" w:fill="auto"/>
            <w:vAlign w:val="bottom"/>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2027 год</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300"/>
        </w:trPr>
        <w:tc>
          <w:tcPr>
            <w:tcW w:w="583" w:type="dxa"/>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w:t>
            </w:r>
          </w:p>
        </w:tc>
        <w:tc>
          <w:tcPr>
            <w:tcW w:w="2557"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2</w:t>
            </w:r>
          </w:p>
        </w:tc>
        <w:tc>
          <w:tcPr>
            <w:tcW w:w="1276" w:type="dxa"/>
            <w:tcBorders>
              <w:top w:val="nil"/>
              <w:left w:val="nil"/>
              <w:bottom w:val="single" w:sz="4" w:space="0" w:color="auto"/>
              <w:right w:val="single" w:sz="4" w:space="0" w:color="auto"/>
            </w:tcBorders>
            <w:shd w:val="clear" w:color="auto" w:fill="auto"/>
            <w:noWrap/>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3</w:t>
            </w: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4</w:t>
            </w:r>
          </w:p>
        </w:tc>
        <w:tc>
          <w:tcPr>
            <w:tcW w:w="1275" w:type="dxa"/>
            <w:tcBorders>
              <w:top w:val="nil"/>
              <w:left w:val="nil"/>
              <w:bottom w:val="single" w:sz="4" w:space="0" w:color="auto"/>
              <w:right w:val="single" w:sz="4" w:space="0" w:color="auto"/>
            </w:tcBorders>
            <w:shd w:val="clear" w:color="auto" w:fill="auto"/>
            <w:noWrap/>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5</w:t>
            </w:r>
          </w:p>
        </w:tc>
        <w:tc>
          <w:tcPr>
            <w:tcW w:w="709" w:type="dxa"/>
            <w:tcBorders>
              <w:top w:val="nil"/>
              <w:left w:val="nil"/>
              <w:bottom w:val="single" w:sz="4" w:space="0" w:color="auto"/>
              <w:right w:val="single" w:sz="4" w:space="0" w:color="auto"/>
            </w:tcBorders>
            <w:shd w:val="clear" w:color="auto" w:fill="auto"/>
            <w:noWrap/>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6</w:t>
            </w:r>
          </w:p>
        </w:tc>
        <w:tc>
          <w:tcPr>
            <w:tcW w:w="709" w:type="dxa"/>
            <w:tcBorders>
              <w:top w:val="nil"/>
              <w:left w:val="nil"/>
              <w:bottom w:val="single" w:sz="4" w:space="0" w:color="auto"/>
              <w:right w:val="single" w:sz="4" w:space="0" w:color="auto"/>
            </w:tcBorders>
            <w:shd w:val="clear" w:color="auto" w:fill="auto"/>
            <w:noWrap/>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7</w:t>
            </w:r>
          </w:p>
        </w:tc>
        <w:tc>
          <w:tcPr>
            <w:tcW w:w="709" w:type="dxa"/>
            <w:tcBorders>
              <w:top w:val="nil"/>
              <w:left w:val="nil"/>
              <w:bottom w:val="single" w:sz="4" w:space="0" w:color="auto"/>
              <w:right w:val="single" w:sz="4" w:space="0" w:color="auto"/>
            </w:tcBorders>
            <w:shd w:val="clear" w:color="auto" w:fill="auto"/>
            <w:noWrap/>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8</w:t>
            </w:r>
          </w:p>
        </w:tc>
        <w:tc>
          <w:tcPr>
            <w:tcW w:w="708" w:type="dxa"/>
            <w:tcBorders>
              <w:top w:val="nil"/>
              <w:left w:val="nil"/>
              <w:bottom w:val="single" w:sz="4" w:space="0" w:color="auto"/>
              <w:right w:val="single" w:sz="4" w:space="0" w:color="auto"/>
            </w:tcBorders>
            <w:shd w:val="clear" w:color="auto" w:fill="auto"/>
            <w:noWrap/>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9</w:t>
            </w:r>
          </w:p>
        </w:tc>
        <w:tc>
          <w:tcPr>
            <w:tcW w:w="709" w:type="dxa"/>
            <w:tcBorders>
              <w:top w:val="nil"/>
              <w:left w:val="nil"/>
              <w:bottom w:val="single" w:sz="4" w:space="0" w:color="auto"/>
              <w:right w:val="single" w:sz="4" w:space="0" w:color="auto"/>
            </w:tcBorders>
            <w:shd w:val="clear" w:color="auto" w:fill="auto"/>
            <w:noWrap/>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10</w:t>
            </w:r>
          </w:p>
        </w:tc>
        <w:tc>
          <w:tcPr>
            <w:tcW w:w="709" w:type="dxa"/>
            <w:tcBorders>
              <w:top w:val="nil"/>
              <w:left w:val="nil"/>
              <w:bottom w:val="single" w:sz="4" w:space="0" w:color="auto"/>
              <w:right w:val="single" w:sz="4" w:space="0" w:color="auto"/>
            </w:tcBorders>
            <w:shd w:val="clear" w:color="auto" w:fill="auto"/>
            <w:noWrap/>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11</w:t>
            </w:r>
          </w:p>
        </w:tc>
        <w:tc>
          <w:tcPr>
            <w:tcW w:w="709" w:type="dxa"/>
            <w:tcBorders>
              <w:top w:val="nil"/>
              <w:left w:val="nil"/>
              <w:bottom w:val="single" w:sz="4" w:space="0" w:color="auto"/>
              <w:right w:val="single" w:sz="4" w:space="0" w:color="auto"/>
            </w:tcBorders>
            <w:shd w:val="clear" w:color="auto" w:fill="auto"/>
            <w:noWrap/>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12</w:t>
            </w:r>
          </w:p>
        </w:tc>
        <w:tc>
          <w:tcPr>
            <w:tcW w:w="708" w:type="dxa"/>
            <w:tcBorders>
              <w:top w:val="nil"/>
              <w:left w:val="nil"/>
              <w:bottom w:val="single" w:sz="4" w:space="0" w:color="auto"/>
              <w:right w:val="single" w:sz="4" w:space="0" w:color="auto"/>
            </w:tcBorders>
            <w:shd w:val="clear" w:color="auto" w:fill="auto"/>
            <w:noWrap/>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13</w:t>
            </w:r>
          </w:p>
        </w:tc>
        <w:tc>
          <w:tcPr>
            <w:tcW w:w="709" w:type="dxa"/>
            <w:tcBorders>
              <w:top w:val="nil"/>
              <w:left w:val="nil"/>
              <w:bottom w:val="single" w:sz="4" w:space="0" w:color="auto"/>
              <w:right w:val="single" w:sz="4" w:space="0" w:color="auto"/>
            </w:tcBorders>
            <w:shd w:val="clear" w:color="auto" w:fill="auto"/>
            <w:noWrap/>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14</w:t>
            </w:r>
          </w:p>
        </w:tc>
        <w:tc>
          <w:tcPr>
            <w:tcW w:w="1276" w:type="dxa"/>
            <w:tcBorders>
              <w:top w:val="nil"/>
              <w:left w:val="nil"/>
              <w:bottom w:val="single" w:sz="4" w:space="0" w:color="auto"/>
              <w:right w:val="single" w:sz="4" w:space="0" w:color="auto"/>
            </w:tcBorders>
            <w:shd w:val="clear" w:color="auto" w:fill="auto"/>
            <w:noWrap/>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15</w:t>
            </w:r>
          </w:p>
        </w:tc>
      </w:tr>
      <w:tr w:rsidR="00883A2A" w:rsidRPr="001555FE" w:rsidTr="001555FE">
        <w:trPr>
          <w:trHeight w:val="300"/>
        </w:trPr>
        <w:tc>
          <w:tcPr>
            <w:tcW w:w="583" w:type="dxa"/>
            <w:vMerge w:val="restart"/>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1</w:t>
            </w:r>
          </w:p>
        </w:tc>
        <w:tc>
          <w:tcPr>
            <w:tcW w:w="2557" w:type="dxa"/>
            <w:vMerge w:val="restart"/>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b/>
                <w:bCs/>
                <w:lang w:eastAsia="ru-RU"/>
              </w:rPr>
            </w:pPr>
            <w:r w:rsidRPr="001555FE">
              <w:rPr>
                <w:rFonts w:ascii="Arial" w:eastAsia="Times New Roman" w:hAnsi="Arial" w:cs="Arial"/>
                <w:b/>
                <w:bCs/>
                <w:lang w:eastAsia="ru-RU"/>
              </w:rPr>
              <w:t>Основное мероприятие 01</w:t>
            </w:r>
            <w:r w:rsidRPr="001555FE">
              <w:rPr>
                <w:rFonts w:ascii="Arial" w:eastAsia="Times New Roman" w:hAnsi="Arial" w:cs="Arial"/>
                <w:b/>
                <w:bCs/>
                <w:lang w:eastAsia="ru-RU"/>
              </w:rPr>
              <w:br/>
              <w:t>Организация библиотечного обслуживания населения муниципальными библиотеками Московской области</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2023-2027</w:t>
            </w: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b/>
                <w:bCs/>
                <w:lang w:eastAsia="ru-RU"/>
              </w:rPr>
            </w:pPr>
            <w:r w:rsidRPr="001555FE">
              <w:rPr>
                <w:rFonts w:ascii="Arial" w:eastAsia="Times New Roman" w:hAnsi="Arial" w:cs="Arial"/>
                <w:b/>
                <w:bCs/>
                <w:lang w:eastAsia="ru-RU"/>
              </w:rPr>
              <w:t>Итого</w:t>
            </w:r>
          </w:p>
        </w:tc>
        <w:tc>
          <w:tcPr>
            <w:tcW w:w="1275"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310 572,50  </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62 158,60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62 460,40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62 475,50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61 739,00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61 739,00  </w:t>
            </w:r>
          </w:p>
        </w:tc>
        <w:tc>
          <w:tcPr>
            <w:tcW w:w="1276" w:type="dxa"/>
            <w:vMerge w:val="restart"/>
            <w:tcBorders>
              <w:top w:val="nil"/>
              <w:left w:val="single" w:sz="4" w:space="0" w:color="auto"/>
              <w:bottom w:val="single" w:sz="4" w:space="0" w:color="auto"/>
              <w:right w:val="single" w:sz="4" w:space="0" w:color="auto"/>
            </w:tcBorders>
            <w:shd w:val="clear" w:color="auto" w:fill="auto"/>
            <w:vAlign w:val="bottom"/>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 </w:t>
            </w:r>
          </w:p>
        </w:tc>
      </w:tr>
      <w:tr w:rsidR="00883A2A" w:rsidRPr="001555FE" w:rsidTr="001555FE">
        <w:trPr>
          <w:trHeight w:val="51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b/>
                <w:bCs/>
                <w:lang w:eastAsia="ru-RU"/>
              </w:rPr>
            </w:pPr>
            <w:r w:rsidRPr="001555FE">
              <w:rPr>
                <w:rFonts w:ascii="Arial" w:eastAsia="Times New Roman" w:hAnsi="Arial" w:cs="Arial"/>
                <w:b/>
                <w:bCs/>
                <w:lang w:eastAsia="ru-RU"/>
              </w:rPr>
              <w:t>Средства федерального бюджета</w:t>
            </w:r>
          </w:p>
        </w:tc>
        <w:tc>
          <w:tcPr>
            <w:tcW w:w="1275"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890,20  </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297,00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298,90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294,30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51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b/>
                <w:bCs/>
                <w:lang w:eastAsia="ru-RU"/>
              </w:rPr>
            </w:pPr>
            <w:r w:rsidRPr="001555FE">
              <w:rPr>
                <w:rFonts w:ascii="Arial" w:eastAsia="Times New Roman" w:hAnsi="Arial" w:cs="Arial"/>
                <w:b/>
                <w:bCs/>
                <w:lang w:eastAsia="ru-RU"/>
              </w:rPr>
              <w:t xml:space="preserve">Средства бюджета Московской области </w:t>
            </w:r>
          </w:p>
        </w:tc>
        <w:tc>
          <w:tcPr>
            <w:tcW w:w="1275"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718,90  </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233,30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234,90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250,70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765"/>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b/>
                <w:bCs/>
                <w:lang w:eastAsia="ru-RU"/>
              </w:rPr>
            </w:pPr>
            <w:r w:rsidRPr="001555FE">
              <w:rPr>
                <w:rFonts w:ascii="Arial" w:eastAsia="Times New Roman" w:hAnsi="Arial" w:cs="Arial"/>
                <w:b/>
                <w:bCs/>
                <w:lang w:eastAsia="ru-RU"/>
              </w:rPr>
              <w:t>Средства бюджета           городского округа Ступино Московской области</w:t>
            </w:r>
          </w:p>
        </w:tc>
        <w:tc>
          <w:tcPr>
            <w:tcW w:w="1275"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309 260,40  </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61 925,30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61 926,60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61 930,50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61 739,00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61 739,00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27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b/>
                <w:bCs/>
                <w:lang w:eastAsia="ru-RU"/>
              </w:rPr>
            </w:pPr>
            <w:r w:rsidRPr="001555FE">
              <w:rPr>
                <w:rFonts w:ascii="Arial" w:eastAsia="Times New Roman" w:hAnsi="Arial" w:cs="Arial"/>
                <w:b/>
                <w:bCs/>
                <w:lang w:eastAsia="ru-RU"/>
              </w:rPr>
              <w:t>Внебюджетные источники</w:t>
            </w:r>
          </w:p>
        </w:tc>
        <w:tc>
          <w:tcPr>
            <w:tcW w:w="1275"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300"/>
        </w:trPr>
        <w:tc>
          <w:tcPr>
            <w:tcW w:w="583" w:type="dxa"/>
            <w:vMerge w:val="restart"/>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1.1</w:t>
            </w:r>
          </w:p>
        </w:tc>
        <w:tc>
          <w:tcPr>
            <w:tcW w:w="2557" w:type="dxa"/>
            <w:vMerge w:val="restart"/>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 xml:space="preserve">Мероприятие 01.01                                           Расходы на обеспечение деятельности (оказание услуг) муниципальных </w:t>
            </w:r>
            <w:r w:rsidRPr="001555FE">
              <w:rPr>
                <w:rFonts w:ascii="Arial" w:eastAsia="Times New Roman" w:hAnsi="Arial" w:cs="Arial"/>
                <w:lang w:eastAsia="ru-RU"/>
              </w:rPr>
              <w:lastRenderedPageBreak/>
              <w:t>учреждений - библиотеки</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lastRenderedPageBreak/>
              <w:t>2023-2027</w:t>
            </w: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Итого</w:t>
            </w:r>
          </w:p>
        </w:tc>
        <w:tc>
          <w:tcPr>
            <w:tcW w:w="1275"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308 695,00  </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61 739,00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61 739,00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61 739,00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61 739,00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61 739,00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Комитет культуры и молодежной политики, </w:t>
            </w:r>
            <w:r w:rsidRPr="001555FE">
              <w:rPr>
                <w:rFonts w:ascii="Arial" w:eastAsia="Times New Roman" w:hAnsi="Arial" w:cs="Arial"/>
                <w:lang w:eastAsia="ru-RU"/>
              </w:rPr>
              <w:lastRenderedPageBreak/>
              <w:t>подведомственные учреждения</w:t>
            </w:r>
          </w:p>
        </w:tc>
      </w:tr>
      <w:tr w:rsidR="00883A2A" w:rsidRPr="001555FE" w:rsidTr="001555FE">
        <w:trPr>
          <w:trHeight w:val="51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Средства федерального бюджета</w:t>
            </w:r>
          </w:p>
        </w:tc>
        <w:tc>
          <w:tcPr>
            <w:tcW w:w="1275"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8"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51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Средства бюджета Московской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8"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765"/>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Средства бюджета городского округа Ступино Московской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308 695,00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61 739,00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61 739,00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61 739,00  </w:t>
            </w:r>
          </w:p>
        </w:tc>
        <w:tc>
          <w:tcPr>
            <w:tcW w:w="708"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61 739,00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61 739,00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30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Внебюджетные источники</w:t>
            </w:r>
          </w:p>
        </w:tc>
        <w:tc>
          <w:tcPr>
            <w:tcW w:w="1275"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8"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42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val="restart"/>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 xml:space="preserve">Количество посещений общедоступных (публичных) библиотек и структурных </w:t>
            </w:r>
            <w:proofErr w:type="gramStart"/>
            <w:r w:rsidRPr="001555FE">
              <w:rPr>
                <w:rFonts w:ascii="Arial" w:eastAsia="Times New Roman" w:hAnsi="Arial" w:cs="Arial"/>
                <w:lang w:eastAsia="ru-RU"/>
              </w:rPr>
              <w:t>подразделений</w:t>
            </w:r>
            <w:proofErr w:type="gramEnd"/>
            <w:r w:rsidRPr="001555FE">
              <w:rPr>
                <w:rFonts w:ascii="Arial" w:eastAsia="Times New Roman" w:hAnsi="Arial" w:cs="Arial"/>
                <w:lang w:eastAsia="ru-RU"/>
              </w:rPr>
              <w:t xml:space="preserve"> осуществляющих библиотечную деятельность (включая число посещений КИБО), тыс. ед.</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Всего</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Итого 2023 год</w:t>
            </w:r>
          </w:p>
        </w:tc>
        <w:tc>
          <w:tcPr>
            <w:tcW w:w="2835" w:type="dxa"/>
            <w:gridSpan w:val="4"/>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В том числе по кварталам</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2024 год</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2025 год</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2026 год</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2027 год</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r>
      <w:tr w:rsidR="00883A2A" w:rsidRPr="001555FE" w:rsidTr="001555FE">
        <w:trPr>
          <w:trHeight w:val="375"/>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5"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I</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II</w:t>
            </w:r>
          </w:p>
        </w:tc>
        <w:tc>
          <w:tcPr>
            <w:tcW w:w="708"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III</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IV</w:t>
            </w:r>
          </w:p>
        </w:tc>
        <w:tc>
          <w:tcPr>
            <w:tcW w:w="709"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708"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465"/>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5"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402,965</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377,779</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386,174</w:t>
            </w:r>
          </w:p>
        </w:tc>
        <w:tc>
          <w:tcPr>
            <w:tcW w:w="708"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394,569</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402,965</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470,126</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619,447</w:t>
            </w:r>
          </w:p>
        </w:tc>
        <w:tc>
          <w:tcPr>
            <w:tcW w:w="708"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694,608</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768,769</w:t>
            </w:r>
          </w:p>
        </w:tc>
        <w:tc>
          <w:tcPr>
            <w:tcW w:w="1276" w:type="dxa"/>
            <w:vMerge/>
            <w:tcBorders>
              <w:top w:val="nil"/>
              <w:left w:val="single" w:sz="4" w:space="0" w:color="auto"/>
              <w:bottom w:val="single" w:sz="4" w:space="0" w:color="000000"/>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70"/>
        </w:trPr>
        <w:tc>
          <w:tcPr>
            <w:tcW w:w="583" w:type="dxa"/>
            <w:vMerge w:val="restart"/>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1.2.</w:t>
            </w:r>
          </w:p>
        </w:tc>
        <w:tc>
          <w:tcPr>
            <w:tcW w:w="2557" w:type="dxa"/>
            <w:vMerge w:val="restart"/>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 xml:space="preserve">Мероприятие 01.02. </w:t>
            </w:r>
            <w:r w:rsidRPr="001555FE">
              <w:rPr>
                <w:rFonts w:ascii="Arial" w:eastAsia="Times New Roman" w:hAnsi="Arial" w:cs="Arial"/>
                <w:lang w:eastAsia="ru-RU"/>
              </w:rPr>
              <w:br/>
              <w:t xml:space="preserve">Организация библиотечного обслуживания населения, комплектование и обеспечение сохранности библиотечных фондов библиотек городского </w:t>
            </w:r>
            <w:r w:rsidRPr="001555FE">
              <w:rPr>
                <w:rFonts w:ascii="Arial" w:eastAsia="Times New Roman" w:hAnsi="Arial" w:cs="Arial"/>
                <w:lang w:eastAsia="ru-RU"/>
              </w:rPr>
              <w:lastRenderedPageBreak/>
              <w:t>округа</w:t>
            </w:r>
          </w:p>
        </w:tc>
        <w:tc>
          <w:tcPr>
            <w:tcW w:w="1276" w:type="dxa"/>
            <w:vMerge w:val="restart"/>
            <w:tcBorders>
              <w:top w:val="nil"/>
              <w:left w:val="single" w:sz="4" w:space="0" w:color="auto"/>
              <w:bottom w:val="single" w:sz="4" w:space="0" w:color="auto"/>
              <w:right w:val="single" w:sz="4" w:space="0" w:color="auto"/>
            </w:tcBorders>
            <w:shd w:val="clear" w:color="auto" w:fill="auto"/>
            <w:vAlign w:val="bottom"/>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lastRenderedPageBreak/>
              <w:t> </w:t>
            </w: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Итого</w:t>
            </w:r>
          </w:p>
        </w:tc>
        <w:tc>
          <w:tcPr>
            <w:tcW w:w="1275"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Комитет культуры и молодежной политики, подведомственные учреждения</w:t>
            </w:r>
          </w:p>
        </w:tc>
      </w:tr>
      <w:tr w:rsidR="00883A2A" w:rsidRPr="001555FE" w:rsidTr="001555FE">
        <w:trPr>
          <w:trHeight w:val="51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Средства федерального бюджета</w:t>
            </w:r>
          </w:p>
        </w:tc>
        <w:tc>
          <w:tcPr>
            <w:tcW w:w="1275"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1555FE" w:rsidP="001555FE">
            <w:pPr>
              <w:tabs>
                <w:tab w:val="left" w:pos="34"/>
                <w:tab w:val="center" w:pos="246"/>
              </w:tabs>
              <w:spacing w:after="0" w:line="240" w:lineRule="auto"/>
              <w:rPr>
                <w:rFonts w:ascii="Arial" w:eastAsia="Times New Roman" w:hAnsi="Arial" w:cs="Arial"/>
                <w:lang w:eastAsia="ru-RU"/>
              </w:rPr>
            </w:pPr>
            <w:r>
              <w:rPr>
                <w:rFonts w:ascii="Arial" w:eastAsia="Times New Roman" w:hAnsi="Arial" w:cs="Arial"/>
                <w:lang w:eastAsia="ru-RU"/>
              </w:rPr>
              <w:tab/>
              <w:t>0,00</w:t>
            </w:r>
            <w:r>
              <w:rPr>
                <w:rFonts w:ascii="Arial" w:eastAsia="Times New Roman" w:hAnsi="Arial" w:cs="Arial"/>
                <w:lang w:eastAsia="ru-RU"/>
              </w:rPr>
              <w:tab/>
            </w:r>
            <w:r w:rsidR="00883A2A" w:rsidRPr="001555FE">
              <w:rPr>
                <w:rFonts w:ascii="Arial" w:eastAsia="Times New Roman" w:hAnsi="Arial" w:cs="Arial"/>
                <w:lang w:eastAsia="ru-RU"/>
              </w:rPr>
              <w:t>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51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Средства бюджета Московской области</w:t>
            </w:r>
          </w:p>
        </w:tc>
        <w:tc>
          <w:tcPr>
            <w:tcW w:w="1275"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r w:rsidR="001555FE">
              <w:rPr>
                <w:rFonts w:ascii="Arial" w:eastAsia="Times New Roman" w:hAnsi="Arial" w:cs="Arial"/>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7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 xml:space="preserve">Средства бюджета </w:t>
            </w:r>
            <w:r w:rsidRPr="001555FE">
              <w:rPr>
                <w:rFonts w:ascii="Arial" w:eastAsia="Times New Roman" w:hAnsi="Arial" w:cs="Arial"/>
                <w:lang w:eastAsia="ru-RU"/>
              </w:rPr>
              <w:lastRenderedPageBreak/>
              <w:t>городского округа Ступино Московской области</w:t>
            </w:r>
          </w:p>
        </w:tc>
        <w:tc>
          <w:tcPr>
            <w:tcW w:w="1275"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lastRenderedPageBreak/>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30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Внебюджетные источники</w:t>
            </w:r>
          </w:p>
        </w:tc>
        <w:tc>
          <w:tcPr>
            <w:tcW w:w="1275"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30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val="restart"/>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Результат не предусмотрен</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Всего</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Итого 2023 год</w:t>
            </w:r>
          </w:p>
        </w:tc>
        <w:tc>
          <w:tcPr>
            <w:tcW w:w="2835" w:type="dxa"/>
            <w:gridSpan w:val="4"/>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В том числе по кварталам</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2024 год</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2025 год</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2026 год</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2027 год</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r>
      <w:tr w:rsidR="00883A2A" w:rsidRPr="001555FE" w:rsidTr="001555FE">
        <w:trPr>
          <w:trHeight w:val="30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5"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I</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II</w:t>
            </w:r>
          </w:p>
        </w:tc>
        <w:tc>
          <w:tcPr>
            <w:tcW w:w="708"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III</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IV</w:t>
            </w:r>
          </w:p>
        </w:tc>
        <w:tc>
          <w:tcPr>
            <w:tcW w:w="709"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708"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30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5"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c>
          <w:tcPr>
            <w:tcW w:w="1276" w:type="dxa"/>
            <w:vMerge/>
            <w:tcBorders>
              <w:top w:val="nil"/>
              <w:left w:val="single" w:sz="4" w:space="0" w:color="auto"/>
              <w:bottom w:val="single" w:sz="4" w:space="0" w:color="000000"/>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70"/>
        </w:trPr>
        <w:tc>
          <w:tcPr>
            <w:tcW w:w="583" w:type="dxa"/>
            <w:vMerge w:val="restart"/>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1.3.</w:t>
            </w:r>
          </w:p>
        </w:tc>
        <w:tc>
          <w:tcPr>
            <w:tcW w:w="2557" w:type="dxa"/>
            <w:vMerge w:val="restart"/>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Мероприятие 01.03</w:t>
            </w:r>
            <w:r w:rsidRPr="001555FE">
              <w:rPr>
                <w:rFonts w:ascii="Arial" w:eastAsia="Times New Roman" w:hAnsi="Arial" w:cs="Arial"/>
                <w:lang w:eastAsia="ru-RU"/>
              </w:rPr>
              <w:br w:type="page"/>
              <w:t>Государственная поддержка отрасли культуры (модернизация библиотек в части комплектования книжных фондов муниципальных общедоступных библиотек)</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2023-2027</w:t>
            </w: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Итого</w:t>
            </w:r>
          </w:p>
        </w:tc>
        <w:tc>
          <w:tcPr>
            <w:tcW w:w="1275"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2 174,50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716,60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721,40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736,50  </w:t>
            </w:r>
          </w:p>
        </w:tc>
        <w:tc>
          <w:tcPr>
            <w:tcW w:w="708"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Комитет культуры и молодежной политики, подведомственные учреждения</w:t>
            </w:r>
          </w:p>
        </w:tc>
      </w:tr>
      <w:tr w:rsidR="00883A2A" w:rsidRPr="001555FE" w:rsidTr="001555FE">
        <w:trPr>
          <w:trHeight w:val="51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Средства федерального бюджета</w:t>
            </w:r>
          </w:p>
        </w:tc>
        <w:tc>
          <w:tcPr>
            <w:tcW w:w="1275"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890,20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297,00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298,90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294,30  </w:t>
            </w:r>
          </w:p>
        </w:tc>
        <w:tc>
          <w:tcPr>
            <w:tcW w:w="708"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51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 xml:space="preserve">Средства бюджета Московской области </w:t>
            </w:r>
          </w:p>
        </w:tc>
        <w:tc>
          <w:tcPr>
            <w:tcW w:w="1275"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718,90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233,30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234,90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250,70  </w:t>
            </w:r>
          </w:p>
        </w:tc>
        <w:tc>
          <w:tcPr>
            <w:tcW w:w="708"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765"/>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Средства бюджета городского округа Ступино Московской области</w:t>
            </w:r>
          </w:p>
        </w:tc>
        <w:tc>
          <w:tcPr>
            <w:tcW w:w="1275"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565,40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186,30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187,60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191,50  </w:t>
            </w:r>
          </w:p>
        </w:tc>
        <w:tc>
          <w:tcPr>
            <w:tcW w:w="708"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30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Внебюджетные источники</w:t>
            </w:r>
          </w:p>
        </w:tc>
        <w:tc>
          <w:tcPr>
            <w:tcW w:w="1275"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8"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30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val="restart"/>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Муниципальные библиотеки Московской области (юридические лица), обновившие книжный фонд, ед.</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c>
          <w:tcPr>
            <w:tcW w:w="1701" w:type="dxa"/>
            <w:vMerge w:val="restart"/>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Всего</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Итого 2023 год</w:t>
            </w:r>
          </w:p>
        </w:tc>
        <w:tc>
          <w:tcPr>
            <w:tcW w:w="2835" w:type="dxa"/>
            <w:gridSpan w:val="4"/>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В том числе по кварталам</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2024 год</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2025 год</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2026 год</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2027 год</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r>
      <w:tr w:rsidR="00883A2A" w:rsidRPr="001555FE" w:rsidTr="001555FE">
        <w:trPr>
          <w:trHeight w:val="30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5"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I</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II</w:t>
            </w:r>
          </w:p>
        </w:tc>
        <w:tc>
          <w:tcPr>
            <w:tcW w:w="708"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III</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IV</w:t>
            </w:r>
          </w:p>
        </w:tc>
        <w:tc>
          <w:tcPr>
            <w:tcW w:w="709"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708"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285"/>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5"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w:t>
            </w:r>
          </w:p>
        </w:tc>
        <w:tc>
          <w:tcPr>
            <w:tcW w:w="1276" w:type="dxa"/>
            <w:vMerge/>
            <w:tcBorders>
              <w:top w:val="nil"/>
              <w:left w:val="single" w:sz="4" w:space="0" w:color="auto"/>
              <w:bottom w:val="single" w:sz="4" w:space="0" w:color="000000"/>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70"/>
        </w:trPr>
        <w:tc>
          <w:tcPr>
            <w:tcW w:w="583" w:type="dxa"/>
            <w:vMerge w:val="restart"/>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lastRenderedPageBreak/>
              <w:t>3.</w:t>
            </w:r>
          </w:p>
        </w:tc>
        <w:tc>
          <w:tcPr>
            <w:tcW w:w="2557" w:type="dxa"/>
            <w:vMerge w:val="restart"/>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b/>
                <w:bCs/>
                <w:lang w:eastAsia="ru-RU"/>
              </w:rPr>
            </w:pPr>
            <w:r w:rsidRPr="001555FE">
              <w:rPr>
                <w:rFonts w:ascii="Arial" w:eastAsia="Times New Roman" w:hAnsi="Arial" w:cs="Arial"/>
                <w:b/>
                <w:bCs/>
                <w:lang w:eastAsia="ru-RU"/>
              </w:rPr>
              <w:t>Основное мероприятие А</w:t>
            </w:r>
            <w:proofErr w:type="gramStart"/>
            <w:r w:rsidRPr="001555FE">
              <w:rPr>
                <w:rFonts w:ascii="Arial" w:eastAsia="Times New Roman" w:hAnsi="Arial" w:cs="Arial"/>
                <w:b/>
                <w:bCs/>
                <w:lang w:eastAsia="ru-RU"/>
              </w:rPr>
              <w:t>1</w:t>
            </w:r>
            <w:proofErr w:type="gramEnd"/>
            <w:r w:rsidRPr="001555FE">
              <w:rPr>
                <w:rFonts w:ascii="Arial" w:eastAsia="Times New Roman" w:hAnsi="Arial" w:cs="Arial"/>
                <w:b/>
                <w:bCs/>
                <w:lang w:eastAsia="ru-RU"/>
              </w:rPr>
              <w:br/>
              <w:t>Федеральный проект «Культурная среда»</w:t>
            </w:r>
          </w:p>
        </w:tc>
        <w:tc>
          <w:tcPr>
            <w:tcW w:w="1276" w:type="dxa"/>
            <w:vMerge w:val="restart"/>
            <w:tcBorders>
              <w:top w:val="nil"/>
              <w:left w:val="single" w:sz="4" w:space="0" w:color="auto"/>
              <w:bottom w:val="single" w:sz="4" w:space="0" w:color="auto"/>
              <w:right w:val="single" w:sz="4" w:space="0" w:color="auto"/>
            </w:tcBorders>
            <w:shd w:val="clear" w:color="auto" w:fill="auto"/>
            <w:vAlign w:val="bottom"/>
            <w:hideMark/>
          </w:tcPr>
          <w:p w:rsidR="00883A2A" w:rsidRPr="001555FE" w:rsidRDefault="00883A2A" w:rsidP="00883A2A">
            <w:pPr>
              <w:spacing w:after="0" w:line="240" w:lineRule="auto"/>
              <w:rPr>
                <w:rFonts w:ascii="Arial" w:eastAsia="Times New Roman" w:hAnsi="Arial" w:cs="Arial"/>
                <w:b/>
                <w:bCs/>
                <w:lang w:eastAsia="ru-RU"/>
              </w:rPr>
            </w:pPr>
            <w:r w:rsidRPr="001555FE">
              <w:rPr>
                <w:rFonts w:ascii="Arial" w:eastAsia="Times New Roman" w:hAnsi="Arial" w:cs="Arial"/>
                <w:b/>
                <w:bCs/>
                <w:lang w:eastAsia="ru-RU"/>
              </w:rPr>
              <w:t> </w:t>
            </w: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b/>
                <w:bCs/>
                <w:lang w:eastAsia="ru-RU"/>
              </w:rPr>
            </w:pPr>
            <w:r w:rsidRPr="001555FE">
              <w:rPr>
                <w:rFonts w:ascii="Arial" w:eastAsia="Times New Roman" w:hAnsi="Arial" w:cs="Arial"/>
                <w:b/>
                <w:bCs/>
                <w:lang w:eastAsia="ru-RU"/>
              </w:rPr>
              <w:t>Итого</w:t>
            </w:r>
          </w:p>
        </w:tc>
        <w:tc>
          <w:tcPr>
            <w:tcW w:w="1275"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1276" w:type="dxa"/>
            <w:vMerge w:val="restart"/>
            <w:tcBorders>
              <w:top w:val="nil"/>
              <w:left w:val="single" w:sz="4" w:space="0" w:color="auto"/>
              <w:bottom w:val="single" w:sz="4" w:space="0" w:color="auto"/>
              <w:right w:val="single" w:sz="4" w:space="0" w:color="auto"/>
            </w:tcBorders>
            <w:shd w:val="clear" w:color="auto" w:fill="auto"/>
            <w:vAlign w:val="bottom"/>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 </w:t>
            </w:r>
          </w:p>
        </w:tc>
      </w:tr>
      <w:tr w:rsidR="00883A2A" w:rsidRPr="001555FE" w:rsidTr="001555FE">
        <w:trPr>
          <w:trHeight w:val="51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b/>
                <w:bCs/>
                <w:lang w:eastAsia="ru-RU"/>
              </w:rPr>
            </w:pPr>
            <w:r w:rsidRPr="001555FE">
              <w:rPr>
                <w:rFonts w:ascii="Arial" w:eastAsia="Times New Roman" w:hAnsi="Arial" w:cs="Arial"/>
                <w:b/>
                <w:bCs/>
                <w:lang w:eastAsia="ru-RU"/>
              </w:rPr>
              <w:t>Средства федерального бюджета</w:t>
            </w:r>
          </w:p>
        </w:tc>
        <w:tc>
          <w:tcPr>
            <w:tcW w:w="1275"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51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b/>
                <w:bCs/>
                <w:lang w:eastAsia="ru-RU"/>
              </w:rPr>
            </w:pPr>
            <w:r w:rsidRPr="001555FE">
              <w:rPr>
                <w:rFonts w:ascii="Arial" w:eastAsia="Times New Roman" w:hAnsi="Arial" w:cs="Arial"/>
                <w:b/>
                <w:bCs/>
                <w:lang w:eastAsia="ru-RU"/>
              </w:rPr>
              <w:t xml:space="preserve">Средства бюджета Московской области </w:t>
            </w:r>
          </w:p>
        </w:tc>
        <w:tc>
          <w:tcPr>
            <w:tcW w:w="1275"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765"/>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b/>
                <w:bCs/>
                <w:lang w:eastAsia="ru-RU"/>
              </w:rPr>
            </w:pPr>
            <w:r w:rsidRPr="001555FE">
              <w:rPr>
                <w:rFonts w:ascii="Arial" w:eastAsia="Times New Roman" w:hAnsi="Arial" w:cs="Arial"/>
                <w:b/>
                <w:bCs/>
                <w:lang w:eastAsia="ru-RU"/>
              </w:rPr>
              <w:t>Средства бюджета городского округа Ступино Московской области</w:t>
            </w:r>
          </w:p>
        </w:tc>
        <w:tc>
          <w:tcPr>
            <w:tcW w:w="1275"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30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b/>
                <w:bCs/>
                <w:lang w:eastAsia="ru-RU"/>
              </w:rPr>
            </w:pPr>
          </w:p>
        </w:tc>
        <w:tc>
          <w:tcPr>
            <w:tcW w:w="1701"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b/>
                <w:bCs/>
                <w:lang w:eastAsia="ru-RU"/>
              </w:rPr>
            </w:pPr>
            <w:r w:rsidRPr="001555FE">
              <w:rPr>
                <w:rFonts w:ascii="Arial" w:eastAsia="Times New Roman" w:hAnsi="Arial" w:cs="Arial"/>
                <w:b/>
                <w:bCs/>
                <w:lang w:eastAsia="ru-RU"/>
              </w:rPr>
              <w:t>Внебюджетные источники</w:t>
            </w:r>
          </w:p>
        </w:tc>
        <w:tc>
          <w:tcPr>
            <w:tcW w:w="1275"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b/>
                <w:bCs/>
                <w:lang w:eastAsia="ru-RU"/>
              </w:rPr>
            </w:pPr>
            <w:r w:rsidRPr="001555FE">
              <w:rPr>
                <w:rFonts w:ascii="Arial" w:eastAsia="Times New Roman" w:hAnsi="Arial" w:cs="Arial"/>
                <w:b/>
                <w:bCs/>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300"/>
        </w:trPr>
        <w:tc>
          <w:tcPr>
            <w:tcW w:w="583" w:type="dxa"/>
            <w:vMerge w:val="restart"/>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3.1.</w:t>
            </w:r>
          </w:p>
        </w:tc>
        <w:tc>
          <w:tcPr>
            <w:tcW w:w="255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Мероприятие А</w:t>
            </w:r>
            <w:proofErr w:type="gramStart"/>
            <w:r w:rsidRPr="001555FE">
              <w:rPr>
                <w:rFonts w:ascii="Arial" w:eastAsia="Times New Roman" w:hAnsi="Arial" w:cs="Arial"/>
                <w:lang w:eastAsia="ru-RU"/>
              </w:rPr>
              <w:t>1</w:t>
            </w:r>
            <w:proofErr w:type="gramEnd"/>
            <w:r w:rsidRPr="001555FE">
              <w:rPr>
                <w:rFonts w:ascii="Arial" w:eastAsia="Times New Roman" w:hAnsi="Arial" w:cs="Arial"/>
                <w:lang w:eastAsia="ru-RU"/>
              </w:rPr>
              <w:t>.01</w:t>
            </w:r>
            <w:r w:rsidRPr="001555FE">
              <w:rPr>
                <w:rFonts w:ascii="Arial" w:eastAsia="Times New Roman" w:hAnsi="Arial" w:cs="Arial"/>
                <w:lang w:eastAsia="ru-RU"/>
              </w:rPr>
              <w:br/>
              <w:t>Создание модельных муниципальных библиотек</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 </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Итого</w:t>
            </w:r>
          </w:p>
        </w:tc>
        <w:tc>
          <w:tcPr>
            <w:tcW w:w="1275" w:type="dxa"/>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Комитет культуры и молодежной политики, подведомственные учреждения</w:t>
            </w:r>
          </w:p>
        </w:tc>
      </w:tr>
      <w:tr w:rsidR="00883A2A" w:rsidRPr="001555FE" w:rsidTr="001555FE">
        <w:trPr>
          <w:trHeight w:val="51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single" w:sz="4" w:space="0" w:color="auto"/>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Средства федерального бюджета</w:t>
            </w:r>
          </w:p>
        </w:tc>
        <w:tc>
          <w:tcPr>
            <w:tcW w:w="1275" w:type="dxa"/>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51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single" w:sz="4" w:space="0" w:color="auto"/>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 xml:space="preserve">Средства бюджета Московской области </w:t>
            </w:r>
          </w:p>
        </w:tc>
        <w:tc>
          <w:tcPr>
            <w:tcW w:w="1275" w:type="dxa"/>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765"/>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single" w:sz="4" w:space="0" w:color="auto"/>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Средства бюджета городского округа Ступино Московской области</w:t>
            </w:r>
          </w:p>
        </w:tc>
        <w:tc>
          <w:tcPr>
            <w:tcW w:w="1275" w:type="dxa"/>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30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single" w:sz="4" w:space="0" w:color="auto"/>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Внебюджетные источники</w:t>
            </w:r>
          </w:p>
        </w:tc>
        <w:tc>
          <w:tcPr>
            <w:tcW w:w="1275" w:type="dxa"/>
            <w:tcBorders>
              <w:top w:val="nil"/>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30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rPr>
                <w:rFonts w:ascii="Arial" w:eastAsia="Times New Roman" w:hAnsi="Arial" w:cs="Arial"/>
                <w:lang w:eastAsia="ru-RU"/>
              </w:rPr>
            </w:pPr>
            <w:r w:rsidRPr="001555FE">
              <w:rPr>
                <w:rFonts w:ascii="Arial" w:eastAsia="Times New Roman" w:hAnsi="Arial" w:cs="Arial"/>
                <w:lang w:eastAsia="ru-RU"/>
              </w:rPr>
              <w:t xml:space="preserve">Созданы модельные </w:t>
            </w:r>
            <w:r w:rsidRPr="001555FE">
              <w:rPr>
                <w:rFonts w:ascii="Arial" w:eastAsia="Times New Roman" w:hAnsi="Arial" w:cs="Arial"/>
                <w:lang w:eastAsia="ru-RU"/>
              </w:rPr>
              <w:lastRenderedPageBreak/>
              <w:t>муниципальные библиотеки (нарастающий итог)</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lastRenderedPageBreak/>
              <w:t> </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Всего</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Итог</w:t>
            </w:r>
            <w:r w:rsidRPr="001555FE">
              <w:rPr>
                <w:rFonts w:ascii="Arial" w:eastAsia="Times New Roman" w:hAnsi="Arial" w:cs="Arial"/>
                <w:lang w:eastAsia="ru-RU"/>
              </w:rPr>
              <w:lastRenderedPageBreak/>
              <w:t>о 2023 год</w:t>
            </w:r>
          </w:p>
        </w:tc>
        <w:tc>
          <w:tcPr>
            <w:tcW w:w="2835" w:type="dxa"/>
            <w:gridSpan w:val="4"/>
            <w:tcBorders>
              <w:top w:val="single" w:sz="4" w:space="0" w:color="auto"/>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lastRenderedPageBreak/>
              <w:t xml:space="preserve">В том числе по </w:t>
            </w:r>
            <w:r w:rsidRPr="001555FE">
              <w:rPr>
                <w:rFonts w:ascii="Arial" w:eastAsia="Times New Roman" w:hAnsi="Arial" w:cs="Arial"/>
                <w:lang w:eastAsia="ru-RU"/>
              </w:rPr>
              <w:lastRenderedPageBreak/>
              <w:t>кварталам</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lastRenderedPageBreak/>
              <w:t xml:space="preserve">2024 </w:t>
            </w:r>
            <w:r w:rsidRPr="001555FE">
              <w:rPr>
                <w:rFonts w:ascii="Arial" w:eastAsia="Times New Roman" w:hAnsi="Arial" w:cs="Arial"/>
                <w:lang w:eastAsia="ru-RU"/>
              </w:rPr>
              <w:lastRenderedPageBreak/>
              <w:t>год</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lastRenderedPageBreak/>
              <w:t xml:space="preserve">2025 </w:t>
            </w:r>
            <w:r w:rsidRPr="001555FE">
              <w:rPr>
                <w:rFonts w:ascii="Arial" w:eastAsia="Times New Roman" w:hAnsi="Arial" w:cs="Arial"/>
                <w:lang w:eastAsia="ru-RU"/>
              </w:rPr>
              <w:lastRenderedPageBreak/>
              <w:t>год</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lastRenderedPageBreak/>
              <w:t xml:space="preserve">2026 </w:t>
            </w:r>
            <w:r w:rsidRPr="001555FE">
              <w:rPr>
                <w:rFonts w:ascii="Arial" w:eastAsia="Times New Roman" w:hAnsi="Arial" w:cs="Arial"/>
                <w:lang w:eastAsia="ru-RU"/>
              </w:rPr>
              <w:lastRenderedPageBreak/>
              <w:t>год</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lastRenderedPageBreak/>
              <w:t xml:space="preserve">2027 </w:t>
            </w:r>
            <w:r w:rsidRPr="001555FE">
              <w:rPr>
                <w:rFonts w:ascii="Arial" w:eastAsia="Times New Roman" w:hAnsi="Arial" w:cs="Arial"/>
                <w:lang w:eastAsia="ru-RU"/>
              </w:rPr>
              <w:lastRenderedPageBreak/>
              <w:t>год</w:t>
            </w:r>
          </w:p>
        </w:tc>
        <w:tc>
          <w:tcPr>
            <w:tcW w:w="1276" w:type="dxa"/>
            <w:vMerge w:val="restart"/>
            <w:tcBorders>
              <w:top w:val="nil"/>
              <w:left w:val="single" w:sz="4" w:space="0" w:color="auto"/>
              <w:bottom w:val="single" w:sz="4" w:space="0" w:color="000000"/>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lastRenderedPageBreak/>
              <w:t> </w:t>
            </w:r>
          </w:p>
        </w:tc>
      </w:tr>
      <w:tr w:rsidR="00883A2A" w:rsidRPr="001555FE" w:rsidTr="001555FE">
        <w:trPr>
          <w:trHeight w:val="30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5"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I</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II</w:t>
            </w:r>
          </w:p>
        </w:tc>
        <w:tc>
          <w:tcPr>
            <w:tcW w:w="708"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III</w:t>
            </w:r>
          </w:p>
        </w:tc>
        <w:tc>
          <w:tcPr>
            <w:tcW w:w="709" w:type="dxa"/>
            <w:tcBorders>
              <w:top w:val="nil"/>
              <w:left w:val="nil"/>
              <w:bottom w:val="single" w:sz="4" w:space="0" w:color="auto"/>
              <w:right w:val="single" w:sz="4" w:space="0" w:color="auto"/>
            </w:tcBorders>
            <w:shd w:val="clear" w:color="auto" w:fill="auto"/>
            <w:vAlign w:val="center"/>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IV</w:t>
            </w:r>
          </w:p>
        </w:tc>
        <w:tc>
          <w:tcPr>
            <w:tcW w:w="709"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708"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r w:rsidR="00883A2A" w:rsidRPr="001555FE" w:rsidTr="001555FE">
        <w:trPr>
          <w:trHeight w:val="300"/>
        </w:trPr>
        <w:tc>
          <w:tcPr>
            <w:tcW w:w="583"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2557"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701" w:type="dxa"/>
            <w:vMerge/>
            <w:tcBorders>
              <w:top w:val="nil"/>
              <w:left w:val="single" w:sz="4" w:space="0" w:color="auto"/>
              <w:bottom w:val="single" w:sz="4" w:space="0" w:color="auto"/>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c>
          <w:tcPr>
            <w:tcW w:w="1275"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 </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w:t>
            </w:r>
          </w:p>
        </w:tc>
        <w:tc>
          <w:tcPr>
            <w:tcW w:w="708"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w:t>
            </w:r>
          </w:p>
        </w:tc>
        <w:tc>
          <w:tcPr>
            <w:tcW w:w="709" w:type="dxa"/>
            <w:tcBorders>
              <w:top w:val="nil"/>
              <w:left w:val="nil"/>
              <w:bottom w:val="single" w:sz="4" w:space="0" w:color="auto"/>
              <w:right w:val="single" w:sz="4" w:space="0" w:color="auto"/>
            </w:tcBorders>
            <w:shd w:val="clear" w:color="auto" w:fill="auto"/>
            <w:hideMark/>
          </w:tcPr>
          <w:p w:rsidR="00883A2A" w:rsidRPr="001555FE" w:rsidRDefault="00883A2A" w:rsidP="00883A2A">
            <w:pPr>
              <w:spacing w:after="0" w:line="240" w:lineRule="auto"/>
              <w:jc w:val="center"/>
              <w:rPr>
                <w:rFonts w:ascii="Arial" w:eastAsia="Times New Roman" w:hAnsi="Arial" w:cs="Arial"/>
                <w:lang w:eastAsia="ru-RU"/>
              </w:rPr>
            </w:pPr>
            <w:r w:rsidRPr="001555FE">
              <w:rPr>
                <w:rFonts w:ascii="Arial" w:eastAsia="Times New Roman" w:hAnsi="Arial" w:cs="Arial"/>
                <w:lang w:eastAsia="ru-RU"/>
              </w:rPr>
              <w:t>1</w:t>
            </w:r>
          </w:p>
        </w:tc>
        <w:tc>
          <w:tcPr>
            <w:tcW w:w="1276" w:type="dxa"/>
            <w:vMerge/>
            <w:tcBorders>
              <w:top w:val="nil"/>
              <w:left w:val="single" w:sz="4" w:space="0" w:color="auto"/>
              <w:bottom w:val="single" w:sz="4" w:space="0" w:color="000000"/>
              <w:right w:val="single" w:sz="4" w:space="0" w:color="auto"/>
            </w:tcBorders>
            <w:vAlign w:val="center"/>
            <w:hideMark/>
          </w:tcPr>
          <w:p w:rsidR="00883A2A" w:rsidRPr="001555FE" w:rsidRDefault="00883A2A" w:rsidP="00883A2A">
            <w:pPr>
              <w:spacing w:after="0" w:line="240" w:lineRule="auto"/>
              <w:rPr>
                <w:rFonts w:ascii="Arial" w:eastAsia="Times New Roman" w:hAnsi="Arial" w:cs="Arial"/>
                <w:lang w:eastAsia="ru-RU"/>
              </w:rPr>
            </w:pPr>
          </w:p>
        </w:tc>
      </w:tr>
    </w:tbl>
    <w:p w:rsidR="00883A2A" w:rsidRDefault="001555FE" w:rsidP="001555FE">
      <w:pPr>
        <w:spacing w:line="240" w:lineRule="auto"/>
        <w:jc w:val="center"/>
      </w:pPr>
      <w:bookmarkStart w:id="5" w:name="RANGE!A1:F6"/>
      <w:r w:rsidRPr="00883A2A">
        <w:rPr>
          <w:rFonts w:ascii="Arial" w:eastAsia="Times New Roman" w:hAnsi="Arial" w:cs="Arial"/>
          <w:b/>
          <w:bCs/>
          <w:color w:val="000000"/>
          <w:sz w:val="24"/>
          <w:szCs w:val="24"/>
          <w:lang w:eastAsia="ru-RU"/>
        </w:rPr>
        <w:t xml:space="preserve">9.2. Методика </w:t>
      </w:r>
      <w:proofErr w:type="gramStart"/>
      <w:r w:rsidRPr="00883A2A">
        <w:rPr>
          <w:rFonts w:ascii="Arial" w:eastAsia="Times New Roman" w:hAnsi="Arial" w:cs="Arial"/>
          <w:b/>
          <w:bCs/>
          <w:color w:val="000000"/>
          <w:sz w:val="24"/>
          <w:szCs w:val="24"/>
          <w:lang w:eastAsia="ru-RU"/>
        </w:rPr>
        <w:t>определения результатов выполнения мероприятий подпрограммы</w:t>
      </w:r>
      <w:proofErr w:type="gramEnd"/>
      <w:r w:rsidRPr="00883A2A">
        <w:rPr>
          <w:rFonts w:ascii="Arial" w:eastAsia="Times New Roman" w:hAnsi="Arial" w:cs="Arial"/>
          <w:b/>
          <w:bCs/>
          <w:color w:val="000000"/>
          <w:sz w:val="24"/>
          <w:szCs w:val="24"/>
          <w:lang w:eastAsia="ru-RU"/>
        </w:rPr>
        <w:t xml:space="preserve"> </w:t>
      </w:r>
      <w:bookmarkEnd w:id="5"/>
      <w:r w:rsidRPr="00883A2A">
        <w:rPr>
          <w:rFonts w:ascii="Arial" w:eastAsia="Times New Roman" w:hAnsi="Arial" w:cs="Arial"/>
          <w:b/>
          <w:bCs/>
          <w:sz w:val="24"/>
          <w:szCs w:val="24"/>
          <w:lang w:eastAsia="ru-RU"/>
        </w:rPr>
        <w:t>III «Развитие библиотечного дела»</w:t>
      </w:r>
    </w:p>
    <w:tbl>
      <w:tblPr>
        <w:tblW w:w="15047"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8"/>
        <w:gridCol w:w="1418"/>
        <w:gridCol w:w="1416"/>
        <w:gridCol w:w="3824"/>
        <w:gridCol w:w="1134"/>
        <w:gridCol w:w="6667"/>
      </w:tblGrid>
      <w:tr w:rsidR="00883A2A" w:rsidRPr="001555FE" w:rsidTr="001555FE">
        <w:trPr>
          <w:trHeight w:val="468"/>
        </w:trPr>
        <w:tc>
          <w:tcPr>
            <w:tcW w:w="588"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 </w:t>
            </w:r>
            <w:proofErr w:type="spellStart"/>
            <w:proofErr w:type="gramStart"/>
            <w:r w:rsidRPr="001555FE">
              <w:rPr>
                <w:rFonts w:ascii="Arial" w:eastAsia="Times New Roman" w:hAnsi="Arial" w:cs="Arial"/>
                <w:color w:val="000000"/>
                <w:lang w:eastAsia="ru-RU"/>
              </w:rPr>
              <w:t>п</w:t>
            </w:r>
            <w:proofErr w:type="spellEnd"/>
            <w:proofErr w:type="gramEnd"/>
            <w:r w:rsidRPr="001555FE">
              <w:rPr>
                <w:rFonts w:ascii="Arial" w:eastAsia="Times New Roman" w:hAnsi="Arial" w:cs="Arial"/>
                <w:color w:val="000000"/>
                <w:lang w:eastAsia="ru-RU"/>
              </w:rPr>
              <w:t>/</w:t>
            </w:r>
            <w:proofErr w:type="spellStart"/>
            <w:r w:rsidRPr="001555FE">
              <w:rPr>
                <w:rFonts w:ascii="Arial" w:eastAsia="Times New Roman" w:hAnsi="Arial" w:cs="Arial"/>
                <w:color w:val="000000"/>
                <w:lang w:eastAsia="ru-RU"/>
              </w:rPr>
              <w:t>п</w:t>
            </w:r>
            <w:proofErr w:type="spellEnd"/>
          </w:p>
        </w:tc>
        <w:tc>
          <w:tcPr>
            <w:tcW w:w="1418" w:type="dxa"/>
            <w:shd w:val="clear" w:color="auto" w:fill="auto"/>
            <w:hideMark/>
          </w:tcPr>
          <w:p w:rsidR="00883A2A" w:rsidRPr="001555FE" w:rsidRDefault="00883A2A" w:rsidP="001555FE">
            <w:pPr>
              <w:spacing w:after="0" w:line="240" w:lineRule="auto"/>
              <w:ind w:left="-108" w:right="-108"/>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Номер основного мероприятия </w:t>
            </w:r>
          </w:p>
        </w:tc>
        <w:tc>
          <w:tcPr>
            <w:tcW w:w="1416" w:type="dxa"/>
            <w:shd w:val="clear" w:color="auto" w:fill="auto"/>
            <w:hideMark/>
          </w:tcPr>
          <w:p w:rsidR="00883A2A" w:rsidRPr="001555FE" w:rsidRDefault="00883A2A" w:rsidP="001555FE">
            <w:pPr>
              <w:spacing w:after="0" w:line="240" w:lineRule="auto"/>
              <w:ind w:left="-108" w:right="-108"/>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Номер мероприятия </w:t>
            </w:r>
          </w:p>
        </w:tc>
        <w:tc>
          <w:tcPr>
            <w:tcW w:w="3824"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Наименование результата</w:t>
            </w:r>
          </w:p>
        </w:tc>
        <w:tc>
          <w:tcPr>
            <w:tcW w:w="1134"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Единица измерения</w:t>
            </w:r>
          </w:p>
        </w:tc>
        <w:tc>
          <w:tcPr>
            <w:tcW w:w="6667"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Порядок определения значений</w:t>
            </w:r>
          </w:p>
        </w:tc>
      </w:tr>
      <w:tr w:rsidR="00883A2A" w:rsidRPr="001555FE" w:rsidTr="001555FE">
        <w:trPr>
          <w:trHeight w:val="300"/>
        </w:trPr>
        <w:tc>
          <w:tcPr>
            <w:tcW w:w="588"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1</w:t>
            </w:r>
          </w:p>
        </w:tc>
        <w:tc>
          <w:tcPr>
            <w:tcW w:w="1418"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2</w:t>
            </w:r>
          </w:p>
        </w:tc>
        <w:tc>
          <w:tcPr>
            <w:tcW w:w="1416"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3</w:t>
            </w:r>
          </w:p>
        </w:tc>
        <w:tc>
          <w:tcPr>
            <w:tcW w:w="3824"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4</w:t>
            </w:r>
          </w:p>
        </w:tc>
        <w:tc>
          <w:tcPr>
            <w:tcW w:w="1134"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5</w:t>
            </w:r>
          </w:p>
        </w:tc>
        <w:tc>
          <w:tcPr>
            <w:tcW w:w="6667"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6</w:t>
            </w:r>
          </w:p>
        </w:tc>
      </w:tr>
      <w:tr w:rsidR="00883A2A" w:rsidRPr="001555FE" w:rsidTr="001555FE">
        <w:trPr>
          <w:trHeight w:val="1250"/>
        </w:trPr>
        <w:tc>
          <w:tcPr>
            <w:tcW w:w="588"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1</w:t>
            </w:r>
          </w:p>
        </w:tc>
        <w:tc>
          <w:tcPr>
            <w:tcW w:w="1418"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1</w:t>
            </w:r>
          </w:p>
        </w:tc>
        <w:tc>
          <w:tcPr>
            <w:tcW w:w="1416"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01</w:t>
            </w:r>
          </w:p>
        </w:tc>
        <w:tc>
          <w:tcPr>
            <w:tcW w:w="3824"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Количество посещений общедоступных (публичных) библиотек и структурных </w:t>
            </w:r>
            <w:proofErr w:type="gramStart"/>
            <w:r w:rsidRPr="001555FE">
              <w:rPr>
                <w:rFonts w:ascii="Arial" w:eastAsia="Times New Roman" w:hAnsi="Arial" w:cs="Arial"/>
                <w:color w:val="000000"/>
                <w:lang w:eastAsia="ru-RU"/>
              </w:rPr>
              <w:t>подразделений</w:t>
            </w:r>
            <w:proofErr w:type="gramEnd"/>
            <w:r w:rsidRPr="001555FE">
              <w:rPr>
                <w:rFonts w:ascii="Arial" w:eastAsia="Times New Roman" w:hAnsi="Arial" w:cs="Arial"/>
                <w:color w:val="000000"/>
                <w:lang w:eastAsia="ru-RU"/>
              </w:rPr>
              <w:t xml:space="preserve"> осуществляющих библиотечную деятельность (включая число посещений КИБО)</w:t>
            </w:r>
          </w:p>
        </w:tc>
        <w:tc>
          <w:tcPr>
            <w:tcW w:w="1134"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тыс. ед.</w:t>
            </w:r>
          </w:p>
        </w:tc>
        <w:tc>
          <w:tcPr>
            <w:tcW w:w="6667"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Форма федерального статистического наблюдения № 6-НК «Сведения об общедоступной (публичной) библиотеке», утвержденная приказом Росстата от 07.12.2016 № 764 «Об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организаций культуры»</w:t>
            </w:r>
          </w:p>
        </w:tc>
      </w:tr>
      <w:tr w:rsidR="00883A2A" w:rsidRPr="001555FE" w:rsidTr="001555FE">
        <w:trPr>
          <w:trHeight w:val="70"/>
        </w:trPr>
        <w:tc>
          <w:tcPr>
            <w:tcW w:w="588"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2</w:t>
            </w:r>
          </w:p>
        </w:tc>
        <w:tc>
          <w:tcPr>
            <w:tcW w:w="1418"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1</w:t>
            </w:r>
          </w:p>
        </w:tc>
        <w:tc>
          <w:tcPr>
            <w:tcW w:w="1416"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03</w:t>
            </w:r>
          </w:p>
        </w:tc>
        <w:tc>
          <w:tcPr>
            <w:tcW w:w="3824"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Муниципальные библиотеки Московской области (юридические лица), обновившие книжный фонд</w:t>
            </w:r>
          </w:p>
        </w:tc>
        <w:tc>
          <w:tcPr>
            <w:tcW w:w="1134"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ед.</w:t>
            </w:r>
          </w:p>
        </w:tc>
        <w:tc>
          <w:tcPr>
            <w:tcW w:w="6667"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Форма федерального статистического наблюдения № 6-НК «Сведения об общедоступной (публичной) библиотеке»</w:t>
            </w:r>
          </w:p>
        </w:tc>
      </w:tr>
      <w:tr w:rsidR="00883A2A" w:rsidRPr="001555FE" w:rsidTr="001555FE">
        <w:trPr>
          <w:trHeight w:val="600"/>
        </w:trPr>
        <w:tc>
          <w:tcPr>
            <w:tcW w:w="588"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2</w:t>
            </w:r>
          </w:p>
        </w:tc>
        <w:tc>
          <w:tcPr>
            <w:tcW w:w="1418" w:type="dxa"/>
            <w:shd w:val="clear" w:color="auto" w:fill="auto"/>
            <w:hideMark/>
          </w:tcPr>
          <w:p w:rsidR="00883A2A" w:rsidRPr="001555FE" w:rsidRDefault="001555FE" w:rsidP="00883A2A">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А</w:t>
            </w:r>
            <w:proofErr w:type="gramStart"/>
            <w:r w:rsidR="00883A2A" w:rsidRPr="001555FE">
              <w:rPr>
                <w:rFonts w:ascii="Arial" w:eastAsia="Times New Roman" w:hAnsi="Arial" w:cs="Arial"/>
                <w:color w:val="000000"/>
                <w:lang w:eastAsia="ru-RU"/>
              </w:rPr>
              <w:t>1</w:t>
            </w:r>
            <w:proofErr w:type="gramEnd"/>
          </w:p>
        </w:tc>
        <w:tc>
          <w:tcPr>
            <w:tcW w:w="1416" w:type="dxa"/>
            <w:shd w:val="clear" w:color="auto" w:fill="auto"/>
            <w:hideMark/>
          </w:tcPr>
          <w:p w:rsidR="00883A2A" w:rsidRPr="001555FE" w:rsidRDefault="001555FE" w:rsidP="00883A2A">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01</w:t>
            </w:r>
          </w:p>
        </w:tc>
        <w:tc>
          <w:tcPr>
            <w:tcW w:w="3824"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Созданы модельные муниципальные библиотеки (нарастающий итог)</w:t>
            </w:r>
          </w:p>
        </w:tc>
        <w:tc>
          <w:tcPr>
            <w:tcW w:w="1134"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ед.</w:t>
            </w:r>
          </w:p>
        </w:tc>
        <w:tc>
          <w:tcPr>
            <w:tcW w:w="6667" w:type="dxa"/>
            <w:shd w:val="clear" w:color="auto" w:fill="auto"/>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Форма федерального статистического наблюдения № 6-НК «Сведения об общедоступной (публичной) библиотеке»</w:t>
            </w:r>
          </w:p>
        </w:tc>
      </w:tr>
    </w:tbl>
    <w:p w:rsidR="00883A2A" w:rsidRDefault="00883A2A" w:rsidP="00883A2A">
      <w:pPr>
        <w:spacing w:line="240" w:lineRule="auto"/>
      </w:pPr>
    </w:p>
    <w:p w:rsidR="001555FE" w:rsidRDefault="001555FE" w:rsidP="001555FE">
      <w:pPr>
        <w:spacing w:line="240" w:lineRule="auto"/>
        <w:jc w:val="center"/>
      </w:pPr>
      <w:r w:rsidRPr="00883A2A">
        <w:rPr>
          <w:rFonts w:ascii="Arial" w:eastAsia="Times New Roman" w:hAnsi="Arial" w:cs="Arial"/>
          <w:b/>
          <w:bCs/>
          <w:color w:val="000000"/>
          <w:sz w:val="24"/>
          <w:szCs w:val="24"/>
          <w:lang w:eastAsia="ru-RU"/>
        </w:rPr>
        <w:t xml:space="preserve">10. Паспорт подпрограммы IV «Развитие профессионального искусства, гастрольно-концертной и </w:t>
      </w:r>
      <w:proofErr w:type="spellStart"/>
      <w:r w:rsidRPr="00883A2A">
        <w:rPr>
          <w:rFonts w:ascii="Arial" w:eastAsia="Times New Roman" w:hAnsi="Arial" w:cs="Arial"/>
          <w:b/>
          <w:bCs/>
          <w:color w:val="000000"/>
          <w:sz w:val="24"/>
          <w:szCs w:val="24"/>
          <w:lang w:eastAsia="ru-RU"/>
        </w:rPr>
        <w:t>культурно-досуговой</w:t>
      </w:r>
      <w:proofErr w:type="spellEnd"/>
      <w:r w:rsidRPr="00883A2A">
        <w:rPr>
          <w:rFonts w:ascii="Arial" w:eastAsia="Times New Roman" w:hAnsi="Arial" w:cs="Arial"/>
          <w:b/>
          <w:bCs/>
          <w:color w:val="000000"/>
          <w:sz w:val="24"/>
          <w:szCs w:val="24"/>
          <w:lang w:eastAsia="ru-RU"/>
        </w:rPr>
        <w:t xml:space="preserve"> деятельности, кинематографии»</w:t>
      </w:r>
    </w:p>
    <w:tbl>
      <w:tblPr>
        <w:tblW w:w="15047"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83"/>
        <w:gridCol w:w="1701"/>
        <w:gridCol w:w="1559"/>
        <w:gridCol w:w="1701"/>
        <w:gridCol w:w="1701"/>
        <w:gridCol w:w="1701"/>
        <w:gridCol w:w="1701"/>
      </w:tblGrid>
      <w:tr w:rsidR="00883A2A" w:rsidRPr="001555FE" w:rsidTr="00CD2B5D">
        <w:trPr>
          <w:trHeight w:val="70"/>
        </w:trPr>
        <w:tc>
          <w:tcPr>
            <w:tcW w:w="4983" w:type="dxa"/>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 xml:space="preserve">Координатор муниципальной подпрограммы </w:t>
            </w:r>
          </w:p>
        </w:tc>
        <w:tc>
          <w:tcPr>
            <w:tcW w:w="10064" w:type="dxa"/>
            <w:gridSpan w:val="6"/>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Заместитель главы администрации городского округа Ступино Московской области - председатель комитета культуры и молодежной политики - Калинина Ю.Ю.</w:t>
            </w:r>
          </w:p>
        </w:tc>
      </w:tr>
      <w:tr w:rsidR="00883A2A" w:rsidRPr="001555FE" w:rsidTr="00CD2B5D">
        <w:trPr>
          <w:trHeight w:val="70"/>
        </w:trPr>
        <w:tc>
          <w:tcPr>
            <w:tcW w:w="4983" w:type="dxa"/>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Муниципальный заказчик подпрограммы</w:t>
            </w:r>
          </w:p>
        </w:tc>
        <w:tc>
          <w:tcPr>
            <w:tcW w:w="10064" w:type="dxa"/>
            <w:gridSpan w:val="6"/>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Комитет культуры и молодежной политики администрации городского округа Ступино Московской области</w:t>
            </w:r>
          </w:p>
        </w:tc>
      </w:tr>
      <w:tr w:rsidR="00883A2A" w:rsidRPr="001555FE" w:rsidTr="00CD2B5D">
        <w:trPr>
          <w:trHeight w:val="70"/>
        </w:trPr>
        <w:tc>
          <w:tcPr>
            <w:tcW w:w="4983" w:type="dxa"/>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Сроки реализации подпрограммы</w:t>
            </w:r>
          </w:p>
        </w:tc>
        <w:tc>
          <w:tcPr>
            <w:tcW w:w="10064" w:type="dxa"/>
            <w:gridSpan w:val="6"/>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2023-2027 годы</w:t>
            </w:r>
          </w:p>
        </w:tc>
      </w:tr>
      <w:tr w:rsidR="00883A2A" w:rsidRPr="001555FE" w:rsidTr="00CD2B5D">
        <w:trPr>
          <w:trHeight w:val="100"/>
        </w:trPr>
        <w:tc>
          <w:tcPr>
            <w:tcW w:w="4983" w:type="dxa"/>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Источники финансирования подпрограммы, в том числе по годам реализации программы (тыс. руб.):</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Всего</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2023 год</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2024 год</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2025 год</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2026 год</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2027 год</w:t>
            </w:r>
          </w:p>
        </w:tc>
      </w:tr>
      <w:tr w:rsidR="00883A2A" w:rsidRPr="001555FE" w:rsidTr="00CD2B5D">
        <w:trPr>
          <w:trHeight w:val="70"/>
        </w:trPr>
        <w:tc>
          <w:tcPr>
            <w:tcW w:w="4983" w:type="dxa"/>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lastRenderedPageBreak/>
              <w:t>Средства федерального бюджета</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r>
      <w:tr w:rsidR="00883A2A" w:rsidRPr="001555FE" w:rsidTr="00CD2B5D">
        <w:trPr>
          <w:trHeight w:val="70"/>
        </w:trPr>
        <w:tc>
          <w:tcPr>
            <w:tcW w:w="4983" w:type="dxa"/>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Средства бюджета Московской области</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r>
      <w:tr w:rsidR="00883A2A" w:rsidRPr="001555FE" w:rsidTr="00CD2B5D">
        <w:trPr>
          <w:trHeight w:val="70"/>
        </w:trPr>
        <w:tc>
          <w:tcPr>
            <w:tcW w:w="4983" w:type="dxa"/>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 xml:space="preserve">Средства бюджета  городского округа Ступино  </w:t>
            </w:r>
            <w:r w:rsidR="00CD2B5D">
              <w:rPr>
                <w:rFonts w:ascii="Arial" w:eastAsia="Times New Roman" w:hAnsi="Arial" w:cs="Arial"/>
                <w:color w:val="000000"/>
                <w:lang w:eastAsia="ru-RU"/>
              </w:rPr>
              <w:t>Московской области</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1 789 334,00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357 866,80  </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357 866,80  </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357 866,80  </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357 866,80  </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357 866,80  </w:t>
            </w:r>
          </w:p>
        </w:tc>
      </w:tr>
      <w:tr w:rsidR="00883A2A" w:rsidRPr="001555FE" w:rsidTr="00CD2B5D">
        <w:trPr>
          <w:trHeight w:val="70"/>
        </w:trPr>
        <w:tc>
          <w:tcPr>
            <w:tcW w:w="4983" w:type="dxa"/>
            <w:shd w:val="clear" w:color="auto" w:fill="auto"/>
            <w:hideMark/>
          </w:tcPr>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Внебюджетные средства</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0,00  </w:t>
            </w:r>
          </w:p>
        </w:tc>
      </w:tr>
      <w:tr w:rsidR="00883A2A" w:rsidRPr="001555FE" w:rsidTr="00CD2B5D">
        <w:trPr>
          <w:trHeight w:val="70"/>
        </w:trPr>
        <w:tc>
          <w:tcPr>
            <w:tcW w:w="4983" w:type="dxa"/>
            <w:shd w:val="clear" w:color="auto" w:fill="auto"/>
            <w:hideMark/>
          </w:tcPr>
          <w:p w:rsidR="00CD2B5D"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b/>
                <w:bCs/>
                <w:color w:val="000000"/>
                <w:lang w:eastAsia="ru-RU"/>
              </w:rPr>
              <w:t>Всего по подпрограмме IV</w:t>
            </w:r>
            <w:r w:rsidRPr="001555FE">
              <w:rPr>
                <w:rFonts w:ascii="Arial" w:eastAsia="Times New Roman" w:hAnsi="Arial" w:cs="Arial"/>
                <w:color w:val="000000"/>
                <w:lang w:eastAsia="ru-RU"/>
              </w:rPr>
              <w:t xml:space="preserve">,                     </w:t>
            </w:r>
          </w:p>
          <w:p w:rsidR="00883A2A" w:rsidRPr="001555FE" w:rsidRDefault="00883A2A" w:rsidP="00883A2A">
            <w:pPr>
              <w:spacing w:after="0" w:line="240" w:lineRule="auto"/>
              <w:rPr>
                <w:rFonts w:ascii="Arial" w:eastAsia="Times New Roman" w:hAnsi="Arial" w:cs="Arial"/>
                <w:color w:val="000000"/>
                <w:lang w:eastAsia="ru-RU"/>
              </w:rPr>
            </w:pPr>
            <w:r w:rsidRPr="001555FE">
              <w:rPr>
                <w:rFonts w:ascii="Arial" w:eastAsia="Times New Roman" w:hAnsi="Arial" w:cs="Arial"/>
                <w:color w:val="000000"/>
                <w:lang w:eastAsia="ru-RU"/>
              </w:rPr>
              <w:t>в том числе по годам:</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1 789 334,00  </w:t>
            </w:r>
          </w:p>
        </w:tc>
        <w:tc>
          <w:tcPr>
            <w:tcW w:w="1559"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357 866,80  </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357 866,80  </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357 866,80  </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357 866,80  </w:t>
            </w:r>
          </w:p>
        </w:tc>
        <w:tc>
          <w:tcPr>
            <w:tcW w:w="1701" w:type="dxa"/>
            <w:shd w:val="clear" w:color="auto" w:fill="auto"/>
            <w:vAlign w:val="center"/>
            <w:hideMark/>
          </w:tcPr>
          <w:p w:rsidR="00883A2A" w:rsidRPr="001555FE" w:rsidRDefault="00883A2A" w:rsidP="00883A2A">
            <w:pPr>
              <w:spacing w:after="0" w:line="240" w:lineRule="auto"/>
              <w:jc w:val="center"/>
              <w:rPr>
                <w:rFonts w:ascii="Arial" w:eastAsia="Times New Roman" w:hAnsi="Arial" w:cs="Arial"/>
                <w:color w:val="000000"/>
                <w:lang w:eastAsia="ru-RU"/>
              </w:rPr>
            </w:pPr>
            <w:r w:rsidRPr="001555FE">
              <w:rPr>
                <w:rFonts w:ascii="Arial" w:eastAsia="Times New Roman" w:hAnsi="Arial" w:cs="Arial"/>
                <w:color w:val="000000"/>
                <w:lang w:eastAsia="ru-RU"/>
              </w:rPr>
              <w:t xml:space="preserve">357 866,80  </w:t>
            </w:r>
          </w:p>
        </w:tc>
      </w:tr>
    </w:tbl>
    <w:p w:rsidR="00883A2A" w:rsidRDefault="00883A2A" w:rsidP="00883A2A">
      <w:pPr>
        <w:spacing w:line="240" w:lineRule="auto"/>
      </w:pPr>
    </w:p>
    <w:p w:rsidR="00CD2B5D" w:rsidRDefault="00CD2B5D" w:rsidP="00CD2B5D">
      <w:pPr>
        <w:spacing w:line="240" w:lineRule="auto"/>
        <w:jc w:val="center"/>
      </w:pPr>
      <w:r w:rsidRPr="00883A2A">
        <w:rPr>
          <w:rFonts w:ascii="Arial" w:eastAsia="Times New Roman" w:hAnsi="Arial" w:cs="Arial"/>
          <w:b/>
          <w:bCs/>
          <w:sz w:val="24"/>
          <w:szCs w:val="24"/>
          <w:lang w:eastAsia="ru-RU"/>
        </w:rPr>
        <w:t xml:space="preserve">10.1. Перечень мероприятий подпрограммы IV «Развитие профессионального искусства, гастрольно-концертной и </w:t>
      </w:r>
      <w:proofErr w:type="spellStart"/>
      <w:r w:rsidRPr="00883A2A">
        <w:rPr>
          <w:rFonts w:ascii="Arial" w:eastAsia="Times New Roman" w:hAnsi="Arial" w:cs="Arial"/>
          <w:b/>
          <w:bCs/>
          <w:sz w:val="24"/>
          <w:szCs w:val="24"/>
          <w:lang w:eastAsia="ru-RU"/>
        </w:rPr>
        <w:t>культурно-досуговой</w:t>
      </w:r>
      <w:proofErr w:type="spellEnd"/>
      <w:r w:rsidRPr="00883A2A">
        <w:rPr>
          <w:rFonts w:ascii="Arial" w:eastAsia="Times New Roman" w:hAnsi="Arial" w:cs="Arial"/>
          <w:b/>
          <w:bCs/>
          <w:sz w:val="24"/>
          <w:szCs w:val="24"/>
          <w:lang w:eastAsia="ru-RU"/>
        </w:rPr>
        <w:t xml:space="preserve"> деятельности, кинематографии»</w:t>
      </w:r>
    </w:p>
    <w:tbl>
      <w:tblPr>
        <w:tblW w:w="15188" w:type="dxa"/>
        <w:tblInd w:w="87" w:type="dxa"/>
        <w:tblLayout w:type="fixed"/>
        <w:tblLook w:val="04A0"/>
      </w:tblPr>
      <w:tblGrid>
        <w:gridCol w:w="560"/>
        <w:gridCol w:w="2438"/>
        <w:gridCol w:w="1134"/>
        <w:gridCol w:w="1842"/>
        <w:gridCol w:w="993"/>
        <w:gridCol w:w="708"/>
        <w:gridCol w:w="709"/>
        <w:gridCol w:w="709"/>
        <w:gridCol w:w="709"/>
        <w:gridCol w:w="709"/>
        <w:gridCol w:w="850"/>
        <w:gridCol w:w="850"/>
        <w:gridCol w:w="851"/>
        <w:gridCol w:w="850"/>
        <w:gridCol w:w="1276"/>
      </w:tblGrid>
      <w:tr w:rsidR="00883A2A" w:rsidRPr="00CD2B5D" w:rsidTr="00CD2B5D">
        <w:trPr>
          <w:trHeight w:val="450"/>
        </w:trPr>
        <w:tc>
          <w:tcPr>
            <w:tcW w:w="56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 </w:t>
            </w:r>
            <w:proofErr w:type="spellStart"/>
            <w:proofErr w:type="gramStart"/>
            <w:r w:rsidRPr="00CD2B5D">
              <w:rPr>
                <w:rFonts w:ascii="Arial" w:eastAsia="Times New Roman" w:hAnsi="Arial" w:cs="Arial"/>
                <w:lang w:eastAsia="ru-RU"/>
              </w:rPr>
              <w:t>п</w:t>
            </w:r>
            <w:proofErr w:type="spellEnd"/>
            <w:proofErr w:type="gramEnd"/>
            <w:r w:rsidRPr="00CD2B5D">
              <w:rPr>
                <w:rFonts w:ascii="Arial" w:eastAsia="Times New Roman" w:hAnsi="Arial" w:cs="Arial"/>
                <w:lang w:eastAsia="ru-RU"/>
              </w:rPr>
              <w:t>/</w:t>
            </w:r>
            <w:proofErr w:type="spellStart"/>
            <w:r w:rsidRPr="00CD2B5D">
              <w:rPr>
                <w:rFonts w:ascii="Arial" w:eastAsia="Times New Roman" w:hAnsi="Arial" w:cs="Arial"/>
                <w:lang w:eastAsia="ru-RU"/>
              </w:rPr>
              <w:t>п</w:t>
            </w:r>
            <w:proofErr w:type="spellEnd"/>
          </w:p>
        </w:tc>
        <w:tc>
          <w:tcPr>
            <w:tcW w:w="243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Мероприятие подпрограммы</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Сроки исполнения мероприятия</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Источники финансирования</w:t>
            </w:r>
          </w:p>
        </w:tc>
        <w:tc>
          <w:tcPr>
            <w:tcW w:w="993" w:type="dxa"/>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Всего, (тыс. руб.)</w:t>
            </w:r>
          </w:p>
        </w:tc>
        <w:tc>
          <w:tcPr>
            <w:tcW w:w="6945" w:type="dxa"/>
            <w:gridSpan w:val="9"/>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Объем финансирования по годам (тыс. руб.)</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proofErr w:type="gramStart"/>
            <w:r w:rsidRPr="00CD2B5D">
              <w:rPr>
                <w:rFonts w:ascii="Arial" w:eastAsia="Times New Roman" w:hAnsi="Arial" w:cs="Arial"/>
                <w:lang w:eastAsia="ru-RU"/>
              </w:rPr>
              <w:t>Ответственный</w:t>
            </w:r>
            <w:proofErr w:type="gramEnd"/>
            <w:r w:rsidRPr="00CD2B5D">
              <w:rPr>
                <w:rFonts w:ascii="Arial" w:eastAsia="Times New Roman" w:hAnsi="Arial" w:cs="Arial"/>
                <w:lang w:eastAsia="ru-RU"/>
              </w:rPr>
              <w:t xml:space="preserve"> за выполнение мероприятия подпрограммы</w:t>
            </w:r>
          </w:p>
        </w:tc>
      </w:tr>
      <w:tr w:rsidR="00883A2A" w:rsidRPr="00CD2B5D" w:rsidTr="00CD2B5D">
        <w:trPr>
          <w:trHeight w:val="300"/>
        </w:trPr>
        <w:tc>
          <w:tcPr>
            <w:tcW w:w="560" w:type="dxa"/>
            <w:vMerge/>
            <w:tcBorders>
              <w:top w:val="single" w:sz="4" w:space="0" w:color="auto"/>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single" w:sz="4" w:space="0" w:color="auto"/>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99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c>
          <w:tcPr>
            <w:tcW w:w="3544" w:type="dxa"/>
            <w:gridSpan w:val="5"/>
            <w:tcBorders>
              <w:top w:val="single" w:sz="4" w:space="0" w:color="auto"/>
              <w:left w:val="nil"/>
              <w:bottom w:val="single" w:sz="4" w:space="0" w:color="auto"/>
              <w:right w:val="single" w:sz="4" w:space="0" w:color="auto"/>
            </w:tcBorders>
            <w:shd w:val="clear" w:color="auto" w:fill="auto"/>
            <w:vAlign w:val="bottom"/>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2023 год</w:t>
            </w:r>
          </w:p>
        </w:tc>
        <w:tc>
          <w:tcPr>
            <w:tcW w:w="850" w:type="dxa"/>
            <w:tcBorders>
              <w:top w:val="nil"/>
              <w:left w:val="nil"/>
              <w:bottom w:val="single" w:sz="4" w:space="0" w:color="auto"/>
              <w:right w:val="single" w:sz="4" w:space="0" w:color="auto"/>
            </w:tcBorders>
            <w:shd w:val="clear" w:color="auto" w:fill="auto"/>
            <w:vAlign w:val="bottom"/>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2024 год</w:t>
            </w:r>
          </w:p>
        </w:tc>
        <w:tc>
          <w:tcPr>
            <w:tcW w:w="850" w:type="dxa"/>
            <w:tcBorders>
              <w:top w:val="nil"/>
              <w:left w:val="nil"/>
              <w:bottom w:val="single" w:sz="4" w:space="0" w:color="auto"/>
              <w:right w:val="single" w:sz="4" w:space="0" w:color="auto"/>
            </w:tcBorders>
            <w:shd w:val="clear" w:color="auto" w:fill="auto"/>
            <w:vAlign w:val="bottom"/>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2025 год</w:t>
            </w:r>
          </w:p>
        </w:tc>
        <w:tc>
          <w:tcPr>
            <w:tcW w:w="851" w:type="dxa"/>
            <w:tcBorders>
              <w:top w:val="nil"/>
              <w:left w:val="nil"/>
              <w:bottom w:val="single" w:sz="4" w:space="0" w:color="auto"/>
              <w:right w:val="single" w:sz="4" w:space="0" w:color="auto"/>
            </w:tcBorders>
            <w:shd w:val="clear" w:color="auto" w:fill="auto"/>
            <w:vAlign w:val="bottom"/>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2026 год</w:t>
            </w:r>
          </w:p>
        </w:tc>
        <w:tc>
          <w:tcPr>
            <w:tcW w:w="850" w:type="dxa"/>
            <w:tcBorders>
              <w:top w:val="nil"/>
              <w:left w:val="nil"/>
              <w:bottom w:val="single" w:sz="4" w:space="0" w:color="auto"/>
              <w:right w:val="single" w:sz="4" w:space="0" w:color="auto"/>
            </w:tcBorders>
            <w:shd w:val="clear" w:color="auto" w:fill="auto"/>
            <w:vAlign w:val="bottom"/>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2027 год</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00"/>
        </w:trPr>
        <w:tc>
          <w:tcPr>
            <w:tcW w:w="560" w:type="dxa"/>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w:t>
            </w:r>
          </w:p>
        </w:tc>
        <w:tc>
          <w:tcPr>
            <w:tcW w:w="2438"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w:t>
            </w:r>
          </w:p>
        </w:tc>
        <w:tc>
          <w:tcPr>
            <w:tcW w:w="1134" w:type="dxa"/>
            <w:tcBorders>
              <w:top w:val="nil"/>
              <w:left w:val="nil"/>
              <w:bottom w:val="single" w:sz="4" w:space="0" w:color="auto"/>
              <w:right w:val="single" w:sz="4" w:space="0" w:color="auto"/>
            </w:tcBorders>
            <w:shd w:val="clear" w:color="auto" w:fill="auto"/>
            <w:noWrap/>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3</w:t>
            </w: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4</w:t>
            </w:r>
          </w:p>
        </w:tc>
        <w:tc>
          <w:tcPr>
            <w:tcW w:w="993" w:type="dxa"/>
            <w:tcBorders>
              <w:top w:val="nil"/>
              <w:left w:val="nil"/>
              <w:bottom w:val="single" w:sz="4" w:space="0" w:color="auto"/>
              <w:right w:val="single" w:sz="4" w:space="0" w:color="auto"/>
            </w:tcBorders>
            <w:shd w:val="clear" w:color="auto" w:fill="auto"/>
            <w:noWrap/>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5</w:t>
            </w:r>
          </w:p>
        </w:tc>
        <w:tc>
          <w:tcPr>
            <w:tcW w:w="708" w:type="dxa"/>
            <w:tcBorders>
              <w:top w:val="nil"/>
              <w:left w:val="nil"/>
              <w:bottom w:val="single" w:sz="4" w:space="0" w:color="auto"/>
              <w:right w:val="single" w:sz="4" w:space="0" w:color="auto"/>
            </w:tcBorders>
            <w:shd w:val="clear" w:color="auto" w:fill="auto"/>
            <w:noWrap/>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6</w:t>
            </w:r>
          </w:p>
        </w:tc>
        <w:tc>
          <w:tcPr>
            <w:tcW w:w="709" w:type="dxa"/>
            <w:tcBorders>
              <w:top w:val="nil"/>
              <w:left w:val="nil"/>
              <w:bottom w:val="single" w:sz="4" w:space="0" w:color="auto"/>
              <w:right w:val="single" w:sz="4" w:space="0" w:color="auto"/>
            </w:tcBorders>
            <w:shd w:val="clear" w:color="auto" w:fill="auto"/>
            <w:noWrap/>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7</w:t>
            </w:r>
          </w:p>
        </w:tc>
        <w:tc>
          <w:tcPr>
            <w:tcW w:w="709" w:type="dxa"/>
            <w:tcBorders>
              <w:top w:val="nil"/>
              <w:left w:val="nil"/>
              <w:bottom w:val="single" w:sz="4" w:space="0" w:color="auto"/>
              <w:right w:val="single" w:sz="4" w:space="0" w:color="auto"/>
            </w:tcBorders>
            <w:shd w:val="clear" w:color="auto" w:fill="auto"/>
            <w:noWrap/>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8</w:t>
            </w:r>
          </w:p>
        </w:tc>
        <w:tc>
          <w:tcPr>
            <w:tcW w:w="709" w:type="dxa"/>
            <w:tcBorders>
              <w:top w:val="nil"/>
              <w:left w:val="nil"/>
              <w:bottom w:val="single" w:sz="4" w:space="0" w:color="auto"/>
              <w:right w:val="single" w:sz="4" w:space="0" w:color="auto"/>
            </w:tcBorders>
            <w:shd w:val="clear" w:color="auto" w:fill="auto"/>
            <w:noWrap/>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9</w:t>
            </w:r>
          </w:p>
        </w:tc>
        <w:tc>
          <w:tcPr>
            <w:tcW w:w="709" w:type="dxa"/>
            <w:tcBorders>
              <w:top w:val="nil"/>
              <w:left w:val="nil"/>
              <w:bottom w:val="single" w:sz="4" w:space="0" w:color="auto"/>
              <w:right w:val="single" w:sz="4" w:space="0" w:color="auto"/>
            </w:tcBorders>
            <w:shd w:val="clear" w:color="auto" w:fill="auto"/>
            <w:noWrap/>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10</w:t>
            </w:r>
          </w:p>
        </w:tc>
        <w:tc>
          <w:tcPr>
            <w:tcW w:w="850" w:type="dxa"/>
            <w:tcBorders>
              <w:top w:val="nil"/>
              <w:left w:val="nil"/>
              <w:bottom w:val="single" w:sz="4" w:space="0" w:color="auto"/>
              <w:right w:val="single" w:sz="4" w:space="0" w:color="auto"/>
            </w:tcBorders>
            <w:shd w:val="clear" w:color="auto" w:fill="auto"/>
            <w:noWrap/>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11</w:t>
            </w:r>
          </w:p>
        </w:tc>
        <w:tc>
          <w:tcPr>
            <w:tcW w:w="850" w:type="dxa"/>
            <w:tcBorders>
              <w:top w:val="nil"/>
              <w:left w:val="nil"/>
              <w:bottom w:val="single" w:sz="4" w:space="0" w:color="auto"/>
              <w:right w:val="single" w:sz="4" w:space="0" w:color="auto"/>
            </w:tcBorders>
            <w:shd w:val="clear" w:color="auto" w:fill="auto"/>
            <w:noWrap/>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12</w:t>
            </w:r>
          </w:p>
        </w:tc>
        <w:tc>
          <w:tcPr>
            <w:tcW w:w="851" w:type="dxa"/>
            <w:tcBorders>
              <w:top w:val="nil"/>
              <w:left w:val="nil"/>
              <w:bottom w:val="single" w:sz="4" w:space="0" w:color="auto"/>
              <w:right w:val="single" w:sz="4" w:space="0" w:color="auto"/>
            </w:tcBorders>
            <w:shd w:val="clear" w:color="auto" w:fill="auto"/>
            <w:noWrap/>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13</w:t>
            </w:r>
          </w:p>
        </w:tc>
        <w:tc>
          <w:tcPr>
            <w:tcW w:w="850" w:type="dxa"/>
            <w:tcBorders>
              <w:top w:val="nil"/>
              <w:left w:val="nil"/>
              <w:bottom w:val="single" w:sz="4" w:space="0" w:color="auto"/>
              <w:right w:val="single" w:sz="4" w:space="0" w:color="auto"/>
            </w:tcBorders>
            <w:shd w:val="clear" w:color="auto" w:fill="auto"/>
            <w:noWrap/>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14</w:t>
            </w:r>
          </w:p>
        </w:tc>
        <w:tc>
          <w:tcPr>
            <w:tcW w:w="1276" w:type="dxa"/>
            <w:tcBorders>
              <w:top w:val="nil"/>
              <w:left w:val="nil"/>
              <w:bottom w:val="single" w:sz="4" w:space="0" w:color="auto"/>
              <w:right w:val="single" w:sz="4" w:space="0" w:color="auto"/>
            </w:tcBorders>
            <w:shd w:val="clear" w:color="auto" w:fill="auto"/>
            <w:noWrap/>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15</w:t>
            </w:r>
          </w:p>
        </w:tc>
      </w:tr>
      <w:tr w:rsidR="00883A2A" w:rsidRPr="00CD2B5D" w:rsidTr="00CD2B5D">
        <w:trPr>
          <w:trHeight w:val="300"/>
        </w:trPr>
        <w:tc>
          <w:tcPr>
            <w:tcW w:w="560"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1</w:t>
            </w:r>
          </w:p>
        </w:tc>
        <w:tc>
          <w:tcPr>
            <w:tcW w:w="2438"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lang w:eastAsia="ru-RU"/>
              </w:rPr>
            </w:pPr>
            <w:r w:rsidRPr="00CD2B5D">
              <w:rPr>
                <w:rFonts w:ascii="Arial" w:eastAsia="Times New Roman" w:hAnsi="Arial" w:cs="Arial"/>
                <w:b/>
                <w:bCs/>
                <w:lang w:eastAsia="ru-RU"/>
              </w:rPr>
              <w:t>Основное мероприятие 01</w:t>
            </w:r>
            <w:r w:rsidRPr="00CD2B5D">
              <w:rPr>
                <w:rFonts w:ascii="Arial" w:eastAsia="Times New Roman" w:hAnsi="Arial" w:cs="Arial"/>
                <w:b/>
                <w:bCs/>
                <w:lang w:eastAsia="ru-RU"/>
              </w:rPr>
              <w:br/>
              <w:t>Обеспечение функций театрально-концертных учреждений, муниципальных учреждений культуры Московской области</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2023-2027</w:t>
            </w: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lang w:eastAsia="ru-RU"/>
              </w:rPr>
            </w:pPr>
            <w:r w:rsidRPr="00CD2B5D">
              <w:rPr>
                <w:rFonts w:ascii="Arial" w:eastAsia="Times New Roman" w:hAnsi="Arial" w:cs="Arial"/>
                <w:b/>
                <w:bCs/>
                <w:lang w:eastAsia="ru-RU"/>
              </w:rPr>
              <w:t>Итого</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559 815,00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111 963,00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111 963,00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111 963,00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111 963,00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111 963,00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r>
      <w:tr w:rsidR="00883A2A" w:rsidRPr="00CD2B5D" w:rsidTr="00CD2B5D">
        <w:trPr>
          <w:trHeight w:val="510"/>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lang w:eastAsia="ru-RU"/>
              </w:rPr>
            </w:pPr>
            <w:r w:rsidRPr="00CD2B5D">
              <w:rPr>
                <w:rFonts w:ascii="Arial" w:eastAsia="Times New Roman" w:hAnsi="Arial" w:cs="Arial"/>
                <w:b/>
                <w:bCs/>
                <w:lang w:eastAsia="ru-RU"/>
              </w:rPr>
              <w:t>Средства федерального бюджета</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510"/>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lang w:eastAsia="ru-RU"/>
              </w:rPr>
            </w:pPr>
            <w:r w:rsidRPr="00CD2B5D">
              <w:rPr>
                <w:rFonts w:ascii="Arial" w:eastAsia="Times New Roman" w:hAnsi="Arial" w:cs="Arial"/>
                <w:b/>
                <w:bCs/>
                <w:lang w:eastAsia="ru-RU"/>
              </w:rPr>
              <w:t xml:space="preserve">Средства бюджета Московской области </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765"/>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lang w:eastAsia="ru-RU"/>
              </w:rPr>
            </w:pPr>
            <w:r w:rsidRPr="00CD2B5D">
              <w:rPr>
                <w:rFonts w:ascii="Arial" w:eastAsia="Times New Roman" w:hAnsi="Arial" w:cs="Arial"/>
                <w:b/>
                <w:bCs/>
                <w:lang w:eastAsia="ru-RU"/>
              </w:rPr>
              <w:t xml:space="preserve">Средства бюджета городского округа Ступино </w:t>
            </w:r>
            <w:r w:rsidRPr="00CD2B5D">
              <w:rPr>
                <w:rFonts w:ascii="Arial" w:eastAsia="Times New Roman" w:hAnsi="Arial" w:cs="Arial"/>
                <w:b/>
                <w:bCs/>
                <w:lang w:eastAsia="ru-RU"/>
              </w:rPr>
              <w:lastRenderedPageBreak/>
              <w:t>Московской области</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lastRenderedPageBreak/>
              <w:t xml:space="preserve">559 815,00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111 963,00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111 963,00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111 963,00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111 963,00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111 963,00  </w:t>
            </w: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00"/>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lang w:eastAsia="ru-RU"/>
              </w:rPr>
            </w:pPr>
            <w:r w:rsidRPr="00CD2B5D">
              <w:rPr>
                <w:rFonts w:ascii="Arial" w:eastAsia="Times New Roman" w:hAnsi="Arial" w:cs="Arial"/>
                <w:b/>
                <w:bCs/>
                <w:lang w:eastAsia="ru-RU"/>
              </w:rPr>
              <w:t>Внебюджетные источники</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00"/>
        </w:trPr>
        <w:tc>
          <w:tcPr>
            <w:tcW w:w="560"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1.1</w:t>
            </w:r>
          </w:p>
        </w:tc>
        <w:tc>
          <w:tcPr>
            <w:tcW w:w="2438"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Мероприятие 01.01</w:t>
            </w:r>
            <w:r w:rsidRPr="00CD2B5D">
              <w:rPr>
                <w:rFonts w:ascii="Arial" w:eastAsia="Times New Roman" w:hAnsi="Arial" w:cs="Arial"/>
                <w:lang w:eastAsia="ru-RU"/>
              </w:rPr>
              <w:br/>
              <w:t>Расходы на обеспечение деятельности (оказание услуг) муниципальных учреждений - театрально-концертные организации</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2023-2027</w:t>
            </w: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Итого</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559 815,00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111 963,00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111 963,00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111 963,00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111 963,00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111 963,00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Комитет культуры и молодежной политики, подведомственные учреждения</w:t>
            </w:r>
          </w:p>
        </w:tc>
      </w:tr>
      <w:tr w:rsidR="00883A2A" w:rsidRPr="00CD2B5D" w:rsidTr="00CD2B5D">
        <w:trPr>
          <w:trHeight w:val="510"/>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Средства федерального бюджета</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510"/>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 xml:space="preserve">Средства бюджета Московской области </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413"/>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Средства бюджета городского округа Ступино Московской области</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559 815,00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111 963,00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111 963,00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111 963,00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111 963,00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111 963,00  </w:t>
            </w: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00"/>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Внебюджетные источники</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480"/>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Численность зрителей, посетивших концертные организации и самостоятельные коллективы государственной и муниципальной форм собственности, тыс. чел.</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c>
          <w:tcPr>
            <w:tcW w:w="1842"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Всего</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Итого 2023 год</w:t>
            </w:r>
          </w:p>
        </w:tc>
        <w:tc>
          <w:tcPr>
            <w:tcW w:w="2836" w:type="dxa"/>
            <w:gridSpan w:val="4"/>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В том числе по кварталам</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2024 год</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2025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2026 год</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2027 год</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r>
      <w:tr w:rsidR="00883A2A" w:rsidRPr="00CD2B5D" w:rsidTr="00CD2B5D">
        <w:trPr>
          <w:trHeight w:val="480"/>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70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709"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w:t>
            </w:r>
          </w:p>
        </w:tc>
        <w:tc>
          <w:tcPr>
            <w:tcW w:w="709"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II</w:t>
            </w:r>
          </w:p>
        </w:tc>
        <w:tc>
          <w:tcPr>
            <w:tcW w:w="709"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III</w:t>
            </w:r>
          </w:p>
        </w:tc>
        <w:tc>
          <w:tcPr>
            <w:tcW w:w="709"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IV</w:t>
            </w:r>
          </w:p>
        </w:tc>
        <w:tc>
          <w:tcPr>
            <w:tcW w:w="85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480"/>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99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c>
          <w:tcPr>
            <w:tcW w:w="708"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159,285</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153,903</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155,697</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157,491</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159,285</w:t>
            </w:r>
          </w:p>
        </w:tc>
        <w:tc>
          <w:tcPr>
            <w:tcW w:w="850"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167,895</w:t>
            </w:r>
          </w:p>
        </w:tc>
        <w:tc>
          <w:tcPr>
            <w:tcW w:w="850"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185,070</w:t>
            </w:r>
          </w:p>
        </w:tc>
        <w:tc>
          <w:tcPr>
            <w:tcW w:w="851"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198,680</w:t>
            </w:r>
          </w:p>
        </w:tc>
        <w:tc>
          <w:tcPr>
            <w:tcW w:w="850"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210,855</w:t>
            </w: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70"/>
        </w:trPr>
        <w:tc>
          <w:tcPr>
            <w:tcW w:w="560"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1.2.</w:t>
            </w:r>
          </w:p>
        </w:tc>
        <w:tc>
          <w:tcPr>
            <w:tcW w:w="2438"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Мероприятие 01.02</w:t>
            </w:r>
            <w:r w:rsidRPr="00CD2B5D">
              <w:rPr>
                <w:rFonts w:ascii="Arial" w:eastAsia="Times New Roman" w:hAnsi="Arial" w:cs="Arial"/>
                <w:lang w:eastAsia="ru-RU"/>
              </w:rPr>
              <w:br/>
              <w:t xml:space="preserve">Мероприятия в </w:t>
            </w:r>
            <w:r w:rsidRPr="00CD2B5D">
              <w:rPr>
                <w:rFonts w:ascii="Arial" w:eastAsia="Times New Roman" w:hAnsi="Arial" w:cs="Arial"/>
                <w:lang w:eastAsia="ru-RU"/>
              </w:rPr>
              <w:lastRenderedPageBreak/>
              <w:t>сфере культуры</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lastRenderedPageBreak/>
              <w:t>2023-2027</w:t>
            </w: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Итого</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Комитет культуры </w:t>
            </w:r>
            <w:r w:rsidRPr="00CD2B5D">
              <w:rPr>
                <w:rFonts w:ascii="Arial" w:eastAsia="Times New Roman" w:hAnsi="Arial" w:cs="Arial"/>
                <w:lang w:eastAsia="ru-RU"/>
              </w:rPr>
              <w:lastRenderedPageBreak/>
              <w:t>и молодежной политики, подведомственные учреждения</w:t>
            </w:r>
          </w:p>
        </w:tc>
      </w:tr>
      <w:tr w:rsidR="00883A2A" w:rsidRPr="00CD2B5D" w:rsidTr="00CD2B5D">
        <w:trPr>
          <w:trHeight w:val="70"/>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 xml:space="preserve">Средства </w:t>
            </w:r>
            <w:r w:rsidRPr="00CD2B5D">
              <w:rPr>
                <w:rFonts w:ascii="Arial" w:eastAsia="Times New Roman" w:hAnsi="Arial" w:cs="Arial"/>
                <w:lang w:eastAsia="ru-RU"/>
              </w:rPr>
              <w:lastRenderedPageBreak/>
              <w:t>федерального бюджета</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lastRenderedPageBreak/>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23"/>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 xml:space="preserve">Средства бюджета Московской области </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765"/>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Средства бюджета городского округа Ступино Московской области</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00"/>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Внебюджетные источники</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00"/>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Проведены праздничные и культурно-массовые мероприятия, фестивали, конкурсы,  (ед.)</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c>
          <w:tcPr>
            <w:tcW w:w="1842"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Итого 2023 год</w:t>
            </w:r>
          </w:p>
        </w:tc>
        <w:tc>
          <w:tcPr>
            <w:tcW w:w="2836" w:type="dxa"/>
            <w:gridSpan w:val="4"/>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В том числе по кварталам</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2024 год</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2025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2026 год</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2027 год</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r>
      <w:tr w:rsidR="00883A2A" w:rsidRPr="00CD2B5D" w:rsidTr="00CD2B5D">
        <w:trPr>
          <w:trHeight w:val="300"/>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708"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709"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w:t>
            </w:r>
          </w:p>
        </w:tc>
        <w:tc>
          <w:tcPr>
            <w:tcW w:w="709"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II</w:t>
            </w:r>
          </w:p>
        </w:tc>
        <w:tc>
          <w:tcPr>
            <w:tcW w:w="709"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III</w:t>
            </w:r>
          </w:p>
        </w:tc>
        <w:tc>
          <w:tcPr>
            <w:tcW w:w="709"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IV</w:t>
            </w:r>
          </w:p>
        </w:tc>
        <w:tc>
          <w:tcPr>
            <w:tcW w:w="85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00"/>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99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c>
          <w:tcPr>
            <w:tcW w:w="708"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70</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18</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17</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17</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18</w:t>
            </w:r>
          </w:p>
        </w:tc>
        <w:tc>
          <w:tcPr>
            <w:tcW w:w="850"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72</w:t>
            </w:r>
          </w:p>
        </w:tc>
        <w:tc>
          <w:tcPr>
            <w:tcW w:w="850"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74</w:t>
            </w:r>
          </w:p>
        </w:tc>
        <w:tc>
          <w:tcPr>
            <w:tcW w:w="851"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76</w:t>
            </w:r>
          </w:p>
        </w:tc>
        <w:tc>
          <w:tcPr>
            <w:tcW w:w="850"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78</w:t>
            </w: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00"/>
        </w:trPr>
        <w:tc>
          <w:tcPr>
            <w:tcW w:w="560"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4.</w:t>
            </w:r>
          </w:p>
        </w:tc>
        <w:tc>
          <w:tcPr>
            <w:tcW w:w="2438"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lang w:eastAsia="ru-RU"/>
              </w:rPr>
            </w:pPr>
            <w:r w:rsidRPr="00CD2B5D">
              <w:rPr>
                <w:rFonts w:ascii="Arial" w:eastAsia="Times New Roman" w:hAnsi="Arial" w:cs="Arial"/>
                <w:b/>
                <w:bCs/>
                <w:lang w:eastAsia="ru-RU"/>
              </w:rPr>
              <w:t>Основное мероприятие 04</w:t>
            </w:r>
            <w:r w:rsidRPr="00CD2B5D">
              <w:rPr>
                <w:rFonts w:ascii="Arial" w:eastAsia="Times New Roman" w:hAnsi="Arial" w:cs="Arial"/>
                <w:b/>
                <w:bCs/>
                <w:lang w:eastAsia="ru-RU"/>
              </w:rPr>
              <w:br/>
              <w:t xml:space="preserve">Обеспечение функций </w:t>
            </w:r>
            <w:proofErr w:type="spellStart"/>
            <w:r w:rsidRPr="00CD2B5D">
              <w:rPr>
                <w:rFonts w:ascii="Arial" w:eastAsia="Times New Roman" w:hAnsi="Arial" w:cs="Arial"/>
                <w:b/>
                <w:bCs/>
                <w:lang w:eastAsia="ru-RU"/>
              </w:rPr>
              <w:t>культурно-досуговых</w:t>
            </w:r>
            <w:proofErr w:type="spellEnd"/>
            <w:r w:rsidRPr="00CD2B5D">
              <w:rPr>
                <w:rFonts w:ascii="Arial" w:eastAsia="Times New Roman" w:hAnsi="Arial" w:cs="Arial"/>
                <w:b/>
                <w:bCs/>
                <w:lang w:eastAsia="ru-RU"/>
              </w:rPr>
              <w:t xml:space="preserve"> учреждений</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2023-2027</w:t>
            </w: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lang w:eastAsia="ru-RU"/>
              </w:rPr>
            </w:pPr>
            <w:r w:rsidRPr="00CD2B5D">
              <w:rPr>
                <w:rFonts w:ascii="Arial" w:eastAsia="Times New Roman" w:hAnsi="Arial" w:cs="Arial"/>
                <w:b/>
                <w:bCs/>
                <w:lang w:eastAsia="ru-RU"/>
              </w:rPr>
              <w:t>Итого</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1 167 289,00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233 457,80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233 457,80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233 457,80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233 457,80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233 457,80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r>
      <w:tr w:rsidR="00883A2A" w:rsidRPr="00CD2B5D" w:rsidTr="00CD2B5D">
        <w:trPr>
          <w:trHeight w:val="510"/>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lang w:eastAsia="ru-RU"/>
              </w:rPr>
            </w:pPr>
            <w:r w:rsidRPr="00CD2B5D">
              <w:rPr>
                <w:rFonts w:ascii="Arial" w:eastAsia="Times New Roman" w:hAnsi="Arial" w:cs="Arial"/>
                <w:b/>
                <w:bCs/>
                <w:lang w:eastAsia="ru-RU"/>
              </w:rPr>
              <w:t>Средства федерального бюджета</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510"/>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lang w:eastAsia="ru-RU"/>
              </w:rPr>
            </w:pPr>
            <w:r w:rsidRPr="00CD2B5D">
              <w:rPr>
                <w:rFonts w:ascii="Arial" w:eastAsia="Times New Roman" w:hAnsi="Arial" w:cs="Arial"/>
                <w:b/>
                <w:bCs/>
                <w:lang w:eastAsia="ru-RU"/>
              </w:rPr>
              <w:t xml:space="preserve">Средства бюджета Московской области </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765"/>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lang w:eastAsia="ru-RU"/>
              </w:rPr>
            </w:pPr>
            <w:r w:rsidRPr="00CD2B5D">
              <w:rPr>
                <w:rFonts w:ascii="Arial" w:eastAsia="Times New Roman" w:hAnsi="Arial" w:cs="Arial"/>
                <w:b/>
                <w:bCs/>
                <w:lang w:eastAsia="ru-RU"/>
              </w:rPr>
              <w:t xml:space="preserve">Средства бюджета городского округа Ступино Московской </w:t>
            </w:r>
            <w:r w:rsidRPr="00CD2B5D">
              <w:rPr>
                <w:rFonts w:ascii="Arial" w:eastAsia="Times New Roman" w:hAnsi="Arial" w:cs="Arial"/>
                <w:b/>
                <w:bCs/>
                <w:lang w:eastAsia="ru-RU"/>
              </w:rPr>
              <w:lastRenderedPageBreak/>
              <w:t>области</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lastRenderedPageBreak/>
              <w:t xml:space="preserve">1 167 289,00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233 457,80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233 457,80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233 457,80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233 457,80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233 457,80  </w:t>
            </w: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00"/>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lang w:eastAsia="ru-RU"/>
              </w:rPr>
            </w:pPr>
            <w:r w:rsidRPr="00CD2B5D">
              <w:rPr>
                <w:rFonts w:ascii="Arial" w:eastAsia="Times New Roman" w:hAnsi="Arial" w:cs="Arial"/>
                <w:b/>
                <w:bCs/>
                <w:lang w:eastAsia="ru-RU"/>
              </w:rPr>
              <w:t>Внебюджетные источники</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00"/>
        </w:trPr>
        <w:tc>
          <w:tcPr>
            <w:tcW w:w="560"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4.1.</w:t>
            </w:r>
          </w:p>
        </w:tc>
        <w:tc>
          <w:tcPr>
            <w:tcW w:w="2438"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Мероприятие 04.01</w:t>
            </w:r>
            <w:r w:rsidRPr="00CD2B5D">
              <w:rPr>
                <w:rFonts w:ascii="Arial" w:eastAsia="Times New Roman" w:hAnsi="Arial" w:cs="Arial"/>
                <w:lang w:eastAsia="ru-RU"/>
              </w:rPr>
              <w:br/>
              <w:t xml:space="preserve">Расходы на обеспечение деятельности (оказание услуг) муниципальных учреждений - </w:t>
            </w:r>
            <w:proofErr w:type="spellStart"/>
            <w:r w:rsidRPr="00CD2B5D">
              <w:rPr>
                <w:rFonts w:ascii="Arial" w:eastAsia="Times New Roman" w:hAnsi="Arial" w:cs="Arial"/>
                <w:lang w:eastAsia="ru-RU"/>
              </w:rPr>
              <w:t>культурно-досуговые</w:t>
            </w:r>
            <w:proofErr w:type="spellEnd"/>
            <w:r w:rsidRPr="00CD2B5D">
              <w:rPr>
                <w:rFonts w:ascii="Arial" w:eastAsia="Times New Roman" w:hAnsi="Arial" w:cs="Arial"/>
                <w:lang w:eastAsia="ru-RU"/>
              </w:rPr>
              <w:t xml:space="preserve"> учреждения</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2023-2027</w:t>
            </w: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Итого</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1 167 289,00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233 457,80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233 457,80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233 457,80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233 457,80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233 457,80  </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Комитет культуры и молодежной политики, подведомственные учреждения</w:t>
            </w:r>
          </w:p>
        </w:tc>
      </w:tr>
      <w:tr w:rsidR="00883A2A" w:rsidRPr="00CD2B5D" w:rsidTr="00CD2B5D">
        <w:trPr>
          <w:trHeight w:val="510"/>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Средства федерального бюджета</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510"/>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 xml:space="preserve">Средства бюджета Московской области </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765"/>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Средства бюджета городского округа Ступино Московской области</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1 167 289,00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233 457,80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233 457,80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233 457,80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233 457,80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233 457,80  </w:t>
            </w: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00"/>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Внебюджетные источники</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555"/>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 xml:space="preserve">Число посещений культурно-массовых мероприятий учреждений </w:t>
            </w:r>
            <w:proofErr w:type="spellStart"/>
            <w:r w:rsidRPr="00CD2B5D">
              <w:rPr>
                <w:rFonts w:ascii="Arial" w:eastAsia="Times New Roman" w:hAnsi="Arial" w:cs="Arial"/>
                <w:lang w:eastAsia="ru-RU"/>
              </w:rPr>
              <w:t>культурно-досугового</w:t>
            </w:r>
            <w:proofErr w:type="spellEnd"/>
            <w:r w:rsidRPr="00CD2B5D">
              <w:rPr>
                <w:rFonts w:ascii="Arial" w:eastAsia="Times New Roman" w:hAnsi="Arial" w:cs="Arial"/>
                <w:lang w:eastAsia="ru-RU"/>
              </w:rPr>
              <w:t xml:space="preserve"> типа, являющихся юридическими лицами или обособленными подразделениями юридических лиц, тыс. чел.</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c>
          <w:tcPr>
            <w:tcW w:w="1842"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Всего</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Итого 2023 год</w:t>
            </w:r>
          </w:p>
        </w:tc>
        <w:tc>
          <w:tcPr>
            <w:tcW w:w="2836" w:type="dxa"/>
            <w:gridSpan w:val="4"/>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В том числе по кварталам</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2024 год</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2025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2026 год</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2027 год</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r>
      <w:tr w:rsidR="00883A2A" w:rsidRPr="00CD2B5D" w:rsidTr="00CD2B5D">
        <w:trPr>
          <w:trHeight w:val="555"/>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993"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70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709"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w:t>
            </w:r>
          </w:p>
        </w:tc>
        <w:tc>
          <w:tcPr>
            <w:tcW w:w="709"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II</w:t>
            </w:r>
          </w:p>
        </w:tc>
        <w:tc>
          <w:tcPr>
            <w:tcW w:w="709"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III</w:t>
            </w:r>
          </w:p>
        </w:tc>
        <w:tc>
          <w:tcPr>
            <w:tcW w:w="709"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IV</w:t>
            </w:r>
          </w:p>
        </w:tc>
        <w:tc>
          <w:tcPr>
            <w:tcW w:w="85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705"/>
        </w:trPr>
        <w:tc>
          <w:tcPr>
            <w:tcW w:w="560"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99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c>
          <w:tcPr>
            <w:tcW w:w="708"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536,858</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503,965</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515,81</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527,655</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536,858</w:t>
            </w:r>
          </w:p>
        </w:tc>
        <w:tc>
          <w:tcPr>
            <w:tcW w:w="850"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626,335</w:t>
            </w:r>
          </w:p>
        </w:tc>
        <w:tc>
          <w:tcPr>
            <w:tcW w:w="850"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820,288</w:t>
            </w:r>
          </w:p>
        </w:tc>
        <w:tc>
          <w:tcPr>
            <w:tcW w:w="851"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916,764</w:t>
            </w:r>
          </w:p>
        </w:tc>
        <w:tc>
          <w:tcPr>
            <w:tcW w:w="850"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1016,24</w:t>
            </w: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00"/>
        </w:trPr>
        <w:tc>
          <w:tcPr>
            <w:tcW w:w="560" w:type="dxa"/>
            <w:vMerge w:val="restart"/>
            <w:tcBorders>
              <w:top w:val="nil"/>
              <w:left w:val="single" w:sz="4" w:space="0" w:color="auto"/>
              <w:bottom w:val="nil"/>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6.</w:t>
            </w:r>
          </w:p>
        </w:tc>
        <w:tc>
          <w:tcPr>
            <w:tcW w:w="2438" w:type="dxa"/>
            <w:vMerge w:val="restart"/>
            <w:tcBorders>
              <w:top w:val="nil"/>
              <w:left w:val="single" w:sz="4" w:space="0" w:color="auto"/>
              <w:bottom w:val="single" w:sz="4" w:space="0" w:color="000000"/>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lang w:eastAsia="ru-RU"/>
              </w:rPr>
            </w:pPr>
            <w:r w:rsidRPr="00CD2B5D">
              <w:rPr>
                <w:rFonts w:ascii="Arial" w:eastAsia="Times New Roman" w:hAnsi="Arial" w:cs="Arial"/>
                <w:b/>
                <w:bCs/>
                <w:lang w:eastAsia="ru-RU"/>
              </w:rPr>
              <w:t xml:space="preserve">Основное </w:t>
            </w:r>
            <w:r w:rsidRPr="00CD2B5D">
              <w:rPr>
                <w:rFonts w:ascii="Arial" w:eastAsia="Times New Roman" w:hAnsi="Arial" w:cs="Arial"/>
                <w:b/>
                <w:bCs/>
                <w:lang w:eastAsia="ru-RU"/>
              </w:rPr>
              <w:lastRenderedPageBreak/>
              <w:t>мероприятие 06                              Создание условий для массового отдыха жителей городского округа в парках культуры и отдыха</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lastRenderedPageBreak/>
              <w:t>2023-</w:t>
            </w:r>
            <w:r w:rsidRPr="00CD2B5D">
              <w:rPr>
                <w:rFonts w:ascii="Arial" w:eastAsia="Times New Roman" w:hAnsi="Arial" w:cs="Arial"/>
                <w:b/>
                <w:bCs/>
                <w:lang w:eastAsia="ru-RU"/>
              </w:rPr>
              <w:lastRenderedPageBreak/>
              <w:t>2027</w:t>
            </w: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lang w:eastAsia="ru-RU"/>
              </w:rPr>
            </w:pPr>
            <w:r w:rsidRPr="00CD2B5D">
              <w:rPr>
                <w:rFonts w:ascii="Arial" w:eastAsia="Times New Roman" w:hAnsi="Arial" w:cs="Arial"/>
                <w:b/>
                <w:bCs/>
                <w:lang w:eastAsia="ru-RU"/>
              </w:rPr>
              <w:lastRenderedPageBreak/>
              <w:t>Итого</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62 </w:t>
            </w:r>
            <w:r w:rsidRPr="00CD2B5D">
              <w:rPr>
                <w:rFonts w:ascii="Arial" w:eastAsia="Times New Roman" w:hAnsi="Arial" w:cs="Arial"/>
                <w:b/>
                <w:bCs/>
                <w:lang w:eastAsia="ru-RU"/>
              </w:rPr>
              <w:lastRenderedPageBreak/>
              <w:t xml:space="preserve">230,00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lastRenderedPageBreak/>
              <w:t xml:space="preserve">12 446,00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12 </w:t>
            </w:r>
            <w:r w:rsidRPr="00CD2B5D">
              <w:rPr>
                <w:rFonts w:ascii="Arial" w:eastAsia="Times New Roman" w:hAnsi="Arial" w:cs="Arial"/>
                <w:b/>
                <w:bCs/>
                <w:lang w:eastAsia="ru-RU"/>
              </w:rPr>
              <w:lastRenderedPageBreak/>
              <w:t xml:space="preserve">446,00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lastRenderedPageBreak/>
              <w:t xml:space="preserve">12 </w:t>
            </w:r>
            <w:r w:rsidRPr="00CD2B5D">
              <w:rPr>
                <w:rFonts w:ascii="Arial" w:eastAsia="Times New Roman" w:hAnsi="Arial" w:cs="Arial"/>
                <w:b/>
                <w:bCs/>
                <w:lang w:eastAsia="ru-RU"/>
              </w:rPr>
              <w:lastRenderedPageBreak/>
              <w:t xml:space="preserve">446,00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lastRenderedPageBreak/>
              <w:t xml:space="preserve">12 </w:t>
            </w:r>
            <w:r w:rsidRPr="00CD2B5D">
              <w:rPr>
                <w:rFonts w:ascii="Arial" w:eastAsia="Times New Roman" w:hAnsi="Arial" w:cs="Arial"/>
                <w:b/>
                <w:bCs/>
                <w:lang w:eastAsia="ru-RU"/>
              </w:rPr>
              <w:lastRenderedPageBreak/>
              <w:t xml:space="preserve">446,00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lastRenderedPageBreak/>
              <w:t xml:space="preserve">12 </w:t>
            </w:r>
            <w:r w:rsidRPr="00CD2B5D">
              <w:rPr>
                <w:rFonts w:ascii="Arial" w:eastAsia="Times New Roman" w:hAnsi="Arial" w:cs="Arial"/>
                <w:b/>
                <w:bCs/>
                <w:lang w:eastAsia="ru-RU"/>
              </w:rPr>
              <w:lastRenderedPageBreak/>
              <w:t xml:space="preserve">446,00  </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lastRenderedPageBreak/>
              <w:t> </w:t>
            </w:r>
          </w:p>
        </w:tc>
      </w:tr>
      <w:tr w:rsidR="00883A2A" w:rsidRPr="00CD2B5D" w:rsidTr="00CD2B5D">
        <w:trPr>
          <w:trHeight w:val="510"/>
        </w:trPr>
        <w:tc>
          <w:tcPr>
            <w:tcW w:w="560" w:type="dxa"/>
            <w:vMerge/>
            <w:tcBorders>
              <w:top w:val="nil"/>
              <w:left w:val="single" w:sz="4" w:space="0" w:color="auto"/>
              <w:bottom w:val="nil"/>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2438"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lang w:eastAsia="ru-RU"/>
              </w:rPr>
            </w:pPr>
            <w:r w:rsidRPr="00CD2B5D">
              <w:rPr>
                <w:rFonts w:ascii="Arial" w:eastAsia="Times New Roman" w:hAnsi="Arial" w:cs="Arial"/>
                <w:b/>
                <w:bCs/>
                <w:lang w:eastAsia="ru-RU"/>
              </w:rPr>
              <w:t>Средства федерального бюджета</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3544" w:type="dxa"/>
            <w:gridSpan w:val="5"/>
            <w:tcBorders>
              <w:top w:val="single" w:sz="4" w:space="0" w:color="auto"/>
              <w:left w:val="nil"/>
              <w:bottom w:val="single" w:sz="4" w:space="0" w:color="auto"/>
              <w:right w:val="single" w:sz="4" w:space="0" w:color="000000"/>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510"/>
        </w:trPr>
        <w:tc>
          <w:tcPr>
            <w:tcW w:w="560" w:type="dxa"/>
            <w:vMerge/>
            <w:tcBorders>
              <w:top w:val="nil"/>
              <w:left w:val="single" w:sz="4" w:space="0" w:color="auto"/>
              <w:bottom w:val="nil"/>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2438"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lang w:eastAsia="ru-RU"/>
              </w:rPr>
            </w:pPr>
            <w:r w:rsidRPr="00CD2B5D">
              <w:rPr>
                <w:rFonts w:ascii="Arial" w:eastAsia="Times New Roman" w:hAnsi="Arial" w:cs="Arial"/>
                <w:b/>
                <w:bCs/>
                <w:lang w:eastAsia="ru-RU"/>
              </w:rPr>
              <w:t xml:space="preserve">Средства бюджета Московской области </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3544" w:type="dxa"/>
            <w:gridSpan w:val="5"/>
            <w:tcBorders>
              <w:top w:val="single" w:sz="4" w:space="0" w:color="auto"/>
              <w:left w:val="nil"/>
              <w:bottom w:val="single" w:sz="4" w:space="0" w:color="auto"/>
              <w:right w:val="single" w:sz="4" w:space="0" w:color="000000"/>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765"/>
        </w:trPr>
        <w:tc>
          <w:tcPr>
            <w:tcW w:w="560" w:type="dxa"/>
            <w:vMerge/>
            <w:tcBorders>
              <w:top w:val="nil"/>
              <w:left w:val="single" w:sz="4" w:space="0" w:color="auto"/>
              <w:bottom w:val="nil"/>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2438"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lang w:eastAsia="ru-RU"/>
              </w:rPr>
            </w:pPr>
            <w:r w:rsidRPr="00CD2B5D">
              <w:rPr>
                <w:rFonts w:ascii="Arial" w:eastAsia="Times New Roman" w:hAnsi="Arial" w:cs="Arial"/>
                <w:b/>
                <w:bCs/>
                <w:lang w:eastAsia="ru-RU"/>
              </w:rPr>
              <w:t>Средства бюджета городского округа Ступино Московской области</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62 230,00  </w:t>
            </w:r>
          </w:p>
        </w:tc>
        <w:tc>
          <w:tcPr>
            <w:tcW w:w="3544" w:type="dxa"/>
            <w:gridSpan w:val="5"/>
            <w:tcBorders>
              <w:top w:val="single" w:sz="4" w:space="0" w:color="auto"/>
              <w:left w:val="nil"/>
              <w:bottom w:val="single" w:sz="4" w:space="0" w:color="auto"/>
              <w:right w:val="single" w:sz="4" w:space="0" w:color="000000"/>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12 446,00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12 446,00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12 446,00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12 446,00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12 446,00  </w:t>
            </w: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00"/>
        </w:trPr>
        <w:tc>
          <w:tcPr>
            <w:tcW w:w="560" w:type="dxa"/>
            <w:vMerge/>
            <w:tcBorders>
              <w:top w:val="nil"/>
              <w:left w:val="single" w:sz="4" w:space="0" w:color="auto"/>
              <w:bottom w:val="nil"/>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2438"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lang w:eastAsia="ru-RU"/>
              </w:rPr>
            </w:pPr>
            <w:r w:rsidRPr="00CD2B5D">
              <w:rPr>
                <w:rFonts w:ascii="Arial" w:eastAsia="Times New Roman" w:hAnsi="Arial" w:cs="Arial"/>
                <w:b/>
                <w:bCs/>
                <w:lang w:eastAsia="ru-RU"/>
              </w:rPr>
              <w:t>Внебюджетные источники</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3544" w:type="dxa"/>
            <w:gridSpan w:val="5"/>
            <w:tcBorders>
              <w:top w:val="single" w:sz="4" w:space="0" w:color="auto"/>
              <w:left w:val="nil"/>
              <w:bottom w:val="single" w:sz="4" w:space="0" w:color="auto"/>
              <w:right w:val="single" w:sz="4" w:space="0" w:color="000000"/>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lang w:eastAsia="ru-RU"/>
              </w:rPr>
            </w:pPr>
            <w:r w:rsidRPr="00CD2B5D">
              <w:rPr>
                <w:rFonts w:ascii="Arial" w:eastAsia="Times New Roman" w:hAnsi="Arial" w:cs="Arial"/>
                <w:b/>
                <w:bCs/>
                <w:lang w:eastAsia="ru-RU"/>
              </w:rPr>
              <w:t xml:space="preserve">0,00  </w:t>
            </w: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00"/>
        </w:trPr>
        <w:tc>
          <w:tcPr>
            <w:tcW w:w="56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6.1.</w:t>
            </w:r>
          </w:p>
        </w:tc>
        <w:tc>
          <w:tcPr>
            <w:tcW w:w="2438" w:type="dxa"/>
            <w:vMerge w:val="restart"/>
            <w:tcBorders>
              <w:top w:val="nil"/>
              <w:left w:val="single" w:sz="4" w:space="0" w:color="auto"/>
              <w:bottom w:val="single" w:sz="4" w:space="0" w:color="000000"/>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Мероприятие 06.01</w:t>
            </w:r>
            <w:r w:rsidRPr="00CD2B5D">
              <w:rPr>
                <w:rFonts w:ascii="Arial" w:eastAsia="Times New Roman" w:hAnsi="Arial" w:cs="Arial"/>
                <w:lang w:eastAsia="ru-RU"/>
              </w:rPr>
              <w:br/>
              <w:t>Расходы на обеспечение деятельности (оказание услуг) муниципальных учреждений - парк культуры и отдыха</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2023-2027</w:t>
            </w: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Итого</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49 730,00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9 946,00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9 946,00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9 946,00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9 946,00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9 946,00  </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Комитет культуры и молодежной политики, подведомственные учреждения</w:t>
            </w:r>
          </w:p>
        </w:tc>
      </w:tr>
      <w:tr w:rsidR="00883A2A" w:rsidRPr="00CD2B5D" w:rsidTr="00CD2B5D">
        <w:trPr>
          <w:trHeight w:val="510"/>
        </w:trPr>
        <w:tc>
          <w:tcPr>
            <w:tcW w:w="560" w:type="dxa"/>
            <w:vMerge/>
            <w:tcBorders>
              <w:top w:val="single" w:sz="4" w:space="0" w:color="auto"/>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Средства федерального бюджета</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000000"/>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510"/>
        </w:trPr>
        <w:tc>
          <w:tcPr>
            <w:tcW w:w="560" w:type="dxa"/>
            <w:vMerge/>
            <w:tcBorders>
              <w:top w:val="single" w:sz="4" w:space="0" w:color="auto"/>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 xml:space="preserve">Средства бюджета Московской области </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000000"/>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765"/>
        </w:trPr>
        <w:tc>
          <w:tcPr>
            <w:tcW w:w="560" w:type="dxa"/>
            <w:vMerge/>
            <w:tcBorders>
              <w:top w:val="single" w:sz="4" w:space="0" w:color="auto"/>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Средства бюджета городского округа Ступино Московской области</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49 730,00  </w:t>
            </w:r>
          </w:p>
        </w:tc>
        <w:tc>
          <w:tcPr>
            <w:tcW w:w="3544" w:type="dxa"/>
            <w:gridSpan w:val="5"/>
            <w:tcBorders>
              <w:top w:val="single" w:sz="4" w:space="0" w:color="auto"/>
              <w:left w:val="nil"/>
              <w:bottom w:val="single" w:sz="4" w:space="0" w:color="auto"/>
              <w:right w:val="single" w:sz="4" w:space="0" w:color="000000"/>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9 946,00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9 946,00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9 946,00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9 946,00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9 946,00  </w:t>
            </w: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00"/>
        </w:trPr>
        <w:tc>
          <w:tcPr>
            <w:tcW w:w="560" w:type="dxa"/>
            <w:vMerge/>
            <w:tcBorders>
              <w:top w:val="single" w:sz="4" w:space="0" w:color="auto"/>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Внебюджетные источники</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000000"/>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00"/>
        </w:trPr>
        <w:tc>
          <w:tcPr>
            <w:tcW w:w="560" w:type="dxa"/>
            <w:vMerge/>
            <w:tcBorders>
              <w:top w:val="single" w:sz="4" w:space="0" w:color="auto"/>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val="restart"/>
            <w:tcBorders>
              <w:top w:val="nil"/>
              <w:left w:val="single" w:sz="4" w:space="0" w:color="auto"/>
              <w:bottom w:val="single" w:sz="4" w:space="0" w:color="000000"/>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Увеличение числа посетителей парков культуры и отдыха, тыс. чел.</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c>
          <w:tcPr>
            <w:tcW w:w="1842" w:type="dxa"/>
            <w:vMerge w:val="restart"/>
            <w:tcBorders>
              <w:top w:val="nil"/>
              <w:left w:val="single" w:sz="4" w:space="0" w:color="auto"/>
              <w:bottom w:val="single" w:sz="4" w:space="0" w:color="000000"/>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Итого 2023 год</w:t>
            </w:r>
          </w:p>
        </w:tc>
        <w:tc>
          <w:tcPr>
            <w:tcW w:w="2836" w:type="dxa"/>
            <w:gridSpan w:val="4"/>
            <w:tcBorders>
              <w:top w:val="single" w:sz="4" w:space="0" w:color="auto"/>
              <w:left w:val="nil"/>
              <w:bottom w:val="single" w:sz="4" w:space="0" w:color="auto"/>
              <w:right w:val="single" w:sz="4" w:space="0" w:color="000000"/>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В том числе по кварталам</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2024 год</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2025 год</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2026 год</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2027 год</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r>
      <w:tr w:rsidR="00883A2A" w:rsidRPr="00CD2B5D" w:rsidTr="00CD2B5D">
        <w:trPr>
          <w:trHeight w:val="300"/>
        </w:trPr>
        <w:tc>
          <w:tcPr>
            <w:tcW w:w="560" w:type="dxa"/>
            <w:vMerge/>
            <w:tcBorders>
              <w:top w:val="single" w:sz="4" w:space="0" w:color="auto"/>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993"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708"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709"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w:t>
            </w:r>
          </w:p>
        </w:tc>
        <w:tc>
          <w:tcPr>
            <w:tcW w:w="709"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II</w:t>
            </w:r>
          </w:p>
        </w:tc>
        <w:tc>
          <w:tcPr>
            <w:tcW w:w="709"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III</w:t>
            </w:r>
          </w:p>
        </w:tc>
        <w:tc>
          <w:tcPr>
            <w:tcW w:w="709"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IV</w:t>
            </w:r>
          </w:p>
        </w:tc>
        <w:tc>
          <w:tcPr>
            <w:tcW w:w="850"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00"/>
        </w:trPr>
        <w:tc>
          <w:tcPr>
            <w:tcW w:w="560" w:type="dxa"/>
            <w:vMerge/>
            <w:tcBorders>
              <w:top w:val="single" w:sz="4" w:space="0" w:color="auto"/>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99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c>
          <w:tcPr>
            <w:tcW w:w="708"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0,031</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0,0303</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0,0306</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0,0309</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0,0312</w:t>
            </w:r>
          </w:p>
        </w:tc>
        <w:tc>
          <w:tcPr>
            <w:tcW w:w="850"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0,032</w:t>
            </w:r>
          </w:p>
        </w:tc>
        <w:tc>
          <w:tcPr>
            <w:tcW w:w="850"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0,040</w:t>
            </w:r>
          </w:p>
        </w:tc>
        <w:tc>
          <w:tcPr>
            <w:tcW w:w="851"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0,043</w:t>
            </w:r>
          </w:p>
        </w:tc>
        <w:tc>
          <w:tcPr>
            <w:tcW w:w="850"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0,047</w:t>
            </w: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00"/>
        </w:trPr>
        <w:tc>
          <w:tcPr>
            <w:tcW w:w="560" w:type="dxa"/>
            <w:vMerge w:val="restart"/>
            <w:tcBorders>
              <w:top w:val="nil"/>
              <w:left w:val="single" w:sz="4" w:space="0" w:color="auto"/>
              <w:bottom w:val="single" w:sz="4" w:space="0" w:color="000000"/>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6.2.</w:t>
            </w:r>
          </w:p>
        </w:tc>
        <w:tc>
          <w:tcPr>
            <w:tcW w:w="2438" w:type="dxa"/>
            <w:vMerge w:val="restart"/>
            <w:tcBorders>
              <w:top w:val="nil"/>
              <w:left w:val="single" w:sz="4" w:space="0" w:color="auto"/>
              <w:bottom w:val="single" w:sz="4" w:space="0" w:color="000000"/>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Мероприятие 06.02</w:t>
            </w:r>
            <w:r w:rsidRPr="00CD2B5D">
              <w:rPr>
                <w:rFonts w:ascii="Arial" w:eastAsia="Times New Roman" w:hAnsi="Arial" w:cs="Arial"/>
                <w:lang w:eastAsia="ru-RU"/>
              </w:rPr>
              <w:br/>
              <w:t>Создание условий для массового отдыха жителей городского округа в парках культуры и отдыха</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2023-2027</w:t>
            </w: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Итого</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12 500,00  </w:t>
            </w:r>
          </w:p>
        </w:tc>
        <w:tc>
          <w:tcPr>
            <w:tcW w:w="3544"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2 500,00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2 500,00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2 500,00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2 500,00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2 500,00  </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Комитет культуры и молодежной политики, подведомственные учреждения</w:t>
            </w:r>
          </w:p>
        </w:tc>
      </w:tr>
      <w:tr w:rsidR="00883A2A" w:rsidRPr="00CD2B5D" w:rsidTr="00CD2B5D">
        <w:trPr>
          <w:trHeight w:val="510"/>
        </w:trPr>
        <w:tc>
          <w:tcPr>
            <w:tcW w:w="560"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Средства федерального бюджета</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000000"/>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510"/>
        </w:trPr>
        <w:tc>
          <w:tcPr>
            <w:tcW w:w="560"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 xml:space="preserve">Средства бюджета Московской области </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000000"/>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765"/>
        </w:trPr>
        <w:tc>
          <w:tcPr>
            <w:tcW w:w="560"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Средства бюджета городского округа Ступино Московской области</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12 500,00  </w:t>
            </w:r>
          </w:p>
        </w:tc>
        <w:tc>
          <w:tcPr>
            <w:tcW w:w="3544" w:type="dxa"/>
            <w:gridSpan w:val="5"/>
            <w:tcBorders>
              <w:top w:val="single" w:sz="4" w:space="0" w:color="auto"/>
              <w:left w:val="nil"/>
              <w:bottom w:val="single" w:sz="4" w:space="0" w:color="auto"/>
              <w:right w:val="single" w:sz="4" w:space="0" w:color="000000"/>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2 500,00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2 500,00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2 500,00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2 500,00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2 500,00  </w:t>
            </w: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00"/>
        </w:trPr>
        <w:tc>
          <w:tcPr>
            <w:tcW w:w="560"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Внебюджетные источники</w:t>
            </w:r>
          </w:p>
        </w:tc>
        <w:tc>
          <w:tcPr>
            <w:tcW w:w="993"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3544" w:type="dxa"/>
            <w:gridSpan w:val="5"/>
            <w:tcBorders>
              <w:top w:val="single" w:sz="4" w:space="0" w:color="auto"/>
              <w:left w:val="nil"/>
              <w:bottom w:val="single" w:sz="4" w:space="0" w:color="auto"/>
              <w:right w:val="single" w:sz="4" w:space="0" w:color="000000"/>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1"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850"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xml:space="preserve">0,00  </w:t>
            </w: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00"/>
        </w:trPr>
        <w:tc>
          <w:tcPr>
            <w:tcW w:w="560"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val="restart"/>
            <w:tcBorders>
              <w:top w:val="nil"/>
              <w:left w:val="single" w:sz="4" w:space="0" w:color="auto"/>
              <w:bottom w:val="single" w:sz="4" w:space="0" w:color="000000"/>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lang w:eastAsia="ru-RU"/>
              </w:rPr>
            </w:pPr>
            <w:r w:rsidRPr="00CD2B5D">
              <w:rPr>
                <w:rFonts w:ascii="Arial" w:eastAsia="Times New Roman" w:hAnsi="Arial" w:cs="Arial"/>
                <w:lang w:eastAsia="ru-RU"/>
              </w:rPr>
              <w:t xml:space="preserve">Проведены праздничные и </w:t>
            </w:r>
            <w:proofErr w:type="gramStart"/>
            <w:r w:rsidRPr="00CD2B5D">
              <w:rPr>
                <w:rFonts w:ascii="Arial" w:eastAsia="Times New Roman" w:hAnsi="Arial" w:cs="Arial"/>
                <w:lang w:eastAsia="ru-RU"/>
              </w:rPr>
              <w:t>культурно-массовых</w:t>
            </w:r>
            <w:proofErr w:type="gramEnd"/>
            <w:r w:rsidRPr="00CD2B5D">
              <w:rPr>
                <w:rFonts w:ascii="Arial" w:eastAsia="Times New Roman" w:hAnsi="Arial" w:cs="Arial"/>
                <w:lang w:eastAsia="ru-RU"/>
              </w:rPr>
              <w:t xml:space="preserve"> мероприятия, фестивали, конкурсы</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c>
          <w:tcPr>
            <w:tcW w:w="1842" w:type="dxa"/>
            <w:vMerge w:val="restart"/>
            <w:tcBorders>
              <w:top w:val="nil"/>
              <w:left w:val="single" w:sz="4" w:space="0" w:color="auto"/>
              <w:bottom w:val="single" w:sz="4" w:space="0" w:color="000000"/>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Всего</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Итого 2023 год</w:t>
            </w:r>
          </w:p>
        </w:tc>
        <w:tc>
          <w:tcPr>
            <w:tcW w:w="2836" w:type="dxa"/>
            <w:gridSpan w:val="4"/>
            <w:tcBorders>
              <w:top w:val="single" w:sz="4" w:space="0" w:color="auto"/>
              <w:left w:val="nil"/>
              <w:bottom w:val="single" w:sz="4" w:space="0" w:color="auto"/>
              <w:right w:val="single" w:sz="4" w:space="0" w:color="000000"/>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В том числе по кварталам</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2024 год</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2025 год</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2026 год</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2027 год</w:t>
            </w:r>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r>
      <w:tr w:rsidR="00883A2A" w:rsidRPr="00CD2B5D" w:rsidTr="00CD2B5D">
        <w:trPr>
          <w:trHeight w:val="300"/>
        </w:trPr>
        <w:tc>
          <w:tcPr>
            <w:tcW w:w="560"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993"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708"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709"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w:t>
            </w:r>
          </w:p>
        </w:tc>
        <w:tc>
          <w:tcPr>
            <w:tcW w:w="709"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II</w:t>
            </w:r>
          </w:p>
        </w:tc>
        <w:tc>
          <w:tcPr>
            <w:tcW w:w="709"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III</w:t>
            </w:r>
          </w:p>
        </w:tc>
        <w:tc>
          <w:tcPr>
            <w:tcW w:w="709"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IV</w:t>
            </w:r>
          </w:p>
        </w:tc>
        <w:tc>
          <w:tcPr>
            <w:tcW w:w="850"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850"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r w:rsidR="00883A2A" w:rsidRPr="00CD2B5D" w:rsidTr="00CD2B5D">
        <w:trPr>
          <w:trHeight w:val="300"/>
        </w:trPr>
        <w:tc>
          <w:tcPr>
            <w:tcW w:w="560"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2438"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134"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1842"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c>
          <w:tcPr>
            <w:tcW w:w="99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 </w:t>
            </w:r>
          </w:p>
        </w:tc>
        <w:tc>
          <w:tcPr>
            <w:tcW w:w="708"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112,50</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108,75</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110,00</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111,25</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112,50</w:t>
            </w:r>
          </w:p>
        </w:tc>
        <w:tc>
          <w:tcPr>
            <w:tcW w:w="850"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115,00</w:t>
            </w:r>
          </w:p>
        </w:tc>
        <w:tc>
          <w:tcPr>
            <w:tcW w:w="850"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118,25</w:t>
            </w:r>
          </w:p>
        </w:tc>
        <w:tc>
          <w:tcPr>
            <w:tcW w:w="851"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121,50</w:t>
            </w:r>
          </w:p>
        </w:tc>
        <w:tc>
          <w:tcPr>
            <w:tcW w:w="850"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124,75</w:t>
            </w:r>
          </w:p>
        </w:tc>
        <w:tc>
          <w:tcPr>
            <w:tcW w:w="1276"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lang w:eastAsia="ru-RU"/>
              </w:rPr>
            </w:pPr>
          </w:p>
        </w:tc>
      </w:tr>
    </w:tbl>
    <w:p w:rsidR="00883A2A" w:rsidRDefault="00883A2A" w:rsidP="00883A2A">
      <w:pPr>
        <w:spacing w:line="240" w:lineRule="auto"/>
      </w:pPr>
    </w:p>
    <w:p w:rsidR="00CD2B5D" w:rsidRDefault="00CD2B5D" w:rsidP="00CD2B5D">
      <w:pPr>
        <w:spacing w:line="240" w:lineRule="auto"/>
        <w:jc w:val="center"/>
      </w:pPr>
      <w:bookmarkStart w:id="6" w:name="RANGE!A1:F8"/>
      <w:r w:rsidRPr="00883A2A">
        <w:rPr>
          <w:rFonts w:ascii="Arial" w:eastAsia="Times New Roman" w:hAnsi="Arial" w:cs="Arial"/>
          <w:b/>
          <w:bCs/>
          <w:color w:val="000000"/>
          <w:sz w:val="24"/>
          <w:szCs w:val="24"/>
          <w:lang w:eastAsia="ru-RU"/>
        </w:rPr>
        <w:t xml:space="preserve">10.2. Методика определения результатов выполнения мероприятий  IV «Развитие профессионального искусства, гастрольно-концертной и </w:t>
      </w:r>
      <w:proofErr w:type="spellStart"/>
      <w:r w:rsidRPr="00883A2A">
        <w:rPr>
          <w:rFonts w:ascii="Arial" w:eastAsia="Times New Roman" w:hAnsi="Arial" w:cs="Arial"/>
          <w:b/>
          <w:bCs/>
          <w:color w:val="000000"/>
          <w:sz w:val="24"/>
          <w:szCs w:val="24"/>
          <w:lang w:eastAsia="ru-RU"/>
        </w:rPr>
        <w:t>культурно-досуговой</w:t>
      </w:r>
      <w:proofErr w:type="spellEnd"/>
      <w:r w:rsidRPr="00883A2A">
        <w:rPr>
          <w:rFonts w:ascii="Arial" w:eastAsia="Times New Roman" w:hAnsi="Arial" w:cs="Arial"/>
          <w:b/>
          <w:bCs/>
          <w:color w:val="000000"/>
          <w:sz w:val="24"/>
          <w:szCs w:val="24"/>
          <w:lang w:eastAsia="ru-RU"/>
        </w:rPr>
        <w:t xml:space="preserve"> деятельности, кинематографии»</w:t>
      </w:r>
      <w:bookmarkEnd w:id="6"/>
    </w:p>
    <w:tbl>
      <w:tblPr>
        <w:tblW w:w="15189"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0"/>
        <w:gridCol w:w="1561"/>
        <w:gridCol w:w="1561"/>
        <w:gridCol w:w="4391"/>
        <w:gridCol w:w="1322"/>
        <w:gridCol w:w="5624"/>
      </w:tblGrid>
      <w:tr w:rsidR="00883A2A" w:rsidRPr="00CD2B5D" w:rsidTr="00CD2B5D">
        <w:trPr>
          <w:trHeight w:val="900"/>
        </w:trPr>
        <w:tc>
          <w:tcPr>
            <w:tcW w:w="730"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lastRenderedPageBreak/>
              <w:t xml:space="preserve">№ </w:t>
            </w:r>
            <w:proofErr w:type="spellStart"/>
            <w:proofErr w:type="gramStart"/>
            <w:r w:rsidRPr="00CD2B5D">
              <w:rPr>
                <w:rFonts w:ascii="Arial" w:eastAsia="Times New Roman" w:hAnsi="Arial" w:cs="Arial"/>
                <w:color w:val="000000"/>
                <w:lang w:eastAsia="ru-RU"/>
              </w:rPr>
              <w:t>п</w:t>
            </w:r>
            <w:proofErr w:type="spellEnd"/>
            <w:proofErr w:type="gramEnd"/>
            <w:r w:rsidRPr="00CD2B5D">
              <w:rPr>
                <w:rFonts w:ascii="Arial" w:eastAsia="Times New Roman" w:hAnsi="Arial" w:cs="Arial"/>
                <w:color w:val="000000"/>
                <w:lang w:eastAsia="ru-RU"/>
              </w:rPr>
              <w:t>/</w:t>
            </w:r>
            <w:proofErr w:type="spellStart"/>
            <w:r w:rsidRPr="00CD2B5D">
              <w:rPr>
                <w:rFonts w:ascii="Arial" w:eastAsia="Times New Roman" w:hAnsi="Arial" w:cs="Arial"/>
                <w:color w:val="000000"/>
                <w:lang w:eastAsia="ru-RU"/>
              </w:rPr>
              <w:t>п</w:t>
            </w:r>
            <w:proofErr w:type="spellEnd"/>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Номер основного мероприятия </w:t>
            </w:r>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Номер мероприятия </w:t>
            </w:r>
          </w:p>
        </w:tc>
        <w:tc>
          <w:tcPr>
            <w:tcW w:w="439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Наименование результата</w:t>
            </w:r>
          </w:p>
        </w:tc>
        <w:tc>
          <w:tcPr>
            <w:tcW w:w="1322"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Единица измерения</w:t>
            </w:r>
          </w:p>
        </w:tc>
        <w:tc>
          <w:tcPr>
            <w:tcW w:w="5624"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Порядок определения значений</w:t>
            </w:r>
          </w:p>
        </w:tc>
      </w:tr>
      <w:tr w:rsidR="00883A2A" w:rsidRPr="00CD2B5D" w:rsidTr="00CD2B5D">
        <w:trPr>
          <w:trHeight w:val="300"/>
        </w:trPr>
        <w:tc>
          <w:tcPr>
            <w:tcW w:w="730"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1</w:t>
            </w:r>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w:t>
            </w:r>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3</w:t>
            </w:r>
          </w:p>
        </w:tc>
        <w:tc>
          <w:tcPr>
            <w:tcW w:w="439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4</w:t>
            </w:r>
          </w:p>
        </w:tc>
        <w:tc>
          <w:tcPr>
            <w:tcW w:w="1322"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5</w:t>
            </w:r>
          </w:p>
        </w:tc>
        <w:tc>
          <w:tcPr>
            <w:tcW w:w="5624"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6</w:t>
            </w:r>
          </w:p>
        </w:tc>
      </w:tr>
      <w:tr w:rsidR="00883A2A" w:rsidRPr="00CD2B5D" w:rsidTr="00CD2B5D">
        <w:trPr>
          <w:trHeight w:val="1200"/>
        </w:trPr>
        <w:tc>
          <w:tcPr>
            <w:tcW w:w="730"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1</w:t>
            </w:r>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01</w:t>
            </w:r>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01</w:t>
            </w:r>
          </w:p>
        </w:tc>
        <w:tc>
          <w:tcPr>
            <w:tcW w:w="439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Численность зрителей, посетивших концертные организации и самостоятельные коллективы государственной и муниципальной форм собственности</w:t>
            </w:r>
          </w:p>
        </w:tc>
        <w:tc>
          <w:tcPr>
            <w:tcW w:w="1322"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тыс. чел.</w:t>
            </w:r>
          </w:p>
        </w:tc>
        <w:tc>
          <w:tcPr>
            <w:tcW w:w="5624"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Формы 9-НК и 12-НК организаций, подведомственных Министерству культуры Московской области, внутриведомственная отчетность учреждений культуры, подведомственных Министерству культуры Московской области</w:t>
            </w:r>
          </w:p>
        </w:tc>
      </w:tr>
      <w:tr w:rsidR="00883A2A" w:rsidRPr="00CD2B5D" w:rsidTr="00CD2B5D">
        <w:trPr>
          <w:trHeight w:val="600"/>
        </w:trPr>
        <w:tc>
          <w:tcPr>
            <w:tcW w:w="730"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w:t>
            </w:r>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01</w:t>
            </w:r>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02</w:t>
            </w:r>
          </w:p>
        </w:tc>
        <w:tc>
          <w:tcPr>
            <w:tcW w:w="439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Проведены праздничные и культурно-массовые мероприятия, фестивали, конкурсы</w:t>
            </w:r>
          </w:p>
        </w:tc>
        <w:tc>
          <w:tcPr>
            <w:tcW w:w="1322"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ед.</w:t>
            </w:r>
          </w:p>
        </w:tc>
        <w:tc>
          <w:tcPr>
            <w:tcW w:w="5624"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Отчеты по муниципальному заданию о проведенных мероприятиях</w:t>
            </w:r>
          </w:p>
        </w:tc>
      </w:tr>
      <w:tr w:rsidR="00883A2A" w:rsidRPr="00CD2B5D" w:rsidTr="00CD2B5D">
        <w:trPr>
          <w:trHeight w:val="1890"/>
        </w:trPr>
        <w:tc>
          <w:tcPr>
            <w:tcW w:w="730"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w:t>
            </w:r>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04</w:t>
            </w:r>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01</w:t>
            </w:r>
          </w:p>
        </w:tc>
        <w:tc>
          <w:tcPr>
            <w:tcW w:w="439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Число посещений культурно-массовых мероприятий учреждений </w:t>
            </w:r>
            <w:proofErr w:type="spellStart"/>
            <w:r w:rsidRPr="00CD2B5D">
              <w:rPr>
                <w:rFonts w:ascii="Arial" w:eastAsia="Times New Roman" w:hAnsi="Arial" w:cs="Arial"/>
                <w:color w:val="000000"/>
                <w:lang w:eastAsia="ru-RU"/>
              </w:rPr>
              <w:t>культурно-досугового</w:t>
            </w:r>
            <w:proofErr w:type="spellEnd"/>
            <w:r w:rsidRPr="00CD2B5D">
              <w:rPr>
                <w:rFonts w:ascii="Arial" w:eastAsia="Times New Roman" w:hAnsi="Arial" w:cs="Arial"/>
                <w:color w:val="000000"/>
                <w:lang w:eastAsia="ru-RU"/>
              </w:rPr>
              <w:t xml:space="preserve"> типа, являющихся юридическими лицами или обособленными подразделениями юридических лиц</w:t>
            </w:r>
          </w:p>
        </w:tc>
        <w:tc>
          <w:tcPr>
            <w:tcW w:w="1322"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тыс. чел.</w:t>
            </w:r>
          </w:p>
        </w:tc>
        <w:tc>
          <w:tcPr>
            <w:tcW w:w="5624"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Форма федерального статистического наблюдения 7-НК «Сведения об организации </w:t>
            </w:r>
            <w:proofErr w:type="spellStart"/>
            <w:r w:rsidRPr="00CD2B5D">
              <w:rPr>
                <w:rFonts w:ascii="Arial" w:eastAsia="Times New Roman" w:hAnsi="Arial" w:cs="Arial"/>
                <w:color w:val="000000"/>
                <w:lang w:eastAsia="ru-RU"/>
              </w:rPr>
              <w:t>культурно-досугового</w:t>
            </w:r>
            <w:proofErr w:type="spellEnd"/>
            <w:r w:rsidRPr="00CD2B5D">
              <w:rPr>
                <w:rFonts w:ascii="Arial" w:eastAsia="Times New Roman" w:hAnsi="Arial" w:cs="Arial"/>
                <w:color w:val="000000"/>
                <w:lang w:eastAsia="ru-RU"/>
              </w:rPr>
              <w:t xml:space="preserve"> типа», утвержденная приказом Росстата от 07.12.2016 № 764 «Об утверждении статистического инструментария для организации Министерством культуры Российской Федерации федерального статистического наблюдения за деятельностью организаций культуры»</w:t>
            </w:r>
          </w:p>
        </w:tc>
      </w:tr>
      <w:tr w:rsidR="00883A2A" w:rsidRPr="00CD2B5D" w:rsidTr="00CD2B5D">
        <w:trPr>
          <w:trHeight w:val="2100"/>
        </w:trPr>
        <w:tc>
          <w:tcPr>
            <w:tcW w:w="730"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3</w:t>
            </w:r>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06</w:t>
            </w:r>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01</w:t>
            </w:r>
          </w:p>
        </w:tc>
        <w:tc>
          <w:tcPr>
            <w:tcW w:w="439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Увеличение числа посетителей парков культуры и отдыха</w:t>
            </w:r>
          </w:p>
        </w:tc>
        <w:tc>
          <w:tcPr>
            <w:tcW w:w="1322"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тыс. чел.</w:t>
            </w:r>
          </w:p>
        </w:tc>
        <w:tc>
          <w:tcPr>
            <w:tcW w:w="5624"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Форма федерального статистического наблюдения № 11-НК «Сведения о работе парка культуры и отдыха (городского сада)», утвержденная приказом Федеральной службы государственной статистики от 30.12.2015 № 356 «Об утверждении статистического инструментария для организации </w:t>
            </w:r>
            <w:proofErr w:type="spellStart"/>
            <w:r w:rsidRPr="00CD2B5D">
              <w:rPr>
                <w:rFonts w:ascii="Arial" w:eastAsia="Times New Roman" w:hAnsi="Arial" w:cs="Arial"/>
                <w:color w:val="000000"/>
                <w:lang w:eastAsia="ru-RU"/>
              </w:rPr>
              <w:t>Миникультуры</w:t>
            </w:r>
            <w:proofErr w:type="spellEnd"/>
            <w:r w:rsidRPr="00CD2B5D">
              <w:rPr>
                <w:rFonts w:ascii="Arial" w:eastAsia="Times New Roman" w:hAnsi="Arial" w:cs="Arial"/>
                <w:color w:val="000000"/>
                <w:lang w:eastAsia="ru-RU"/>
              </w:rPr>
              <w:t xml:space="preserve"> России Федерального статистического наблюдения за деятельностью учреждений культуры»; журнал учета работы парков </w:t>
            </w:r>
          </w:p>
        </w:tc>
      </w:tr>
      <w:tr w:rsidR="00883A2A" w:rsidRPr="00CD2B5D" w:rsidTr="00CD2B5D">
        <w:trPr>
          <w:trHeight w:val="960"/>
        </w:trPr>
        <w:tc>
          <w:tcPr>
            <w:tcW w:w="730"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4</w:t>
            </w:r>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06</w:t>
            </w:r>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02</w:t>
            </w:r>
          </w:p>
        </w:tc>
        <w:tc>
          <w:tcPr>
            <w:tcW w:w="439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Проведены праздничные и </w:t>
            </w:r>
            <w:proofErr w:type="gramStart"/>
            <w:r w:rsidRPr="00CD2B5D">
              <w:rPr>
                <w:rFonts w:ascii="Arial" w:eastAsia="Times New Roman" w:hAnsi="Arial" w:cs="Arial"/>
                <w:color w:val="000000"/>
                <w:lang w:eastAsia="ru-RU"/>
              </w:rPr>
              <w:t>культурно-массовых</w:t>
            </w:r>
            <w:proofErr w:type="gramEnd"/>
            <w:r w:rsidRPr="00CD2B5D">
              <w:rPr>
                <w:rFonts w:ascii="Arial" w:eastAsia="Times New Roman" w:hAnsi="Arial" w:cs="Arial"/>
                <w:color w:val="000000"/>
                <w:lang w:eastAsia="ru-RU"/>
              </w:rPr>
              <w:t xml:space="preserve"> мероприятия, фестивали, конкурсы</w:t>
            </w:r>
          </w:p>
        </w:tc>
        <w:tc>
          <w:tcPr>
            <w:tcW w:w="1322"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ед.</w:t>
            </w:r>
          </w:p>
        </w:tc>
        <w:tc>
          <w:tcPr>
            <w:tcW w:w="5624"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Отчеты по муниципальному заданию о проведенных мероприятиях</w:t>
            </w:r>
          </w:p>
        </w:tc>
      </w:tr>
    </w:tbl>
    <w:p w:rsidR="00CD2B5D" w:rsidRDefault="00CD2B5D" w:rsidP="00883A2A">
      <w:pPr>
        <w:spacing w:line="240" w:lineRule="auto"/>
        <w:rPr>
          <w:rFonts w:ascii="Arial" w:eastAsia="Times New Roman" w:hAnsi="Arial" w:cs="Arial"/>
          <w:b/>
          <w:bCs/>
          <w:color w:val="000000"/>
          <w:sz w:val="24"/>
          <w:szCs w:val="24"/>
          <w:lang w:eastAsia="ru-RU"/>
        </w:rPr>
      </w:pPr>
      <w:bookmarkStart w:id="7" w:name="RANGE!A1:J11"/>
    </w:p>
    <w:p w:rsidR="00883A2A" w:rsidRDefault="00CD2B5D" w:rsidP="00CD2B5D">
      <w:pPr>
        <w:spacing w:line="240" w:lineRule="auto"/>
        <w:jc w:val="center"/>
      </w:pPr>
      <w:r w:rsidRPr="00883A2A">
        <w:rPr>
          <w:rFonts w:ascii="Arial" w:eastAsia="Times New Roman" w:hAnsi="Arial" w:cs="Arial"/>
          <w:b/>
          <w:bCs/>
          <w:color w:val="000000"/>
          <w:sz w:val="24"/>
          <w:szCs w:val="24"/>
          <w:lang w:eastAsia="ru-RU"/>
        </w:rPr>
        <w:lastRenderedPageBreak/>
        <w:t>11. Паспорт подпрограммы V «Укрепление материально-технической базы муниципальных учреждений культуры»</w:t>
      </w:r>
      <w:bookmarkEnd w:id="7"/>
    </w:p>
    <w:tbl>
      <w:tblPr>
        <w:tblW w:w="15225"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83"/>
        <w:gridCol w:w="1737"/>
        <w:gridCol w:w="1701"/>
        <w:gridCol w:w="1701"/>
        <w:gridCol w:w="1701"/>
        <w:gridCol w:w="1701"/>
        <w:gridCol w:w="1701"/>
      </w:tblGrid>
      <w:tr w:rsidR="00883A2A" w:rsidRPr="00CD2B5D" w:rsidTr="00CD2B5D">
        <w:trPr>
          <w:trHeight w:val="70"/>
        </w:trPr>
        <w:tc>
          <w:tcPr>
            <w:tcW w:w="4983" w:type="dxa"/>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 xml:space="preserve">Координатор муниципальной подпрограммы </w:t>
            </w:r>
          </w:p>
        </w:tc>
        <w:tc>
          <w:tcPr>
            <w:tcW w:w="10242" w:type="dxa"/>
            <w:gridSpan w:val="6"/>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Заместитель главы администрации городского округа Ступино Московской области - председатель комитета культуры и молодежной политики - Калинина Ю.Ю.</w:t>
            </w:r>
          </w:p>
        </w:tc>
      </w:tr>
      <w:tr w:rsidR="00883A2A" w:rsidRPr="00CD2B5D" w:rsidTr="00CD2B5D">
        <w:trPr>
          <w:trHeight w:val="70"/>
        </w:trPr>
        <w:tc>
          <w:tcPr>
            <w:tcW w:w="4983" w:type="dxa"/>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Муниципальный заказчик подпрограммы</w:t>
            </w:r>
          </w:p>
        </w:tc>
        <w:tc>
          <w:tcPr>
            <w:tcW w:w="10242" w:type="dxa"/>
            <w:gridSpan w:val="6"/>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Комитет культуры и молодежной политики администрации городского округа Ступино Московской области</w:t>
            </w:r>
          </w:p>
        </w:tc>
      </w:tr>
      <w:tr w:rsidR="00883A2A" w:rsidRPr="00CD2B5D" w:rsidTr="00CD2B5D">
        <w:trPr>
          <w:trHeight w:val="70"/>
        </w:trPr>
        <w:tc>
          <w:tcPr>
            <w:tcW w:w="4983" w:type="dxa"/>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Сроки реализации подпрограммы</w:t>
            </w:r>
          </w:p>
        </w:tc>
        <w:tc>
          <w:tcPr>
            <w:tcW w:w="10242" w:type="dxa"/>
            <w:gridSpan w:val="6"/>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2023-2027 годы</w:t>
            </w:r>
          </w:p>
        </w:tc>
      </w:tr>
      <w:tr w:rsidR="00883A2A" w:rsidRPr="00CD2B5D" w:rsidTr="00CD2B5D">
        <w:trPr>
          <w:trHeight w:val="70"/>
        </w:trPr>
        <w:tc>
          <w:tcPr>
            <w:tcW w:w="4983" w:type="dxa"/>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Источники финансирования подпрограммы, в том числе по годам реализации программы (тыс. руб.):</w:t>
            </w:r>
          </w:p>
        </w:tc>
        <w:tc>
          <w:tcPr>
            <w:tcW w:w="1737"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Всего</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2023 год</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2024 год</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2025 год</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2026 год</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2027 год</w:t>
            </w:r>
          </w:p>
        </w:tc>
      </w:tr>
      <w:tr w:rsidR="00883A2A" w:rsidRPr="00CD2B5D" w:rsidTr="00CD2B5D">
        <w:trPr>
          <w:trHeight w:val="70"/>
        </w:trPr>
        <w:tc>
          <w:tcPr>
            <w:tcW w:w="4983" w:type="dxa"/>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Средства федерального бюджета</w:t>
            </w:r>
          </w:p>
        </w:tc>
        <w:tc>
          <w:tcPr>
            <w:tcW w:w="1737"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r>
      <w:tr w:rsidR="00883A2A" w:rsidRPr="00CD2B5D" w:rsidTr="00CD2B5D">
        <w:trPr>
          <w:trHeight w:val="70"/>
        </w:trPr>
        <w:tc>
          <w:tcPr>
            <w:tcW w:w="4983" w:type="dxa"/>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Средства бюджета Московской области</w:t>
            </w:r>
          </w:p>
        </w:tc>
        <w:tc>
          <w:tcPr>
            <w:tcW w:w="1737"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400 913,30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200 675,80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200 237,50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r>
      <w:tr w:rsidR="00883A2A" w:rsidRPr="00CD2B5D" w:rsidTr="00CD2B5D">
        <w:trPr>
          <w:trHeight w:val="70"/>
        </w:trPr>
        <w:tc>
          <w:tcPr>
            <w:tcW w:w="4983" w:type="dxa"/>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 xml:space="preserve">Средства бюджета  городского округа Ступино  </w:t>
            </w:r>
          </w:p>
        </w:tc>
        <w:tc>
          <w:tcPr>
            <w:tcW w:w="1737"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121 326,30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60 674,20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60 652,10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r>
      <w:tr w:rsidR="00883A2A" w:rsidRPr="00CD2B5D" w:rsidTr="00CD2B5D">
        <w:trPr>
          <w:trHeight w:val="70"/>
        </w:trPr>
        <w:tc>
          <w:tcPr>
            <w:tcW w:w="4983" w:type="dxa"/>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Внебюджетные средства</w:t>
            </w:r>
          </w:p>
        </w:tc>
        <w:tc>
          <w:tcPr>
            <w:tcW w:w="1737"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r>
      <w:tr w:rsidR="00883A2A" w:rsidRPr="00CD2B5D" w:rsidTr="00CD2B5D">
        <w:trPr>
          <w:trHeight w:val="70"/>
        </w:trPr>
        <w:tc>
          <w:tcPr>
            <w:tcW w:w="4983" w:type="dxa"/>
            <w:shd w:val="clear" w:color="auto" w:fill="auto"/>
            <w:hideMark/>
          </w:tcPr>
          <w:p w:rsid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b/>
                <w:bCs/>
                <w:color w:val="000000"/>
                <w:lang w:eastAsia="ru-RU"/>
              </w:rPr>
              <w:t>Всего по подпрограмме V</w:t>
            </w:r>
            <w:r w:rsidRPr="00CD2B5D">
              <w:rPr>
                <w:rFonts w:ascii="Arial" w:eastAsia="Times New Roman" w:hAnsi="Arial" w:cs="Arial"/>
                <w:color w:val="000000"/>
                <w:lang w:eastAsia="ru-RU"/>
              </w:rPr>
              <w:t xml:space="preserve">,                     </w:t>
            </w:r>
          </w:p>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в том числе по годам:</w:t>
            </w:r>
          </w:p>
        </w:tc>
        <w:tc>
          <w:tcPr>
            <w:tcW w:w="1737"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522 239,60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261 350,00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260 889,60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r>
    </w:tbl>
    <w:p w:rsidR="00883A2A" w:rsidRDefault="00883A2A" w:rsidP="00883A2A">
      <w:pPr>
        <w:spacing w:line="240" w:lineRule="auto"/>
      </w:pPr>
    </w:p>
    <w:p w:rsidR="00CD2B5D" w:rsidRDefault="00CD2B5D" w:rsidP="00CD2B5D">
      <w:pPr>
        <w:spacing w:line="240" w:lineRule="auto"/>
        <w:jc w:val="center"/>
      </w:pPr>
      <w:r w:rsidRPr="00883A2A">
        <w:rPr>
          <w:rFonts w:ascii="Arial" w:eastAsia="Times New Roman" w:hAnsi="Arial" w:cs="Arial"/>
          <w:b/>
          <w:bCs/>
          <w:color w:val="000000"/>
          <w:sz w:val="24"/>
          <w:szCs w:val="24"/>
          <w:lang w:eastAsia="ru-RU"/>
        </w:rPr>
        <w:t>11.1.  Перечень мероприятий подпрограммы V «Укрепление материально-технической базы муниципальных учреждений культуры»</w:t>
      </w:r>
    </w:p>
    <w:tbl>
      <w:tblPr>
        <w:tblW w:w="15189" w:type="dxa"/>
        <w:tblInd w:w="87" w:type="dxa"/>
        <w:tblLayout w:type="fixed"/>
        <w:tblLook w:val="04A0"/>
      </w:tblPr>
      <w:tblGrid>
        <w:gridCol w:w="655"/>
        <w:gridCol w:w="2201"/>
        <w:gridCol w:w="1276"/>
        <w:gridCol w:w="1843"/>
        <w:gridCol w:w="1134"/>
        <w:gridCol w:w="709"/>
        <w:gridCol w:w="567"/>
        <w:gridCol w:w="567"/>
        <w:gridCol w:w="567"/>
        <w:gridCol w:w="567"/>
        <w:gridCol w:w="1134"/>
        <w:gridCol w:w="709"/>
        <w:gridCol w:w="709"/>
        <w:gridCol w:w="709"/>
        <w:gridCol w:w="1842"/>
      </w:tblGrid>
      <w:tr w:rsidR="00CD2B5D" w:rsidRPr="00CD2B5D" w:rsidTr="00CD2B5D">
        <w:trPr>
          <w:trHeight w:val="450"/>
        </w:trPr>
        <w:tc>
          <w:tcPr>
            <w:tcW w:w="65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2B5D" w:rsidRPr="00CD2B5D" w:rsidRDefault="00CD2B5D"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 </w:t>
            </w:r>
            <w:proofErr w:type="spellStart"/>
            <w:proofErr w:type="gramStart"/>
            <w:r w:rsidRPr="00CD2B5D">
              <w:rPr>
                <w:rFonts w:ascii="Arial" w:eastAsia="Times New Roman" w:hAnsi="Arial" w:cs="Arial"/>
                <w:color w:val="000000"/>
                <w:lang w:eastAsia="ru-RU"/>
              </w:rPr>
              <w:t>п</w:t>
            </w:r>
            <w:proofErr w:type="spellEnd"/>
            <w:proofErr w:type="gramEnd"/>
            <w:r w:rsidRPr="00CD2B5D">
              <w:rPr>
                <w:rFonts w:ascii="Arial" w:eastAsia="Times New Roman" w:hAnsi="Arial" w:cs="Arial"/>
                <w:color w:val="000000"/>
                <w:lang w:eastAsia="ru-RU"/>
              </w:rPr>
              <w:t>/</w:t>
            </w:r>
            <w:proofErr w:type="spellStart"/>
            <w:r w:rsidRPr="00CD2B5D">
              <w:rPr>
                <w:rFonts w:ascii="Arial" w:eastAsia="Times New Roman" w:hAnsi="Arial" w:cs="Arial"/>
                <w:color w:val="000000"/>
                <w:lang w:eastAsia="ru-RU"/>
              </w:rPr>
              <w:t>п</w:t>
            </w:r>
            <w:proofErr w:type="spellEnd"/>
          </w:p>
        </w:tc>
        <w:tc>
          <w:tcPr>
            <w:tcW w:w="22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2B5D" w:rsidRPr="00CD2B5D" w:rsidRDefault="00CD2B5D"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Мероприятие подпрограммы</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2B5D" w:rsidRPr="00CD2B5D" w:rsidRDefault="00CD2B5D"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Сроки исполнения мероприятия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CD2B5D" w:rsidRPr="00CD2B5D" w:rsidRDefault="00CD2B5D"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Источники финансирования</w:t>
            </w:r>
          </w:p>
        </w:tc>
        <w:tc>
          <w:tcPr>
            <w:tcW w:w="1134" w:type="dxa"/>
            <w:vMerge w:val="restart"/>
            <w:tcBorders>
              <w:top w:val="single" w:sz="4" w:space="0" w:color="auto"/>
              <w:left w:val="nil"/>
              <w:right w:val="single" w:sz="4" w:space="0" w:color="auto"/>
            </w:tcBorders>
            <w:shd w:val="clear" w:color="auto" w:fill="auto"/>
            <w:hideMark/>
          </w:tcPr>
          <w:p w:rsidR="00CD2B5D" w:rsidRPr="00CD2B5D" w:rsidRDefault="00CD2B5D"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Всего, (тыс. руб.)</w:t>
            </w:r>
          </w:p>
          <w:p w:rsidR="00CD2B5D" w:rsidRPr="00CD2B5D" w:rsidRDefault="00CD2B5D"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w:t>
            </w:r>
          </w:p>
        </w:tc>
        <w:tc>
          <w:tcPr>
            <w:tcW w:w="6238" w:type="dxa"/>
            <w:gridSpan w:val="9"/>
            <w:tcBorders>
              <w:top w:val="single" w:sz="4" w:space="0" w:color="auto"/>
              <w:left w:val="nil"/>
              <w:bottom w:val="single" w:sz="4" w:space="0" w:color="auto"/>
              <w:right w:val="single" w:sz="4" w:space="0" w:color="auto"/>
            </w:tcBorders>
            <w:shd w:val="clear" w:color="auto" w:fill="auto"/>
            <w:hideMark/>
          </w:tcPr>
          <w:p w:rsidR="00CD2B5D" w:rsidRPr="00CD2B5D" w:rsidRDefault="00CD2B5D"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Объем финансирования по годам (тыс. руб.)</w:t>
            </w:r>
          </w:p>
        </w:tc>
        <w:tc>
          <w:tcPr>
            <w:tcW w:w="18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D2B5D" w:rsidRPr="00CD2B5D" w:rsidRDefault="00CD2B5D" w:rsidP="00883A2A">
            <w:pPr>
              <w:spacing w:after="0" w:line="240" w:lineRule="auto"/>
              <w:jc w:val="center"/>
              <w:rPr>
                <w:rFonts w:ascii="Arial" w:eastAsia="Times New Roman" w:hAnsi="Arial" w:cs="Arial"/>
                <w:color w:val="000000"/>
                <w:lang w:eastAsia="ru-RU"/>
              </w:rPr>
            </w:pPr>
            <w:proofErr w:type="gramStart"/>
            <w:r w:rsidRPr="00CD2B5D">
              <w:rPr>
                <w:rFonts w:ascii="Arial" w:eastAsia="Times New Roman" w:hAnsi="Arial" w:cs="Arial"/>
                <w:color w:val="000000"/>
                <w:lang w:eastAsia="ru-RU"/>
              </w:rPr>
              <w:t>Ответственный</w:t>
            </w:r>
            <w:proofErr w:type="gramEnd"/>
            <w:r w:rsidRPr="00CD2B5D">
              <w:rPr>
                <w:rFonts w:ascii="Arial" w:eastAsia="Times New Roman" w:hAnsi="Arial" w:cs="Arial"/>
                <w:color w:val="000000"/>
                <w:lang w:eastAsia="ru-RU"/>
              </w:rPr>
              <w:t xml:space="preserve"> за выполнение мероприятия подпрограммы</w:t>
            </w:r>
          </w:p>
        </w:tc>
      </w:tr>
      <w:tr w:rsidR="00CD2B5D" w:rsidRPr="00CD2B5D" w:rsidTr="00CD2B5D">
        <w:trPr>
          <w:trHeight w:val="300"/>
        </w:trPr>
        <w:tc>
          <w:tcPr>
            <w:tcW w:w="655" w:type="dxa"/>
            <w:vMerge/>
            <w:tcBorders>
              <w:top w:val="single" w:sz="4" w:space="0" w:color="auto"/>
              <w:left w:val="single" w:sz="4" w:space="0" w:color="auto"/>
              <w:bottom w:val="single" w:sz="4" w:space="0" w:color="auto"/>
              <w:right w:val="single" w:sz="4" w:space="0" w:color="auto"/>
            </w:tcBorders>
            <w:vAlign w:val="center"/>
            <w:hideMark/>
          </w:tcPr>
          <w:p w:rsidR="00CD2B5D" w:rsidRPr="00CD2B5D" w:rsidRDefault="00CD2B5D" w:rsidP="00883A2A">
            <w:pPr>
              <w:spacing w:after="0" w:line="240" w:lineRule="auto"/>
              <w:rPr>
                <w:rFonts w:ascii="Arial" w:eastAsia="Times New Roman" w:hAnsi="Arial" w:cs="Arial"/>
                <w:color w:val="000000"/>
                <w:lang w:eastAsia="ru-RU"/>
              </w:rPr>
            </w:pPr>
          </w:p>
        </w:tc>
        <w:tc>
          <w:tcPr>
            <w:tcW w:w="2201" w:type="dxa"/>
            <w:vMerge/>
            <w:tcBorders>
              <w:top w:val="single" w:sz="4" w:space="0" w:color="auto"/>
              <w:left w:val="single" w:sz="4" w:space="0" w:color="auto"/>
              <w:bottom w:val="single" w:sz="4" w:space="0" w:color="auto"/>
              <w:right w:val="single" w:sz="4" w:space="0" w:color="auto"/>
            </w:tcBorders>
            <w:vAlign w:val="center"/>
            <w:hideMark/>
          </w:tcPr>
          <w:p w:rsidR="00CD2B5D" w:rsidRPr="00CD2B5D" w:rsidRDefault="00CD2B5D" w:rsidP="00883A2A">
            <w:pPr>
              <w:spacing w:after="0" w:line="240" w:lineRule="auto"/>
              <w:rPr>
                <w:rFonts w:ascii="Arial" w:eastAsia="Times New Roman" w:hAnsi="Arial" w:cs="Arial"/>
                <w:color w:val="00000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CD2B5D" w:rsidRPr="00CD2B5D" w:rsidRDefault="00CD2B5D" w:rsidP="00883A2A">
            <w:pPr>
              <w:spacing w:after="0" w:line="240" w:lineRule="auto"/>
              <w:rPr>
                <w:rFonts w:ascii="Arial" w:eastAsia="Times New Roman" w:hAnsi="Arial" w:cs="Arial"/>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CD2B5D" w:rsidRPr="00CD2B5D" w:rsidRDefault="00CD2B5D" w:rsidP="00883A2A">
            <w:pPr>
              <w:spacing w:after="0" w:line="240" w:lineRule="auto"/>
              <w:rPr>
                <w:rFonts w:ascii="Arial" w:eastAsia="Times New Roman" w:hAnsi="Arial" w:cs="Arial"/>
                <w:color w:val="000000"/>
                <w:lang w:eastAsia="ru-RU"/>
              </w:rPr>
            </w:pPr>
          </w:p>
        </w:tc>
        <w:tc>
          <w:tcPr>
            <w:tcW w:w="1134" w:type="dxa"/>
            <w:vMerge/>
            <w:tcBorders>
              <w:left w:val="nil"/>
              <w:bottom w:val="single" w:sz="4" w:space="0" w:color="auto"/>
              <w:right w:val="single" w:sz="4" w:space="0" w:color="auto"/>
            </w:tcBorders>
            <w:shd w:val="clear" w:color="auto" w:fill="auto"/>
            <w:hideMark/>
          </w:tcPr>
          <w:p w:rsidR="00CD2B5D" w:rsidRPr="00CD2B5D" w:rsidRDefault="00CD2B5D" w:rsidP="00883A2A">
            <w:pPr>
              <w:spacing w:after="0" w:line="240" w:lineRule="auto"/>
              <w:jc w:val="center"/>
              <w:rPr>
                <w:rFonts w:ascii="Arial" w:eastAsia="Times New Roman" w:hAnsi="Arial" w:cs="Arial"/>
                <w:color w:val="000000"/>
                <w:lang w:eastAsia="ru-RU"/>
              </w:rPr>
            </w:pPr>
          </w:p>
        </w:tc>
        <w:tc>
          <w:tcPr>
            <w:tcW w:w="2977" w:type="dxa"/>
            <w:gridSpan w:val="5"/>
            <w:tcBorders>
              <w:top w:val="single" w:sz="4" w:space="0" w:color="auto"/>
              <w:left w:val="nil"/>
              <w:bottom w:val="single" w:sz="4" w:space="0" w:color="auto"/>
              <w:right w:val="single" w:sz="4" w:space="0" w:color="auto"/>
            </w:tcBorders>
            <w:shd w:val="clear" w:color="auto" w:fill="auto"/>
            <w:vAlign w:val="bottom"/>
            <w:hideMark/>
          </w:tcPr>
          <w:p w:rsidR="00CD2B5D" w:rsidRPr="00CD2B5D" w:rsidRDefault="00CD2B5D"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2023 год</w:t>
            </w:r>
          </w:p>
        </w:tc>
        <w:tc>
          <w:tcPr>
            <w:tcW w:w="1134" w:type="dxa"/>
            <w:tcBorders>
              <w:top w:val="nil"/>
              <w:left w:val="nil"/>
              <w:bottom w:val="single" w:sz="4" w:space="0" w:color="auto"/>
              <w:right w:val="single" w:sz="4" w:space="0" w:color="auto"/>
            </w:tcBorders>
            <w:shd w:val="clear" w:color="auto" w:fill="auto"/>
            <w:vAlign w:val="bottom"/>
            <w:hideMark/>
          </w:tcPr>
          <w:p w:rsidR="00CD2B5D" w:rsidRPr="00CD2B5D" w:rsidRDefault="00CD2B5D"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2024 год</w:t>
            </w:r>
          </w:p>
        </w:tc>
        <w:tc>
          <w:tcPr>
            <w:tcW w:w="709" w:type="dxa"/>
            <w:tcBorders>
              <w:top w:val="nil"/>
              <w:left w:val="nil"/>
              <w:bottom w:val="single" w:sz="4" w:space="0" w:color="auto"/>
              <w:right w:val="single" w:sz="4" w:space="0" w:color="auto"/>
            </w:tcBorders>
            <w:shd w:val="clear" w:color="auto" w:fill="auto"/>
            <w:vAlign w:val="bottom"/>
            <w:hideMark/>
          </w:tcPr>
          <w:p w:rsidR="00CD2B5D" w:rsidRPr="00CD2B5D" w:rsidRDefault="00CD2B5D"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2025 год</w:t>
            </w:r>
          </w:p>
        </w:tc>
        <w:tc>
          <w:tcPr>
            <w:tcW w:w="709" w:type="dxa"/>
            <w:tcBorders>
              <w:top w:val="nil"/>
              <w:left w:val="nil"/>
              <w:bottom w:val="single" w:sz="4" w:space="0" w:color="auto"/>
              <w:right w:val="single" w:sz="4" w:space="0" w:color="auto"/>
            </w:tcBorders>
            <w:shd w:val="clear" w:color="auto" w:fill="auto"/>
            <w:vAlign w:val="bottom"/>
            <w:hideMark/>
          </w:tcPr>
          <w:p w:rsidR="00CD2B5D" w:rsidRPr="00CD2B5D" w:rsidRDefault="00CD2B5D"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2026 год</w:t>
            </w:r>
          </w:p>
        </w:tc>
        <w:tc>
          <w:tcPr>
            <w:tcW w:w="709" w:type="dxa"/>
            <w:tcBorders>
              <w:top w:val="nil"/>
              <w:left w:val="nil"/>
              <w:bottom w:val="single" w:sz="4" w:space="0" w:color="auto"/>
              <w:right w:val="single" w:sz="4" w:space="0" w:color="auto"/>
            </w:tcBorders>
            <w:shd w:val="clear" w:color="auto" w:fill="auto"/>
            <w:vAlign w:val="bottom"/>
            <w:hideMark/>
          </w:tcPr>
          <w:p w:rsidR="00CD2B5D" w:rsidRPr="00CD2B5D" w:rsidRDefault="00CD2B5D"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2027 год</w:t>
            </w:r>
          </w:p>
        </w:tc>
        <w:tc>
          <w:tcPr>
            <w:tcW w:w="1842" w:type="dxa"/>
            <w:vMerge/>
            <w:tcBorders>
              <w:top w:val="single" w:sz="4" w:space="0" w:color="auto"/>
              <w:left w:val="single" w:sz="4" w:space="0" w:color="auto"/>
              <w:bottom w:val="single" w:sz="4" w:space="0" w:color="auto"/>
              <w:right w:val="single" w:sz="4" w:space="0" w:color="auto"/>
            </w:tcBorders>
            <w:vAlign w:val="center"/>
            <w:hideMark/>
          </w:tcPr>
          <w:p w:rsidR="00CD2B5D" w:rsidRPr="00CD2B5D" w:rsidRDefault="00CD2B5D" w:rsidP="00883A2A">
            <w:pPr>
              <w:spacing w:after="0" w:line="240" w:lineRule="auto"/>
              <w:rPr>
                <w:rFonts w:ascii="Arial" w:eastAsia="Times New Roman" w:hAnsi="Arial" w:cs="Arial"/>
                <w:color w:val="000000"/>
                <w:lang w:eastAsia="ru-RU"/>
              </w:rPr>
            </w:pPr>
          </w:p>
        </w:tc>
      </w:tr>
      <w:tr w:rsidR="00883A2A" w:rsidRPr="00CD2B5D" w:rsidTr="00CD2B5D">
        <w:trPr>
          <w:trHeight w:val="300"/>
        </w:trPr>
        <w:tc>
          <w:tcPr>
            <w:tcW w:w="655" w:type="dxa"/>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1</w:t>
            </w:r>
          </w:p>
        </w:tc>
        <w:tc>
          <w:tcPr>
            <w:tcW w:w="2201"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w:t>
            </w:r>
          </w:p>
        </w:tc>
        <w:tc>
          <w:tcPr>
            <w:tcW w:w="1276" w:type="dxa"/>
            <w:tcBorders>
              <w:top w:val="nil"/>
              <w:left w:val="nil"/>
              <w:bottom w:val="single" w:sz="4" w:space="0" w:color="auto"/>
              <w:right w:val="single" w:sz="4" w:space="0" w:color="auto"/>
            </w:tcBorders>
            <w:shd w:val="clear" w:color="auto" w:fill="auto"/>
            <w:noWrap/>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3</w:t>
            </w:r>
          </w:p>
        </w:tc>
        <w:tc>
          <w:tcPr>
            <w:tcW w:w="184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4</w:t>
            </w:r>
          </w:p>
        </w:tc>
        <w:tc>
          <w:tcPr>
            <w:tcW w:w="1134" w:type="dxa"/>
            <w:tcBorders>
              <w:top w:val="nil"/>
              <w:left w:val="nil"/>
              <w:bottom w:val="single" w:sz="4" w:space="0" w:color="auto"/>
              <w:right w:val="single" w:sz="4" w:space="0" w:color="auto"/>
            </w:tcBorders>
            <w:shd w:val="clear" w:color="auto" w:fill="auto"/>
            <w:noWrap/>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5</w:t>
            </w:r>
          </w:p>
        </w:tc>
        <w:tc>
          <w:tcPr>
            <w:tcW w:w="709" w:type="dxa"/>
            <w:tcBorders>
              <w:top w:val="nil"/>
              <w:left w:val="nil"/>
              <w:bottom w:val="single" w:sz="4" w:space="0" w:color="auto"/>
              <w:right w:val="single" w:sz="4" w:space="0" w:color="auto"/>
            </w:tcBorders>
            <w:shd w:val="clear" w:color="auto" w:fill="auto"/>
            <w:noWrap/>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6</w:t>
            </w:r>
          </w:p>
        </w:tc>
        <w:tc>
          <w:tcPr>
            <w:tcW w:w="567" w:type="dxa"/>
            <w:tcBorders>
              <w:top w:val="nil"/>
              <w:left w:val="nil"/>
              <w:bottom w:val="single" w:sz="4" w:space="0" w:color="auto"/>
              <w:right w:val="single" w:sz="4" w:space="0" w:color="auto"/>
            </w:tcBorders>
            <w:shd w:val="clear" w:color="auto" w:fill="auto"/>
            <w:noWrap/>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7</w:t>
            </w:r>
          </w:p>
        </w:tc>
        <w:tc>
          <w:tcPr>
            <w:tcW w:w="567" w:type="dxa"/>
            <w:tcBorders>
              <w:top w:val="nil"/>
              <w:left w:val="nil"/>
              <w:bottom w:val="single" w:sz="4" w:space="0" w:color="auto"/>
              <w:right w:val="single" w:sz="4" w:space="0" w:color="auto"/>
            </w:tcBorders>
            <w:shd w:val="clear" w:color="auto" w:fill="auto"/>
            <w:noWrap/>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8</w:t>
            </w:r>
          </w:p>
        </w:tc>
        <w:tc>
          <w:tcPr>
            <w:tcW w:w="567" w:type="dxa"/>
            <w:tcBorders>
              <w:top w:val="nil"/>
              <w:left w:val="nil"/>
              <w:bottom w:val="single" w:sz="4" w:space="0" w:color="auto"/>
              <w:right w:val="single" w:sz="4" w:space="0" w:color="auto"/>
            </w:tcBorders>
            <w:shd w:val="clear" w:color="auto" w:fill="auto"/>
            <w:noWrap/>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9</w:t>
            </w:r>
          </w:p>
        </w:tc>
        <w:tc>
          <w:tcPr>
            <w:tcW w:w="567" w:type="dxa"/>
            <w:tcBorders>
              <w:top w:val="nil"/>
              <w:left w:val="nil"/>
              <w:bottom w:val="single" w:sz="4" w:space="0" w:color="auto"/>
              <w:right w:val="single" w:sz="4" w:space="0" w:color="auto"/>
            </w:tcBorders>
            <w:shd w:val="clear" w:color="auto" w:fill="auto"/>
            <w:noWrap/>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10</w:t>
            </w:r>
          </w:p>
        </w:tc>
        <w:tc>
          <w:tcPr>
            <w:tcW w:w="1134" w:type="dxa"/>
            <w:tcBorders>
              <w:top w:val="nil"/>
              <w:left w:val="nil"/>
              <w:bottom w:val="single" w:sz="4" w:space="0" w:color="auto"/>
              <w:right w:val="single" w:sz="4" w:space="0" w:color="auto"/>
            </w:tcBorders>
            <w:shd w:val="clear" w:color="auto" w:fill="auto"/>
            <w:noWrap/>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11</w:t>
            </w:r>
          </w:p>
        </w:tc>
        <w:tc>
          <w:tcPr>
            <w:tcW w:w="709" w:type="dxa"/>
            <w:tcBorders>
              <w:top w:val="nil"/>
              <w:left w:val="nil"/>
              <w:bottom w:val="single" w:sz="4" w:space="0" w:color="auto"/>
              <w:right w:val="single" w:sz="4" w:space="0" w:color="auto"/>
            </w:tcBorders>
            <w:shd w:val="clear" w:color="auto" w:fill="auto"/>
            <w:noWrap/>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12</w:t>
            </w:r>
          </w:p>
        </w:tc>
        <w:tc>
          <w:tcPr>
            <w:tcW w:w="709" w:type="dxa"/>
            <w:tcBorders>
              <w:top w:val="nil"/>
              <w:left w:val="nil"/>
              <w:bottom w:val="single" w:sz="4" w:space="0" w:color="auto"/>
              <w:right w:val="single" w:sz="4" w:space="0" w:color="auto"/>
            </w:tcBorders>
            <w:shd w:val="clear" w:color="auto" w:fill="auto"/>
            <w:noWrap/>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13</w:t>
            </w:r>
          </w:p>
        </w:tc>
        <w:tc>
          <w:tcPr>
            <w:tcW w:w="709" w:type="dxa"/>
            <w:tcBorders>
              <w:top w:val="nil"/>
              <w:left w:val="nil"/>
              <w:bottom w:val="single" w:sz="4" w:space="0" w:color="auto"/>
              <w:right w:val="single" w:sz="4" w:space="0" w:color="auto"/>
            </w:tcBorders>
            <w:shd w:val="clear" w:color="auto" w:fill="auto"/>
            <w:noWrap/>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14</w:t>
            </w:r>
          </w:p>
        </w:tc>
        <w:tc>
          <w:tcPr>
            <w:tcW w:w="1842" w:type="dxa"/>
            <w:tcBorders>
              <w:top w:val="nil"/>
              <w:left w:val="nil"/>
              <w:bottom w:val="single" w:sz="4" w:space="0" w:color="auto"/>
              <w:right w:val="single" w:sz="4" w:space="0" w:color="auto"/>
            </w:tcBorders>
            <w:shd w:val="clear" w:color="auto" w:fill="auto"/>
            <w:noWrap/>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15</w:t>
            </w:r>
          </w:p>
        </w:tc>
      </w:tr>
      <w:tr w:rsidR="00883A2A" w:rsidRPr="00CD2B5D" w:rsidTr="00CD2B5D">
        <w:trPr>
          <w:trHeight w:val="300"/>
        </w:trPr>
        <w:tc>
          <w:tcPr>
            <w:tcW w:w="655"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1</w:t>
            </w:r>
          </w:p>
        </w:tc>
        <w:tc>
          <w:tcPr>
            <w:tcW w:w="2201"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color w:val="000000"/>
                <w:lang w:eastAsia="ru-RU"/>
              </w:rPr>
            </w:pPr>
            <w:r w:rsidRPr="00CD2B5D">
              <w:rPr>
                <w:rFonts w:ascii="Arial" w:eastAsia="Times New Roman" w:hAnsi="Arial" w:cs="Arial"/>
                <w:b/>
                <w:bCs/>
                <w:color w:val="000000"/>
                <w:lang w:eastAsia="ru-RU"/>
              </w:rPr>
              <w:t>Основное мероприятие 01. Создание доступной среды</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2023-2027</w:t>
            </w:r>
          </w:p>
        </w:tc>
        <w:tc>
          <w:tcPr>
            <w:tcW w:w="184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color w:val="000000"/>
                <w:lang w:eastAsia="ru-RU"/>
              </w:rPr>
            </w:pPr>
            <w:r w:rsidRPr="00CD2B5D">
              <w:rPr>
                <w:rFonts w:ascii="Arial" w:eastAsia="Times New Roman" w:hAnsi="Arial" w:cs="Arial"/>
                <w:b/>
                <w:bCs/>
                <w:color w:val="00000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2 452,00  </w:t>
            </w:r>
          </w:p>
        </w:tc>
        <w:tc>
          <w:tcPr>
            <w:tcW w:w="2977" w:type="dxa"/>
            <w:gridSpan w:val="5"/>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600,00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1 852,00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w:t>
            </w:r>
          </w:p>
        </w:tc>
      </w:tr>
      <w:tr w:rsidR="00883A2A" w:rsidRPr="00CD2B5D" w:rsidTr="00CD2B5D">
        <w:trPr>
          <w:trHeight w:val="510"/>
        </w:trPr>
        <w:tc>
          <w:tcPr>
            <w:tcW w:w="655"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2201"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color w:val="000000"/>
                <w:lang w:eastAsia="ru-RU"/>
              </w:rPr>
            </w:pPr>
            <w:r w:rsidRPr="00CD2B5D">
              <w:rPr>
                <w:rFonts w:ascii="Arial" w:eastAsia="Times New Roman" w:hAnsi="Arial" w:cs="Arial"/>
                <w:b/>
                <w:bCs/>
                <w:color w:val="00000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2977" w:type="dxa"/>
            <w:gridSpan w:val="5"/>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r>
      <w:tr w:rsidR="00883A2A" w:rsidRPr="00CD2B5D" w:rsidTr="00CD2B5D">
        <w:trPr>
          <w:trHeight w:val="510"/>
        </w:trPr>
        <w:tc>
          <w:tcPr>
            <w:tcW w:w="655"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2201"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1 716,40  </w:t>
            </w:r>
          </w:p>
        </w:tc>
        <w:tc>
          <w:tcPr>
            <w:tcW w:w="2977" w:type="dxa"/>
            <w:gridSpan w:val="5"/>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420,00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1 296,40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r>
      <w:tr w:rsidR="00883A2A" w:rsidRPr="00CD2B5D" w:rsidTr="00CD2B5D">
        <w:trPr>
          <w:trHeight w:val="765"/>
        </w:trPr>
        <w:tc>
          <w:tcPr>
            <w:tcW w:w="655"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2201"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color w:val="000000"/>
                <w:lang w:eastAsia="ru-RU"/>
              </w:rPr>
            </w:pPr>
            <w:r w:rsidRPr="00CD2B5D">
              <w:rPr>
                <w:rFonts w:ascii="Arial" w:eastAsia="Times New Roman" w:hAnsi="Arial" w:cs="Arial"/>
                <w:b/>
                <w:bCs/>
                <w:color w:val="000000"/>
                <w:lang w:eastAsia="ru-RU"/>
              </w:rPr>
              <w:t>Средства бюджета городского округа Ступино Московской области</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735,60  </w:t>
            </w:r>
          </w:p>
        </w:tc>
        <w:tc>
          <w:tcPr>
            <w:tcW w:w="2977" w:type="dxa"/>
            <w:gridSpan w:val="5"/>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180,00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555,60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r>
      <w:tr w:rsidR="00883A2A" w:rsidRPr="00CD2B5D" w:rsidTr="00CD2B5D">
        <w:trPr>
          <w:trHeight w:val="300"/>
        </w:trPr>
        <w:tc>
          <w:tcPr>
            <w:tcW w:w="655"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2201"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color w:val="000000"/>
                <w:lang w:eastAsia="ru-RU"/>
              </w:rPr>
            </w:pPr>
            <w:r w:rsidRPr="00CD2B5D">
              <w:rPr>
                <w:rFonts w:ascii="Arial" w:eastAsia="Times New Roman" w:hAnsi="Arial" w:cs="Arial"/>
                <w:b/>
                <w:bCs/>
                <w:color w:val="00000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2977" w:type="dxa"/>
            <w:gridSpan w:val="5"/>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r>
      <w:tr w:rsidR="00883A2A" w:rsidRPr="00CD2B5D" w:rsidTr="00CD2B5D">
        <w:trPr>
          <w:trHeight w:val="300"/>
        </w:trPr>
        <w:tc>
          <w:tcPr>
            <w:tcW w:w="65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1.1</w:t>
            </w:r>
          </w:p>
        </w:tc>
        <w:tc>
          <w:tcPr>
            <w:tcW w:w="22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 xml:space="preserve">Мероприятие 01.01. </w:t>
            </w:r>
            <w:r w:rsidRPr="00CD2B5D">
              <w:rPr>
                <w:rFonts w:ascii="Arial" w:eastAsia="Times New Roman" w:hAnsi="Arial" w:cs="Arial"/>
                <w:color w:val="000000"/>
                <w:lang w:eastAsia="ru-RU"/>
              </w:rPr>
              <w:br/>
              <w:t>Создание доступной среды в муниципальных учреждениях культуры</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2023-2027</w:t>
            </w:r>
          </w:p>
        </w:tc>
        <w:tc>
          <w:tcPr>
            <w:tcW w:w="184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2 452,00  </w:t>
            </w:r>
          </w:p>
        </w:tc>
        <w:tc>
          <w:tcPr>
            <w:tcW w:w="2977" w:type="dxa"/>
            <w:gridSpan w:val="5"/>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600,00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1 852,00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Комитет культуры и молодежной политики, подведомственные учреждения</w:t>
            </w:r>
          </w:p>
        </w:tc>
      </w:tr>
      <w:tr w:rsidR="00883A2A" w:rsidRPr="00CD2B5D" w:rsidTr="00CD2B5D">
        <w:trPr>
          <w:trHeight w:val="510"/>
        </w:trPr>
        <w:tc>
          <w:tcPr>
            <w:tcW w:w="655" w:type="dxa"/>
            <w:vMerge/>
            <w:tcBorders>
              <w:top w:val="single" w:sz="4" w:space="0" w:color="auto"/>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2201" w:type="dxa"/>
            <w:vMerge/>
            <w:tcBorders>
              <w:top w:val="single" w:sz="4" w:space="0" w:color="auto"/>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2977" w:type="dxa"/>
            <w:gridSpan w:val="5"/>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r>
      <w:tr w:rsidR="00883A2A" w:rsidRPr="00CD2B5D" w:rsidTr="00CD2B5D">
        <w:trPr>
          <w:trHeight w:val="510"/>
        </w:trPr>
        <w:tc>
          <w:tcPr>
            <w:tcW w:w="655" w:type="dxa"/>
            <w:vMerge/>
            <w:tcBorders>
              <w:top w:val="single" w:sz="4" w:space="0" w:color="auto"/>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2201" w:type="dxa"/>
            <w:vMerge/>
            <w:tcBorders>
              <w:top w:val="single" w:sz="4" w:space="0" w:color="auto"/>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1 716,40  </w:t>
            </w:r>
          </w:p>
        </w:tc>
        <w:tc>
          <w:tcPr>
            <w:tcW w:w="2977" w:type="dxa"/>
            <w:gridSpan w:val="5"/>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420,00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1 296,40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r>
      <w:tr w:rsidR="00883A2A" w:rsidRPr="00CD2B5D" w:rsidTr="00CD2B5D">
        <w:trPr>
          <w:trHeight w:val="765"/>
        </w:trPr>
        <w:tc>
          <w:tcPr>
            <w:tcW w:w="655" w:type="dxa"/>
            <w:vMerge/>
            <w:tcBorders>
              <w:top w:val="single" w:sz="4" w:space="0" w:color="auto"/>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2201" w:type="dxa"/>
            <w:vMerge/>
            <w:tcBorders>
              <w:top w:val="single" w:sz="4" w:space="0" w:color="auto"/>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Средства бюджета городского округа Ступино Московской области</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735,60  </w:t>
            </w:r>
          </w:p>
        </w:tc>
        <w:tc>
          <w:tcPr>
            <w:tcW w:w="2977" w:type="dxa"/>
            <w:gridSpan w:val="5"/>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180,00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555,60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r>
      <w:tr w:rsidR="00883A2A" w:rsidRPr="00CD2B5D" w:rsidTr="00CD2B5D">
        <w:trPr>
          <w:trHeight w:val="300"/>
        </w:trPr>
        <w:tc>
          <w:tcPr>
            <w:tcW w:w="655" w:type="dxa"/>
            <w:vMerge/>
            <w:tcBorders>
              <w:top w:val="single" w:sz="4" w:space="0" w:color="auto"/>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2201" w:type="dxa"/>
            <w:vMerge/>
            <w:tcBorders>
              <w:top w:val="single" w:sz="4" w:space="0" w:color="auto"/>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2977" w:type="dxa"/>
            <w:gridSpan w:val="5"/>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r>
      <w:tr w:rsidR="00883A2A" w:rsidRPr="00CD2B5D" w:rsidTr="00CD2B5D">
        <w:trPr>
          <w:trHeight w:val="465"/>
        </w:trPr>
        <w:tc>
          <w:tcPr>
            <w:tcW w:w="655" w:type="dxa"/>
            <w:vMerge/>
            <w:tcBorders>
              <w:top w:val="single" w:sz="4" w:space="0" w:color="auto"/>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22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 xml:space="preserve">Оборудованы в соответствии с требованиями доступности для инвалидов и других </w:t>
            </w:r>
            <w:proofErr w:type="spellStart"/>
            <w:r w:rsidRPr="00CD2B5D">
              <w:rPr>
                <w:rFonts w:ascii="Arial" w:eastAsia="Times New Roman" w:hAnsi="Arial" w:cs="Arial"/>
                <w:color w:val="000000"/>
                <w:lang w:eastAsia="ru-RU"/>
              </w:rPr>
              <w:t>маломобильных</w:t>
            </w:r>
            <w:proofErr w:type="spellEnd"/>
            <w:r w:rsidRPr="00CD2B5D">
              <w:rPr>
                <w:rFonts w:ascii="Arial" w:eastAsia="Times New Roman" w:hAnsi="Arial" w:cs="Arial"/>
                <w:color w:val="000000"/>
                <w:lang w:eastAsia="ru-RU"/>
              </w:rPr>
              <w:t xml:space="preserve"> групп населения объекты организаций культуры, ед.</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Всего</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Итого 2023 год</w:t>
            </w:r>
          </w:p>
        </w:tc>
        <w:tc>
          <w:tcPr>
            <w:tcW w:w="2268" w:type="dxa"/>
            <w:gridSpan w:val="4"/>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В том числе по кварталам</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2024 год</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2025 год</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2026 год</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2027 год</w:t>
            </w:r>
          </w:p>
        </w:tc>
        <w:tc>
          <w:tcPr>
            <w:tcW w:w="1842"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w:t>
            </w:r>
          </w:p>
        </w:tc>
      </w:tr>
      <w:tr w:rsidR="00883A2A" w:rsidRPr="00CD2B5D" w:rsidTr="00CD2B5D">
        <w:trPr>
          <w:trHeight w:val="465"/>
        </w:trPr>
        <w:tc>
          <w:tcPr>
            <w:tcW w:w="655" w:type="dxa"/>
            <w:vMerge/>
            <w:tcBorders>
              <w:top w:val="single" w:sz="4" w:space="0" w:color="auto"/>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2201" w:type="dxa"/>
            <w:vMerge/>
            <w:tcBorders>
              <w:top w:val="single" w:sz="4" w:space="0" w:color="auto"/>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843"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w:t>
            </w:r>
          </w:p>
        </w:tc>
        <w:tc>
          <w:tcPr>
            <w:tcW w:w="567"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II</w:t>
            </w:r>
          </w:p>
        </w:tc>
        <w:tc>
          <w:tcPr>
            <w:tcW w:w="567"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III</w:t>
            </w:r>
          </w:p>
        </w:tc>
        <w:tc>
          <w:tcPr>
            <w:tcW w:w="567"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IV</w:t>
            </w: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842"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r>
      <w:tr w:rsidR="00883A2A" w:rsidRPr="00CD2B5D" w:rsidTr="00CD2B5D">
        <w:trPr>
          <w:trHeight w:val="465"/>
        </w:trPr>
        <w:tc>
          <w:tcPr>
            <w:tcW w:w="655" w:type="dxa"/>
            <w:vMerge/>
            <w:tcBorders>
              <w:top w:val="single" w:sz="4" w:space="0" w:color="auto"/>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2201" w:type="dxa"/>
            <w:vMerge/>
            <w:tcBorders>
              <w:top w:val="single" w:sz="4" w:space="0" w:color="auto"/>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843"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w:t>
            </w:r>
          </w:p>
        </w:tc>
        <w:tc>
          <w:tcPr>
            <w:tcW w:w="567"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w:t>
            </w:r>
          </w:p>
        </w:tc>
        <w:tc>
          <w:tcPr>
            <w:tcW w:w="567"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w:t>
            </w:r>
          </w:p>
        </w:tc>
        <w:tc>
          <w:tcPr>
            <w:tcW w:w="567"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w:t>
            </w:r>
          </w:p>
        </w:tc>
        <w:tc>
          <w:tcPr>
            <w:tcW w:w="567"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1</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w:t>
            </w:r>
          </w:p>
        </w:tc>
        <w:tc>
          <w:tcPr>
            <w:tcW w:w="1842"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r>
      <w:tr w:rsidR="00883A2A" w:rsidRPr="00CD2B5D" w:rsidTr="00CD2B5D">
        <w:trPr>
          <w:trHeight w:val="70"/>
        </w:trPr>
        <w:tc>
          <w:tcPr>
            <w:tcW w:w="65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lastRenderedPageBreak/>
              <w:t>2.</w:t>
            </w:r>
          </w:p>
        </w:tc>
        <w:tc>
          <w:tcPr>
            <w:tcW w:w="22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color w:val="000000"/>
                <w:lang w:eastAsia="ru-RU"/>
              </w:rPr>
            </w:pPr>
            <w:r w:rsidRPr="00CD2B5D">
              <w:rPr>
                <w:rFonts w:ascii="Arial" w:eastAsia="Times New Roman" w:hAnsi="Arial" w:cs="Arial"/>
                <w:b/>
                <w:bCs/>
                <w:color w:val="000000"/>
                <w:lang w:eastAsia="ru-RU"/>
              </w:rPr>
              <w:t>Основное мероприятие А</w:t>
            </w:r>
            <w:proofErr w:type="gramStart"/>
            <w:r w:rsidRPr="00CD2B5D">
              <w:rPr>
                <w:rFonts w:ascii="Arial" w:eastAsia="Times New Roman" w:hAnsi="Arial" w:cs="Arial"/>
                <w:b/>
                <w:bCs/>
                <w:color w:val="000000"/>
                <w:lang w:eastAsia="ru-RU"/>
              </w:rPr>
              <w:t>1</w:t>
            </w:r>
            <w:proofErr w:type="gramEnd"/>
            <w:r w:rsidRPr="00CD2B5D">
              <w:rPr>
                <w:rFonts w:ascii="Arial" w:eastAsia="Times New Roman" w:hAnsi="Arial" w:cs="Arial"/>
                <w:b/>
                <w:bCs/>
                <w:color w:val="000000"/>
                <w:lang w:eastAsia="ru-RU"/>
              </w:rPr>
              <w:t>. Федеральный проект «Культурная среда»</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2023-2027</w:t>
            </w:r>
          </w:p>
        </w:tc>
        <w:tc>
          <w:tcPr>
            <w:tcW w:w="184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color w:val="000000"/>
                <w:lang w:eastAsia="ru-RU"/>
              </w:rPr>
            </w:pPr>
            <w:r w:rsidRPr="00CD2B5D">
              <w:rPr>
                <w:rFonts w:ascii="Arial" w:eastAsia="Times New Roman" w:hAnsi="Arial" w:cs="Arial"/>
                <w:b/>
                <w:bCs/>
                <w:color w:val="00000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519 787,60  </w:t>
            </w:r>
          </w:p>
        </w:tc>
        <w:tc>
          <w:tcPr>
            <w:tcW w:w="2977" w:type="dxa"/>
            <w:gridSpan w:val="5"/>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260 750,00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259 037,60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w:t>
            </w:r>
          </w:p>
        </w:tc>
      </w:tr>
      <w:tr w:rsidR="00883A2A" w:rsidRPr="00CD2B5D" w:rsidTr="00CD2B5D">
        <w:trPr>
          <w:trHeight w:val="510"/>
        </w:trPr>
        <w:tc>
          <w:tcPr>
            <w:tcW w:w="655"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2201"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color w:val="000000"/>
                <w:lang w:eastAsia="ru-RU"/>
              </w:rPr>
            </w:pPr>
            <w:r w:rsidRPr="00CD2B5D">
              <w:rPr>
                <w:rFonts w:ascii="Arial" w:eastAsia="Times New Roman" w:hAnsi="Arial" w:cs="Arial"/>
                <w:b/>
                <w:bCs/>
                <w:color w:val="00000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2977" w:type="dxa"/>
            <w:gridSpan w:val="5"/>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r>
      <w:tr w:rsidR="00883A2A" w:rsidRPr="00CD2B5D" w:rsidTr="00CD2B5D">
        <w:trPr>
          <w:trHeight w:val="510"/>
        </w:trPr>
        <w:tc>
          <w:tcPr>
            <w:tcW w:w="655"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2201"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399 196,90  </w:t>
            </w:r>
          </w:p>
        </w:tc>
        <w:tc>
          <w:tcPr>
            <w:tcW w:w="2977" w:type="dxa"/>
            <w:gridSpan w:val="5"/>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200 255,80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198 941,10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r>
      <w:tr w:rsidR="00883A2A" w:rsidRPr="00CD2B5D" w:rsidTr="00CD2B5D">
        <w:trPr>
          <w:trHeight w:val="765"/>
        </w:trPr>
        <w:tc>
          <w:tcPr>
            <w:tcW w:w="655"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2201"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color w:val="000000"/>
                <w:lang w:eastAsia="ru-RU"/>
              </w:rPr>
            </w:pPr>
            <w:r w:rsidRPr="00CD2B5D">
              <w:rPr>
                <w:rFonts w:ascii="Arial" w:eastAsia="Times New Roman" w:hAnsi="Arial" w:cs="Arial"/>
                <w:b/>
                <w:bCs/>
                <w:color w:val="000000"/>
                <w:lang w:eastAsia="ru-RU"/>
              </w:rPr>
              <w:t>Средства бюджета городского округа Ступино Московской области</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120 590,70  </w:t>
            </w:r>
          </w:p>
        </w:tc>
        <w:tc>
          <w:tcPr>
            <w:tcW w:w="2977" w:type="dxa"/>
            <w:gridSpan w:val="5"/>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60 494,20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60 096,50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r>
      <w:tr w:rsidR="00883A2A" w:rsidRPr="00CD2B5D" w:rsidTr="00CD2B5D">
        <w:trPr>
          <w:trHeight w:val="300"/>
        </w:trPr>
        <w:tc>
          <w:tcPr>
            <w:tcW w:w="655"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2201"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b/>
                <w:bCs/>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b/>
                <w:bCs/>
                <w:color w:val="000000"/>
                <w:lang w:eastAsia="ru-RU"/>
              </w:rPr>
            </w:pPr>
            <w:r w:rsidRPr="00CD2B5D">
              <w:rPr>
                <w:rFonts w:ascii="Arial" w:eastAsia="Times New Roman" w:hAnsi="Arial" w:cs="Arial"/>
                <w:b/>
                <w:bCs/>
                <w:color w:val="00000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2977" w:type="dxa"/>
            <w:gridSpan w:val="5"/>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b/>
                <w:bCs/>
                <w:color w:val="000000"/>
                <w:lang w:eastAsia="ru-RU"/>
              </w:rPr>
            </w:pPr>
            <w:r w:rsidRPr="00CD2B5D">
              <w:rPr>
                <w:rFonts w:ascii="Arial" w:eastAsia="Times New Roman" w:hAnsi="Arial" w:cs="Arial"/>
                <w:b/>
                <w:bCs/>
                <w:color w:val="000000"/>
                <w:lang w:eastAsia="ru-RU"/>
              </w:rPr>
              <w:t xml:space="preserve">0,00  </w:t>
            </w: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r>
      <w:tr w:rsidR="00883A2A" w:rsidRPr="00CD2B5D" w:rsidTr="00CD2B5D">
        <w:trPr>
          <w:trHeight w:val="300"/>
        </w:trPr>
        <w:tc>
          <w:tcPr>
            <w:tcW w:w="655"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2.1.</w:t>
            </w:r>
          </w:p>
        </w:tc>
        <w:tc>
          <w:tcPr>
            <w:tcW w:w="2201"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Мероприятие А</w:t>
            </w:r>
            <w:proofErr w:type="gramStart"/>
            <w:r w:rsidRPr="00CD2B5D">
              <w:rPr>
                <w:rFonts w:ascii="Arial" w:eastAsia="Times New Roman" w:hAnsi="Arial" w:cs="Arial"/>
                <w:color w:val="000000"/>
                <w:lang w:eastAsia="ru-RU"/>
              </w:rPr>
              <w:t>1</w:t>
            </w:r>
            <w:proofErr w:type="gramEnd"/>
            <w:r w:rsidRPr="00CD2B5D">
              <w:rPr>
                <w:rFonts w:ascii="Arial" w:eastAsia="Times New Roman" w:hAnsi="Arial" w:cs="Arial"/>
                <w:color w:val="000000"/>
                <w:lang w:eastAsia="ru-RU"/>
              </w:rPr>
              <w:t xml:space="preserve">.01. </w:t>
            </w:r>
            <w:r w:rsidRPr="00CD2B5D">
              <w:rPr>
                <w:rFonts w:ascii="Arial" w:eastAsia="Times New Roman" w:hAnsi="Arial" w:cs="Arial"/>
                <w:color w:val="000000"/>
                <w:lang w:eastAsia="ru-RU"/>
              </w:rPr>
              <w:br/>
              <w:t>Проведение капитального ремонта, технического переоснащения и благоустройство территорий муниципальных объектов культуры</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2023-2027</w:t>
            </w:r>
          </w:p>
        </w:tc>
        <w:tc>
          <w:tcPr>
            <w:tcW w:w="184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Итого</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519 787,60  </w:t>
            </w:r>
          </w:p>
        </w:tc>
        <w:tc>
          <w:tcPr>
            <w:tcW w:w="2977" w:type="dxa"/>
            <w:gridSpan w:val="5"/>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260 750,00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259 037,60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842"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Комитет культуры и молодежной политики, подведомственные учреждения</w:t>
            </w:r>
          </w:p>
        </w:tc>
      </w:tr>
      <w:tr w:rsidR="00883A2A" w:rsidRPr="00CD2B5D" w:rsidTr="00CD2B5D">
        <w:trPr>
          <w:trHeight w:val="510"/>
        </w:trPr>
        <w:tc>
          <w:tcPr>
            <w:tcW w:w="655"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2201"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Средства федерального бюджета</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2977" w:type="dxa"/>
            <w:gridSpan w:val="5"/>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r>
      <w:tr w:rsidR="00883A2A" w:rsidRPr="00CD2B5D" w:rsidTr="00CD2B5D">
        <w:trPr>
          <w:trHeight w:val="510"/>
        </w:trPr>
        <w:tc>
          <w:tcPr>
            <w:tcW w:w="655"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2201"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 xml:space="preserve">Средства бюджета Московской области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399 196,90  </w:t>
            </w:r>
          </w:p>
        </w:tc>
        <w:tc>
          <w:tcPr>
            <w:tcW w:w="2977" w:type="dxa"/>
            <w:gridSpan w:val="5"/>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200 255,80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198 941,10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r>
      <w:tr w:rsidR="00883A2A" w:rsidRPr="00CD2B5D" w:rsidTr="00CD2B5D">
        <w:trPr>
          <w:trHeight w:val="765"/>
        </w:trPr>
        <w:tc>
          <w:tcPr>
            <w:tcW w:w="655"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2201"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Средства бюджета городского округа Ступино Московской области</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120 590,70  </w:t>
            </w:r>
          </w:p>
        </w:tc>
        <w:tc>
          <w:tcPr>
            <w:tcW w:w="2977" w:type="dxa"/>
            <w:gridSpan w:val="5"/>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60 494,20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60 096,50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r>
      <w:tr w:rsidR="00883A2A" w:rsidRPr="00CD2B5D" w:rsidTr="00CD2B5D">
        <w:trPr>
          <w:trHeight w:val="300"/>
        </w:trPr>
        <w:tc>
          <w:tcPr>
            <w:tcW w:w="655"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2201"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Внебюджетные источники</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2977" w:type="dxa"/>
            <w:gridSpan w:val="5"/>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842"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r>
      <w:tr w:rsidR="00883A2A" w:rsidRPr="00CD2B5D" w:rsidTr="00CD2B5D">
        <w:trPr>
          <w:trHeight w:val="450"/>
        </w:trPr>
        <w:tc>
          <w:tcPr>
            <w:tcW w:w="655"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2201"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 xml:space="preserve">Капитально отремонтированы объекты </w:t>
            </w:r>
            <w:proofErr w:type="spellStart"/>
            <w:r w:rsidRPr="00CD2B5D">
              <w:rPr>
                <w:rFonts w:ascii="Arial" w:eastAsia="Times New Roman" w:hAnsi="Arial" w:cs="Arial"/>
                <w:color w:val="000000"/>
                <w:lang w:eastAsia="ru-RU"/>
              </w:rPr>
              <w:t>культурно-досуговых</w:t>
            </w:r>
            <w:proofErr w:type="spellEnd"/>
            <w:r w:rsidRPr="00CD2B5D">
              <w:rPr>
                <w:rFonts w:ascii="Arial" w:eastAsia="Times New Roman" w:hAnsi="Arial" w:cs="Arial"/>
                <w:color w:val="000000"/>
                <w:lang w:eastAsia="ru-RU"/>
              </w:rPr>
              <w:t xml:space="preserve"> учреждений муниципальных образований Московской области, ед.</w:t>
            </w:r>
          </w:p>
        </w:tc>
        <w:tc>
          <w:tcPr>
            <w:tcW w:w="1276"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Всего</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Итого 2023 год</w:t>
            </w:r>
          </w:p>
        </w:tc>
        <w:tc>
          <w:tcPr>
            <w:tcW w:w="2268" w:type="dxa"/>
            <w:gridSpan w:val="4"/>
            <w:tcBorders>
              <w:top w:val="single" w:sz="4" w:space="0" w:color="auto"/>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В том числе по кварталам</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2024 год</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2025 год</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2026 год</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2027 год</w:t>
            </w:r>
          </w:p>
        </w:tc>
        <w:tc>
          <w:tcPr>
            <w:tcW w:w="1842"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w:t>
            </w:r>
          </w:p>
        </w:tc>
      </w:tr>
      <w:tr w:rsidR="00883A2A" w:rsidRPr="00CD2B5D" w:rsidTr="00CD2B5D">
        <w:trPr>
          <w:trHeight w:val="450"/>
        </w:trPr>
        <w:tc>
          <w:tcPr>
            <w:tcW w:w="655"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2201"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843"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w:t>
            </w:r>
          </w:p>
        </w:tc>
        <w:tc>
          <w:tcPr>
            <w:tcW w:w="567"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II</w:t>
            </w:r>
          </w:p>
        </w:tc>
        <w:tc>
          <w:tcPr>
            <w:tcW w:w="567"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III</w:t>
            </w:r>
          </w:p>
        </w:tc>
        <w:tc>
          <w:tcPr>
            <w:tcW w:w="567" w:type="dxa"/>
            <w:tcBorders>
              <w:top w:val="nil"/>
              <w:left w:val="nil"/>
              <w:bottom w:val="single" w:sz="4" w:space="0" w:color="auto"/>
              <w:right w:val="single" w:sz="4" w:space="0" w:color="auto"/>
            </w:tcBorders>
            <w:shd w:val="clear" w:color="auto" w:fill="auto"/>
            <w:vAlign w:val="center"/>
            <w:hideMark/>
          </w:tcPr>
          <w:p w:rsidR="00883A2A" w:rsidRPr="00CD2B5D" w:rsidRDefault="00883A2A" w:rsidP="00883A2A">
            <w:pPr>
              <w:spacing w:after="0" w:line="240" w:lineRule="auto"/>
              <w:jc w:val="center"/>
              <w:rPr>
                <w:rFonts w:ascii="Arial" w:eastAsia="Times New Roman" w:hAnsi="Arial" w:cs="Arial"/>
                <w:lang w:eastAsia="ru-RU"/>
              </w:rPr>
            </w:pPr>
            <w:r w:rsidRPr="00CD2B5D">
              <w:rPr>
                <w:rFonts w:ascii="Arial" w:eastAsia="Times New Roman" w:hAnsi="Arial" w:cs="Arial"/>
                <w:lang w:eastAsia="ru-RU"/>
              </w:rPr>
              <w:t>IV</w:t>
            </w:r>
          </w:p>
        </w:tc>
        <w:tc>
          <w:tcPr>
            <w:tcW w:w="1134"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842"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r>
      <w:tr w:rsidR="00883A2A" w:rsidRPr="00CD2B5D" w:rsidTr="00CD2B5D">
        <w:trPr>
          <w:trHeight w:val="450"/>
        </w:trPr>
        <w:tc>
          <w:tcPr>
            <w:tcW w:w="655"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2201"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843" w:type="dxa"/>
            <w:vMerge/>
            <w:tcBorders>
              <w:top w:val="nil"/>
              <w:left w:val="single" w:sz="4" w:space="0" w:color="auto"/>
              <w:bottom w:val="single" w:sz="4" w:space="0" w:color="auto"/>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w:t>
            </w:r>
          </w:p>
        </w:tc>
        <w:tc>
          <w:tcPr>
            <w:tcW w:w="567"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w:t>
            </w:r>
          </w:p>
        </w:tc>
        <w:tc>
          <w:tcPr>
            <w:tcW w:w="567"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w:t>
            </w:r>
          </w:p>
        </w:tc>
        <w:tc>
          <w:tcPr>
            <w:tcW w:w="567"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w:t>
            </w:r>
          </w:p>
        </w:tc>
        <w:tc>
          <w:tcPr>
            <w:tcW w:w="567"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w:t>
            </w:r>
          </w:p>
        </w:tc>
        <w:tc>
          <w:tcPr>
            <w:tcW w:w="1134"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1</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w:t>
            </w:r>
          </w:p>
        </w:tc>
        <w:tc>
          <w:tcPr>
            <w:tcW w:w="709" w:type="dxa"/>
            <w:tcBorders>
              <w:top w:val="nil"/>
              <w:left w:val="nil"/>
              <w:bottom w:val="single" w:sz="4" w:space="0" w:color="auto"/>
              <w:right w:val="single" w:sz="4" w:space="0" w:color="auto"/>
            </w:tcBorders>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w:t>
            </w:r>
          </w:p>
        </w:tc>
        <w:tc>
          <w:tcPr>
            <w:tcW w:w="1842" w:type="dxa"/>
            <w:vMerge/>
            <w:tcBorders>
              <w:top w:val="nil"/>
              <w:left w:val="single" w:sz="4" w:space="0" w:color="auto"/>
              <w:bottom w:val="single" w:sz="4" w:space="0" w:color="000000"/>
              <w:right w:val="single" w:sz="4" w:space="0" w:color="auto"/>
            </w:tcBorders>
            <w:vAlign w:val="center"/>
            <w:hideMark/>
          </w:tcPr>
          <w:p w:rsidR="00883A2A" w:rsidRPr="00CD2B5D" w:rsidRDefault="00883A2A" w:rsidP="00883A2A">
            <w:pPr>
              <w:spacing w:after="0" w:line="240" w:lineRule="auto"/>
              <w:rPr>
                <w:rFonts w:ascii="Arial" w:eastAsia="Times New Roman" w:hAnsi="Arial" w:cs="Arial"/>
                <w:color w:val="000000"/>
                <w:lang w:eastAsia="ru-RU"/>
              </w:rPr>
            </w:pPr>
          </w:p>
        </w:tc>
      </w:tr>
    </w:tbl>
    <w:p w:rsidR="00883A2A" w:rsidRDefault="00883A2A" w:rsidP="00883A2A">
      <w:pPr>
        <w:spacing w:line="240" w:lineRule="auto"/>
      </w:pPr>
    </w:p>
    <w:p w:rsidR="00CD2B5D" w:rsidRDefault="00CD2B5D" w:rsidP="00CD2B5D">
      <w:pPr>
        <w:spacing w:line="240" w:lineRule="auto"/>
        <w:jc w:val="center"/>
      </w:pPr>
      <w:r w:rsidRPr="00883A2A">
        <w:rPr>
          <w:rFonts w:ascii="Arial" w:eastAsia="Times New Roman" w:hAnsi="Arial" w:cs="Arial"/>
          <w:b/>
          <w:bCs/>
          <w:color w:val="000000"/>
          <w:sz w:val="24"/>
          <w:szCs w:val="24"/>
          <w:lang w:eastAsia="ru-RU"/>
        </w:rPr>
        <w:t xml:space="preserve">11.2. Методика </w:t>
      </w:r>
      <w:proofErr w:type="gramStart"/>
      <w:r w:rsidRPr="00883A2A">
        <w:rPr>
          <w:rFonts w:ascii="Arial" w:eastAsia="Times New Roman" w:hAnsi="Arial" w:cs="Arial"/>
          <w:b/>
          <w:bCs/>
          <w:color w:val="000000"/>
          <w:sz w:val="24"/>
          <w:szCs w:val="24"/>
          <w:lang w:eastAsia="ru-RU"/>
        </w:rPr>
        <w:t>определения результатов выполнения мероприятий подпрограммы</w:t>
      </w:r>
      <w:proofErr w:type="gramEnd"/>
      <w:r w:rsidRPr="00883A2A">
        <w:rPr>
          <w:rFonts w:ascii="Arial" w:eastAsia="Times New Roman" w:hAnsi="Arial" w:cs="Arial"/>
          <w:b/>
          <w:bCs/>
          <w:color w:val="000000"/>
          <w:sz w:val="24"/>
          <w:szCs w:val="24"/>
          <w:lang w:eastAsia="ru-RU"/>
        </w:rPr>
        <w:t xml:space="preserve"> V «Укрепление материально-технической базы муниципальных учреждений культуры»</w:t>
      </w:r>
    </w:p>
    <w:tbl>
      <w:tblPr>
        <w:tblW w:w="15189"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8"/>
        <w:gridCol w:w="1561"/>
        <w:gridCol w:w="1561"/>
        <w:gridCol w:w="4108"/>
        <w:gridCol w:w="1322"/>
        <w:gridCol w:w="6049"/>
      </w:tblGrid>
      <w:tr w:rsidR="00883A2A" w:rsidRPr="00CD2B5D" w:rsidTr="00CD2B5D">
        <w:trPr>
          <w:trHeight w:val="1605"/>
        </w:trPr>
        <w:tc>
          <w:tcPr>
            <w:tcW w:w="588"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 </w:t>
            </w:r>
            <w:proofErr w:type="spellStart"/>
            <w:proofErr w:type="gramStart"/>
            <w:r w:rsidRPr="00CD2B5D">
              <w:rPr>
                <w:rFonts w:ascii="Arial" w:eastAsia="Times New Roman" w:hAnsi="Arial" w:cs="Arial"/>
                <w:color w:val="000000"/>
                <w:lang w:eastAsia="ru-RU"/>
              </w:rPr>
              <w:t>п</w:t>
            </w:r>
            <w:proofErr w:type="spellEnd"/>
            <w:proofErr w:type="gramEnd"/>
            <w:r w:rsidRPr="00CD2B5D">
              <w:rPr>
                <w:rFonts w:ascii="Arial" w:eastAsia="Times New Roman" w:hAnsi="Arial" w:cs="Arial"/>
                <w:color w:val="000000"/>
                <w:lang w:eastAsia="ru-RU"/>
              </w:rPr>
              <w:t>/</w:t>
            </w:r>
            <w:proofErr w:type="spellStart"/>
            <w:r w:rsidRPr="00CD2B5D">
              <w:rPr>
                <w:rFonts w:ascii="Arial" w:eastAsia="Times New Roman" w:hAnsi="Arial" w:cs="Arial"/>
                <w:color w:val="000000"/>
                <w:lang w:eastAsia="ru-RU"/>
              </w:rPr>
              <w:t>п</w:t>
            </w:r>
            <w:proofErr w:type="spellEnd"/>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Номер основного мероприятия </w:t>
            </w:r>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Номер мероприятия </w:t>
            </w:r>
          </w:p>
        </w:tc>
        <w:tc>
          <w:tcPr>
            <w:tcW w:w="4108"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Наименование результата</w:t>
            </w:r>
          </w:p>
        </w:tc>
        <w:tc>
          <w:tcPr>
            <w:tcW w:w="1322"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Единица измерения</w:t>
            </w:r>
          </w:p>
        </w:tc>
        <w:tc>
          <w:tcPr>
            <w:tcW w:w="6049"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Порядок определения значений</w:t>
            </w:r>
          </w:p>
        </w:tc>
      </w:tr>
      <w:tr w:rsidR="00883A2A" w:rsidRPr="00CD2B5D" w:rsidTr="00CD2B5D">
        <w:trPr>
          <w:trHeight w:val="300"/>
        </w:trPr>
        <w:tc>
          <w:tcPr>
            <w:tcW w:w="588"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1</w:t>
            </w:r>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3</w:t>
            </w:r>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4</w:t>
            </w:r>
          </w:p>
        </w:tc>
        <w:tc>
          <w:tcPr>
            <w:tcW w:w="4108"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5</w:t>
            </w:r>
          </w:p>
        </w:tc>
        <w:tc>
          <w:tcPr>
            <w:tcW w:w="1322"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6</w:t>
            </w:r>
          </w:p>
        </w:tc>
        <w:tc>
          <w:tcPr>
            <w:tcW w:w="6049"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7</w:t>
            </w:r>
          </w:p>
        </w:tc>
      </w:tr>
      <w:tr w:rsidR="00883A2A" w:rsidRPr="00CD2B5D" w:rsidTr="00CD2B5D">
        <w:trPr>
          <w:trHeight w:val="274"/>
        </w:trPr>
        <w:tc>
          <w:tcPr>
            <w:tcW w:w="588"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1</w:t>
            </w:r>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01</w:t>
            </w:r>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01</w:t>
            </w:r>
          </w:p>
        </w:tc>
        <w:tc>
          <w:tcPr>
            <w:tcW w:w="4108"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Оборудованы в соответствии с требованиями доступности для инвалидов и других </w:t>
            </w:r>
            <w:proofErr w:type="spellStart"/>
            <w:r w:rsidRPr="00CD2B5D">
              <w:rPr>
                <w:rFonts w:ascii="Arial" w:eastAsia="Times New Roman" w:hAnsi="Arial" w:cs="Arial"/>
                <w:color w:val="000000"/>
                <w:lang w:eastAsia="ru-RU"/>
              </w:rPr>
              <w:t>маломобильных</w:t>
            </w:r>
            <w:proofErr w:type="spellEnd"/>
            <w:r w:rsidRPr="00CD2B5D">
              <w:rPr>
                <w:rFonts w:ascii="Arial" w:eastAsia="Times New Roman" w:hAnsi="Arial" w:cs="Arial"/>
                <w:color w:val="000000"/>
                <w:lang w:eastAsia="ru-RU"/>
              </w:rPr>
              <w:t xml:space="preserve"> групп населения объекты организаций культуры</w:t>
            </w:r>
          </w:p>
        </w:tc>
        <w:tc>
          <w:tcPr>
            <w:tcW w:w="1322"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ед.</w:t>
            </w:r>
          </w:p>
        </w:tc>
        <w:tc>
          <w:tcPr>
            <w:tcW w:w="6049"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Источниками для расчета показателя являются сведения, полученные по результатам проведенной паспортизации муниципальных приоритетных объектов и услуг в приоритетных сферах жизнедеятельности инвалидов и других </w:t>
            </w:r>
            <w:proofErr w:type="spellStart"/>
            <w:r w:rsidRPr="00CD2B5D">
              <w:rPr>
                <w:rFonts w:ascii="Arial" w:eastAsia="Times New Roman" w:hAnsi="Arial" w:cs="Arial"/>
                <w:color w:val="000000"/>
                <w:lang w:eastAsia="ru-RU"/>
              </w:rPr>
              <w:t>маломобильных</w:t>
            </w:r>
            <w:proofErr w:type="spellEnd"/>
            <w:r w:rsidRPr="00CD2B5D">
              <w:rPr>
                <w:rFonts w:ascii="Arial" w:eastAsia="Times New Roman" w:hAnsi="Arial" w:cs="Arial"/>
                <w:color w:val="000000"/>
                <w:lang w:eastAsia="ru-RU"/>
              </w:rPr>
              <w:t xml:space="preserve"> граждан.</w:t>
            </w:r>
          </w:p>
        </w:tc>
      </w:tr>
      <w:tr w:rsidR="00883A2A" w:rsidRPr="00CD2B5D" w:rsidTr="00CD2B5D">
        <w:trPr>
          <w:trHeight w:val="70"/>
        </w:trPr>
        <w:tc>
          <w:tcPr>
            <w:tcW w:w="588"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w:t>
            </w:r>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А</w:t>
            </w:r>
            <w:proofErr w:type="gramStart"/>
            <w:r w:rsidRPr="00CD2B5D">
              <w:rPr>
                <w:rFonts w:ascii="Arial" w:eastAsia="Times New Roman" w:hAnsi="Arial" w:cs="Arial"/>
                <w:color w:val="000000"/>
                <w:lang w:eastAsia="ru-RU"/>
              </w:rPr>
              <w:t>1</w:t>
            </w:r>
            <w:proofErr w:type="gramEnd"/>
          </w:p>
        </w:tc>
        <w:tc>
          <w:tcPr>
            <w:tcW w:w="1561"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01</w:t>
            </w:r>
          </w:p>
        </w:tc>
        <w:tc>
          <w:tcPr>
            <w:tcW w:w="4108"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Капитально отремонтированы объекты </w:t>
            </w:r>
            <w:proofErr w:type="spellStart"/>
            <w:r w:rsidRPr="00CD2B5D">
              <w:rPr>
                <w:rFonts w:ascii="Arial" w:eastAsia="Times New Roman" w:hAnsi="Arial" w:cs="Arial"/>
                <w:color w:val="000000"/>
                <w:lang w:eastAsia="ru-RU"/>
              </w:rPr>
              <w:t>культурно-досуговых</w:t>
            </w:r>
            <w:proofErr w:type="spellEnd"/>
            <w:r w:rsidRPr="00CD2B5D">
              <w:rPr>
                <w:rFonts w:ascii="Arial" w:eastAsia="Times New Roman" w:hAnsi="Arial" w:cs="Arial"/>
                <w:color w:val="000000"/>
                <w:lang w:eastAsia="ru-RU"/>
              </w:rPr>
              <w:t xml:space="preserve"> учреждений муниципальных образований Московской области</w:t>
            </w:r>
          </w:p>
        </w:tc>
        <w:tc>
          <w:tcPr>
            <w:tcW w:w="1322"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ед.</w:t>
            </w:r>
          </w:p>
        </w:tc>
        <w:tc>
          <w:tcPr>
            <w:tcW w:w="6049" w:type="dxa"/>
            <w:shd w:val="clear" w:color="auto" w:fill="auto"/>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Распоряжение Министерства культуры Российской Федерации от 19.04.2019 №Р-655</w:t>
            </w:r>
          </w:p>
        </w:tc>
      </w:tr>
    </w:tbl>
    <w:p w:rsidR="00CD2B5D" w:rsidRDefault="00CD2B5D" w:rsidP="00883A2A">
      <w:pPr>
        <w:spacing w:line="240" w:lineRule="auto"/>
        <w:rPr>
          <w:rFonts w:ascii="Arial" w:eastAsia="Times New Roman" w:hAnsi="Arial" w:cs="Arial"/>
          <w:b/>
          <w:bCs/>
          <w:color w:val="000000"/>
          <w:sz w:val="24"/>
          <w:szCs w:val="24"/>
          <w:lang w:eastAsia="ru-RU"/>
        </w:rPr>
      </w:pPr>
    </w:p>
    <w:p w:rsidR="00883A2A" w:rsidRDefault="00CD2B5D" w:rsidP="00CD2B5D">
      <w:pPr>
        <w:spacing w:line="240" w:lineRule="auto"/>
        <w:jc w:val="center"/>
      </w:pPr>
      <w:r w:rsidRPr="00883A2A">
        <w:rPr>
          <w:rFonts w:ascii="Arial" w:eastAsia="Times New Roman" w:hAnsi="Arial" w:cs="Arial"/>
          <w:b/>
          <w:bCs/>
          <w:color w:val="000000"/>
          <w:sz w:val="24"/>
          <w:szCs w:val="24"/>
          <w:lang w:eastAsia="ru-RU"/>
        </w:rPr>
        <w:t>12. Паспорт подпрограммы VI «Развитие образования в сфере культуры»</w:t>
      </w:r>
    </w:p>
    <w:tbl>
      <w:tblPr>
        <w:tblW w:w="15225"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83"/>
        <w:gridCol w:w="1737"/>
        <w:gridCol w:w="1701"/>
        <w:gridCol w:w="1701"/>
        <w:gridCol w:w="1701"/>
        <w:gridCol w:w="1701"/>
        <w:gridCol w:w="1701"/>
      </w:tblGrid>
      <w:tr w:rsidR="00883A2A" w:rsidRPr="00CD2B5D" w:rsidTr="00CD2B5D">
        <w:trPr>
          <w:trHeight w:val="70"/>
        </w:trPr>
        <w:tc>
          <w:tcPr>
            <w:tcW w:w="4983" w:type="dxa"/>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 xml:space="preserve">Координатор муниципальной подпрограммы </w:t>
            </w:r>
          </w:p>
        </w:tc>
        <w:tc>
          <w:tcPr>
            <w:tcW w:w="10242" w:type="dxa"/>
            <w:gridSpan w:val="6"/>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 xml:space="preserve">Заместитель главы администрации городского округа Ступино Московской области - </w:t>
            </w:r>
            <w:r w:rsidRPr="00CD2B5D">
              <w:rPr>
                <w:rFonts w:ascii="Arial" w:eastAsia="Times New Roman" w:hAnsi="Arial" w:cs="Arial"/>
                <w:color w:val="000000"/>
                <w:lang w:eastAsia="ru-RU"/>
              </w:rPr>
              <w:lastRenderedPageBreak/>
              <w:t>председатель комитета культуры и молодежной политики - Калинина Ю.Ю.</w:t>
            </w:r>
          </w:p>
        </w:tc>
      </w:tr>
      <w:tr w:rsidR="00883A2A" w:rsidRPr="00CD2B5D" w:rsidTr="00CD2B5D">
        <w:trPr>
          <w:trHeight w:val="70"/>
        </w:trPr>
        <w:tc>
          <w:tcPr>
            <w:tcW w:w="4983" w:type="dxa"/>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lastRenderedPageBreak/>
              <w:t>Муниципальный заказчик подпрограммы</w:t>
            </w:r>
          </w:p>
        </w:tc>
        <w:tc>
          <w:tcPr>
            <w:tcW w:w="10242" w:type="dxa"/>
            <w:gridSpan w:val="6"/>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Комитет культуры и молодежной политики администрации городского округа Ступино Московской области</w:t>
            </w:r>
          </w:p>
        </w:tc>
      </w:tr>
      <w:tr w:rsidR="00883A2A" w:rsidRPr="00CD2B5D" w:rsidTr="00CD2B5D">
        <w:trPr>
          <w:trHeight w:val="70"/>
        </w:trPr>
        <w:tc>
          <w:tcPr>
            <w:tcW w:w="4983" w:type="dxa"/>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Сроки реализации подпрограммы</w:t>
            </w:r>
          </w:p>
        </w:tc>
        <w:tc>
          <w:tcPr>
            <w:tcW w:w="10242" w:type="dxa"/>
            <w:gridSpan w:val="6"/>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2023-2027 годы</w:t>
            </w:r>
          </w:p>
        </w:tc>
      </w:tr>
      <w:tr w:rsidR="00883A2A" w:rsidRPr="00CD2B5D" w:rsidTr="00CD2B5D">
        <w:trPr>
          <w:trHeight w:val="70"/>
        </w:trPr>
        <w:tc>
          <w:tcPr>
            <w:tcW w:w="4983" w:type="dxa"/>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Источники финансирования подпрограммы, в том числе по годам реализации программы (тыс. руб.):</w:t>
            </w:r>
          </w:p>
        </w:tc>
        <w:tc>
          <w:tcPr>
            <w:tcW w:w="1737"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Всего</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2023 год</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2024 год</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2025 год</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2026 год</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2027 год</w:t>
            </w:r>
          </w:p>
        </w:tc>
      </w:tr>
      <w:tr w:rsidR="00883A2A" w:rsidRPr="00CD2B5D" w:rsidTr="00CD2B5D">
        <w:trPr>
          <w:trHeight w:val="70"/>
        </w:trPr>
        <w:tc>
          <w:tcPr>
            <w:tcW w:w="4983" w:type="dxa"/>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Средства федерального бюджета</w:t>
            </w:r>
          </w:p>
        </w:tc>
        <w:tc>
          <w:tcPr>
            <w:tcW w:w="1737"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77 881,10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7 640,80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70 240,30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r>
      <w:tr w:rsidR="00883A2A" w:rsidRPr="00CD2B5D" w:rsidTr="00CD2B5D">
        <w:trPr>
          <w:trHeight w:val="70"/>
        </w:trPr>
        <w:tc>
          <w:tcPr>
            <w:tcW w:w="4983" w:type="dxa"/>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Средства бюджета Московской области</w:t>
            </w:r>
          </w:p>
        </w:tc>
        <w:tc>
          <w:tcPr>
            <w:tcW w:w="1737"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54 639,90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11 994,00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42 645,90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r>
      <w:tr w:rsidR="00883A2A" w:rsidRPr="00CD2B5D" w:rsidTr="00F0740F">
        <w:trPr>
          <w:trHeight w:val="70"/>
        </w:trPr>
        <w:tc>
          <w:tcPr>
            <w:tcW w:w="4983" w:type="dxa"/>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Средства бюдж</w:t>
            </w:r>
            <w:r w:rsidR="00CD2B5D">
              <w:rPr>
                <w:rFonts w:ascii="Arial" w:eastAsia="Times New Roman" w:hAnsi="Arial" w:cs="Arial"/>
                <w:color w:val="000000"/>
                <w:lang w:eastAsia="ru-RU"/>
              </w:rPr>
              <w:t>ета  городского округа Ступино Московской области</w:t>
            </w:r>
          </w:p>
        </w:tc>
        <w:tc>
          <w:tcPr>
            <w:tcW w:w="1737"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663 832,30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137 233,40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141 056,90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128 514,00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128 514,00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128 514,00  </w:t>
            </w:r>
          </w:p>
        </w:tc>
      </w:tr>
      <w:tr w:rsidR="00883A2A" w:rsidRPr="00CD2B5D" w:rsidTr="00F0740F">
        <w:trPr>
          <w:trHeight w:val="70"/>
        </w:trPr>
        <w:tc>
          <w:tcPr>
            <w:tcW w:w="4983" w:type="dxa"/>
            <w:shd w:val="clear" w:color="auto" w:fill="auto"/>
            <w:hideMark/>
          </w:tcPr>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Внебюджетные средства</w:t>
            </w:r>
          </w:p>
        </w:tc>
        <w:tc>
          <w:tcPr>
            <w:tcW w:w="1737"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0,00  </w:t>
            </w:r>
          </w:p>
        </w:tc>
      </w:tr>
      <w:tr w:rsidR="00883A2A" w:rsidRPr="00CD2B5D" w:rsidTr="00F0740F">
        <w:trPr>
          <w:trHeight w:val="179"/>
        </w:trPr>
        <w:tc>
          <w:tcPr>
            <w:tcW w:w="4983" w:type="dxa"/>
            <w:shd w:val="clear" w:color="auto" w:fill="auto"/>
            <w:hideMark/>
          </w:tcPr>
          <w:p w:rsidR="00F0740F"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b/>
                <w:bCs/>
                <w:color w:val="000000"/>
                <w:lang w:eastAsia="ru-RU"/>
              </w:rPr>
              <w:t xml:space="preserve">Всего по подпрограмме  VI </w:t>
            </w:r>
            <w:r w:rsidRPr="00CD2B5D">
              <w:rPr>
                <w:rFonts w:ascii="Arial" w:eastAsia="Times New Roman" w:hAnsi="Arial" w:cs="Arial"/>
                <w:color w:val="000000"/>
                <w:lang w:eastAsia="ru-RU"/>
              </w:rPr>
              <w:t xml:space="preserve">,                     </w:t>
            </w:r>
          </w:p>
          <w:p w:rsidR="00883A2A" w:rsidRPr="00CD2B5D" w:rsidRDefault="00883A2A" w:rsidP="00883A2A">
            <w:pPr>
              <w:spacing w:after="0" w:line="240" w:lineRule="auto"/>
              <w:rPr>
                <w:rFonts w:ascii="Arial" w:eastAsia="Times New Roman" w:hAnsi="Arial" w:cs="Arial"/>
                <w:color w:val="000000"/>
                <w:lang w:eastAsia="ru-RU"/>
              </w:rPr>
            </w:pPr>
            <w:r w:rsidRPr="00CD2B5D">
              <w:rPr>
                <w:rFonts w:ascii="Arial" w:eastAsia="Times New Roman" w:hAnsi="Arial" w:cs="Arial"/>
                <w:color w:val="000000"/>
                <w:lang w:eastAsia="ru-RU"/>
              </w:rPr>
              <w:t>в том числе по годам:</w:t>
            </w:r>
          </w:p>
        </w:tc>
        <w:tc>
          <w:tcPr>
            <w:tcW w:w="1737"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796 353,30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156 868,20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253 943,10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128 514,00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128 514,00  </w:t>
            </w:r>
          </w:p>
        </w:tc>
        <w:tc>
          <w:tcPr>
            <w:tcW w:w="1701" w:type="dxa"/>
            <w:shd w:val="clear" w:color="auto" w:fill="auto"/>
            <w:vAlign w:val="center"/>
            <w:hideMark/>
          </w:tcPr>
          <w:p w:rsidR="00883A2A" w:rsidRPr="00CD2B5D" w:rsidRDefault="00883A2A" w:rsidP="00883A2A">
            <w:pPr>
              <w:spacing w:after="0" w:line="240" w:lineRule="auto"/>
              <w:jc w:val="center"/>
              <w:rPr>
                <w:rFonts w:ascii="Arial" w:eastAsia="Times New Roman" w:hAnsi="Arial" w:cs="Arial"/>
                <w:color w:val="000000"/>
                <w:lang w:eastAsia="ru-RU"/>
              </w:rPr>
            </w:pPr>
            <w:r w:rsidRPr="00CD2B5D">
              <w:rPr>
                <w:rFonts w:ascii="Arial" w:eastAsia="Times New Roman" w:hAnsi="Arial" w:cs="Arial"/>
                <w:color w:val="000000"/>
                <w:lang w:eastAsia="ru-RU"/>
              </w:rPr>
              <w:t xml:space="preserve">128 514,00  </w:t>
            </w:r>
          </w:p>
        </w:tc>
      </w:tr>
    </w:tbl>
    <w:p w:rsidR="00883A2A" w:rsidRDefault="00883A2A" w:rsidP="00883A2A">
      <w:pPr>
        <w:spacing w:line="240" w:lineRule="auto"/>
      </w:pPr>
    </w:p>
    <w:p w:rsidR="00F0740F" w:rsidRDefault="00F0740F" w:rsidP="00F0740F">
      <w:pPr>
        <w:spacing w:line="240" w:lineRule="auto"/>
        <w:jc w:val="center"/>
      </w:pPr>
      <w:r w:rsidRPr="00883A2A">
        <w:rPr>
          <w:rFonts w:ascii="Arial" w:eastAsia="Times New Roman" w:hAnsi="Arial" w:cs="Arial"/>
          <w:b/>
          <w:bCs/>
          <w:color w:val="000000"/>
          <w:sz w:val="24"/>
          <w:szCs w:val="24"/>
          <w:lang w:eastAsia="ru-RU"/>
        </w:rPr>
        <w:t>12.1. Перечень мероприятий подпрограммы VI «Развитие образования в сфере культуры»</w:t>
      </w:r>
    </w:p>
    <w:tbl>
      <w:tblPr>
        <w:tblW w:w="15189" w:type="dxa"/>
        <w:tblInd w:w="87" w:type="dxa"/>
        <w:tblLayout w:type="fixed"/>
        <w:tblLook w:val="04A0"/>
      </w:tblPr>
      <w:tblGrid>
        <w:gridCol w:w="616"/>
        <w:gridCol w:w="2807"/>
        <w:gridCol w:w="1276"/>
        <w:gridCol w:w="1843"/>
        <w:gridCol w:w="992"/>
        <w:gridCol w:w="708"/>
        <w:gridCol w:w="567"/>
        <w:gridCol w:w="567"/>
        <w:gridCol w:w="567"/>
        <w:gridCol w:w="567"/>
        <w:gridCol w:w="851"/>
        <w:gridCol w:w="851"/>
        <w:gridCol w:w="850"/>
        <w:gridCol w:w="850"/>
        <w:gridCol w:w="1277"/>
      </w:tblGrid>
      <w:tr w:rsidR="00F0740F" w:rsidRPr="00F0740F" w:rsidTr="00F0740F">
        <w:trPr>
          <w:trHeight w:val="839"/>
        </w:trPr>
        <w:tc>
          <w:tcPr>
            <w:tcW w:w="61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 </w:t>
            </w:r>
            <w:proofErr w:type="spellStart"/>
            <w:proofErr w:type="gramStart"/>
            <w:r w:rsidRPr="00F0740F">
              <w:rPr>
                <w:rFonts w:ascii="Arial" w:eastAsia="Times New Roman" w:hAnsi="Arial" w:cs="Arial"/>
                <w:color w:val="000000"/>
                <w:lang w:eastAsia="ru-RU"/>
              </w:rPr>
              <w:t>п</w:t>
            </w:r>
            <w:proofErr w:type="spellEnd"/>
            <w:proofErr w:type="gramEnd"/>
            <w:r w:rsidRPr="00F0740F">
              <w:rPr>
                <w:rFonts w:ascii="Arial" w:eastAsia="Times New Roman" w:hAnsi="Arial" w:cs="Arial"/>
                <w:color w:val="000000"/>
                <w:lang w:eastAsia="ru-RU"/>
              </w:rPr>
              <w:t>/</w:t>
            </w:r>
            <w:proofErr w:type="spellStart"/>
            <w:r w:rsidRPr="00F0740F">
              <w:rPr>
                <w:rFonts w:ascii="Arial" w:eastAsia="Times New Roman" w:hAnsi="Arial" w:cs="Arial"/>
                <w:color w:val="000000"/>
                <w:lang w:eastAsia="ru-RU"/>
              </w:rPr>
              <w:t>п</w:t>
            </w:r>
            <w:proofErr w:type="spellEnd"/>
          </w:p>
        </w:tc>
        <w:tc>
          <w:tcPr>
            <w:tcW w:w="280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Мероприятие подпрограммы</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Сроки исполнения мероприятия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Источники финансирования</w:t>
            </w:r>
          </w:p>
        </w:tc>
        <w:tc>
          <w:tcPr>
            <w:tcW w:w="992" w:type="dxa"/>
            <w:vMerge w:val="restart"/>
            <w:tcBorders>
              <w:top w:val="single" w:sz="4" w:space="0" w:color="auto"/>
              <w:left w:val="nil"/>
              <w:right w:val="single" w:sz="4" w:space="0" w:color="auto"/>
            </w:tcBorders>
            <w:shd w:val="clear" w:color="auto" w:fill="auto"/>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Всего, (тыс. руб.)</w:t>
            </w:r>
          </w:p>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c>
          <w:tcPr>
            <w:tcW w:w="6378" w:type="dxa"/>
            <w:gridSpan w:val="9"/>
            <w:tcBorders>
              <w:top w:val="single" w:sz="4" w:space="0" w:color="auto"/>
              <w:left w:val="nil"/>
              <w:bottom w:val="single" w:sz="4" w:space="0" w:color="auto"/>
              <w:right w:val="single" w:sz="4" w:space="0" w:color="auto"/>
            </w:tcBorders>
            <w:shd w:val="clear" w:color="auto" w:fill="auto"/>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Объем финансирования по годам (тыс. руб.)</w:t>
            </w:r>
          </w:p>
        </w:tc>
        <w:tc>
          <w:tcPr>
            <w:tcW w:w="12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740F" w:rsidRPr="00F0740F" w:rsidRDefault="00F0740F" w:rsidP="00883A2A">
            <w:pPr>
              <w:spacing w:after="0" w:line="240" w:lineRule="auto"/>
              <w:jc w:val="center"/>
              <w:rPr>
                <w:rFonts w:ascii="Arial" w:eastAsia="Times New Roman" w:hAnsi="Arial" w:cs="Arial"/>
                <w:color w:val="000000"/>
                <w:lang w:eastAsia="ru-RU"/>
              </w:rPr>
            </w:pPr>
            <w:proofErr w:type="gramStart"/>
            <w:r w:rsidRPr="00F0740F">
              <w:rPr>
                <w:rFonts w:ascii="Arial" w:eastAsia="Times New Roman" w:hAnsi="Arial" w:cs="Arial"/>
                <w:color w:val="000000"/>
                <w:lang w:eastAsia="ru-RU"/>
              </w:rPr>
              <w:t>Ответственный</w:t>
            </w:r>
            <w:proofErr w:type="gramEnd"/>
            <w:r w:rsidRPr="00F0740F">
              <w:rPr>
                <w:rFonts w:ascii="Arial" w:eastAsia="Times New Roman" w:hAnsi="Arial" w:cs="Arial"/>
                <w:color w:val="000000"/>
                <w:lang w:eastAsia="ru-RU"/>
              </w:rPr>
              <w:t xml:space="preserve"> за выполнение мероприятия подпрограммы</w:t>
            </w:r>
          </w:p>
        </w:tc>
      </w:tr>
      <w:tr w:rsidR="00F0740F" w:rsidRPr="00F0740F" w:rsidTr="00F0740F">
        <w:trPr>
          <w:trHeight w:val="300"/>
        </w:trPr>
        <w:tc>
          <w:tcPr>
            <w:tcW w:w="616" w:type="dxa"/>
            <w:vMerge/>
            <w:tcBorders>
              <w:top w:val="single" w:sz="4" w:space="0" w:color="auto"/>
              <w:left w:val="single" w:sz="4" w:space="0" w:color="auto"/>
              <w:bottom w:val="single" w:sz="4" w:space="0" w:color="auto"/>
              <w:right w:val="single" w:sz="4" w:space="0" w:color="auto"/>
            </w:tcBorders>
            <w:vAlign w:val="center"/>
            <w:hideMark/>
          </w:tcPr>
          <w:p w:rsidR="00F0740F" w:rsidRPr="00F0740F" w:rsidRDefault="00F0740F" w:rsidP="00883A2A">
            <w:pPr>
              <w:spacing w:after="0" w:line="240" w:lineRule="auto"/>
              <w:rPr>
                <w:rFonts w:ascii="Arial" w:eastAsia="Times New Roman" w:hAnsi="Arial" w:cs="Arial"/>
                <w:color w:val="000000"/>
                <w:lang w:eastAsia="ru-RU"/>
              </w:rPr>
            </w:pPr>
          </w:p>
        </w:tc>
        <w:tc>
          <w:tcPr>
            <w:tcW w:w="2807" w:type="dxa"/>
            <w:vMerge/>
            <w:tcBorders>
              <w:top w:val="single" w:sz="4" w:space="0" w:color="auto"/>
              <w:left w:val="single" w:sz="4" w:space="0" w:color="auto"/>
              <w:bottom w:val="single" w:sz="4" w:space="0" w:color="auto"/>
              <w:right w:val="single" w:sz="4" w:space="0" w:color="auto"/>
            </w:tcBorders>
            <w:vAlign w:val="center"/>
            <w:hideMark/>
          </w:tcPr>
          <w:p w:rsidR="00F0740F" w:rsidRPr="00F0740F" w:rsidRDefault="00F0740F" w:rsidP="00883A2A">
            <w:pPr>
              <w:spacing w:after="0" w:line="240" w:lineRule="auto"/>
              <w:rPr>
                <w:rFonts w:ascii="Arial" w:eastAsia="Times New Roman" w:hAnsi="Arial" w:cs="Arial"/>
                <w:color w:val="00000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0740F" w:rsidRPr="00F0740F" w:rsidRDefault="00F0740F" w:rsidP="00883A2A">
            <w:pPr>
              <w:spacing w:after="0" w:line="240" w:lineRule="auto"/>
              <w:rPr>
                <w:rFonts w:ascii="Arial" w:eastAsia="Times New Roman" w:hAnsi="Arial" w:cs="Arial"/>
                <w:color w:val="000000"/>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F0740F" w:rsidRPr="00F0740F" w:rsidRDefault="00F0740F" w:rsidP="00883A2A">
            <w:pPr>
              <w:spacing w:after="0" w:line="240" w:lineRule="auto"/>
              <w:rPr>
                <w:rFonts w:ascii="Arial" w:eastAsia="Times New Roman" w:hAnsi="Arial" w:cs="Arial"/>
                <w:color w:val="000000"/>
                <w:lang w:eastAsia="ru-RU"/>
              </w:rPr>
            </w:pPr>
          </w:p>
        </w:tc>
        <w:tc>
          <w:tcPr>
            <w:tcW w:w="992" w:type="dxa"/>
            <w:vMerge/>
            <w:tcBorders>
              <w:left w:val="nil"/>
              <w:bottom w:val="single" w:sz="4" w:space="0" w:color="auto"/>
              <w:right w:val="single" w:sz="4" w:space="0" w:color="auto"/>
            </w:tcBorders>
            <w:shd w:val="clear" w:color="auto" w:fill="auto"/>
            <w:hideMark/>
          </w:tcPr>
          <w:p w:rsidR="00F0740F" w:rsidRPr="00F0740F" w:rsidRDefault="00F0740F" w:rsidP="00883A2A">
            <w:pPr>
              <w:spacing w:after="0" w:line="240" w:lineRule="auto"/>
              <w:jc w:val="center"/>
              <w:rPr>
                <w:rFonts w:ascii="Arial" w:eastAsia="Times New Roman" w:hAnsi="Arial" w:cs="Arial"/>
                <w:color w:val="000000"/>
                <w:lang w:eastAsia="ru-RU"/>
              </w:rPr>
            </w:pPr>
          </w:p>
        </w:tc>
        <w:tc>
          <w:tcPr>
            <w:tcW w:w="2976" w:type="dxa"/>
            <w:gridSpan w:val="5"/>
            <w:tcBorders>
              <w:top w:val="single" w:sz="4" w:space="0" w:color="auto"/>
              <w:left w:val="nil"/>
              <w:bottom w:val="single" w:sz="4" w:space="0" w:color="auto"/>
              <w:right w:val="single" w:sz="4" w:space="0" w:color="auto"/>
            </w:tcBorders>
            <w:shd w:val="clear" w:color="auto" w:fill="auto"/>
            <w:vAlign w:val="bottom"/>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2023 год</w:t>
            </w:r>
          </w:p>
        </w:tc>
        <w:tc>
          <w:tcPr>
            <w:tcW w:w="851" w:type="dxa"/>
            <w:tcBorders>
              <w:top w:val="nil"/>
              <w:left w:val="nil"/>
              <w:bottom w:val="single" w:sz="4" w:space="0" w:color="auto"/>
              <w:right w:val="single" w:sz="4" w:space="0" w:color="auto"/>
            </w:tcBorders>
            <w:shd w:val="clear" w:color="auto" w:fill="auto"/>
            <w:vAlign w:val="bottom"/>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2024 год</w:t>
            </w:r>
          </w:p>
        </w:tc>
        <w:tc>
          <w:tcPr>
            <w:tcW w:w="851" w:type="dxa"/>
            <w:tcBorders>
              <w:top w:val="nil"/>
              <w:left w:val="nil"/>
              <w:bottom w:val="single" w:sz="4" w:space="0" w:color="auto"/>
              <w:right w:val="single" w:sz="4" w:space="0" w:color="auto"/>
            </w:tcBorders>
            <w:shd w:val="clear" w:color="auto" w:fill="auto"/>
            <w:vAlign w:val="bottom"/>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2025 год</w:t>
            </w:r>
          </w:p>
        </w:tc>
        <w:tc>
          <w:tcPr>
            <w:tcW w:w="850" w:type="dxa"/>
            <w:tcBorders>
              <w:top w:val="nil"/>
              <w:left w:val="nil"/>
              <w:bottom w:val="single" w:sz="4" w:space="0" w:color="auto"/>
              <w:right w:val="single" w:sz="4" w:space="0" w:color="auto"/>
            </w:tcBorders>
            <w:shd w:val="clear" w:color="auto" w:fill="auto"/>
            <w:vAlign w:val="bottom"/>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2026 год</w:t>
            </w:r>
          </w:p>
        </w:tc>
        <w:tc>
          <w:tcPr>
            <w:tcW w:w="850" w:type="dxa"/>
            <w:tcBorders>
              <w:top w:val="nil"/>
              <w:left w:val="nil"/>
              <w:bottom w:val="single" w:sz="4" w:space="0" w:color="auto"/>
              <w:right w:val="single" w:sz="4" w:space="0" w:color="auto"/>
            </w:tcBorders>
            <w:shd w:val="clear" w:color="auto" w:fill="auto"/>
            <w:vAlign w:val="bottom"/>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2027 год</w:t>
            </w:r>
          </w:p>
        </w:tc>
        <w:tc>
          <w:tcPr>
            <w:tcW w:w="1277" w:type="dxa"/>
            <w:vMerge/>
            <w:tcBorders>
              <w:top w:val="single" w:sz="4" w:space="0" w:color="auto"/>
              <w:left w:val="single" w:sz="4" w:space="0" w:color="auto"/>
              <w:bottom w:val="single" w:sz="4" w:space="0" w:color="auto"/>
              <w:right w:val="single" w:sz="4" w:space="0" w:color="auto"/>
            </w:tcBorders>
            <w:vAlign w:val="center"/>
            <w:hideMark/>
          </w:tcPr>
          <w:p w:rsidR="00F0740F" w:rsidRPr="00F0740F" w:rsidRDefault="00F0740F" w:rsidP="00883A2A">
            <w:pPr>
              <w:spacing w:after="0" w:line="240" w:lineRule="auto"/>
              <w:rPr>
                <w:rFonts w:ascii="Arial" w:eastAsia="Times New Roman" w:hAnsi="Arial" w:cs="Arial"/>
                <w:color w:val="000000"/>
                <w:lang w:eastAsia="ru-RU"/>
              </w:rPr>
            </w:pPr>
          </w:p>
        </w:tc>
      </w:tr>
      <w:tr w:rsidR="00883A2A" w:rsidRPr="00F0740F" w:rsidTr="00F0740F">
        <w:trPr>
          <w:trHeight w:val="70"/>
        </w:trPr>
        <w:tc>
          <w:tcPr>
            <w:tcW w:w="616" w:type="dxa"/>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1</w:t>
            </w:r>
          </w:p>
        </w:tc>
        <w:tc>
          <w:tcPr>
            <w:tcW w:w="2807"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w:t>
            </w:r>
          </w:p>
        </w:tc>
        <w:tc>
          <w:tcPr>
            <w:tcW w:w="1276" w:type="dxa"/>
            <w:tcBorders>
              <w:top w:val="nil"/>
              <w:left w:val="nil"/>
              <w:bottom w:val="single" w:sz="4" w:space="0" w:color="auto"/>
              <w:right w:val="single" w:sz="4" w:space="0" w:color="auto"/>
            </w:tcBorders>
            <w:shd w:val="clear" w:color="auto" w:fill="auto"/>
            <w:noWrap/>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3</w:t>
            </w: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4</w:t>
            </w:r>
          </w:p>
        </w:tc>
        <w:tc>
          <w:tcPr>
            <w:tcW w:w="992" w:type="dxa"/>
            <w:tcBorders>
              <w:top w:val="nil"/>
              <w:left w:val="nil"/>
              <w:bottom w:val="single" w:sz="4" w:space="0" w:color="auto"/>
              <w:right w:val="single" w:sz="4" w:space="0" w:color="auto"/>
            </w:tcBorders>
            <w:shd w:val="clear" w:color="auto" w:fill="auto"/>
            <w:noWrap/>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5</w:t>
            </w:r>
          </w:p>
        </w:tc>
        <w:tc>
          <w:tcPr>
            <w:tcW w:w="708" w:type="dxa"/>
            <w:tcBorders>
              <w:top w:val="nil"/>
              <w:left w:val="nil"/>
              <w:bottom w:val="single" w:sz="4" w:space="0" w:color="auto"/>
              <w:right w:val="single" w:sz="4" w:space="0" w:color="auto"/>
            </w:tcBorders>
            <w:shd w:val="clear" w:color="auto" w:fill="auto"/>
            <w:noWrap/>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6</w:t>
            </w:r>
          </w:p>
        </w:tc>
        <w:tc>
          <w:tcPr>
            <w:tcW w:w="567" w:type="dxa"/>
            <w:tcBorders>
              <w:top w:val="nil"/>
              <w:left w:val="nil"/>
              <w:bottom w:val="single" w:sz="4" w:space="0" w:color="auto"/>
              <w:right w:val="single" w:sz="4" w:space="0" w:color="auto"/>
            </w:tcBorders>
            <w:shd w:val="clear" w:color="auto" w:fill="auto"/>
            <w:noWrap/>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7</w:t>
            </w:r>
          </w:p>
        </w:tc>
        <w:tc>
          <w:tcPr>
            <w:tcW w:w="567" w:type="dxa"/>
            <w:tcBorders>
              <w:top w:val="nil"/>
              <w:left w:val="nil"/>
              <w:bottom w:val="single" w:sz="4" w:space="0" w:color="auto"/>
              <w:right w:val="single" w:sz="4" w:space="0" w:color="auto"/>
            </w:tcBorders>
            <w:shd w:val="clear" w:color="auto" w:fill="auto"/>
            <w:noWrap/>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8</w:t>
            </w:r>
          </w:p>
        </w:tc>
        <w:tc>
          <w:tcPr>
            <w:tcW w:w="567" w:type="dxa"/>
            <w:tcBorders>
              <w:top w:val="nil"/>
              <w:left w:val="nil"/>
              <w:bottom w:val="single" w:sz="4" w:space="0" w:color="auto"/>
              <w:right w:val="single" w:sz="4" w:space="0" w:color="auto"/>
            </w:tcBorders>
            <w:shd w:val="clear" w:color="auto" w:fill="auto"/>
            <w:noWrap/>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9</w:t>
            </w:r>
          </w:p>
        </w:tc>
        <w:tc>
          <w:tcPr>
            <w:tcW w:w="567" w:type="dxa"/>
            <w:tcBorders>
              <w:top w:val="nil"/>
              <w:left w:val="nil"/>
              <w:bottom w:val="single" w:sz="4" w:space="0" w:color="auto"/>
              <w:right w:val="single" w:sz="4" w:space="0" w:color="auto"/>
            </w:tcBorders>
            <w:shd w:val="clear" w:color="auto" w:fill="auto"/>
            <w:noWrap/>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10</w:t>
            </w:r>
          </w:p>
        </w:tc>
        <w:tc>
          <w:tcPr>
            <w:tcW w:w="851" w:type="dxa"/>
            <w:tcBorders>
              <w:top w:val="nil"/>
              <w:left w:val="nil"/>
              <w:bottom w:val="single" w:sz="4" w:space="0" w:color="auto"/>
              <w:right w:val="single" w:sz="4" w:space="0" w:color="auto"/>
            </w:tcBorders>
            <w:shd w:val="clear" w:color="auto" w:fill="auto"/>
            <w:noWrap/>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11</w:t>
            </w:r>
          </w:p>
        </w:tc>
        <w:tc>
          <w:tcPr>
            <w:tcW w:w="851" w:type="dxa"/>
            <w:tcBorders>
              <w:top w:val="nil"/>
              <w:left w:val="nil"/>
              <w:bottom w:val="single" w:sz="4" w:space="0" w:color="auto"/>
              <w:right w:val="single" w:sz="4" w:space="0" w:color="auto"/>
            </w:tcBorders>
            <w:shd w:val="clear" w:color="auto" w:fill="auto"/>
            <w:noWrap/>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12</w:t>
            </w:r>
          </w:p>
        </w:tc>
        <w:tc>
          <w:tcPr>
            <w:tcW w:w="850" w:type="dxa"/>
            <w:tcBorders>
              <w:top w:val="nil"/>
              <w:left w:val="nil"/>
              <w:bottom w:val="single" w:sz="4" w:space="0" w:color="auto"/>
              <w:right w:val="single" w:sz="4" w:space="0" w:color="auto"/>
            </w:tcBorders>
            <w:shd w:val="clear" w:color="auto" w:fill="auto"/>
            <w:noWrap/>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13</w:t>
            </w:r>
          </w:p>
        </w:tc>
        <w:tc>
          <w:tcPr>
            <w:tcW w:w="850" w:type="dxa"/>
            <w:tcBorders>
              <w:top w:val="nil"/>
              <w:left w:val="nil"/>
              <w:bottom w:val="single" w:sz="4" w:space="0" w:color="auto"/>
              <w:right w:val="single" w:sz="4" w:space="0" w:color="auto"/>
            </w:tcBorders>
            <w:shd w:val="clear" w:color="auto" w:fill="auto"/>
            <w:noWrap/>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14</w:t>
            </w:r>
          </w:p>
        </w:tc>
        <w:tc>
          <w:tcPr>
            <w:tcW w:w="1277" w:type="dxa"/>
            <w:tcBorders>
              <w:top w:val="nil"/>
              <w:left w:val="nil"/>
              <w:bottom w:val="single" w:sz="4" w:space="0" w:color="auto"/>
              <w:right w:val="single" w:sz="4" w:space="0" w:color="auto"/>
            </w:tcBorders>
            <w:shd w:val="clear" w:color="auto" w:fill="auto"/>
            <w:noWrap/>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15</w:t>
            </w:r>
          </w:p>
        </w:tc>
      </w:tr>
      <w:tr w:rsidR="00883A2A" w:rsidRPr="00F0740F" w:rsidTr="00F0740F">
        <w:trPr>
          <w:trHeight w:val="300"/>
        </w:trPr>
        <w:tc>
          <w:tcPr>
            <w:tcW w:w="616"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1</w:t>
            </w:r>
          </w:p>
        </w:tc>
        <w:tc>
          <w:tcPr>
            <w:tcW w:w="2807"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b/>
                <w:bCs/>
                <w:color w:val="000000"/>
                <w:lang w:eastAsia="ru-RU"/>
              </w:rPr>
            </w:pPr>
            <w:r w:rsidRPr="00F0740F">
              <w:rPr>
                <w:rFonts w:ascii="Arial" w:eastAsia="Times New Roman" w:hAnsi="Arial" w:cs="Arial"/>
                <w:b/>
                <w:bCs/>
                <w:color w:val="000000"/>
                <w:lang w:eastAsia="ru-RU"/>
              </w:rPr>
              <w:t>Основное мероприятие 01</w:t>
            </w:r>
            <w:r w:rsidRPr="00F0740F">
              <w:rPr>
                <w:rFonts w:ascii="Arial" w:eastAsia="Times New Roman" w:hAnsi="Arial" w:cs="Arial"/>
                <w:b/>
                <w:bCs/>
                <w:color w:val="000000"/>
                <w:lang w:eastAsia="ru-RU"/>
              </w:rPr>
              <w:br/>
              <w:t xml:space="preserve">Обеспечение </w:t>
            </w:r>
            <w:proofErr w:type="gramStart"/>
            <w:r w:rsidRPr="00F0740F">
              <w:rPr>
                <w:rFonts w:ascii="Arial" w:eastAsia="Times New Roman" w:hAnsi="Arial" w:cs="Arial"/>
                <w:b/>
                <w:bCs/>
                <w:color w:val="000000"/>
                <w:lang w:eastAsia="ru-RU"/>
              </w:rPr>
              <w:t>функций муниципальных организаций дополнительного образования сферы культуры</w:t>
            </w:r>
            <w:proofErr w:type="gramEnd"/>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2023-2027</w:t>
            </w: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b/>
                <w:bCs/>
                <w:color w:val="000000"/>
                <w:lang w:eastAsia="ru-RU"/>
              </w:rPr>
            </w:pPr>
            <w:r w:rsidRPr="00F0740F">
              <w:rPr>
                <w:rFonts w:ascii="Arial" w:eastAsia="Times New Roman" w:hAnsi="Arial" w:cs="Arial"/>
                <w:b/>
                <w:bCs/>
                <w:color w:val="000000"/>
                <w:lang w:eastAsia="ru-RU"/>
              </w:rPr>
              <w:t>Итого</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642 570,00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128 514,00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128 514,00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128 514,00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128 514,00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128 514,00  </w:t>
            </w:r>
          </w:p>
        </w:tc>
        <w:tc>
          <w:tcPr>
            <w:tcW w:w="1277"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r>
      <w:tr w:rsidR="00883A2A" w:rsidRPr="00F0740F" w:rsidTr="00F0740F">
        <w:trPr>
          <w:trHeight w:val="51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b/>
                <w:bCs/>
                <w:color w:val="000000"/>
                <w:lang w:eastAsia="ru-RU"/>
              </w:rPr>
            </w:pPr>
            <w:r w:rsidRPr="00F0740F">
              <w:rPr>
                <w:rFonts w:ascii="Arial" w:eastAsia="Times New Roman" w:hAnsi="Arial" w:cs="Arial"/>
                <w:b/>
                <w:bCs/>
                <w:color w:val="000000"/>
                <w:lang w:eastAsia="ru-RU"/>
              </w:rPr>
              <w:t>Средства федерального бюджета</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51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Средства бюджета Московской </w:t>
            </w:r>
            <w:r w:rsidRPr="00F0740F">
              <w:rPr>
                <w:rFonts w:ascii="Arial" w:eastAsia="Times New Roman" w:hAnsi="Arial" w:cs="Arial"/>
                <w:b/>
                <w:bCs/>
                <w:color w:val="000000"/>
                <w:lang w:eastAsia="ru-RU"/>
              </w:rPr>
              <w:lastRenderedPageBreak/>
              <w:t xml:space="preserve">области </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lastRenderedPageBreak/>
              <w:t xml:space="preserve">0,00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765"/>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b/>
                <w:bCs/>
                <w:color w:val="000000"/>
                <w:lang w:eastAsia="ru-RU"/>
              </w:rPr>
            </w:pPr>
            <w:r w:rsidRPr="00F0740F">
              <w:rPr>
                <w:rFonts w:ascii="Arial" w:eastAsia="Times New Roman" w:hAnsi="Arial" w:cs="Arial"/>
                <w:b/>
                <w:bCs/>
                <w:color w:val="000000"/>
                <w:lang w:eastAsia="ru-RU"/>
              </w:rPr>
              <w:t>Средства бюджета городского округа Ступино Московской области</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642 570,00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128 514,00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128 514,00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128 514,00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128 514,00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128 514,00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30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b/>
                <w:bCs/>
                <w:color w:val="000000"/>
                <w:lang w:eastAsia="ru-RU"/>
              </w:rPr>
            </w:pPr>
            <w:r w:rsidRPr="00F0740F">
              <w:rPr>
                <w:rFonts w:ascii="Arial" w:eastAsia="Times New Roman" w:hAnsi="Arial" w:cs="Arial"/>
                <w:b/>
                <w:bCs/>
                <w:color w:val="000000"/>
                <w:lang w:eastAsia="ru-RU"/>
              </w:rPr>
              <w:t>Внебюджетные источники</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300"/>
        </w:trPr>
        <w:tc>
          <w:tcPr>
            <w:tcW w:w="616"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1.1</w:t>
            </w:r>
          </w:p>
        </w:tc>
        <w:tc>
          <w:tcPr>
            <w:tcW w:w="2807"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 xml:space="preserve">Мероприятие 01.01 </w:t>
            </w:r>
            <w:r w:rsidRPr="00F0740F">
              <w:rPr>
                <w:rFonts w:ascii="Arial" w:eastAsia="Times New Roman" w:hAnsi="Arial" w:cs="Arial"/>
                <w:color w:val="000000"/>
                <w:lang w:eastAsia="ru-RU"/>
              </w:rPr>
              <w:br/>
              <w:t>Расходы на обеспечение деятельности (оказание услуг) муниципальных организаций дополнительного образования сферы культуры</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2023-2027</w:t>
            </w: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Итого</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642 570,00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128 514,00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128 514,00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128 514,00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128 514,00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128 514,00  </w:t>
            </w:r>
          </w:p>
        </w:tc>
        <w:tc>
          <w:tcPr>
            <w:tcW w:w="1277"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Комитет культуры и молодежной политики, подведомственные учреждения</w:t>
            </w:r>
          </w:p>
        </w:tc>
      </w:tr>
      <w:tr w:rsidR="00883A2A" w:rsidRPr="00F0740F" w:rsidTr="00F0740F">
        <w:trPr>
          <w:trHeight w:val="51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Средства федерального бюджета</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51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 xml:space="preserve">Средства бюджета Московской области </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765"/>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Средства бюджета городского округа Ступино Московской области</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642 570,00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128 514,00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128 514,00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128 514,00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128 514,00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128 514,00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30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Внебюджетные источники</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365"/>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 xml:space="preserve">Доля достижения показателей муниципального задания, характеризующих объем оказываемых муниципальных услуг </w:t>
            </w:r>
            <w:r w:rsidRPr="00F0740F">
              <w:rPr>
                <w:rFonts w:ascii="Arial" w:eastAsia="Times New Roman" w:hAnsi="Arial" w:cs="Arial"/>
                <w:color w:val="000000"/>
                <w:lang w:eastAsia="ru-RU"/>
              </w:rPr>
              <w:lastRenderedPageBreak/>
              <w:t>(работ) от установленных показателей муниципального задания, характеризующих объем муниципальных услуг (работ), процент.</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lastRenderedPageBreak/>
              <w:t> </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Всего</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Итого 2023 год</w:t>
            </w:r>
          </w:p>
        </w:tc>
        <w:tc>
          <w:tcPr>
            <w:tcW w:w="2268" w:type="dxa"/>
            <w:gridSpan w:val="4"/>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В том числе по кварталам</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2024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2025 год</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2026 год</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2027 год</w:t>
            </w:r>
          </w:p>
        </w:tc>
        <w:tc>
          <w:tcPr>
            <w:tcW w:w="1277"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r>
      <w:tr w:rsidR="00883A2A" w:rsidRPr="00F0740F" w:rsidTr="00F0740F">
        <w:trPr>
          <w:trHeight w:val="7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708"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I</w:t>
            </w: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II</w:t>
            </w: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III</w:t>
            </w: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IV</w:t>
            </w:r>
          </w:p>
        </w:tc>
        <w:tc>
          <w:tcPr>
            <w:tcW w:w="851"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7"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72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100</w:t>
            </w: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25</w:t>
            </w: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25</w:t>
            </w: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25</w:t>
            </w: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25</w:t>
            </w:r>
          </w:p>
        </w:tc>
        <w:tc>
          <w:tcPr>
            <w:tcW w:w="851"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100</w:t>
            </w:r>
          </w:p>
        </w:tc>
        <w:tc>
          <w:tcPr>
            <w:tcW w:w="851"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100</w:t>
            </w:r>
          </w:p>
        </w:tc>
        <w:tc>
          <w:tcPr>
            <w:tcW w:w="850"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100</w:t>
            </w:r>
          </w:p>
        </w:tc>
        <w:tc>
          <w:tcPr>
            <w:tcW w:w="850"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100</w:t>
            </w:r>
          </w:p>
        </w:tc>
        <w:tc>
          <w:tcPr>
            <w:tcW w:w="1277"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300"/>
        </w:trPr>
        <w:tc>
          <w:tcPr>
            <w:tcW w:w="616"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lastRenderedPageBreak/>
              <w:t>3.</w:t>
            </w:r>
          </w:p>
        </w:tc>
        <w:tc>
          <w:tcPr>
            <w:tcW w:w="2807"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b/>
                <w:bCs/>
                <w:color w:val="000000"/>
                <w:lang w:eastAsia="ru-RU"/>
              </w:rPr>
            </w:pPr>
            <w:r w:rsidRPr="00F0740F">
              <w:rPr>
                <w:rFonts w:ascii="Arial" w:eastAsia="Times New Roman" w:hAnsi="Arial" w:cs="Arial"/>
                <w:b/>
                <w:bCs/>
                <w:color w:val="000000"/>
                <w:lang w:eastAsia="ru-RU"/>
              </w:rPr>
              <w:t>Основное мероприятие А</w:t>
            </w:r>
            <w:proofErr w:type="gramStart"/>
            <w:r w:rsidRPr="00F0740F">
              <w:rPr>
                <w:rFonts w:ascii="Arial" w:eastAsia="Times New Roman" w:hAnsi="Arial" w:cs="Arial"/>
                <w:b/>
                <w:bCs/>
                <w:color w:val="000000"/>
                <w:lang w:eastAsia="ru-RU"/>
              </w:rPr>
              <w:t>1</w:t>
            </w:r>
            <w:proofErr w:type="gramEnd"/>
            <w:r w:rsidRPr="00F0740F">
              <w:rPr>
                <w:rFonts w:ascii="Arial" w:eastAsia="Times New Roman" w:hAnsi="Arial" w:cs="Arial"/>
                <w:b/>
                <w:bCs/>
                <w:color w:val="000000"/>
                <w:lang w:eastAsia="ru-RU"/>
              </w:rPr>
              <w:t xml:space="preserve">. </w:t>
            </w:r>
            <w:r w:rsidRPr="00F0740F">
              <w:rPr>
                <w:rFonts w:ascii="Arial" w:eastAsia="Times New Roman" w:hAnsi="Arial" w:cs="Arial"/>
                <w:b/>
                <w:bCs/>
                <w:color w:val="000000"/>
                <w:lang w:eastAsia="ru-RU"/>
              </w:rPr>
              <w:br/>
              <w:t>Федеральный проект «Культурная среда»</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2023-2027</w:t>
            </w: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b/>
                <w:bCs/>
                <w:color w:val="000000"/>
                <w:lang w:eastAsia="ru-RU"/>
              </w:rPr>
            </w:pPr>
            <w:r w:rsidRPr="00F0740F">
              <w:rPr>
                <w:rFonts w:ascii="Arial" w:eastAsia="Times New Roman" w:hAnsi="Arial" w:cs="Arial"/>
                <w:b/>
                <w:bCs/>
                <w:color w:val="000000"/>
                <w:lang w:eastAsia="ru-RU"/>
              </w:rPr>
              <w:t>Итого</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153 783,30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28 354,20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125 429,10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1277"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r>
      <w:tr w:rsidR="00883A2A" w:rsidRPr="00F0740F" w:rsidTr="00F0740F">
        <w:trPr>
          <w:trHeight w:val="51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b/>
                <w:bCs/>
                <w:color w:val="000000"/>
                <w:lang w:eastAsia="ru-RU"/>
              </w:rPr>
            </w:pPr>
            <w:r w:rsidRPr="00F0740F">
              <w:rPr>
                <w:rFonts w:ascii="Arial" w:eastAsia="Times New Roman" w:hAnsi="Arial" w:cs="Arial"/>
                <w:b/>
                <w:bCs/>
                <w:color w:val="000000"/>
                <w:lang w:eastAsia="ru-RU"/>
              </w:rPr>
              <w:t>Средства федерального бюджета</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77 881,10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7 640,80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70 240,30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51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Средства бюджета Московской области </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54 639,90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11 994,00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42 645,90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765"/>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b/>
                <w:bCs/>
                <w:color w:val="000000"/>
                <w:lang w:eastAsia="ru-RU"/>
              </w:rPr>
            </w:pPr>
            <w:r w:rsidRPr="00F0740F">
              <w:rPr>
                <w:rFonts w:ascii="Arial" w:eastAsia="Times New Roman" w:hAnsi="Arial" w:cs="Arial"/>
                <w:b/>
                <w:bCs/>
                <w:color w:val="000000"/>
                <w:lang w:eastAsia="ru-RU"/>
              </w:rPr>
              <w:t>Средства бюджета городского округа Ступино Московской области</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21 262,30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8 719,40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12 542,90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30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b/>
                <w:bCs/>
                <w:color w:val="000000"/>
                <w:lang w:eastAsia="ru-RU"/>
              </w:rPr>
            </w:pPr>
            <w:r w:rsidRPr="00F0740F">
              <w:rPr>
                <w:rFonts w:ascii="Arial" w:eastAsia="Times New Roman" w:hAnsi="Arial" w:cs="Arial"/>
                <w:b/>
                <w:bCs/>
                <w:color w:val="000000"/>
                <w:lang w:eastAsia="ru-RU"/>
              </w:rPr>
              <w:t>Внебюджетные источники</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300"/>
        </w:trPr>
        <w:tc>
          <w:tcPr>
            <w:tcW w:w="616"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3.1.</w:t>
            </w:r>
          </w:p>
        </w:tc>
        <w:tc>
          <w:tcPr>
            <w:tcW w:w="2807"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Мероприятие А</w:t>
            </w:r>
            <w:proofErr w:type="gramStart"/>
            <w:r w:rsidRPr="00F0740F">
              <w:rPr>
                <w:rFonts w:ascii="Arial" w:eastAsia="Times New Roman" w:hAnsi="Arial" w:cs="Arial"/>
                <w:color w:val="000000"/>
                <w:lang w:eastAsia="ru-RU"/>
              </w:rPr>
              <w:t>1</w:t>
            </w:r>
            <w:proofErr w:type="gramEnd"/>
            <w:r w:rsidRPr="00F0740F">
              <w:rPr>
                <w:rFonts w:ascii="Arial" w:eastAsia="Times New Roman" w:hAnsi="Arial" w:cs="Arial"/>
                <w:color w:val="000000"/>
                <w:lang w:eastAsia="ru-RU"/>
              </w:rPr>
              <w:t>.01</w:t>
            </w:r>
            <w:r w:rsidRPr="00F0740F">
              <w:rPr>
                <w:rFonts w:ascii="Arial" w:eastAsia="Times New Roman" w:hAnsi="Arial" w:cs="Arial"/>
                <w:color w:val="000000"/>
                <w:lang w:eastAsia="ru-RU"/>
              </w:rPr>
              <w:br/>
              <w:t xml:space="preserve">Государственная поддержка отрасли культуры (в части приобретения музыкальных инструментов, оборудования и учебных </w:t>
            </w:r>
            <w:r w:rsidRPr="00F0740F">
              <w:rPr>
                <w:rFonts w:ascii="Arial" w:eastAsia="Times New Roman" w:hAnsi="Arial" w:cs="Arial"/>
                <w:color w:val="000000"/>
                <w:lang w:eastAsia="ru-RU"/>
              </w:rPr>
              <w:lastRenderedPageBreak/>
              <w:t>материалов для оснащения образовательных организаций в сфере культуры)</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lastRenderedPageBreak/>
              <w:t>2023-2027</w:t>
            </w: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Итого</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277"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Комитет культуры и молодежной политики, подведомственные </w:t>
            </w:r>
            <w:r w:rsidRPr="00F0740F">
              <w:rPr>
                <w:rFonts w:ascii="Arial" w:eastAsia="Times New Roman" w:hAnsi="Arial" w:cs="Arial"/>
                <w:color w:val="000000"/>
                <w:lang w:eastAsia="ru-RU"/>
              </w:rPr>
              <w:lastRenderedPageBreak/>
              <w:t>учреждения</w:t>
            </w:r>
          </w:p>
        </w:tc>
      </w:tr>
      <w:tr w:rsidR="00883A2A" w:rsidRPr="00F0740F" w:rsidTr="00F0740F">
        <w:trPr>
          <w:trHeight w:val="51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Средства федерального бюджета</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51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 xml:space="preserve">Средства бюджета Московской области </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765"/>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Средства бюджета городского округа Ступино Московской области</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30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Внебюджетные источники</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54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Оснащены  образовательные учреждения в сфере культуры (детские школы искусств по видам искусств и училищ) музыкальными инструментами, оборудованием и учебными материалами, (ед.)</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Всего</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Итого 2023 год</w:t>
            </w:r>
          </w:p>
        </w:tc>
        <w:tc>
          <w:tcPr>
            <w:tcW w:w="2268" w:type="dxa"/>
            <w:gridSpan w:val="4"/>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В том числе по кварталам</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2024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2025 год</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2026 год</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2027 год</w:t>
            </w:r>
          </w:p>
        </w:tc>
        <w:tc>
          <w:tcPr>
            <w:tcW w:w="1277"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r>
      <w:tr w:rsidR="00883A2A" w:rsidRPr="00F0740F" w:rsidTr="00F0740F">
        <w:trPr>
          <w:trHeight w:val="54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708"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I</w:t>
            </w: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II</w:t>
            </w: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III</w:t>
            </w: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IV</w:t>
            </w:r>
          </w:p>
        </w:tc>
        <w:tc>
          <w:tcPr>
            <w:tcW w:w="851"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7"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54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c>
          <w:tcPr>
            <w:tcW w:w="708"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567"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567"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567"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567"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1277"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300"/>
        </w:trPr>
        <w:tc>
          <w:tcPr>
            <w:tcW w:w="616"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3.2.</w:t>
            </w:r>
          </w:p>
        </w:tc>
        <w:tc>
          <w:tcPr>
            <w:tcW w:w="2807"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Мероприятие А</w:t>
            </w:r>
            <w:proofErr w:type="gramStart"/>
            <w:r w:rsidRPr="00F0740F">
              <w:rPr>
                <w:rFonts w:ascii="Arial" w:eastAsia="Times New Roman" w:hAnsi="Arial" w:cs="Arial"/>
                <w:color w:val="000000"/>
                <w:lang w:eastAsia="ru-RU"/>
              </w:rPr>
              <w:t>1</w:t>
            </w:r>
            <w:proofErr w:type="gramEnd"/>
            <w:r w:rsidRPr="00F0740F">
              <w:rPr>
                <w:rFonts w:ascii="Arial" w:eastAsia="Times New Roman" w:hAnsi="Arial" w:cs="Arial"/>
                <w:color w:val="000000"/>
                <w:lang w:eastAsia="ru-RU"/>
              </w:rPr>
              <w:t>.02</w:t>
            </w:r>
            <w:r w:rsidRPr="00F0740F">
              <w:rPr>
                <w:rFonts w:ascii="Arial" w:eastAsia="Times New Roman" w:hAnsi="Arial" w:cs="Arial"/>
                <w:color w:val="000000"/>
                <w:lang w:eastAsia="ru-RU"/>
              </w:rPr>
              <w:br/>
              <w:t>Приобретение музыкальных инструментов для муниципальных организаций дополнительного образования в сфере культуры</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2023-2027</w:t>
            </w: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Итого</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14 710,00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14 710,00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277"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Комитет культуры и молодежной политики, подведомственные учреждения</w:t>
            </w:r>
          </w:p>
        </w:tc>
      </w:tr>
      <w:tr w:rsidR="00883A2A" w:rsidRPr="00F0740F" w:rsidTr="00F0740F">
        <w:trPr>
          <w:trHeight w:val="51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Средства федерального бюджета</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51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 xml:space="preserve">Средства бюджета Московской области </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7 355,00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7 355,00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765"/>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Средства бюджета городского округа Ступино Московской области</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7 355,00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7 355,00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30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Внебюджетные источники</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615"/>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proofErr w:type="gramStart"/>
            <w:r w:rsidRPr="00F0740F">
              <w:rPr>
                <w:rFonts w:ascii="Arial" w:eastAsia="Times New Roman" w:hAnsi="Arial" w:cs="Arial"/>
                <w:color w:val="000000"/>
                <w:lang w:eastAsia="ru-RU"/>
              </w:rPr>
              <w:t>Оснащены муниципальные организации дополнительного образования в сфере культуры (детские школы искусств по видам искусств музыкальными инструментами, (ед.)</w:t>
            </w:r>
            <w:proofErr w:type="gramEnd"/>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Всего</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Итого 2023 год</w:t>
            </w:r>
          </w:p>
        </w:tc>
        <w:tc>
          <w:tcPr>
            <w:tcW w:w="2268" w:type="dxa"/>
            <w:gridSpan w:val="4"/>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В том числе по кварталам</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2024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2025 год</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2026 год</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2027 год</w:t>
            </w:r>
          </w:p>
        </w:tc>
        <w:tc>
          <w:tcPr>
            <w:tcW w:w="1277"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r>
      <w:tr w:rsidR="00883A2A" w:rsidRPr="00F0740F" w:rsidTr="00F0740F">
        <w:trPr>
          <w:trHeight w:val="30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708"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I</w:t>
            </w: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II</w:t>
            </w: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III</w:t>
            </w: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IV</w:t>
            </w:r>
          </w:p>
        </w:tc>
        <w:tc>
          <w:tcPr>
            <w:tcW w:w="851"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7"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435"/>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c>
          <w:tcPr>
            <w:tcW w:w="708"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w:t>
            </w:r>
          </w:p>
        </w:tc>
        <w:tc>
          <w:tcPr>
            <w:tcW w:w="567"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567"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567"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567"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1277"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300"/>
        </w:trPr>
        <w:tc>
          <w:tcPr>
            <w:tcW w:w="616"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3.3.</w:t>
            </w:r>
          </w:p>
        </w:tc>
        <w:tc>
          <w:tcPr>
            <w:tcW w:w="2807"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Мероприятие А</w:t>
            </w:r>
            <w:proofErr w:type="gramStart"/>
            <w:r w:rsidRPr="00F0740F">
              <w:rPr>
                <w:rFonts w:ascii="Arial" w:eastAsia="Times New Roman" w:hAnsi="Arial" w:cs="Arial"/>
                <w:color w:val="000000"/>
                <w:lang w:eastAsia="ru-RU"/>
              </w:rPr>
              <w:t>1</w:t>
            </w:r>
            <w:proofErr w:type="gramEnd"/>
            <w:r w:rsidRPr="00F0740F">
              <w:rPr>
                <w:rFonts w:ascii="Arial" w:eastAsia="Times New Roman" w:hAnsi="Arial" w:cs="Arial"/>
                <w:color w:val="000000"/>
                <w:lang w:eastAsia="ru-RU"/>
              </w:rPr>
              <w:t>.03</w:t>
            </w:r>
            <w:r w:rsidRPr="00F0740F">
              <w:rPr>
                <w:rFonts w:ascii="Arial" w:eastAsia="Times New Roman" w:hAnsi="Arial" w:cs="Arial"/>
                <w:color w:val="000000"/>
                <w:lang w:eastAsia="ru-RU"/>
              </w:rPr>
              <w:br/>
              <w:t>Государственная поддержка отрасли культуры (в части модернизации муниципальных детских школ искусств по видам искусств путем их реконструкции, капитального ремонта)</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2023-2027</w:t>
            </w: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Итого</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139 073,30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13 644,20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125 429,10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277"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Комитет культуры и молодежной политики, подведомственные учреждения</w:t>
            </w:r>
          </w:p>
        </w:tc>
      </w:tr>
      <w:tr w:rsidR="00883A2A" w:rsidRPr="00F0740F" w:rsidTr="00F0740F">
        <w:trPr>
          <w:trHeight w:val="51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Средства федерального бюджета</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77 881,10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7 640,80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70 240,30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51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 xml:space="preserve">Средства бюджета Московской области </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47 284,90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4 639,00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42 645,90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765"/>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Средства бюджета городского округа Ступино Московской области</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13 907,30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1 364,40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12 542,90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300"/>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Внебюджетные источники</w:t>
            </w: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2976" w:type="dxa"/>
            <w:gridSpan w:val="5"/>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27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345"/>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Реконструированы и (или) капитально отремонтированы региональные и муниципальные детские школы искусств по видам искусств, (ед.)</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c>
          <w:tcPr>
            <w:tcW w:w="1843"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Всего</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Итого 2023 год</w:t>
            </w:r>
          </w:p>
        </w:tc>
        <w:tc>
          <w:tcPr>
            <w:tcW w:w="2268" w:type="dxa"/>
            <w:gridSpan w:val="4"/>
            <w:tcBorders>
              <w:top w:val="single" w:sz="4" w:space="0" w:color="auto"/>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В том числе по кварталам</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2024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2025 год</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2026 год</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2027 год</w:t>
            </w:r>
          </w:p>
        </w:tc>
        <w:tc>
          <w:tcPr>
            <w:tcW w:w="1277"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r>
      <w:tr w:rsidR="00883A2A" w:rsidRPr="00F0740F" w:rsidTr="00F0740F">
        <w:trPr>
          <w:trHeight w:val="345"/>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708"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I</w:t>
            </w: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II</w:t>
            </w: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III</w:t>
            </w: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IV</w:t>
            </w:r>
          </w:p>
        </w:tc>
        <w:tc>
          <w:tcPr>
            <w:tcW w:w="851"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851"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7"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345"/>
        </w:trPr>
        <w:tc>
          <w:tcPr>
            <w:tcW w:w="61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807"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843"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c>
          <w:tcPr>
            <w:tcW w:w="708"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567"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567"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567"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567"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1</w:t>
            </w:r>
          </w:p>
        </w:tc>
        <w:tc>
          <w:tcPr>
            <w:tcW w:w="851"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850"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w:t>
            </w:r>
          </w:p>
        </w:tc>
        <w:tc>
          <w:tcPr>
            <w:tcW w:w="1277"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bl>
    <w:p w:rsidR="00883A2A" w:rsidRDefault="00883A2A" w:rsidP="00883A2A">
      <w:pPr>
        <w:spacing w:line="240" w:lineRule="auto"/>
      </w:pPr>
    </w:p>
    <w:p w:rsidR="00F0740F" w:rsidRDefault="00F0740F" w:rsidP="00F0740F">
      <w:pPr>
        <w:spacing w:line="240" w:lineRule="auto"/>
        <w:jc w:val="center"/>
      </w:pPr>
      <w:r w:rsidRPr="00883A2A">
        <w:rPr>
          <w:rFonts w:ascii="Arial" w:eastAsia="Times New Roman" w:hAnsi="Arial" w:cs="Arial"/>
          <w:b/>
          <w:bCs/>
          <w:color w:val="000000"/>
          <w:sz w:val="24"/>
          <w:szCs w:val="24"/>
          <w:lang w:eastAsia="ru-RU"/>
        </w:rPr>
        <w:lastRenderedPageBreak/>
        <w:t xml:space="preserve">12.2.  Методика </w:t>
      </w:r>
      <w:proofErr w:type="gramStart"/>
      <w:r w:rsidRPr="00883A2A">
        <w:rPr>
          <w:rFonts w:ascii="Arial" w:eastAsia="Times New Roman" w:hAnsi="Arial" w:cs="Arial"/>
          <w:b/>
          <w:bCs/>
          <w:color w:val="000000"/>
          <w:sz w:val="24"/>
          <w:szCs w:val="24"/>
          <w:lang w:eastAsia="ru-RU"/>
        </w:rPr>
        <w:t>определения результатов выполнения мероприятий подпрограммы</w:t>
      </w:r>
      <w:proofErr w:type="gramEnd"/>
      <w:r w:rsidRPr="00883A2A">
        <w:rPr>
          <w:rFonts w:ascii="Arial" w:eastAsia="Times New Roman" w:hAnsi="Arial" w:cs="Arial"/>
          <w:b/>
          <w:bCs/>
          <w:color w:val="000000"/>
          <w:sz w:val="24"/>
          <w:szCs w:val="24"/>
          <w:lang w:eastAsia="ru-RU"/>
        </w:rPr>
        <w:t xml:space="preserve"> VI «Развитие образования в сфере культуры»</w:t>
      </w:r>
    </w:p>
    <w:tbl>
      <w:tblPr>
        <w:tblW w:w="15189"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0"/>
        <w:gridCol w:w="1720"/>
        <w:gridCol w:w="2000"/>
        <w:gridCol w:w="4360"/>
        <w:gridCol w:w="1480"/>
        <w:gridCol w:w="4899"/>
      </w:tblGrid>
      <w:tr w:rsidR="00883A2A" w:rsidRPr="00F0740F" w:rsidTr="00F0740F">
        <w:trPr>
          <w:trHeight w:val="900"/>
        </w:trPr>
        <w:tc>
          <w:tcPr>
            <w:tcW w:w="73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 </w:t>
            </w:r>
            <w:proofErr w:type="spellStart"/>
            <w:proofErr w:type="gramStart"/>
            <w:r w:rsidRPr="00F0740F">
              <w:rPr>
                <w:rFonts w:ascii="Arial" w:eastAsia="Times New Roman" w:hAnsi="Arial" w:cs="Arial"/>
                <w:color w:val="000000"/>
                <w:lang w:eastAsia="ru-RU"/>
              </w:rPr>
              <w:t>п</w:t>
            </w:r>
            <w:proofErr w:type="spellEnd"/>
            <w:proofErr w:type="gramEnd"/>
            <w:r w:rsidRPr="00F0740F">
              <w:rPr>
                <w:rFonts w:ascii="Arial" w:eastAsia="Times New Roman" w:hAnsi="Arial" w:cs="Arial"/>
                <w:color w:val="000000"/>
                <w:lang w:eastAsia="ru-RU"/>
              </w:rPr>
              <w:t>/</w:t>
            </w:r>
            <w:proofErr w:type="spellStart"/>
            <w:r w:rsidRPr="00F0740F">
              <w:rPr>
                <w:rFonts w:ascii="Arial" w:eastAsia="Times New Roman" w:hAnsi="Arial" w:cs="Arial"/>
                <w:color w:val="000000"/>
                <w:lang w:eastAsia="ru-RU"/>
              </w:rPr>
              <w:t>п</w:t>
            </w:r>
            <w:proofErr w:type="spellEnd"/>
          </w:p>
        </w:tc>
        <w:tc>
          <w:tcPr>
            <w:tcW w:w="172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Номер основного мероприятия </w:t>
            </w:r>
          </w:p>
        </w:tc>
        <w:tc>
          <w:tcPr>
            <w:tcW w:w="200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Номер мероприятия </w:t>
            </w:r>
          </w:p>
        </w:tc>
        <w:tc>
          <w:tcPr>
            <w:tcW w:w="436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Наименование результата</w:t>
            </w:r>
          </w:p>
        </w:tc>
        <w:tc>
          <w:tcPr>
            <w:tcW w:w="148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Единица измерения</w:t>
            </w:r>
          </w:p>
        </w:tc>
        <w:tc>
          <w:tcPr>
            <w:tcW w:w="4899"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Порядок определения значений</w:t>
            </w:r>
          </w:p>
        </w:tc>
      </w:tr>
      <w:tr w:rsidR="00883A2A" w:rsidRPr="00F0740F" w:rsidTr="00F0740F">
        <w:trPr>
          <w:trHeight w:val="300"/>
        </w:trPr>
        <w:tc>
          <w:tcPr>
            <w:tcW w:w="73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1</w:t>
            </w:r>
          </w:p>
        </w:tc>
        <w:tc>
          <w:tcPr>
            <w:tcW w:w="172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3</w:t>
            </w:r>
          </w:p>
        </w:tc>
        <w:tc>
          <w:tcPr>
            <w:tcW w:w="200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4</w:t>
            </w:r>
          </w:p>
        </w:tc>
        <w:tc>
          <w:tcPr>
            <w:tcW w:w="436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5</w:t>
            </w:r>
          </w:p>
        </w:tc>
        <w:tc>
          <w:tcPr>
            <w:tcW w:w="148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6</w:t>
            </w:r>
          </w:p>
        </w:tc>
        <w:tc>
          <w:tcPr>
            <w:tcW w:w="4899"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7</w:t>
            </w:r>
          </w:p>
        </w:tc>
      </w:tr>
      <w:tr w:rsidR="00883A2A" w:rsidRPr="00F0740F" w:rsidTr="00F0740F">
        <w:trPr>
          <w:trHeight w:val="1600"/>
        </w:trPr>
        <w:tc>
          <w:tcPr>
            <w:tcW w:w="73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1</w:t>
            </w:r>
          </w:p>
        </w:tc>
        <w:tc>
          <w:tcPr>
            <w:tcW w:w="172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1</w:t>
            </w:r>
          </w:p>
        </w:tc>
        <w:tc>
          <w:tcPr>
            <w:tcW w:w="200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01</w:t>
            </w:r>
          </w:p>
        </w:tc>
        <w:tc>
          <w:tcPr>
            <w:tcW w:w="436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Доля достижения показателей муниципального задания, характеризующих объем оказываемых муниципальных услуг (работ) от установленных показателей муниципального задания, характеризующих объем муниципальных услуг (работ)</w:t>
            </w:r>
          </w:p>
        </w:tc>
        <w:tc>
          <w:tcPr>
            <w:tcW w:w="148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w:t>
            </w:r>
          </w:p>
        </w:tc>
        <w:tc>
          <w:tcPr>
            <w:tcW w:w="4899"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   Отчет исполнения муниципального задания          </w:t>
            </w:r>
          </w:p>
        </w:tc>
      </w:tr>
      <w:tr w:rsidR="00883A2A" w:rsidRPr="00F0740F" w:rsidTr="00F0740F">
        <w:trPr>
          <w:trHeight w:val="565"/>
        </w:trPr>
        <w:tc>
          <w:tcPr>
            <w:tcW w:w="73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w:t>
            </w:r>
          </w:p>
        </w:tc>
        <w:tc>
          <w:tcPr>
            <w:tcW w:w="172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А</w:t>
            </w:r>
            <w:proofErr w:type="gramStart"/>
            <w:r w:rsidRPr="00F0740F">
              <w:rPr>
                <w:rFonts w:ascii="Arial" w:eastAsia="Times New Roman" w:hAnsi="Arial" w:cs="Arial"/>
                <w:color w:val="000000"/>
                <w:lang w:eastAsia="ru-RU"/>
              </w:rPr>
              <w:t>1</w:t>
            </w:r>
            <w:proofErr w:type="gramEnd"/>
          </w:p>
        </w:tc>
        <w:tc>
          <w:tcPr>
            <w:tcW w:w="200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01</w:t>
            </w:r>
          </w:p>
        </w:tc>
        <w:tc>
          <w:tcPr>
            <w:tcW w:w="436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Оснащены  образовательные учреждения в сфере культуры (детские школы искусств по видам искусств и училищ) музыкальными инструментами, оборудованием и учебными материалами</w:t>
            </w:r>
          </w:p>
        </w:tc>
        <w:tc>
          <w:tcPr>
            <w:tcW w:w="148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ед.</w:t>
            </w:r>
          </w:p>
        </w:tc>
        <w:tc>
          <w:tcPr>
            <w:tcW w:w="4899"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Сведения </w:t>
            </w:r>
            <w:proofErr w:type="gramStart"/>
            <w:r w:rsidRPr="00F0740F">
              <w:rPr>
                <w:rFonts w:ascii="Arial" w:eastAsia="Times New Roman" w:hAnsi="Arial" w:cs="Arial"/>
                <w:color w:val="000000"/>
                <w:lang w:eastAsia="ru-RU"/>
              </w:rPr>
              <w:t>о</w:t>
            </w:r>
            <w:proofErr w:type="gramEnd"/>
            <w:r w:rsidRPr="00F0740F">
              <w:rPr>
                <w:rFonts w:ascii="Arial" w:eastAsia="Times New Roman" w:hAnsi="Arial" w:cs="Arial"/>
                <w:color w:val="000000"/>
                <w:lang w:eastAsia="ru-RU"/>
              </w:rPr>
              <w:t xml:space="preserve"> обеспеченности музыкальными инструментами по видам инструментов детских школ искусств</w:t>
            </w:r>
          </w:p>
        </w:tc>
      </w:tr>
      <w:tr w:rsidR="00883A2A" w:rsidRPr="00F0740F" w:rsidTr="00F0740F">
        <w:trPr>
          <w:trHeight w:val="70"/>
        </w:trPr>
        <w:tc>
          <w:tcPr>
            <w:tcW w:w="73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3</w:t>
            </w:r>
          </w:p>
        </w:tc>
        <w:tc>
          <w:tcPr>
            <w:tcW w:w="172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А</w:t>
            </w:r>
            <w:proofErr w:type="gramStart"/>
            <w:r w:rsidRPr="00F0740F">
              <w:rPr>
                <w:rFonts w:ascii="Arial" w:eastAsia="Times New Roman" w:hAnsi="Arial" w:cs="Arial"/>
                <w:color w:val="000000"/>
                <w:lang w:eastAsia="ru-RU"/>
              </w:rPr>
              <w:t>1</w:t>
            </w:r>
            <w:proofErr w:type="gramEnd"/>
          </w:p>
        </w:tc>
        <w:tc>
          <w:tcPr>
            <w:tcW w:w="200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02</w:t>
            </w:r>
          </w:p>
        </w:tc>
        <w:tc>
          <w:tcPr>
            <w:tcW w:w="436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proofErr w:type="gramStart"/>
            <w:r w:rsidRPr="00F0740F">
              <w:rPr>
                <w:rFonts w:ascii="Arial" w:eastAsia="Times New Roman" w:hAnsi="Arial" w:cs="Arial"/>
                <w:color w:val="000000"/>
                <w:lang w:eastAsia="ru-RU"/>
              </w:rPr>
              <w:t>Оснащены муниципальные организации дополнительного образования в сфере культуры (детские школы искусств по видам искусств музыкальными инструментами</w:t>
            </w:r>
            <w:proofErr w:type="gramEnd"/>
          </w:p>
        </w:tc>
        <w:tc>
          <w:tcPr>
            <w:tcW w:w="148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ед.</w:t>
            </w:r>
          </w:p>
        </w:tc>
        <w:tc>
          <w:tcPr>
            <w:tcW w:w="4899"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proofErr w:type="gramStart"/>
            <w:r w:rsidRPr="00F0740F">
              <w:rPr>
                <w:rFonts w:ascii="Arial" w:eastAsia="Times New Roman" w:hAnsi="Arial" w:cs="Arial"/>
                <w:color w:val="000000"/>
                <w:lang w:eastAsia="ru-RU"/>
              </w:rPr>
              <w:t>Количество учреждений дополнительного образования в сфере культуры (детские школы искусств по видам искусств оснащенных музыкальными инструментами</w:t>
            </w:r>
            <w:proofErr w:type="gramEnd"/>
          </w:p>
        </w:tc>
      </w:tr>
      <w:tr w:rsidR="00883A2A" w:rsidRPr="00F0740F" w:rsidTr="00F0740F">
        <w:trPr>
          <w:trHeight w:val="70"/>
        </w:trPr>
        <w:tc>
          <w:tcPr>
            <w:tcW w:w="73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4</w:t>
            </w:r>
          </w:p>
        </w:tc>
        <w:tc>
          <w:tcPr>
            <w:tcW w:w="172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А</w:t>
            </w:r>
            <w:proofErr w:type="gramStart"/>
            <w:r w:rsidRPr="00F0740F">
              <w:rPr>
                <w:rFonts w:ascii="Arial" w:eastAsia="Times New Roman" w:hAnsi="Arial" w:cs="Arial"/>
                <w:color w:val="000000"/>
                <w:lang w:eastAsia="ru-RU"/>
              </w:rPr>
              <w:t>1</w:t>
            </w:r>
            <w:proofErr w:type="gramEnd"/>
          </w:p>
        </w:tc>
        <w:tc>
          <w:tcPr>
            <w:tcW w:w="200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03</w:t>
            </w:r>
          </w:p>
        </w:tc>
        <w:tc>
          <w:tcPr>
            <w:tcW w:w="436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Реконструированы и (или) капитально отремонтированы региональные и муниципальные детские школы искусств по видам искусств</w:t>
            </w:r>
          </w:p>
        </w:tc>
        <w:tc>
          <w:tcPr>
            <w:tcW w:w="1480"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ед.</w:t>
            </w:r>
          </w:p>
        </w:tc>
        <w:tc>
          <w:tcPr>
            <w:tcW w:w="4899" w:type="dxa"/>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Распоряжение Министерства культуры Российской Федерации от 19.04.2019 №Р-655</w:t>
            </w:r>
          </w:p>
        </w:tc>
      </w:tr>
    </w:tbl>
    <w:p w:rsidR="00F0740F" w:rsidRDefault="00F0740F" w:rsidP="00883A2A">
      <w:pPr>
        <w:spacing w:line="240" w:lineRule="auto"/>
        <w:rPr>
          <w:rFonts w:ascii="Arial" w:eastAsia="Times New Roman" w:hAnsi="Arial" w:cs="Arial"/>
          <w:b/>
          <w:bCs/>
          <w:color w:val="000000"/>
          <w:sz w:val="24"/>
          <w:szCs w:val="24"/>
          <w:lang w:eastAsia="ru-RU"/>
        </w:rPr>
      </w:pPr>
    </w:p>
    <w:p w:rsidR="00883A2A" w:rsidRDefault="00F0740F" w:rsidP="00F0740F">
      <w:pPr>
        <w:spacing w:line="240" w:lineRule="auto"/>
        <w:jc w:val="center"/>
      </w:pPr>
      <w:r w:rsidRPr="00883A2A">
        <w:rPr>
          <w:rFonts w:ascii="Arial" w:eastAsia="Times New Roman" w:hAnsi="Arial" w:cs="Arial"/>
          <w:b/>
          <w:bCs/>
          <w:color w:val="000000"/>
          <w:sz w:val="24"/>
          <w:szCs w:val="24"/>
          <w:lang w:eastAsia="ru-RU"/>
        </w:rPr>
        <w:t>13. Паспорт подпрограммы VII «Развитие туризма»</w:t>
      </w:r>
    </w:p>
    <w:tbl>
      <w:tblPr>
        <w:tblW w:w="15259"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83"/>
        <w:gridCol w:w="1771"/>
        <w:gridCol w:w="1701"/>
        <w:gridCol w:w="1701"/>
        <w:gridCol w:w="1701"/>
        <w:gridCol w:w="1701"/>
        <w:gridCol w:w="1701"/>
      </w:tblGrid>
      <w:tr w:rsidR="00883A2A" w:rsidRPr="00F0740F" w:rsidTr="00F0740F">
        <w:trPr>
          <w:trHeight w:val="70"/>
        </w:trPr>
        <w:tc>
          <w:tcPr>
            <w:tcW w:w="4983" w:type="dxa"/>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 xml:space="preserve">Координатор муниципальной подпрограммы </w:t>
            </w:r>
          </w:p>
        </w:tc>
        <w:tc>
          <w:tcPr>
            <w:tcW w:w="10276" w:type="dxa"/>
            <w:gridSpan w:val="6"/>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Заместитель главы администрации городского округа Ступино Московской области - председатель комитета культуры и молодежной политики - Калинина Ю.Ю.</w:t>
            </w:r>
          </w:p>
        </w:tc>
      </w:tr>
      <w:tr w:rsidR="00883A2A" w:rsidRPr="00F0740F" w:rsidTr="00F0740F">
        <w:trPr>
          <w:trHeight w:val="70"/>
        </w:trPr>
        <w:tc>
          <w:tcPr>
            <w:tcW w:w="4983" w:type="dxa"/>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lastRenderedPageBreak/>
              <w:t>Муниципальный заказчик подпрограммы</w:t>
            </w:r>
          </w:p>
        </w:tc>
        <w:tc>
          <w:tcPr>
            <w:tcW w:w="10276" w:type="dxa"/>
            <w:gridSpan w:val="6"/>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Комитет культуры и молодежной политики администрации городского округа Ступино Московской области</w:t>
            </w:r>
          </w:p>
        </w:tc>
      </w:tr>
      <w:tr w:rsidR="00883A2A" w:rsidRPr="00F0740F" w:rsidTr="00F0740F">
        <w:trPr>
          <w:trHeight w:val="70"/>
        </w:trPr>
        <w:tc>
          <w:tcPr>
            <w:tcW w:w="4983" w:type="dxa"/>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Сроки реализации подпрограммы</w:t>
            </w:r>
          </w:p>
        </w:tc>
        <w:tc>
          <w:tcPr>
            <w:tcW w:w="10276" w:type="dxa"/>
            <w:gridSpan w:val="6"/>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2023-2027 годы</w:t>
            </w:r>
          </w:p>
        </w:tc>
      </w:tr>
      <w:tr w:rsidR="00883A2A" w:rsidRPr="00F0740F" w:rsidTr="00F0740F">
        <w:trPr>
          <w:trHeight w:val="70"/>
        </w:trPr>
        <w:tc>
          <w:tcPr>
            <w:tcW w:w="4983" w:type="dxa"/>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Источники финансирования подпрограммы, в том числе по годам реализации программы (тыс. руб.):</w:t>
            </w:r>
          </w:p>
        </w:tc>
        <w:tc>
          <w:tcPr>
            <w:tcW w:w="177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Всего</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2023 год</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2024 год</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2025 год</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2026 год</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2027 год</w:t>
            </w:r>
          </w:p>
        </w:tc>
      </w:tr>
      <w:tr w:rsidR="00883A2A" w:rsidRPr="00F0740F" w:rsidTr="00F0740F">
        <w:trPr>
          <w:trHeight w:val="70"/>
        </w:trPr>
        <w:tc>
          <w:tcPr>
            <w:tcW w:w="4983" w:type="dxa"/>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Средства федерального бюджета</w:t>
            </w:r>
          </w:p>
        </w:tc>
        <w:tc>
          <w:tcPr>
            <w:tcW w:w="177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r>
      <w:tr w:rsidR="00883A2A" w:rsidRPr="00F0740F" w:rsidTr="00F0740F">
        <w:trPr>
          <w:trHeight w:val="70"/>
        </w:trPr>
        <w:tc>
          <w:tcPr>
            <w:tcW w:w="4983" w:type="dxa"/>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Средства бюджета Московской области</w:t>
            </w:r>
          </w:p>
        </w:tc>
        <w:tc>
          <w:tcPr>
            <w:tcW w:w="177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r>
      <w:tr w:rsidR="00883A2A" w:rsidRPr="00F0740F" w:rsidTr="00F0740F">
        <w:trPr>
          <w:trHeight w:val="70"/>
        </w:trPr>
        <w:tc>
          <w:tcPr>
            <w:tcW w:w="4983" w:type="dxa"/>
            <w:shd w:val="clear" w:color="auto" w:fill="auto"/>
            <w:hideMark/>
          </w:tcPr>
          <w:p w:rsidR="00883A2A" w:rsidRPr="00F0740F" w:rsidRDefault="00883A2A" w:rsidP="00F0740F">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Средства бюдж</w:t>
            </w:r>
            <w:r w:rsidR="00F0740F">
              <w:rPr>
                <w:rFonts w:ascii="Arial" w:eastAsia="Times New Roman" w:hAnsi="Arial" w:cs="Arial"/>
                <w:color w:val="000000"/>
                <w:lang w:eastAsia="ru-RU"/>
              </w:rPr>
              <w:t>ета  городского округа Ступино Московской области</w:t>
            </w:r>
          </w:p>
        </w:tc>
        <w:tc>
          <w:tcPr>
            <w:tcW w:w="177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r>
      <w:tr w:rsidR="00883A2A" w:rsidRPr="00F0740F" w:rsidTr="00F0740F">
        <w:trPr>
          <w:trHeight w:val="70"/>
        </w:trPr>
        <w:tc>
          <w:tcPr>
            <w:tcW w:w="4983" w:type="dxa"/>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Внебюджетные средства</w:t>
            </w:r>
          </w:p>
        </w:tc>
        <w:tc>
          <w:tcPr>
            <w:tcW w:w="177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r>
      <w:tr w:rsidR="00883A2A" w:rsidRPr="00F0740F" w:rsidTr="00F0740F">
        <w:trPr>
          <w:trHeight w:val="70"/>
        </w:trPr>
        <w:tc>
          <w:tcPr>
            <w:tcW w:w="4983" w:type="dxa"/>
            <w:shd w:val="clear" w:color="auto" w:fill="auto"/>
            <w:hideMark/>
          </w:tcPr>
          <w:p w:rsid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b/>
                <w:bCs/>
                <w:color w:val="000000"/>
                <w:lang w:eastAsia="ru-RU"/>
              </w:rPr>
              <w:t>Всего по подпрограмме VII</w:t>
            </w:r>
            <w:r w:rsidRPr="00F0740F">
              <w:rPr>
                <w:rFonts w:ascii="Arial" w:eastAsia="Times New Roman" w:hAnsi="Arial" w:cs="Arial"/>
                <w:color w:val="000000"/>
                <w:lang w:eastAsia="ru-RU"/>
              </w:rPr>
              <w:t xml:space="preserve">,                     </w:t>
            </w:r>
          </w:p>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в том числе по годам:</w:t>
            </w:r>
          </w:p>
        </w:tc>
        <w:tc>
          <w:tcPr>
            <w:tcW w:w="177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r>
    </w:tbl>
    <w:p w:rsidR="00F0740F" w:rsidRDefault="00F0740F" w:rsidP="00883A2A">
      <w:pPr>
        <w:spacing w:line="240" w:lineRule="auto"/>
        <w:rPr>
          <w:rFonts w:ascii="Arial" w:eastAsia="Times New Roman" w:hAnsi="Arial" w:cs="Arial"/>
          <w:b/>
          <w:bCs/>
          <w:color w:val="000000"/>
          <w:sz w:val="24"/>
          <w:szCs w:val="24"/>
          <w:lang w:eastAsia="ru-RU"/>
        </w:rPr>
      </w:pPr>
    </w:p>
    <w:p w:rsidR="00883A2A" w:rsidRDefault="00F0740F" w:rsidP="00F0740F">
      <w:pPr>
        <w:spacing w:line="240" w:lineRule="auto"/>
        <w:jc w:val="center"/>
      </w:pPr>
      <w:r w:rsidRPr="00883A2A">
        <w:rPr>
          <w:rFonts w:ascii="Arial" w:eastAsia="Times New Roman" w:hAnsi="Arial" w:cs="Arial"/>
          <w:b/>
          <w:bCs/>
          <w:color w:val="000000"/>
          <w:sz w:val="24"/>
          <w:szCs w:val="24"/>
          <w:lang w:eastAsia="ru-RU"/>
        </w:rPr>
        <w:t>13.1. Перечень мероприятий подпрограммы VII «Развитие туризма»</w:t>
      </w:r>
    </w:p>
    <w:tbl>
      <w:tblPr>
        <w:tblW w:w="15332" w:type="dxa"/>
        <w:tblInd w:w="87" w:type="dxa"/>
        <w:tblLayout w:type="fixed"/>
        <w:tblLook w:val="04A0"/>
      </w:tblPr>
      <w:tblGrid>
        <w:gridCol w:w="588"/>
        <w:gridCol w:w="2694"/>
        <w:gridCol w:w="1418"/>
        <w:gridCol w:w="1984"/>
        <w:gridCol w:w="993"/>
        <w:gridCol w:w="851"/>
        <w:gridCol w:w="567"/>
        <w:gridCol w:w="567"/>
        <w:gridCol w:w="567"/>
        <w:gridCol w:w="708"/>
        <w:gridCol w:w="709"/>
        <w:gridCol w:w="709"/>
        <w:gridCol w:w="709"/>
        <w:gridCol w:w="708"/>
        <w:gridCol w:w="1560"/>
      </w:tblGrid>
      <w:tr w:rsidR="00F0740F" w:rsidRPr="00F0740F" w:rsidTr="00F0740F">
        <w:trPr>
          <w:trHeight w:val="697"/>
        </w:trPr>
        <w:tc>
          <w:tcPr>
            <w:tcW w:w="58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 </w:t>
            </w:r>
            <w:proofErr w:type="spellStart"/>
            <w:proofErr w:type="gramStart"/>
            <w:r w:rsidRPr="00F0740F">
              <w:rPr>
                <w:rFonts w:ascii="Arial" w:eastAsia="Times New Roman" w:hAnsi="Arial" w:cs="Arial"/>
                <w:color w:val="000000"/>
                <w:lang w:eastAsia="ru-RU"/>
              </w:rPr>
              <w:t>п</w:t>
            </w:r>
            <w:proofErr w:type="spellEnd"/>
            <w:proofErr w:type="gramEnd"/>
            <w:r w:rsidRPr="00F0740F">
              <w:rPr>
                <w:rFonts w:ascii="Arial" w:eastAsia="Times New Roman" w:hAnsi="Arial" w:cs="Arial"/>
                <w:color w:val="000000"/>
                <w:lang w:eastAsia="ru-RU"/>
              </w:rPr>
              <w:t>/</w:t>
            </w:r>
            <w:proofErr w:type="spellStart"/>
            <w:r w:rsidRPr="00F0740F">
              <w:rPr>
                <w:rFonts w:ascii="Arial" w:eastAsia="Times New Roman" w:hAnsi="Arial" w:cs="Arial"/>
                <w:color w:val="000000"/>
                <w:lang w:eastAsia="ru-RU"/>
              </w:rPr>
              <w:t>п</w:t>
            </w:r>
            <w:proofErr w:type="spellEnd"/>
          </w:p>
        </w:tc>
        <w:tc>
          <w:tcPr>
            <w:tcW w:w="269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Мероприятие подпрограммы</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Сроки исполнения мероприятия</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Источники финансирования</w:t>
            </w:r>
          </w:p>
        </w:tc>
        <w:tc>
          <w:tcPr>
            <w:tcW w:w="993" w:type="dxa"/>
            <w:vMerge w:val="restart"/>
            <w:tcBorders>
              <w:top w:val="single" w:sz="4" w:space="0" w:color="auto"/>
              <w:left w:val="nil"/>
              <w:right w:val="single" w:sz="4" w:space="0" w:color="auto"/>
            </w:tcBorders>
            <w:shd w:val="clear" w:color="auto" w:fill="auto"/>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Всего, (тыс. руб.)</w:t>
            </w:r>
          </w:p>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c>
          <w:tcPr>
            <w:tcW w:w="6095" w:type="dxa"/>
            <w:gridSpan w:val="9"/>
            <w:tcBorders>
              <w:top w:val="single" w:sz="4" w:space="0" w:color="auto"/>
              <w:left w:val="nil"/>
              <w:bottom w:val="single" w:sz="4" w:space="0" w:color="auto"/>
              <w:right w:val="single" w:sz="4" w:space="0" w:color="auto"/>
            </w:tcBorders>
            <w:shd w:val="clear" w:color="auto" w:fill="auto"/>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Объем финансирования по годам (тыс. руб.)</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0740F" w:rsidRPr="00F0740F" w:rsidRDefault="00F0740F" w:rsidP="00883A2A">
            <w:pPr>
              <w:spacing w:after="0" w:line="240" w:lineRule="auto"/>
              <w:jc w:val="center"/>
              <w:rPr>
                <w:rFonts w:ascii="Arial" w:eastAsia="Times New Roman" w:hAnsi="Arial" w:cs="Arial"/>
                <w:color w:val="000000"/>
                <w:lang w:eastAsia="ru-RU"/>
              </w:rPr>
            </w:pPr>
            <w:proofErr w:type="gramStart"/>
            <w:r w:rsidRPr="00F0740F">
              <w:rPr>
                <w:rFonts w:ascii="Arial" w:eastAsia="Times New Roman" w:hAnsi="Arial" w:cs="Arial"/>
                <w:color w:val="000000"/>
                <w:lang w:eastAsia="ru-RU"/>
              </w:rPr>
              <w:t>Ответственный</w:t>
            </w:r>
            <w:proofErr w:type="gramEnd"/>
            <w:r w:rsidRPr="00F0740F">
              <w:rPr>
                <w:rFonts w:ascii="Arial" w:eastAsia="Times New Roman" w:hAnsi="Arial" w:cs="Arial"/>
                <w:color w:val="000000"/>
                <w:lang w:eastAsia="ru-RU"/>
              </w:rPr>
              <w:t xml:space="preserve"> за выполнение мероприятия подпрограммы</w:t>
            </w:r>
          </w:p>
        </w:tc>
      </w:tr>
      <w:tr w:rsidR="00F0740F" w:rsidRPr="00F0740F" w:rsidTr="00F0740F">
        <w:trPr>
          <w:trHeight w:val="390"/>
        </w:trPr>
        <w:tc>
          <w:tcPr>
            <w:tcW w:w="588" w:type="dxa"/>
            <w:vMerge/>
            <w:tcBorders>
              <w:top w:val="single" w:sz="4" w:space="0" w:color="auto"/>
              <w:left w:val="single" w:sz="4" w:space="0" w:color="auto"/>
              <w:bottom w:val="single" w:sz="4" w:space="0" w:color="auto"/>
              <w:right w:val="single" w:sz="4" w:space="0" w:color="auto"/>
            </w:tcBorders>
            <w:vAlign w:val="center"/>
            <w:hideMark/>
          </w:tcPr>
          <w:p w:rsidR="00F0740F" w:rsidRPr="00F0740F" w:rsidRDefault="00F0740F" w:rsidP="00883A2A">
            <w:pPr>
              <w:spacing w:after="0" w:line="240" w:lineRule="auto"/>
              <w:rPr>
                <w:rFonts w:ascii="Arial" w:eastAsia="Times New Roman" w:hAnsi="Arial" w:cs="Arial"/>
                <w:color w:val="000000"/>
                <w:lang w:eastAsia="ru-RU"/>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rsidR="00F0740F" w:rsidRPr="00F0740F" w:rsidRDefault="00F0740F" w:rsidP="00883A2A">
            <w:pPr>
              <w:spacing w:after="0" w:line="240" w:lineRule="auto"/>
              <w:rPr>
                <w:rFonts w:ascii="Arial" w:eastAsia="Times New Roman" w:hAnsi="Arial" w:cs="Arial"/>
                <w:color w:val="000000"/>
                <w:lang w:eastAsia="ru-RU"/>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F0740F" w:rsidRPr="00F0740F" w:rsidRDefault="00F0740F" w:rsidP="00883A2A">
            <w:pPr>
              <w:spacing w:after="0" w:line="240" w:lineRule="auto"/>
              <w:rPr>
                <w:rFonts w:ascii="Arial" w:eastAsia="Times New Roman" w:hAnsi="Arial" w:cs="Arial"/>
                <w:color w:val="000000"/>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F0740F" w:rsidRPr="00F0740F" w:rsidRDefault="00F0740F" w:rsidP="00883A2A">
            <w:pPr>
              <w:spacing w:after="0" w:line="240" w:lineRule="auto"/>
              <w:rPr>
                <w:rFonts w:ascii="Arial" w:eastAsia="Times New Roman" w:hAnsi="Arial" w:cs="Arial"/>
                <w:color w:val="000000"/>
                <w:lang w:eastAsia="ru-RU"/>
              </w:rPr>
            </w:pPr>
          </w:p>
        </w:tc>
        <w:tc>
          <w:tcPr>
            <w:tcW w:w="993" w:type="dxa"/>
            <w:vMerge/>
            <w:tcBorders>
              <w:left w:val="nil"/>
              <w:bottom w:val="single" w:sz="4" w:space="0" w:color="auto"/>
              <w:right w:val="single" w:sz="4" w:space="0" w:color="auto"/>
            </w:tcBorders>
            <w:shd w:val="clear" w:color="auto" w:fill="auto"/>
            <w:hideMark/>
          </w:tcPr>
          <w:p w:rsidR="00F0740F" w:rsidRPr="00F0740F" w:rsidRDefault="00F0740F" w:rsidP="00883A2A">
            <w:pPr>
              <w:spacing w:after="0" w:line="240" w:lineRule="auto"/>
              <w:jc w:val="center"/>
              <w:rPr>
                <w:rFonts w:ascii="Arial" w:eastAsia="Times New Roman" w:hAnsi="Arial" w:cs="Arial"/>
                <w:color w:val="000000"/>
                <w:lang w:eastAsia="ru-RU"/>
              </w:rPr>
            </w:pPr>
          </w:p>
        </w:tc>
        <w:tc>
          <w:tcPr>
            <w:tcW w:w="3260" w:type="dxa"/>
            <w:gridSpan w:val="5"/>
            <w:tcBorders>
              <w:top w:val="single" w:sz="4" w:space="0" w:color="auto"/>
              <w:left w:val="nil"/>
              <w:bottom w:val="single" w:sz="4" w:space="0" w:color="auto"/>
              <w:right w:val="single" w:sz="4" w:space="0" w:color="auto"/>
            </w:tcBorders>
            <w:shd w:val="clear" w:color="auto" w:fill="auto"/>
            <w:vAlign w:val="bottom"/>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2023 год</w:t>
            </w:r>
          </w:p>
        </w:tc>
        <w:tc>
          <w:tcPr>
            <w:tcW w:w="709" w:type="dxa"/>
            <w:tcBorders>
              <w:top w:val="nil"/>
              <w:left w:val="nil"/>
              <w:bottom w:val="single" w:sz="4" w:space="0" w:color="auto"/>
              <w:right w:val="single" w:sz="4" w:space="0" w:color="auto"/>
            </w:tcBorders>
            <w:shd w:val="clear" w:color="auto" w:fill="auto"/>
            <w:vAlign w:val="bottom"/>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2024 год</w:t>
            </w:r>
          </w:p>
        </w:tc>
        <w:tc>
          <w:tcPr>
            <w:tcW w:w="709" w:type="dxa"/>
            <w:tcBorders>
              <w:top w:val="nil"/>
              <w:left w:val="nil"/>
              <w:bottom w:val="single" w:sz="4" w:space="0" w:color="auto"/>
              <w:right w:val="single" w:sz="4" w:space="0" w:color="auto"/>
            </w:tcBorders>
            <w:shd w:val="clear" w:color="auto" w:fill="auto"/>
            <w:vAlign w:val="bottom"/>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2025 год</w:t>
            </w:r>
          </w:p>
        </w:tc>
        <w:tc>
          <w:tcPr>
            <w:tcW w:w="709" w:type="dxa"/>
            <w:tcBorders>
              <w:top w:val="nil"/>
              <w:left w:val="nil"/>
              <w:bottom w:val="single" w:sz="4" w:space="0" w:color="auto"/>
              <w:right w:val="single" w:sz="4" w:space="0" w:color="auto"/>
            </w:tcBorders>
            <w:shd w:val="clear" w:color="auto" w:fill="auto"/>
            <w:vAlign w:val="bottom"/>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2026 год</w:t>
            </w:r>
          </w:p>
        </w:tc>
        <w:tc>
          <w:tcPr>
            <w:tcW w:w="708" w:type="dxa"/>
            <w:tcBorders>
              <w:top w:val="nil"/>
              <w:left w:val="nil"/>
              <w:bottom w:val="single" w:sz="4" w:space="0" w:color="auto"/>
              <w:right w:val="single" w:sz="4" w:space="0" w:color="auto"/>
            </w:tcBorders>
            <w:shd w:val="clear" w:color="auto" w:fill="auto"/>
            <w:vAlign w:val="bottom"/>
            <w:hideMark/>
          </w:tcPr>
          <w:p w:rsidR="00F0740F" w:rsidRPr="00F0740F" w:rsidRDefault="00F0740F"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2027 год</w:t>
            </w: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F0740F" w:rsidRPr="00F0740F" w:rsidRDefault="00F0740F" w:rsidP="00883A2A">
            <w:pPr>
              <w:spacing w:after="0" w:line="240" w:lineRule="auto"/>
              <w:rPr>
                <w:rFonts w:ascii="Arial" w:eastAsia="Times New Roman" w:hAnsi="Arial" w:cs="Arial"/>
                <w:color w:val="000000"/>
                <w:lang w:eastAsia="ru-RU"/>
              </w:rPr>
            </w:pPr>
          </w:p>
        </w:tc>
      </w:tr>
      <w:tr w:rsidR="00883A2A" w:rsidRPr="00F0740F" w:rsidTr="00F0740F">
        <w:trPr>
          <w:trHeight w:val="255"/>
        </w:trPr>
        <w:tc>
          <w:tcPr>
            <w:tcW w:w="588" w:type="dxa"/>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1</w:t>
            </w:r>
          </w:p>
        </w:tc>
        <w:tc>
          <w:tcPr>
            <w:tcW w:w="2694"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w:t>
            </w:r>
          </w:p>
        </w:tc>
        <w:tc>
          <w:tcPr>
            <w:tcW w:w="1418" w:type="dxa"/>
            <w:tcBorders>
              <w:top w:val="nil"/>
              <w:left w:val="nil"/>
              <w:bottom w:val="single" w:sz="4" w:space="0" w:color="auto"/>
              <w:right w:val="single" w:sz="4" w:space="0" w:color="auto"/>
            </w:tcBorders>
            <w:shd w:val="clear" w:color="auto" w:fill="auto"/>
            <w:noWrap/>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3</w:t>
            </w:r>
          </w:p>
        </w:tc>
        <w:tc>
          <w:tcPr>
            <w:tcW w:w="1984"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4</w:t>
            </w:r>
          </w:p>
        </w:tc>
        <w:tc>
          <w:tcPr>
            <w:tcW w:w="993" w:type="dxa"/>
            <w:tcBorders>
              <w:top w:val="nil"/>
              <w:left w:val="nil"/>
              <w:bottom w:val="single" w:sz="4" w:space="0" w:color="auto"/>
              <w:right w:val="single" w:sz="4" w:space="0" w:color="auto"/>
            </w:tcBorders>
            <w:shd w:val="clear" w:color="auto" w:fill="auto"/>
            <w:noWrap/>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5</w:t>
            </w:r>
          </w:p>
        </w:tc>
        <w:tc>
          <w:tcPr>
            <w:tcW w:w="851" w:type="dxa"/>
            <w:tcBorders>
              <w:top w:val="nil"/>
              <w:left w:val="nil"/>
              <w:bottom w:val="single" w:sz="4" w:space="0" w:color="auto"/>
              <w:right w:val="single" w:sz="4" w:space="0" w:color="auto"/>
            </w:tcBorders>
            <w:shd w:val="clear" w:color="auto" w:fill="auto"/>
            <w:noWrap/>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6</w:t>
            </w:r>
          </w:p>
        </w:tc>
        <w:tc>
          <w:tcPr>
            <w:tcW w:w="567" w:type="dxa"/>
            <w:tcBorders>
              <w:top w:val="nil"/>
              <w:left w:val="nil"/>
              <w:bottom w:val="single" w:sz="4" w:space="0" w:color="auto"/>
              <w:right w:val="single" w:sz="4" w:space="0" w:color="auto"/>
            </w:tcBorders>
            <w:shd w:val="clear" w:color="auto" w:fill="auto"/>
            <w:noWrap/>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7</w:t>
            </w:r>
          </w:p>
        </w:tc>
        <w:tc>
          <w:tcPr>
            <w:tcW w:w="567" w:type="dxa"/>
            <w:tcBorders>
              <w:top w:val="nil"/>
              <w:left w:val="nil"/>
              <w:bottom w:val="single" w:sz="4" w:space="0" w:color="auto"/>
              <w:right w:val="single" w:sz="4" w:space="0" w:color="auto"/>
            </w:tcBorders>
            <w:shd w:val="clear" w:color="auto" w:fill="auto"/>
            <w:noWrap/>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8</w:t>
            </w:r>
          </w:p>
        </w:tc>
        <w:tc>
          <w:tcPr>
            <w:tcW w:w="567" w:type="dxa"/>
            <w:tcBorders>
              <w:top w:val="nil"/>
              <w:left w:val="nil"/>
              <w:bottom w:val="single" w:sz="4" w:space="0" w:color="auto"/>
              <w:right w:val="single" w:sz="4" w:space="0" w:color="auto"/>
            </w:tcBorders>
            <w:shd w:val="clear" w:color="auto" w:fill="auto"/>
            <w:noWrap/>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9</w:t>
            </w:r>
          </w:p>
        </w:tc>
        <w:tc>
          <w:tcPr>
            <w:tcW w:w="708" w:type="dxa"/>
            <w:tcBorders>
              <w:top w:val="nil"/>
              <w:left w:val="nil"/>
              <w:bottom w:val="single" w:sz="4" w:space="0" w:color="auto"/>
              <w:right w:val="single" w:sz="4" w:space="0" w:color="auto"/>
            </w:tcBorders>
            <w:shd w:val="clear" w:color="auto" w:fill="auto"/>
            <w:noWrap/>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10</w:t>
            </w:r>
          </w:p>
        </w:tc>
        <w:tc>
          <w:tcPr>
            <w:tcW w:w="709" w:type="dxa"/>
            <w:tcBorders>
              <w:top w:val="nil"/>
              <w:left w:val="nil"/>
              <w:bottom w:val="single" w:sz="4" w:space="0" w:color="auto"/>
              <w:right w:val="single" w:sz="4" w:space="0" w:color="auto"/>
            </w:tcBorders>
            <w:shd w:val="clear" w:color="auto" w:fill="auto"/>
            <w:noWrap/>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11</w:t>
            </w:r>
          </w:p>
        </w:tc>
        <w:tc>
          <w:tcPr>
            <w:tcW w:w="709" w:type="dxa"/>
            <w:tcBorders>
              <w:top w:val="nil"/>
              <w:left w:val="nil"/>
              <w:bottom w:val="single" w:sz="4" w:space="0" w:color="auto"/>
              <w:right w:val="single" w:sz="4" w:space="0" w:color="auto"/>
            </w:tcBorders>
            <w:shd w:val="clear" w:color="auto" w:fill="auto"/>
            <w:noWrap/>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12</w:t>
            </w:r>
          </w:p>
        </w:tc>
        <w:tc>
          <w:tcPr>
            <w:tcW w:w="709" w:type="dxa"/>
            <w:tcBorders>
              <w:top w:val="nil"/>
              <w:left w:val="nil"/>
              <w:bottom w:val="single" w:sz="4" w:space="0" w:color="auto"/>
              <w:right w:val="single" w:sz="4" w:space="0" w:color="auto"/>
            </w:tcBorders>
            <w:shd w:val="clear" w:color="auto" w:fill="auto"/>
            <w:noWrap/>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13</w:t>
            </w:r>
          </w:p>
        </w:tc>
        <w:tc>
          <w:tcPr>
            <w:tcW w:w="708" w:type="dxa"/>
            <w:tcBorders>
              <w:top w:val="nil"/>
              <w:left w:val="nil"/>
              <w:bottom w:val="single" w:sz="4" w:space="0" w:color="auto"/>
              <w:right w:val="single" w:sz="4" w:space="0" w:color="auto"/>
            </w:tcBorders>
            <w:shd w:val="clear" w:color="auto" w:fill="auto"/>
            <w:noWrap/>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14</w:t>
            </w:r>
          </w:p>
        </w:tc>
        <w:tc>
          <w:tcPr>
            <w:tcW w:w="1560" w:type="dxa"/>
            <w:tcBorders>
              <w:top w:val="nil"/>
              <w:left w:val="nil"/>
              <w:bottom w:val="single" w:sz="4" w:space="0" w:color="auto"/>
              <w:right w:val="single" w:sz="4" w:space="0" w:color="auto"/>
            </w:tcBorders>
            <w:shd w:val="clear" w:color="auto" w:fill="auto"/>
            <w:noWrap/>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15</w:t>
            </w:r>
          </w:p>
        </w:tc>
      </w:tr>
      <w:tr w:rsidR="00883A2A" w:rsidRPr="00F0740F" w:rsidTr="00F0740F">
        <w:trPr>
          <w:trHeight w:val="255"/>
        </w:trPr>
        <w:tc>
          <w:tcPr>
            <w:tcW w:w="588"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1</w:t>
            </w:r>
          </w:p>
        </w:tc>
        <w:tc>
          <w:tcPr>
            <w:tcW w:w="2694" w:type="dxa"/>
            <w:vMerge w:val="restart"/>
            <w:tcBorders>
              <w:top w:val="nil"/>
              <w:left w:val="single" w:sz="4" w:space="0" w:color="auto"/>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b/>
                <w:bCs/>
                <w:color w:val="000000"/>
                <w:lang w:eastAsia="ru-RU"/>
              </w:rPr>
            </w:pPr>
            <w:r w:rsidRPr="00F0740F">
              <w:rPr>
                <w:rFonts w:ascii="Arial" w:eastAsia="Times New Roman" w:hAnsi="Arial" w:cs="Arial"/>
                <w:b/>
                <w:bCs/>
                <w:color w:val="000000"/>
                <w:lang w:eastAsia="ru-RU"/>
              </w:rPr>
              <w:t>Основное мероприятие 01.                           Развитие рынка туристских услуг, развитие внутреннего и въездного туризма</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2023-2027</w:t>
            </w:r>
          </w:p>
        </w:tc>
        <w:tc>
          <w:tcPr>
            <w:tcW w:w="1984"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b/>
                <w:bCs/>
                <w:color w:val="000000"/>
                <w:lang w:eastAsia="ru-RU"/>
              </w:rPr>
            </w:pPr>
            <w:r w:rsidRPr="00F0740F">
              <w:rPr>
                <w:rFonts w:ascii="Arial" w:eastAsia="Times New Roman" w:hAnsi="Arial" w:cs="Arial"/>
                <w:b/>
                <w:bCs/>
                <w:color w:val="000000"/>
                <w:lang w:eastAsia="ru-RU"/>
              </w:rPr>
              <w:t>Итого</w:t>
            </w:r>
          </w:p>
        </w:tc>
        <w:tc>
          <w:tcPr>
            <w:tcW w:w="993"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3260"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708"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1560"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Комитет культуры и молодежной политики, подведомственные учреждения</w:t>
            </w:r>
          </w:p>
        </w:tc>
      </w:tr>
      <w:tr w:rsidR="00883A2A" w:rsidRPr="00F0740F" w:rsidTr="00F0740F">
        <w:trPr>
          <w:trHeight w:val="510"/>
        </w:trPr>
        <w:tc>
          <w:tcPr>
            <w:tcW w:w="588"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984"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b/>
                <w:bCs/>
                <w:color w:val="000000"/>
                <w:lang w:eastAsia="ru-RU"/>
              </w:rPr>
            </w:pPr>
            <w:r w:rsidRPr="00F0740F">
              <w:rPr>
                <w:rFonts w:ascii="Arial" w:eastAsia="Times New Roman" w:hAnsi="Arial" w:cs="Arial"/>
                <w:b/>
                <w:bCs/>
                <w:color w:val="000000"/>
                <w:lang w:eastAsia="ru-RU"/>
              </w:rPr>
              <w:t>Средства федерального бюджета</w:t>
            </w:r>
          </w:p>
        </w:tc>
        <w:tc>
          <w:tcPr>
            <w:tcW w:w="993"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3260"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708"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1560"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r>
      <w:tr w:rsidR="00883A2A" w:rsidRPr="00F0740F" w:rsidTr="00F0740F">
        <w:trPr>
          <w:trHeight w:val="510"/>
        </w:trPr>
        <w:tc>
          <w:tcPr>
            <w:tcW w:w="588"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984"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Средства бюджета Московской области </w:t>
            </w:r>
          </w:p>
        </w:tc>
        <w:tc>
          <w:tcPr>
            <w:tcW w:w="993"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3260"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708"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1560"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r>
      <w:tr w:rsidR="00883A2A" w:rsidRPr="00F0740F" w:rsidTr="00F0740F">
        <w:trPr>
          <w:trHeight w:val="765"/>
        </w:trPr>
        <w:tc>
          <w:tcPr>
            <w:tcW w:w="588"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984"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Средства бюджета городского </w:t>
            </w:r>
            <w:r w:rsidRPr="00F0740F">
              <w:rPr>
                <w:rFonts w:ascii="Arial" w:eastAsia="Times New Roman" w:hAnsi="Arial" w:cs="Arial"/>
                <w:b/>
                <w:bCs/>
                <w:color w:val="000000"/>
                <w:lang w:eastAsia="ru-RU"/>
              </w:rPr>
              <w:lastRenderedPageBreak/>
              <w:t>округа Ступино Московской области</w:t>
            </w:r>
          </w:p>
        </w:tc>
        <w:tc>
          <w:tcPr>
            <w:tcW w:w="993"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lastRenderedPageBreak/>
              <w:t xml:space="preserve">0,00  </w:t>
            </w:r>
          </w:p>
        </w:tc>
        <w:tc>
          <w:tcPr>
            <w:tcW w:w="3260"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708"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1560"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r>
      <w:tr w:rsidR="00883A2A" w:rsidRPr="00F0740F" w:rsidTr="00F0740F">
        <w:trPr>
          <w:trHeight w:val="255"/>
        </w:trPr>
        <w:tc>
          <w:tcPr>
            <w:tcW w:w="588"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2694"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c>
          <w:tcPr>
            <w:tcW w:w="1984"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b/>
                <w:bCs/>
                <w:color w:val="000000"/>
                <w:lang w:eastAsia="ru-RU"/>
              </w:rPr>
            </w:pPr>
            <w:r w:rsidRPr="00F0740F">
              <w:rPr>
                <w:rFonts w:ascii="Arial" w:eastAsia="Times New Roman" w:hAnsi="Arial" w:cs="Arial"/>
                <w:b/>
                <w:bCs/>
                <w:color w:val="000000"/>
                <w:lang w:eastAsia="ru-RU"/>
              </w:rPr>
              <w:t>Внебюджетные источники</w:t>
            </w:r>
          </w:p>
        </w:tc>
        <w:tc>
          <w:tcPr>
            <w:tcW w:w="993"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3260"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708"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b/>
                <w:bCs/>
                <w:color w:val="000000"/>
                <w:lang w:eastAsia="ru-RU"/>
              </w:rPr>
            </w:pPr>
            <w:r w:rsidRPr="00F0740F">
              <w:rPr>
                <w:rFonts w:ascii="Arial" w:eastAsia="Times New Roman" w:hAnsi="Arial" w:cs="Arial"/>
                <w:b/>
                <w:bCs/>
                <w:color w:val="000000"/>
                <w:lang w:eastAsia="ru-RU"/>
              </w:rPr>
              <w:t xml:space="preserve">0,00  </w:t>
            </w:r>
          </w:p>
        </w:tc>
        <w:tc>
          <w:tcPr>
            <w:tcW w:w="1560"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b/>
                <w:bCs/>
                <w:color w:val="000000"/>
                <w:lang w:eastAsia="ru-RU"/>
              </w:rPr>
            </w:pPr>
          </w:p>
        </w:tc>
      </w:tr>
      <w:tr w:rsidR="00883A2A" w:rsidRPr="00F0740F" w:rsidTr="00F0740F">
        <w:trPr>
          <w:trHeight w:val="255"/>
        </w:trPr>
        <w:tc>
          <w:tcPr>
            <w:tcW w:w="588" w:type="dxa"/>
            <w:vMerge w:val="restart"/>
            <w:tcBorders>
              <w:top w:val="nil"/>
              <w:left w:val="single" w:sz="4" w:space="0" w:color="auto"/>
              <w:bottom w:val="single" w:sz="4" w:space="0" w:color="000000"/>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1.1</w:t>
            </w: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 xml:space="preserve">Мероприятие 01.01. </w:t>
            </w:r>
            <w:r w:rsidRPr="00F0740F">
              <w:rPr>
                <w:rFonts w:ascii="Arial" w:eastAsia="Times New Roman" w:hAnsi="Arial" w:cs="Arial"/>
                <w:color w:val="000000"/>
                <w:lang w:eastAsia="ru-RU"/>
              </w:rPr>
              <w:br/>
              <w:t>Организация и проведение ежегодных профильных конкурсов, фестивалей для организаций туристской индустрии</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2023-2027</w:t>
            </w:r>
          </w:p>
        </w:tc>
        <w:tc>
          <w:tcPr>
            <w:tcW w:w="1984"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Итого</w:t>
            </w:r>
          </w:p>
        </w:tc>
        <w:tc>
          <w:tcPr>
            <w:tcW w:w="993"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3260" w:type="dxa"/>
            <w:gridSpan w:val="5"/>
            <w:tcBorders>
              <w:top w:val="single" w:sz="4" w:space="0" w:color="auto"/>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708"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Комитет культуры и молодежной политики, подведомственные учреждения</w:t>
            </w:r>
          </w:p>
        </w:tc>
      </w:tr>
      <w:tr w:rsidR="00883A2A" w:rsidRPr="00F0740F" w:rsidTr="00F0740F">
        <w:trPr>
          <w:trHeight w:val="510"/>
        </w:trPr>
        <w:tc>
          <w:tcPr>
            <w:tcW w:w="588"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984"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Средства федерального бюджета</w:t>
            </w:r>
          </w:p>
        </w:tc>
        <w:tc>
          <w:tcPr>
            <w:tcW w:w="993"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3260" w:type="dxa"/>
            <w:gridSpan w:val="5"/>
            <w:tcBorders>
              <w:top w:val="single" w:sz="4" w:space="0" w:color="auto"/>
              <w:left w:val="nil"/>
              <w:bottom w:val="single" w:sz="4" w:space="0" w:color="auto"/>
              <w:right w:val="single" w:sz="4" w:space="0" w:color="000000"/>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708"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560"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510"/>
        </w:trPr>
        <w:tc>
          <w:tcPr>
            <w:tcW w:w="588"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984"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 xml:space="preserve">Средства бюджета Московской области </w:t>
            </w:r>
          </w:p>
        </w:tc>
        <w:tc>
          <w:tcPr>
            <w:tcW w:w="993"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3260" w:type="dxa"/>
            <w:gridSpan w:val="5"/>
            <w:tcBorders>
              <w:top w:val="single" w:sz="4" w:space="0" w:color="auto"/>
              <w:left w:val="nil"/>
              <w:bottom w:val="single" w:sz="4" w:space="0" w:color="auto"/>
              <w:right w:val="single" w:sz="4" w:space="0" w:color="000000"/>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708"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560"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765"/>
        </w:trPr>
        <w:tc>
          <w:tcPr>
            <w:tcW w:w="588"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984"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Средства бюджета городского округа Ступино Московской области</w:t>
            </w:r>
          </w:p>
        </w:tc>
        <w:tc>
          <w:tcPr>
            <w:tcW w:w="993"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3260" w:type="dxa"/>
            <w:gridSpan w:val="5"/>
            <w:tcBorders>
              <w:top w:val="single" w:sz="4" w:space="0" w:color="auto"/>
              <w:left w:val="nil"/>
              <w:bottom w:val="single" w:sz="4" w:space="0" w:color="auto"/>
              <w:right w:val="single" w:sz="4" w:space="0" w:color="000000"/>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708"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560"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255"/>
        </w:trPr>
        <w:tc>
          <w:tcPr>
            <w:tcW w:w="588"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418" w:type="dxa"/>
            <w:vMerge/>
            <w:tcBorders>
              <w:top w:val="nil"/>
              <w:left w:val="single" w:sz="4" w:space="0" w:color="auto"/>
              <w:bottom w:val="single" w:sz="4" w:space="0" w:color="auto"/>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984"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Внебюджетные источники</w:t>
            </w:r>
          </w:p>
        </w:tc>
        <w:tc>
          <w:tcPr>
            <w:tcW w:w="993"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3260" w:type="dxa"/>
            <w:gridSpan w:val="5"/>
            <w:tcBorders>
              <w:top w:val="single" w:sz="4" w:space="0" w:color="auto"/>
              <w:left w:val="nil"/>
              <w:bottom w:val="single" w:sz="4" w:space="0" w:color="auto"/>
              <w:right w:val="single" w:sz="4" w:space="0" w:color="000000"/>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708"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560"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255"/>
        </w:trPr>
        <w:tc>
          <w:tcPr>
            <w:tcW w:w="588"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694" w:type="dxa"/>
            <w:vMerge w:val="restart"/>
            <w:tcBorders>
              <w:top w:val="nil"/>
              <w:left w:val="single" w:sz="4" w:space="0" w:color="auto"/>
              <w:bottom w:val="single" w:sz="4" w:space="0" w:color="000000"/>
              <w:right w:val="single" w:sz="4" w:space="0" w:color="auto"/>
            </w:tcBorders>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Результат не предусмотрен</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c>
          <w:tcPr>
            <w:tcW w:w="1984" w:type="dxa"/>
            <w:vMerge w:val="restart"/>
            <w:tcBorders>
              <w:top w:val="nil"/>
              <w:left w:val="single" w:sz="4" w:space="0" w:color="auto"/>
              <w:bottom w:val="single" w:sz="4" w:space="0" w:color="000000"/>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c>
          <w:tcPr>
            <w:tcW w:w="993"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Всего</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Итого 2023 год</w:t>
            </w:r>
          </w:p>
        </w:tc>
        <w:tc>
          <w:tcPr>
            <w:tcW w:w="2409" w:type="dxa"/>
            <w:gridSpan w:val="4"/>
            <w:tcBorders>
              <w:top w:val="single" w:sz="4" w:space="0" w:color="auto"/>
              <w:left w:val="nil"/>
              <w:bottom w:val="single" w:sz="4" w:space="0" w:color="auto"/>
              <w:right w:val="single" w:sz="4" w:space="0" w:color="000000"/>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В том числе по кварталам</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2024 год</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2025 год</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2026 год</w:t>
            </w:r>
          </w:p>
        </w:tc>
        <w:tc>
          <w:tcPr>
            <w:tcW w:w="708"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2027 год</w:t>
            </w:r>
          </w:p>
        </w:tc>
        <w:tc>
          <w:tcPr>
            <w:tcW w:w="1560"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p>
        </w:tc>
      </w:tr>
      <w:tr w:rsidR="00883A2A" w:rsidRPr="00F0740F" w:rsidTr="00F0740F">
        <w:trPr>
          <w:trHeight w:val="255"/>
        </w:trPr>
        <w:tc>
          <w:tcPr>
            <w:tcW w:w="588"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418"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993"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851"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I</w:t>
            </w: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II</w:t>
            </w:r>
          </w:p>
        </w:tc>
        <w:tc>
          <w:tcPr>
            <w:tcW w:w="567"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III</w:t>
            </w:r>
          </w:p>
        </w:tc>
        <w:tc>
          <w:tcPr>
            <w:tcW w:w="708" w:type="dxa"/>
            <w:tcBorders>
              <w:top w:val="nil"/>
              <w:left w:val="nil"/>
              <w:bottom w:val="single" w:sz="4" w:space="0" w:color="auto"/>
              <w:right w:val="single" w:sz="4" w:space="0" w:color="auto"/>
            </w:tcBorders>
            <w:shd w:val="clear" w:color="auto" w:fill="auto"/>
            <w:vAlign w:val="center"/>
            <w:hideMark/>
          </w:tcPr>
          <w:p w:rsidR="00883A2A" w:rsidRPr="00F0740F" w:rsidRDefault="00883A2A" w:rsidP="00883A2A">
            <w:pPr>
              <w:spacing w:after="0" w:line="240" w:lineRule="auto"/>
              <w:jc w:val="center"/>
              <w:rPr>
                <w:rFonts w:ascii="Arial" w:eastAsia="Times New Roman" w:hAnsi="Arial" w:cs="Arial"/>
                <w:lang w:eastAsia="ru-RU"/>
              </w:rPr>
            </w:pPr>
            <w:r w:rsidRPr="00F0740F">
              <w:rPr>
                <w:rFonts w:ascii="Arial" w:eastAsia="Times New Roman" w:hAnsi="Arial" w:cs="Arial"/>
                <w:lang w:eastAsia="ru-RU"/>
              </w:rPr>
              <w:t>IV</w:t>
            </w:r>
          </w:p>
        </w:tc>
        <w:tc>
          <w:tcPr>
            <w:tcW w:w="709"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709"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708"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560"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r w:rsidR="00883A2A" w:rsidRPr="00F0740F" w:rsidTr="00F0740F">
        <w:trPr>
          <w:trHeight w:val="255"/>
        </w:trPr>
        <w:tc>
          <w:tcPr>
            <w:tcW w:w="588"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2694"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418"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1984"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c>
          <w:tcPr>
            <w:tcW w:w="993" w:type="dxa"/>
            <w:tcBorders>
              <w:top w:val="nil"/>
              <w:left w:val="nil"/>
              <w:bottom w:val="single" w:sz="4" w:space="0" w:color="auto"/>
              <w:right w:val="single" w:sz="4" w:space="0" w:color="auto"/>
            </w:tcBorders>
            <w:shd w:val="clear" w:color="auto" w:fill="auto"/>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w:t>
            </w:r>
            <w:r w:rsidR="00F0740F">
              <w:rPr>
                <w:rFonts w:ascii="Arial" w:eastAsia="Times New Roman" w:hAnsi="Arial" w:cs="Arial"/>
                <w:color w:val="000000"/>
                <w:lang w:eastAsia="ru-RU"/>
              </w:rPr>
              <w:t>-</w:t>
            </w:r>
          </w:p>
        </w:tc>
        <w:tc>
          <w:tcPr>
            <w:tcW w:w="851" w:type="dxa"/>
            <w:tcBorders>
              <w:top w:val="nil"/>
              <w:left w:val="nil"/>
              <w:bottom w:val="single" w:sz="4" w:space="0" w:color="auto"/>
              <w:right w:val="single" w:sz="4" w:space="0" w:color="auto"/>
            </w:tcBorders>
            <w:shd w:val="clear" w:color="auto" w:fill="auto"/>
            <w:hideMark/>
          </w:tcPr>
          <w:p w:rsidR="00883A2A" w:rsidRPr="00F0740F" w:rsidRDefault="00F0740F" w:rsidP="00883A2A">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w:t>
            </w:r>
            <w:r w:rsidR="00883A2A" w:rsidRPr="00F0740F">
              <w:rPr>
                <w:rFonts w:ascii="Arial" w:eastAsia="Times New Roman" w:hAnsi="Arial" w:cs="Arial"/>
                <w:color w:val="000000"/>
                <w:lang w:eastAsia="ru-RU"/>
              </w:rPr>
              <w:t> </w:t>
            </w:r>
          </w:p>
        </w:tc>
        <w:tc>
          <w:tcPr>
            <w:tcW w:w="567" w:type="dxa"/>
            <w:tcBorders>
              <w:top w:val="nil"/>
              <w:left w:val="nil"/>
              <w:bottom w:val="single" w:sz="4" w:space="0" w:color="auto"/>
              <w:right w:val="single" w:sz="4" w:space="0" w:color="auto"/>
            </w:tcBorders>
            <w:shd w:val="clear" w:color="auto" w:fill="auto"/>
            <w:hideMark/>
          </w:tcPr>
          <w:p w:rsidR="00883A2A" w:rsidRPr="00F0740F" w:rsidRDefault="00F0740F" w:rsidP="00883A2A">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567" w:type="dxa"/>
            <w:tcBorders>
              <w:top w:val="nil"/>
              <w:left w:val="nil"/>
              <w:bottom w:val="single" w:sz="4" w:space="0" w:color="auto"/>
              <w:right w:val="single" w:sz="4" w:space="0" w:color="auto"/>
            </w:tcBorders>
            <w:shd w:val="clear" w:color="auto" w:fill="auto"/>
            <w:hideMark/>
          </w:tcPr>
          <w:p w:rsidR="00883A2A" w:rsidRPr="00F0740F" w:rsidRDefault="00F0740F" w:rsidP="00883A2A">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w:t>
            </w:r>
            <w:r w:rsidR="00883A2A" w:rsidRPr="00F0740F">
              <w:rPr>
                <w:rFonts w:ascii="Arial" w:eastAsia="Times New Roman" w:hAnsi="Arial" w:cs="Arial"/>
                <w:color w:val="000000"/>
                <w:lang w:eastAsia="ru-RU"/>
              </w:rPr>
              <w:t> </w:t>
            </w:r>
          </w:p>
        </w:tc>
        <w:tc>
          <w:tcPr>
            <w:tcW w:w="567" w:type="dxa"/>
            <w:tcBorders>
              <w:top w:val="nil"/>
              <w:left w:val="nil"/>
              <w:bottom w:val="single" w:sz="4" w:space="0" w:color="auto"/>
              <w:right w:val="single" w:sz="4" w:space="0" w:color="auto"/>
            </w:tcBorders>
            <w:shd w:val="clear" w:color="auto" w:fill="auto"/>
            <w:hideMark/>
          </w:tcPr>
          <w:p w:rsidR="00883A2A" w:rsidRPr="00F0740F" w:rsidRDefault="00F0740F" w:rsidP="00883A2A">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w:t>
            </w:r>
            <w:r w:rsidR="00883A2A" w:rsidRPr="00F0740F">
              <w:rPr>
                <w:rFonts w:ascii="Arial" w:eastAsia="Times New Roman" w:hAnsi="Arial" w:cs="Arial"/>
                <w:color w:val="000000"/>
                <w:lang w:eastAsia="ru-RU"/>
              </w:rPr>
              <w:t> </w:t>
            </w:r>
          </w:p>
        </w:tc>
        <w:tc>
          <w:tcPr>
            <w:tcW w:w="708" w:type="dxa"/>
            <w:tcBorders>
              <w:top w:val="nil"/>
              <w:left w:val="nil"/>
              <w:bottom w:val="single" w:sz="4" w:space="0" w:color="auto"/>
              <w:right w:val="single" w:sz="4" w:space="0" w:color="auto"/>
            </w:tcBorders>
            <w:shd w:val="clear" w:color="auto" w:fill="auto"/>
            <w:hideMark/>
          </w:tcPr>
          <w:p w:rsidR="00883A2A" w:rsidRPr="00F0740F" w:rsidRDefault="00F0740F" w:rsidP="00883A2A">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w:t>
            </w:r>
          </w:p>
        </w:tc>
        <w:tc>
          <w:tcPr>
            <w:tcW w:w="709" w:type="dxa"/>
            <w:tcBorders>
              <w:top w:val="nil"/>
              <w:left w:val="nil"/>
              <w:bottom w:val="single" w:sz="4" w:space="0" w:color="auto"/>
              <w:right w:val="single" w:sz="4" w:space="0" w:color="auto"/>
            </w:tcBorders>
            <w:shd w:val="clear" w:color="auto" w:fill="auto"/>
            <w:hideMark/>
          </w:tcPr>
          <w:p w:rsidR="00883A2A" w:rsidRPr="00F0740F" w:rsidRDefault="00F0740F" w:rsidP="00883A2A">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w:t>
            </w:r>
            <w:r w:rsidRPr="00F0740F">
              <w:rPr>
                <w:rFonts w:ascii="Arial" w:eastAsia="Times New Roman" w:hAnsi="Arial" w:cs="Arial"/>
                <w:color w:val="000000"/>
                <w:lang w:eastAsia="ru-RU"/>
              </w:rPr>
              <w:t> </w:t>
            </w:r>
            <w:r w:rsidR="00883A2A" w:rsidRPr="00F0740F">
              <w:rPr>
                <w:rFonts w:ascii="Arial" w:eastAsia="Times New Roman" w:hAnsi="Arial" w:cs="Arial"/>
                <w:color w:val="000000"/>
                <w:lang w:eastAsia="ru-RU"/>
              </w:rPr>
              <w:t> </w:t>
            </w:r>
          </w:p>
        </w:tc>
        <w:tc>
          <w:tcPr>
            <w:tcW w:w="709" w:type="dxa"/>
            <w:tcBorders>
              <w:top w:val="nil"/>
              <w:left w:val="nil"/>
              <w:bottom w:val="single" w:sz="4" w:space="0" w:color="auto"/>
              <w:right w:val="single" w:sz="4" w:space="0" w:color="auto"/>
            </w:tcBorders>
            <w:shd w:val="clear" w:color="auto" w:fill="auto"/>
            <w:hideMark/>
          </w:tcPr>
          <w:p w:rsidR="00883A2A" w:rsidRPr="00F0740F" w:rsidRDefault="00F0740F" w:rsidP="00883A2A">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w:t>
            </w:r>
            <w:r w:rsidRPr="00F0740F">
              <w:rPr>
                <w:rFonts w:ascii="Arial" w:eastAsia="Times New Roman" w:hAnsi="Arial" w:cs="Arial"/>
                <w:color w:val="000000"/>
                <w:lang w:eastAsia="ru-RU"/>
              </w:rPr>
              <w:t> </w:t>
            </w:r>
            <w:r w:rsidR="00883A2A" w:rsidRPr="00F0740F">
              <w:rPr>
                <w:rFonts w:ascii="Arial" w:eastAsia="Times New Roman" w:hAnsi="Arial" w:cs="Arial"/>
                <w:color w:val="000000"/>
                <w:lang w:eastAsia="ru-RU"/>
              </w:rPr>
              <w:t> </w:t>
            </w:r>
          </w:p>
        </w:tc>
        <w:tc>
          <w:tcPr>
            <w:tcW w:w="709" w:type="dxa"/>
            <w:tcBorders>
              <w:top w:val="nil"/>
              <w:left w:val="nil"/>
              <w:bottom w:val="single" w:sz="4" w:space="0" w:color="auto"/>
              <w:right w:val="single" w:sz="4" w:space="0" w:color="auto"/>
            </w:tcBorders>
            <w:shd w:val="clear" w:color="auto" w:fill="auto"/>
            <w:hideMark/>
          </w:tcPr>
          <w:p w:rsidR="00883A2A" w:rsidRPr="00F0740F" w:rsidRDefault="00F0740F" w:rsidP="00883A2A">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w:t>
            </w:r>
            <w:r w:rsidRPr="00F0740F">
              <w:rPr>
                <w:rFonts w:ascii="Arial" w:eastAsia="Times New Roman" w:hAnsi="Arial" w:cs="Arial"/>
                <w:color w:val="000000"/>
                <w:lang w:eastAsia="ru-RU"/>
              </w:rPr>
              <w:t> </w:t>
            </w:r>
            <w:r w:rsidR="00883A2A" w:rsidRPr="00F0740F">
              <w:rPr>
                <w:rFonts w:ascii="Arial" w:eastAsia="Times New Roman" w:hAnsi="Arial" w:cs="Arial"/>
                <w:color w:val="000000"/>
                <w:lang w:eastAsia="ru-RU"/>
              </w:rPr>
              <w:t> </w:t>
            </w:r>
          </w:p>
        </w:tc>
        <w:tc>
          <w:tcPr>
            <w:tcW w:w="708" w:type="dxa"/>
            <w:tcBorders>
              <w:top w:val="nil"/>
              <w:left w:val="nil"/>
              <w:bottom w:val="single" w:sz="4" w:space="0" w:color="auto"/>
              <w:right w:val="single" w:sz="4" w:space="0" w:color="auto"/>
            </w:tcBorders>
            <w:shd w:val="clear" w:color="auto" w:fill="auto"/>
            <w:hideMark/>
          </w:tcPr>
          <w:p w:rsidR="00883A2A" w:rsidRPr="00F0740F" w:rsidRDefault="00F0740F" w:rsidP="00883A2A">
            <w:pPr>
              <w:spacing w:after="0" w:line="240" w:lineRule="auto"/>
              <w:jc w:val="center"/>
              <w:rPr>
                <w:rFonts w:ascii="Arial" w:eastAsia="Times New Roman" w:hAnsi="Arial" w:cs="Arial"/>
                <w:color w:val="000000"/>
                <w:lang w:eastAsia="ru-RU"/>
              </w:rPr>
            </w:pPr>
            <w:r>
              <w:rPr>
                <w:rFonts w:ascii="Arial" w:eastAsia="Times New Roman" w:hAnsi="Arial" w:cs="Arial"/>
                <w:color w:val="000000"/>
                <w:lang w:eastAsia="ru-RU"/>
              </w:rPr>
              <w:t>-</w:t>
            </w:r>
            <w:r w:rsidRPr="00F0740F">
              <w:rPr>
                <w:rFonts w:ascii="Arial" w:eastAsia="Times New Roman" w:hAnsi="Arial" w:cs="Arial"/>
                <w:color w:val="000000"/>
                <w:lang w:eastAsia="ru-RU"/>
              </w:rPr>
              <w:t> </w:t>
            </w:r>
            <w:r w:rsidR="00883A2A" w:rsidRPr="00F0740F">
              <w:rPr>
                <w:rFonts w:ascii="Arial" w:eastAsia="Times New Roman" w:hAnsi="Arial" w:cs="Arial"/>
                <w:color w:val="000000"/>
                <w:lang w:eastAsia="ru-RU"/>
              </w:rPr>
              <w:t> </w:t>
            </w:r>
          </w:p>
        </w:tc>
        <w:tc>
          <w:tcPr>
            <w:tcW w:w="1560" w:type="dxa"/>
            <w:vMerge/>
            <w:tcBorders>
              <w:top w:val="nil"/>
              <w:left w:val="single" w:sz="4" w:space="0" w:color="auto"/>
              <w:bottom w:val="single" w:sz="4" w:space="0" w:color="000000"/>
              <w:right w:val="single" w:sz="4" w:space="0" w:color="auto"/>
            </w:tcBorders>
            <w:vAlign w:val="center"/>
            <w:hideMark/>
          </w:tcPr>
          <w:p w:rsidR="00883A2A" w:rsidRPr="00F0740F" w:rsidRDefault="00883A2A" w:rsidP="00883A2A">
            <w:pPr>
              <w:spacing w:after="0" w:line="240" w:lineRule="auto"/>
              <w:rPr>
                <w:rFonts w:ascii="Arial" w:eastAsia="Times New Roman" w:hAnsi="Arial" w:cs="Arial"/>
                <w:color w:val="000000"/>
                <w:lang w:eastAsia="ru-RU"/>
              </w:rPr>
            </w:pPr>
          </w:p>
        </w:tc>
      </w:tr>
    </w:tbl>
    <w:p w:rsidR="00883A2A" w:rsidRDefault="00883A2A" w:rsidP="00883A2A">
      <w:pPr>
        <w:spacing w:line="240" w:lineRule="auto"/>
      </w:pPr>
    </w:p>
    <w:p w:rsidR="00F0740F" w:rsidRDefault="00F0740F" w:rsidP="00F0740F">
      <w:pPr>
        <w:spacing w:line="240" w:lineRule="auto"/>
        <w:jc w:val="center"/>
      </w:pPr>
      <w:r w:rsidRPr="00883A2A">
        <w:rPr>
          <w:rFonts w:ascii="Arial" w:eastAsia="Times New Roman" w:hAnsi="Arial" w:cs="Arial"/>
          <w:b/>
          <w:bCs/>
          <w:color w:val="000000"/>
          <w:sz w:val="24"/>
          <w:szCs w:val="24"/>
          <w:lang w:eastAsia="ru-RU"/>
        </w:rPr>
        <w:t>14. Паспорт подпрограммы VIII «Обеспечивающая подпрограмма»</w:t>
      </w:r>
    </w:p>
    <w:tbl>
      <w:tblPr>
        <w:tblW w:w="15189"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83"/>
        <w:gridCol w:w="1701"/>
        <w:gridCol w:w="1701"/>
        <w:gridCol w:w="1701"/>
        <w:gridCol w:w="1701"/>
        <w:gridCol w:w="1701"/>
        <w:gridCol w:w="1701"/>
      </w:tblGrid>
      <w:tr w:rsidR="00883A2A" w:rsidRPr="00F0740F" w:rsidTr="00DF7E6C">
        <w:trPr>
          <w:trHeight w:val="70"/>
        </w:trPr>
        <w:tc>
          <w:tcPr>
            <w:tcW w:w="4983" w:type="dxa"/>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 xml:space="preserve">Координатор муниципальной подпрограммы </w:t>
            </w:r>
          </w:p>
        </w:tc>
        <w:tc>
          <w:tcPr>
            <w:tcW w:w="10206" w:type="dxa"/>
            <w:gridSpan w:val="6"/>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Заместитель главы администрации городского округа Ступино Московской области - председатель комитета культуры и молодежной политики - Калинина Ю.Ю.</w:t>
            </w:r>
          </w:p>
        </w:tc>
      </w:tr>
      <w:tr w:rsidR="00883A2A" w:rsidRPr="00F0740F" w:rsidTr="00DF7E6C">
        <w:trPr>
          <w:trHeight w:val="82"/>
        </w:trPr>
        <w:tc>
          <w:tcPr>
            <w:tcW w:w="4983" w:type="dxa"/>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Муниципальный заказчик подпрограммы</w:t>
            </w:r>
          </w:p>
        </w:tc>
        <w:tc>
          <w:tcPr>
            <w:tcW w:w="10206" w:type="dxa"/>
            <w:gridSpan w:val="6"/>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Комитет культуры и молодежной политики администрации городского округа Ступино Московской области</w:t>
            </w:r>
          </w:p>
        </w:tc>
      </w:tr>
      <w:tr w:rsidR="00883A2A" w:rsidRPr="00F0740F" w:rsidTr="00DF7E6C">
        <w:trPr>
          <w:trHeight w:val="70"/>
        </w:trPr>
        <w:tc>
          <w:tcPr>
            <w:tcW w:w="4983" w:type="dxa"/>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Сроки реализации подпрограммы</w:t>
            </w:r>
          </w:p>
        </w:tc>
        <w:tc>
          <w:tcPr>
            <w:tcW w:w="10206" w:type="dxa"/>
            <w:gridSpan w:val="6"/>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2023-2027 годы</w:t>
            </w:r>
          </w:p>
        </w:tc>
      </w:tr>
      <w:tr w:rsidR="00883A2A" w:rsidRPr="00F0740F" w:rsidTr="00DF7E6C">
        <w:trPr>
          <w:trHeight w:val="70"/>
        </w:trPr>
        <w:tc>
          <w:tcPr>
            <w:tcW w:w="4983" w:type="dxa"/>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 xml:space="preserve">Источники финансирования подпрограммы, в том числе по годам реализации программы </w:t>
            </w:r>
            <w:r w:rsidRPr="00F0740F">
              <w:rPr>
                <w:rFonts w:ascii="Arial" w:eastAsia="Times New Roman" w:hAnsi="Arial" w:cs="Arial"/>
                <w:color w:val="000000"/>
                <w:lang w:eastAsia="ru-RU"/>
              </w:rPr>
              <w:lastRenderedPageBreak/>
              <w:t>(тыс. руб.):</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lastRenderedPageBreak/>
              <w:t>Всего</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2023 год</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2024 год</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2025 год</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2026 год</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2027 год</w:t>
            </w:r>
          </w:p>
        </w:tc>
      </w:tr>
      <w:tr w:rsidR="00883A2A" w:rsidRPr="00F0740F" w:rsidTr="00DF7E6C">
        <w:trPr>
          <w:trHeight w:val="70"/>
        </w:trPr>
        <w:tc>
          <w:tcPr>
            <w:tcW w:w="4983" w:type="dxa"/>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lastRenderedPageBreak/>
              <w:t>Средства федерального бюджета</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r>
      <w:tr w:rsidR="00883A2A" w:rsidRPr="00F0740F" w:rsidTr="00DF7E6C">
        <w:trPr>
          <w:trHeight w:val="70"/>
        </w:trPr>
        <w:tc>
          <w:tcPr>
            <w:tcW w:w="4983" w:type="dxa"/>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Средства бюджета Московской области</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r>
      <w:tr w:rsidR="00883A2A" w:rsidRPr="00F0740F" w:rsidTr="00DF7E6C">
        <w:trPr>
          <w:trHeight w:val="200"/>
        </w:trPr>
        <w:tc>
          <w:tcPr>
            <w:tcW w:w="4983" w:type="dxa"/>
            <w:shd w:val="clear" w:color="auto" w:fill="auto"/>
            <w:hideMark/>
          </w:tcPr>
          <w:p w:rsidR="00883A2A" w:rsidRPr="00F0740F" w:rsidRDefault="00883A2A" w:rsidP="00DF7E6C">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 xml:space="preserve">Средства бюджета  городского округа Ступино  </w:t>
            </w:r>
            <w:r w:rsidR="00DF7E6C">
              <w:rPr>
                <w:rFonts w:ascii="Arial" w:eastAsia="Times New Roman" w:hAnsi="Arial" w:cs="Arial"/>
                <w:color w:val="000000"/>
                <w:lang w:eastAsia="ru-RU"/>
              </w:rPr>
              <w:t>Московской области</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19 097,00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5 419,40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3 419,40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3 419,40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3 419,40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3 419,40  </w:t>
            </w:r>
          </w:p>
        </w:tc>
      </w:tr>
      <w:tr w:rsidR="00883A2A" w:rsidRPr="00F0740F" w:rsidTr="00DF7E6C">
        <w:trPr>
          <w:trHeight w:val="70"/>
        </w:trPr>
        <w:tc>
          <w:tcPr>
            <w:tcW w:w="4983" w:type="dxa"/>
            <w:shd w:val="clear" w:color="auto" w:fill="auto"/>
            <w:hideMark/>
          </w:tcPr>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Внебюджетные средства</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0,00  </w:t>
            </w:r>
          </w:p>
        </w:tc>
      </w:tr>
      <w:tr w:rsidR="00883A2A" w:rsidRPr="00F0740F" w:rsidTr="00DF7E6C">
        <w:trPr>
          <w:trHeight w:val="70"/>
        </w:trPr>
        <w:tc>
          <w:tcPr>
            <w:tcW w:w="4983" w:type="dxa"/>
            <w:shd w:val="clear" w:color="auto" w:fill="auto"/>
            <w:hideMark/>
          </w:tcPr>
          <w:p w:rsidR="00DF7E6C"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b/>
                <w:bCs/>
                <w:color w:val="000000"/>
                <w:lang w:eastAsia="ru-RU"/>
              </w:rPr>
              <w:t>Всего по подпрограмме VIII</w:t>
            </w:r>
            <w:r w:rsidRPr="00F0740F">
              <w:rPr>
                <w:rFonts w:ascii="Arial" w:eastAsia="Times New Roman" w:hAnsi="Arial" w:cs="Arial"/>
                <w:color w:val="000000"/>
                <w:lang w:eastAsia="ru-RU"/>
              </w:rPr>
              <w:t xml:space="preserve">,                     </w:t>
            </w:r>
          </w:p>
          <w:p w:rsidR="00883A2A" w:rsidRPr="00F0740F" w:rsidRDefault="00883A2A" w:rsidP="00883A2A">
            <w:pPr>
              <w:spacing w:after="0" w:line="240" w:lineRule="auto"/>
              <w:rPr>
                <w:rFonts w:ascii="Arial" w:eastAsia="Times New Roman" w:hAnsi="Arial" w:cs="Arial"/>
                <w:color w:val="000000"/>
                <w:lang w:eastAsia="ru-RU"/>
              </w:rPr>
            </w:pPr>
            <w:r w:rsidRPr="00F0740F">
              <w:rPr>
                <w:rFonts w:ascii="Arial" w:eastAsia="Times New Roman" w:hAnsi="Arial" w:cs="Arial"/>
                <w:color w:val="000000"/>
                <w:lang w:eastAsia="ru-RU"/>
              </w:rPr>
              <w:t>в том числе по годам:</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19 097,00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5 419,40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3 419,40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3 419,40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3 419,40  </w:t>
            </w:r>
          </w:p>
        </w:tc>
        <w:tc>
          <w:tcPr>
            <w:tcW w:w="1701" w:type="dxa"/>
            <w:shd w:val="clear" w:color="auto" w:fill="auto"/>
            <w:vAlign w:val="center"/>
            <w:hideMark/>
          </w:tcPr>
          <w:p w:rsidR="00883A2A" w:rsidRPr="00F0740F" w:rsidRDefault="00883A2A" w:rsidP="00883A2A">
            <w:pPr>
              <w:spacing w:after="0" w:line="240" w:lineRule="auto"/>
              <w:jc w:val="center"/>
              <w:rPr>
                <w:rFonts w:ascii="Arial" w:eastAsia="Times New Roman" w:hAnsi="Arial" w:cs="Arial"/>
                <w:color w:val="000000"/>
                <w:lang w:eastAsia="ru-RU"/>
              </w:rPr>
            </w:pPr>
            <w:r w:rsidRPr="00F0740F">
              <w:rPr>
                <w:rFonts w:ascii="Arial" w:eastAsia="Times New Roman" w:hAnsi="Arial" w:cs="Arial"/>
                <w:color w:val="000000"/>
                <w:lang w:eastAsia="ru-RU"/>
              </w:rPr>
              <w:t xml:space="preserve">3 419,40  </w:t>
            </w:r>
          </w:p>
        </w:tc>
      </w:tr>
    </w:tbl>
    <w:p w:rsidR="00883A2A" w:rsidRDefault="00883A2A" w:rsidP="00883A2A">
      <w:pPr>
        <w:spacing w:line="240" w:lineRule="auto"/>
      </w:pPr>
    </w:p>
    <w:p w:rsidR="00DF7E6C" w:rsidRDefault="00DF7E6C" w:rsidP="00DF7E6C">
      <w:pPr>
        <w:spacing w:line="240" w:lineRule="auto"/>
        <w:jc w:val="center"/>
      </w:pPr>
      <w:r w:rsidRPr="00883A2A">
        <w:rPr>
          <w:rFonts w:ascii="Arial" w:eastAsia="Times New Roman" w:hAnsi="Arial" w:cs="Arial"/>
          <w:b/>
          <w:bCs/>
          <w:color w:val="000000"/>
          <w:sz w:val="24"/>
          <w:szCs w:val="24"/>
          <w:lang w:eastAsia="ru-RU"/>
        </w:rPr>
        <w:t>14.1. Перечень мероприятий подпрограммы VIII «Обеспечивающая подпрограмма»</w:t>
      </w:r>
    </w:p>
    <w:tbl>
      <w:tblPr>
        <w:tblW w:w="15047" w:type="dxa"/>
        <w:tblInd w:w="87" w:type="dxa"/>
        <w:tblLayout w:type="fixed"/>
        <w:tblLook w:val="04A0"/>
      </w:tblPr>
      <w:tblGrid>
        <w:gridCol w:w="588"/>
        <w:gridCol w:w="2127"/>
        <w:gridCol w:w="1417"/>
        <w:gridCol w:w="1976"/>
        <w:gridCol w:w="1276"/>
        <w:gridCol w:w="339"/>
        <w:gridCol w:w="339"/>
        <w:gridCol w:w="339"/>
        <w:gridCol w:w="339"/>
        <w:gridCol w:w="461"/>
        <w:gridCol w:w="1018"/>
        <w:gridCol w:w="992"/>
        <w:gridCol w:w="992"/>
        <w:gridCol w:w="993"/>
        <w:gridCol w:w="1851"/>
      </w:tblGrid>
      <w:tr w:rsidR="00DF7E6C" w:rsidRPr="00DF7E6C" w:rsidTr="009E04A4">
        <w:trPr>
          <w:trHeight w:val="450"/>
        </w:trPr>
        <w:tc>
          <w:tcPr>
            <w:tcW w:w="58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 </w:t>
            </w:r>
            <w:proofErr w:type="spellStart"/>
            <w:proofErr w:type="gramStart"/>
            <w:r w:rsidRPr="00DF7E6C">
              <w:rPr>
                <w:rFonts w:ascii="Arial" w:eastAsia="Times New Roman" w:hAnsi="Arial" w:cs="Arial"/>
                <w:color w:val="000000"/>
                <w:lang w:eastAsia="ru-RU"/>
              </w:rPr>
              <w:t>п</w:t>
            </w:r>
            <w:proofErr w:type="spellEnd"/>
            <w:proofErr w:type="gramEnd"/>
            <w:r w:rsidRPr="00DF7E6C">
              <w:rPr>
                <w:rFonts w:ascii="Arial" w:eastAsia="Times New Roman" w:hAnsi="Arial" w:cs="Arial"/>
                <w:color w:val="000000"/>
                <w:lang w:eastAsia="ru-RU"/>
              </w:rPr>
              <w:t>/</w:t>
            </w:r>
            <w:proofErr w:type="spellStart"/>
            <w:r w:rsidRPr="00DF7E6C">
              <w:rPr>
                <w:rFonts w:ascii="Arial" w:eastAsia="Times New Roman" w:hAnsi="Arial" w:cs="Arial"/>
                <w:color w:val="000000"/>
                <w:lang w:eastAsia="ru-RU"/>
              </w:rPr>
              <w:t>п</w:t>
            </w:r>
            <w:proofErr w:type="spellEnd"/>
          </w:p>
        </w:tc>
        <w:tc>
          <w:tcPr>
            <w:tcW w:w="21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Мероприятие подпрограммы</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Сроки исполнения мероприятия</w:t>
            </w:r>
          </w:p>
        </w:tc>
        <w:tc>
          <w:tcPr>
            <w:tcW w:w="19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Источники финансирования</w:t>
            </w:r>
          </w:p>
        </w:tc>
        <w:tc>
          <w:tcPr>
            <w:tcW w:w="1276" w:type="dxa"/>
            <w:vMerge w:val="restart"/>
            <w:tcBorders>
              <w:top w:val="single" w:sz="4" w:space="0" w:color="auto"/>
              <w:left w:val="nil"/>
              <w:right w:val="single" w:sz="4" w:space="0" w:color="auto"/>
            </w:tcBorders>
            <w:shd w:val="clear" w:color="auto" w:fill="auto"/>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Всего, (тыс. руб.)</w:t>
            </w:r>
          </w:p>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w:t>
            </w:r>
          </w:p>
        </w:tc>
        <w:tc>
          <w:tcPr>
            <w:tcW w:w="5812" w:type="dxa"/>
            <w:gridSpan w:val="9"/>
            <w:tcBorders>
              <w:top w:val="single" w:sz="4" w:space="0" w:color="auto"/>
              <w:left w:val="nil"/>
              <w:bottom w:val="single" w:sz="4" w:space="0" w:color="auto"/>
              <w:right w:val="single" w:sz="4" w:space="0" w:color="auto"/>
            </w:tcBorders>
            <w:shd w:val="clear" w:color="auto" w:fill="auto"/>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Объем финансирования по годам (тыс. руб.)</w:t>
            </w:r>
          </w:p>
        </w:tc>
        <w:tc>
          <w:tcPr>
            <w:tcW w:w="1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7E6C" w:rsidRPr="00DF7E6C" w:rsidRDefault="00DF7E6C" w:rsidP="00883A2A">
            <w:pPr>
              <w:spacing w:after="0" w:line="240" w:lineRule="auto"/>
              <w:jc w:val="center"/>
              <w:rPr>
                <w:rFonts w:ascii="Arial" w:eastAsia="Times New Roman" w:hAnsi="Arial" w:cs="Arial"/>
                <w:color w:val="000000"/>
                <w:lang w:eastAsia="ru-RU"/>
              </w:rPr>
            </w:pPr>
            <w:proofErr w:type="gramStart"/>
            <w:r w:rsidRPr="00DF7E6C">
              <w:rPr>
                <w:rFonts w:ascii="Arial" w:eastAsia="Times New Roman" w:hAnsi="Arial" w:cs="Arial"/>
                <w:color w:val="000000"/>
                <w:lang w:eastAsia="ru-RU"/>
              </w:rPr>
              <w:t>Ответственный</w:t>
            </w:r>
            <w:proofErr w:type="gramEnd"/>
            <w:r w:rsidRPr="00DF7E6C">
              <w:rPr>
                <w:rFonts w:ascii="Arial" w:eastAsia="Times New Roman" w:hAnsi="Arial" w:cs="Arial"/>
                <w:color w:val="000000"/>
                <w:lang w:eastAsia="ru-RU"/>
              </w:rPr>
              <w:t xml:space="preserve"> за выполнение мероприятия подпрограммы</w:t>
            </w:r>
          </w:p>
        </w:tc>
      </w:tr>
      <w:tr w:rsidR="00DF7E6C" w:rsidRPr="00DF7E6C" w:rsidTr="009E04A4">
        <w:trPr>
          <w:trHeight w:val="300"/>
        </w:trPr>
        <w:tc>
          <w:tcPr>
            <w:tcW w:w="588" w:type="dxa"/>
            <w:vMerge/>
            <w:tcBorders>
              <w:top w:val="single" w:sz="4" w:space="0" w:color="auto"/>
              <w:left w:val="single" w:sz="4" w:space="0" w:color="auto"/>
              <w:bottom w:val="single" w:sz="4" w:space="0" w:color="auto"/>
              <w:right w:val="single" w:sz="4" w:space="0" w:color="auto"/>
            </w:tcBorders>
            <w:vAlign w:val="center"/>
            <w:hideMark/>
          </w:tcPr>
          <w:p w:rsidR="00DF7E6C" w:rsidRPr="00DF7E6C" w:rsidRDefault="00DF7E6C" w:rsidP="00883A2A">
            <w:pPr>
              <w:spacing w:after="0" w:line="240" w:lineRule="auto"/>
              <w:rPr>
                <w:rFonts w:ascii="Arial" w:eastAsia="Times New Roman" w:hAnsi="Arial" w:cs="Arial"/>
                <w:color w:val="000000"/>
                <w:lang w:eastAsia="ru-RU"/>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DF7E6C" w:rsidRPr="00DF7E6C" w:rsidRDefault="00DF7E6C" w:rsidP="00883A2A">
            <w:pPr>
              <w:spacing w:after="0" w:line="240" w:lineRule="auto"/>
              <w:rPr>
                <w:rFonts w:ascii="Arial" w:eastAsia="Times New Roman" w:hAnsi="Arial" w:cs="Arial"/>
                <w:color w:val="000000"/>
                <w:lang w:eastAsia="ru-RU"/>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F7E6C" w:rsidRPr="00DF7E6C" w:rsidRDefault="00DF7E6C" w:rsidP="00883A2A">
            <w:pPr>
              <w:spacing w:after="0" w:line="240" w:lineRule="auto"/>
              <w:rPr>
                <w:rFonts w:ascii="Arial" w:eastAsia="Times New Roman" w:hAnsi="Arial" w:cs="Arial"/>
                <w:color w:val="000000"/>
                <w:lang w:eastAsia="ru-RU"/>
              </w:rPr>
            </w:pPr>
          </w:p>
        </w:tc>
        <w:tc>
          <w:tcPr>
            <w:tcW w:w="1976" w:type="dxa"/>
            <w:vMerge/>
            <w:tcBorders>
              <w:top w:val="single" w:sz="4" w:space="0" w:color="auto"/>
              <w:left w:val="single" w:sz="4" w:space="0" w:color="auto"/>
              <w:bottom w:val="single" w:sz="4" w:space="0" w:color="auto"/>
              <w:right w:val="single" w:sz="4" w:space="0" w:color="auto"/>
            </w:tcBorders>
            <w:vAlign w:val="center"/>
            <w:hideMark/>
          </w:tcPr>
          <w:p w:rsidR="00DF7E6C" w:rsidRPr="00DF7E6C" w:rsidRDefault="00DF7E6C" w:rsidP="00883A2A">
            <w:pPr>
              <w:spacing w:after="0" w:line="240" w:lineRule="auto"/>
              <w:rPr>
                <w:rFonts w:ascii="Arial" w:eastAsia="Times New Roman" w:hAnsi="Arial" w:cs="Arial"/>
                <w:color w:val="000000"/>
                <w:lang w:eastAsia="ru-RU"/>
              </w:rPr>
            </w:pPr>
          </w:p>
        </w:tc>
        <w:tc>
          <w:tcPr>
            <w:tcW w:w="1276" w:type="dxa"/>
            <w:vMerge/>
            <w:tcBorders>
              <w:left w:val="nil"/>
              <w:bottom w:val="single" w:sz="4" w:space="0" w:color="auto"/>
              <w:right w:val="single" w:sz="4" w:space="0" w:color="auto"/>
            </w:tcBorders>
            <w:shd w:val="clear" w:color="auto" w:fill="auto"/>
            <w:hideMark/>
          </w:tcPr>
          <w:p w:rsidR="00DF7E6C" w:rsidRPr="00DF7E6C" w:rsidRDefault="00DF7E6C" w:rsidP="00883A2A">
            <w:pPr>
              <w:spacing w:after="0" w:line="240" w:lineRule="auto"/>
              <w:jc w:val="center"/>
              <w:rPr>
                <w:rFonts w:ascii="Arial" w:eastAsia="Times New Roman" w:hAnsi="Arial" w:cs="Arial"/>
                <w:color w:val="000000"/>
                <w:lang w:eastAsia="ru-RU"/>
              </w:rPr>
            </w:pPr>
          </w:p>
        </w:tc>
        <w:tc>
          <w:tcPr>
            <w:tcW w:w="1817" w:type="dxa"/>
            <w:gridSpan w:val="5"/>
            <w:tcBorders>
              <w:top w:val="single" w:sz="4" w:space="0" w:color="auto"/>
              <w:left w:val="nil"/>
              <w:bottom w:val="single" w:sz="4" w:space="0" w:color="auto"/>
              <w:right w:val="single" w:sz="4" w:space="0" w:color="auto"/>
            </w:tcBorders>
            <w:shd w:val="clear" w:color="auto" w:fill="auto"/>
            <w:vAlign w:val="bottom"/>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2023 год</w:t>
            </w:r>
          </w:p>
        </w:tc>
        <w:tc>
          <w:tcPr>
            <w:tcW w:w="1018" w:type="dxa"/>
            <w:tcBorders>
              <w:top w:val="nil"/>
              <w:left w:val="nil"/>
              <w:bottom w:val="single" w:sz="4" w:space="0" w:color="auto"/>
              <w:right w:val="single" w:sz="4" w:space="0" w:color="auto"/>
            </w:tcBorders>
            <w:shd w:val="clear" w:color="auto" w:fill="auto"/>
            <w:vAlign w:val="bottom"/>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2024 год</w:t>
            </w:r>
          </w:p>
        </w:tc>
        <w:tc>
          <w:tcPr>
            <w:tcW w:w="992" w:type="dxa"/>
            <w:tcBorders>
              <w:top w:val="nil"/>
              <w:left w:val="nil"/>
              <w:bottom w:val="single" w:sz="4" w:space="0" w:color="auto"/>
              <w:right w:val="single" w:sz="4" w:space="0" w:color="auto"/>
            </w:tcBorders>
            <w:shd w:val="clear" w:color="auto" w:fill="auto"/>
            <w:vAlign w:val="bottom"/>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2025 год</w:t>
            </w:r>
          </w:p>
        </w:tc>
        <w:tc>
          <w:tcPr>
            <w:tcW w:w="992" w:type="dxa"/>
            <w:tcBorders>
              <w:top w:val="nil"/>
              <w:left w:val="nil"/>
              <w:bottom w:val="single" w:sz="4" w:space="0" w:color="auto"/>
              <w:right w:val="single" w:sz="4" w:space="0" w:color="auto"/>
            </w:tcBorders>
            <w:shd w:val="clear" w:color="auto" w:fill="auto"/>
            <w:vAlign w:val="bottom"/>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2026 год</w:t>
            </w:r>
          </w:p>
        </w:tc>
        <w:tc>
          <w:tcPr>
            <w:tcW w:w="993" w:type="dxa"/>
            <w:tcBorders>
              <w:top w:val="nil"/>
              <w:left w:val="nil"/>
              <w:bottom w:val="single" w:sz="4" w:space="0" w:color="auto"/>
              <w:right w:val="single" w:sz="4" w:space="0" w:color="auto"/>
            </w:tcBorders>
            <w:shd w:val="clear" w:color="auto" w:fill="auto"/>
            <w:vAlign w:val="bottom"/>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2027 год</w:t>
            </w:r>
          </w:p>
        </w:tc>
        <w:tc>
          <w:tcPr>
            <w:tcW w:w="1851" w:type="dxa"/>
            <w:vMerge/>
            <w:tcBorders>
              <w:top w:val="single" w:sz="4" w:space="0" w:color="auto"/>
              <w:left w:val="single" w:sz="4" w:space="0" w:color="auto"/>
              <w:bottom w:val="single" w:sz="4" w:space="0" w:color="auto"/>
              <w:right w:val="single" w:sz="4" w:space="0" w:color="auto"/>
            </w:tcBorders>
            <w:vAlign w:val="center"/>
            <w:hideMark/>
          </w:tcPr>
          <w:p w:rsidR="00DF7E6C" w:rsidRPr="00DF7E6C" w:rsidRDefault="00DF7E6C" w:rsidP="00883A2A">
            <w:pPr>
              <w:spacing w:after="0" w:line="240" w:lineRule="auto"/>
              <w:rPr>
                <w:rFonts w:ascii="Arial" w:eastAsia="Times New Roman" w:hAnsi="Arial" w:cs="Arial"/>
                <w:color w:val="000000"/>
                <w:lang w:eastAsia="ru-RU"/>
              </w:rPr>
            </w:pPr>
          </w:p>
        </w:tc>
      </w:tr>
      <w:tr w:rsidR="00883A2A" w:rsidRPr="00DF7E6C" w:rsidTr="009E04A4">
        <w:trPr>
          <w:trHeight w:val="300"/>
        </w:trPr>
        <w:tc>
          <w:tcPr>
            <w:tcW w:w="588" w:type="dxa"/>
            <w:tcBorders>
              <w:top w:val="nil"/>
              <w:left w:val="single" w:sz="4" w:space="0" w:color="auto"/>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1</w:t>
            </w:r>
          </w:p>
        </w:tc>
        <w:tc>
          <w:tcPr>
            <w:tcW w:w="2127"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w:t>
            </w:r>
          </w:p>
        </w:tc>
        <w:tc>
          <w:tcPr>
            <w:tcW w:w="1417" w:type="dxa"/>
            <w:tcBorders>
              <w:top w:val="nil"/>
              <w:left w:val="nil"/>
              <w:bottom w:val="single" w:sz="4" w:space="0" w:color="auto"/>
              <w:right w:val="single" w:sz="4" w:space="0" w:color="auto"/>
            </w:tcBorders>
            <w:shd w:val="clear" w:color="auto" w:fill="auto"/>
            <w:noWrap/>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3</w:t>
            </w:r>
          </w:p>
        </w:tc>
        <w:tc>
          <w:tcPr>
            <w:tcW w:w="1976"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4</w:t>
            </w:r>
          </w:p>
        </w:tc>
        <w:tc>
          <w:tcPr>
            <w:tcW w:w="1276" w:type="dxa"/>
            <w:tcBorders>
              <w:top w:val="nil"/>
              <w:left w:val="nil"/>
              <w:bottom w:val="single" w:sz="4" w:space="0" w:color="auto"/>
              <w:right w:val="single" w:sz="4" w:space="0" w:color="auto"/>
            </w:tcBorders>
            <w:shd w:val="clear" w:color="auto" w:fill="auto"/>
            <w:noWrap/>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5</w:t>
            </w:r>
          </w:p>
        </w:tc>
        <w:tc>
          <w:tcPr>
            <w:tcW w:w="339" w:type="dxa"/>
            <w:tcBorders>
              <w:top w:val="nil"/>
              <w:left w:val="nil"/>
              <w:bottom w:val="single" w:sz="4" w:space="0" w:color="auto"/>
              <w:right w:val="single" w:sz="4" w:space="0" w:color="auto"/>
            </w:tcBorders>
            <w:shd w:val="clear" w:color="auto" w:fill="auto"/>
            <w:noWrap/>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6</w:t>
            </w:r>
          </w:p>
        </w:tc>
        <w:tc>
          <w:tcPr>
            <w:tcW w:w="339" w:type="dxa"/>
            <w:tcBorders>
              <w:top w:val="nil"/>
              <w:left w:val="nil"/>
              <w:bottom w:val="single" w:sz="4" w:space="0" w:color="auto"/>
              <w:right w:val="single" w:sz="4" w:space="0" w:color="auto"/>
            </w:tcBorders>
            <w:shd w:val="clear" w:color="auto" w:fill="auto"/>
            <w:noWrap/>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7</w:t>
            </w:r>
          </w:p>
        </w:tc>
        <w:tc>
          <w:tcPr>
            <w:tcW w:w="339" w:type="dxa"/>
            <w:tcBorders>
              <w:top w:val="nil"/>
              <w:left w:val="nil"/>
              <w:bottom w:val="single" w:sz="4" w:space="0" w:color="auto"/>
              <w:right w:val="single" w:sz="4" w:space="0" w:color="auto"/>
            </w:tcBorders>
            <w:shd w:val="clear" w:color="auto" w:fill="auto"/>
            <w:noWrap/>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8</w:t>
            </w:r>
          </w:p>
        </w:tc>
        <w:tc>
          <w:tcPr>
            <w:tcW w:w="339" w:type="dxa"/>
            <w:tcBorders>
              <w:top w:val="nil"/>
              <w:left w:val="nil"/>
              <w:bottom w:val="single" w:sz="4" w:space="0" w:color="auto"/>
              <w:right w:val="single" w:sz="4" w:space="0" w:color="auto"/>
            </w:tcBorders>
            <w:shd w:val="clear" w:color="auto" w:fill="auto"/>
            <w:noWrap/>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9</w:t>
            </w:r>
          </w:p>
        </w:tc>
        <w:tc>
          <w:tcPr>
            <w:tcW w:w="461" w:type="dxa"/>
            <w:tcBorders>
              <w:top w:val="nil"/>
              <w:left w:val="nil"/>
              <w:bottom w:val="single" w:sz="4" w:space="0" w:color="auto"/>
              <w:right w:val="single" w:sz="4" w:space="0" w:color="auto"/>
            </w:tcBorders>
            <w:shd w:val="clear" w:color="auto" w:fill="auto"/>
            <w:noWrap/>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10</w:t>
            </w:r>
          </w:p>
        </w:tc>
        <w:tc>
          <w:tcPr>
            <w:tcW w:w="1018" w:type="dxa"/>
            <w:tcBorders>
              <w:top w:val="nil"/>
              <w:left w:val="nil"/>
              <w:bottom w:val="single" w:sz="4" w:space="0" w:color="auto"/>
              <w:right w:val="single" w:sz="4" w:space="0" w:color="auto"/>
            </w:tcBorders>
            <w:shd w:val="clear" w:color="auto" w:fill="auto"/>
            <w:noWrap/>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11</w:t>
            </w:r>
          </w:p>
        </w:tc>
        <w:tc>
          <w:tcPr>
            <w:tcW w:w="992" w:type="dxa"/>
            <w:tcBorders>
              <w:top w:val="nil"/>
              <w:left w:val="nil"/>
              <w:bottom w:val="single" w:sz="4" w:space="0" w:color="auto"/>
              <w:right w:val="single" w:sz="4" w:space="0" w:color="auto"/>
            </w:tcBorders>
            <w:shd w:val="clear" w:color="auto" w:fill="auto"/>
            <w:noWrap/>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12</w:t>
            </w:r>
          </w:p>
        </w:tc>
        <w:tc>
          <w:tcPr>
            <w:tcW w:w="992" w:type="dxa"/>
            <w:tcBorders>
              <w:top w:val="nil"/>
              <w:left w:val="nil"/>
              <w:bottom w:val="single" w:sz="4" w:space="0" w:color="auto"/>
              <w:right w:val="single" w:sz="4" w:space="0" w:color="auto"/>
            </w:tcBorders>
            <w:shd w:val="clear" w:color="auto" w:fill="auto"/>
            <w:noWrap/>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13</w:t>
            </w:r>
          </w:p>
        </w:tc>
        <w:tc>
          <w:tcPr>
            <w:tcW w:w="993" w:type="dxa"/>
            <w:tcBorders>
              <w:top w:val="nil"/>
              <w:left w:val="nil"/>
              <w:bottom w:val="single" w:sz="4" w:space="0" w:color="auto"/>
              <w:right w:val="single" w:sz="4" w:space="0" w:color="auto"/>
            </w:tcBorders>
            <w:shd w:val="clear" w:color="auto" w:fill="auto"/>
            <w:noWrap/>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14</w:t>
            </w:r>
          </w:p>
        </w:tc>
        <w:tc>
          <w:tcPr>
            <w:tcW w:w="1851" w:type="dxa"/>
            <w:tcBorders>
              <w:top w:val="nil"/>
              <w:left w:val="nil"/>
              <w:bottom w:val="single" w:sz="4" w:space="0" w:color="auto"/>
              <w:right w:val="single" w:sz="4" w:space="0" w:color="auto"/>
            </w:tcBorders>
            <w:shd w:val="clear" w:color="auto" w:fill="auto"/>
            <w:noWrap/>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15</w:t>
            </w:r>
          </w:p>
        </w:tc>
      </w:tr>
      <w:tr w:rsidR="00883A2A" w:rsidRPr="00DF7E6C" w:rsidTr="009E04A4">
        <w:trPr>
          <w:trHeight w:val="300"/>
        </w:trPr>
        <w:tc>
          <w:tcPr>
            <w:tcW w:w="588" w:type="dxa"/>
            <w:vMerge w:val="restart"/>
            <w:tcBorders>
              <w:top w:val="nil"/>
              <w:left w:val="single" w:sz="4" w:space="0" w:color="auto"/>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1</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b/>
                <w:bCs/>
                <w:color w:val="000000"/>
                <w:lang w:eastAsia="ru-RU"/>
              </w:rPr>
            </w:pPr>
            <w:r w:rsidRPr="00DF7E6C">
              <w:rPr>
                <w:rFonts w:ascii="Arial" w:eastAsia="Times New Roman" w:hAnsi="Arial" w:cs="Arial"/>
                <w:b/>
                <w:bCs/>
                <w:color w:val="000000"/>
                <w:lang w:eastAsia="ru-RU"/>
              </w:rPr>
              <w:t>Основное мероприятие 01.</w:t>
            </w:r>
            <w:r w:rsidRPr="00DF7E6C">
              <w:rPr>
                <w:rFonts w:ascii="Arial" w:eastAsia="Times New Roman" w:hAnsi="Arial" w:cs="Arial"/>
                <w:b/>
                <w:bCs/>
                <w:color w:val="000000"/>
                <w:lang w:eastAsia="ru-RU"/>
              </w:rPr>
              <w:br/>
              <w:t>Создание условий для реализации полномочий органов местного самоуправления</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2023-2027</w:t>
            </w:r>
          </w:p>
        </w:tc>
        <w:tc>
          <w:tcPr>
            <w:tcW w:w="1976"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b/>
                <w:bCs/>
                <w:color w:val="000000"/>
                <w:lang w:eastAsia="ru-RU"/>
              </w:rPr>
            </w:pPr>
            <w:r w:rsidRPr="00DF7E6C">
              <w:rPr>
                <w:rFonts w:ascii="Arial" w:eastAsia="Times New Roman" w:hAnsi="Arial" w:cs="Arial"/>
                <w:b/>
                <w:bCs/>
                <w:color w:val="000000"/>
                <w:lang w:eastAsia="ru-RU"/>
              </w:rPr>
              <w:t>Итого</w:t>
            </w:r>
          </w:p>
        </w:tc>
        <w:tc>
          <w:tcPr>
            <w:tcW w:w="1276"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19 097,00  </w:t>
            </w:r>
          </w:p>
        </w:tc>
        <w:tc>
          <w:tcPr>
            <w:tcW w:w="1817" w:type="dxa"/>
            <w:gridSpan w:val="5"/>
            <w:tcBorders>
              <w:top w:val="single" w:sz="4" w:space="0" w:color="auto"/>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5 419,40  </w:t>
            </w:r>
          </w:p>
        </w:tc>
        <w:tc>
          <w:tcPr>
            <w:tcW w:w="1018"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3 419,40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3 419,40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3 419,40  </w:t>
            </w:r>
          </w:p>
        </w:tc>
        <w:tc>
          <w:tcPr>
            <w:tcW w:w="993"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3 419,40  </w:t>
            </w:r>
          </w:p>
        </w:tc>
        <w:tc>
          <w:tcPr>
            <w:tcW w:w="1851"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w:t>
            </w:r>
          </w:p>
        </w:tc>
      </w:tr>
      <w:tr w:rsidR="00883A2A" w:rsidRPr="00DF7E6C" w:rsidTr="009E04A4">
        <w:trPr>
          <w:trHeight w:val="510"/>
        </w:trPr>
        <w:tc>
          <w:tcPr>
            <w:tcW w:w="588"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212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1976"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b/>
                <w:bCs/>
                <w:color w:val="000000"/>
                <w:lang w:eastAsia="ru-RU"/>
              </w:rPr>
            </w:pPr>
            <w:r w:rsidRPr="00DF7E6C">
              <w:rPr>
                <w:rFonts w:ascii="Arial" w:eastAsia="Times New Roman" w:hAnsi="Arial" w:cs="Arial"/>
                <w:b/>
                <w:bCs/>
                <w:color w:val="000000"/>
                <w:lang w:eastAsia="ru-RU"/>
              </w:rPr>
              <w:t>Средства федерального бюджета</w:t>
            </w:r>
          </w:p>
        </w:tc>
        <w:tc>
          <w:tcPr>
            <w:tcW w:w="1276"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1817" w:type="dxa"/>
            <w:gridSpan w:val="5"/>
            <w:tcBorders>
              <w:top w:val="single" w:sz="4" w:space="0" w:color="auto"/>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1018"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993"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1851"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r>
      <w:tr w:rsidR="00883A2A" w:rsidRPr="00DF7E6C" w:rsidTr="009E04A4">
        <w:trPr>
          <w:trHeight w:val="510"/>
        </w:trPr>
        <w:tc>
          <w:tcPr>
            <w:tcW w:w="588"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212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1976"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Средства бюджета Московской области </w:t>
            </w:r>
          </w:p>
        </w:tc>
        <w:tc>
          <w:tcPr>
            <w:tcW w:w="1276"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1817" w:type="dxa"/>
            <w:gridSpan w:val="5"/>
            <w:tcBorders>
              <w:top w:val="single" w:sz="4" w:space="0" w:color="auto"/>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1018"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993"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1851"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r>
      <w:tr w:rsidR="00883A2A" w:rsidRPr="00DF7E6C" w:rsidTr="009E04A4">
        <w:trPr>
          <w:trHeight w:val="765"/>
        </w:trPr>
        <w:tc>
          <w:tcPr>
            <w:tcW w:w="588"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212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1976"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b/>
                <w:bCs/>
                <w:color w:val="000000"/>
                <w:lang w:eastAsia="ru-RU"/>
              </w:rPr>
            </w:pPr>
            <w:r w:rsidRPr="00DF7E6C">
              <w:rPr>
                <w:rFonts w:ascii="Arial" w:eastAsia="Times New Roman" w:hAnsi="Arial" w:cs="Arial"/>
                <w:b/>
                <w:bCs/>
                <w:color w:val="000000"/>
                <w:lang w:eastAsia="ru-RU"/>
              </w:rPr>
              <w:t>Средства бюджета городского округа Ступино Московской области</w:t>
            </w:r>
          </w:p>
        </w:tc>
        <w:tc>
          <w:tcPr>
            <w:tcW w:w="1276"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19 097,00  </w:t>
            </w:r>
          </w:p>
        </w:tc>
        <w:tc>
          <w:tcPr>
            <w:tcW w:w="1817" w:type="dxa"/>
            <w:gridSpan w:val="5"/>
            <w:tcBorders>
              <w:top w:val="single" w:sz="4" w:space="0" w:color="auto"/>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5 419,40  </w:t>
            </w:r>
          </w:p>
        </w:tc>
        <w:tc>
          <w:tcPr>
            <w:tcW w:w="1018"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3 419,40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3 419,40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3 419,40  </w:t>
            </w:r>
          </w:p>
        </w:tc>
        <w:tc>
          <w:tcPr>
            <w:tcW w:w="993"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3 419,40  </w:t>
            </w:r>
          </w:p>
        </w:tc>
        <w:tc>
          <w:tcPr>
            <w:tcW w:w="1851"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r>
      <w:tr w:rsidR="00883A2A" w:rsidRPr="00DF7E6C" w:rsidTr="009E04A4">
        <w:trPr>
          <w:trHeight w:val="300"/>
        </w:trPr>
        <w:tc>
          <w:tcPr>
            <w:tcW w:w="588"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212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1976"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b/>
                <w:bCs/>
                <w:color w:val="000000"/>
                <w:lang w:eastAsia="ru-RU"/>
              </w:rPr>
            </w:pPr>
            <w:r w:rsidRPr="00DF7E6C">
              <w:rPr>
                <w:rFonts w:ascii="Arial" w:eastAsia="Times New Roman" w:hAnsi="Arial" w:cs="Arial"/>
                <w:b/>
                <w:bCs/>
                <w:color w:val="000000"/>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1817" w:type="dxa"/>
            <w:gridSpan w:val="5"/>
            <w:tcBorders>
              <w:top w:val="single" w:sz="4" w:space="0" w:color="auto"/>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1018"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993"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1851"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r>
      <w:tr w:rsidR="00883A2A" w:rsidRPr="00DF7E6C" w:rsidTr="009E04A4">
        <w:trPr>
          <w:trHeight w:val="300"/>
        </w:trPr>
        <w:tc>
          <w:tcPr>
            <w:tcW w:w="588" w:type="dxa"/>
            <w:vMerge w:val="restart"/>
            <w:tcBorders>
              <w:top w:val="nil"/>
              <w:left w:val="single" w:sz="4" w:space="0" w:color="auto"/>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1.2.</w:t>
            </w:r>
          </w:p>
        </w:tc>
        <w:tc>
          <w:tcPr>
            <w:tcW w:w="2127" w:type="dxa"/>
            <w:vMerge w:val="restart"/>
            <w:tcBorders>
              <w:top w:val="nil"/>
              <w:left w:val="single" w:sz="4" w:space="0" w:color="auto"/>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 xml:space="preserve">Мероприятие </w:t>
            </w:r>
            <w:r w:rsidRPr="00DF7E6C">
              <w:rPr>
                <w:rFonts w:ascii="Arial" w:eastAsia="Times New Roman" w:hAnsi="Arial" w:cs="Arial"/>
                <w:color w:val="000000"/>
                <w:lang w:eastAsia="ru-RU"/>
              </w:rPr>
              <w:lastRenderedPageBreak/>
              <w:t>01.02. Мероприятия в сфере культуры</w:t>
            </w:r>
          </w:p>
        </w:tc>
        <w:tc>
          <w:tcPr>
            <w:tcW w:w="1417"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lastRenderedPageBreak/>
              <w:t>2023-2027</w:t>
            </w:r>
          </w:p>
        </w:tc>
        <w:tc>
          <w:tcPr>
            <w:tcW w:w="1976"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Итого</w:t>
            </w:r>
          </w:p>
        </w:tc>
        <w:tc>
          <w:tcPr>
            <w:tcW w:w="1276"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19 097,00  </w:t>
            </w:r>
          </w:p>
        </w:tc>
        <w:tc>
          <w:tcPr>
            <w:tcW w:w="1817" w:type="dxa"/>
            <w:gridSpan w:val="5"/>
            <w:tcBorders>
              <w:top w:val="single" w:sz="4" w:space="0" w:color="auto"/>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5 419,40  </w:t>
            </w:r>
          </w:p>
        </w:tc>
        <w:tc>
          <w:tcPr>
            <w:tcW w:w="1018"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3 </w:t>
            </w:r>
            <w:r w:rsidRPr="00DF7E6C">
              <w:rPr>
                <w:rFonts w:ascii="Arial" w:eastAsia="Times New Roman" w:hAnsi="Arial" w:cs="Arial"/>
                <w:b/>
                <w:bCs/>
                <w:color w:val="000000"/>
                <w:lang w:eastAsia="ru-RU"/>
              </w:rPr>
              <w:lastRenderedPageBreak/>
              <w:t xml:space="preserve">419,40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lastRenderedPageBreak/>
              <w:t xml:space="preserve">3 </w:t>
            </w:r>
            <w:r w:rsidRPr="00DF7E6C">
              <w:rPr>
                <w:rFonts w:ascii="Arial" w:eastAsia="Times New Roman" w:hAnsi="Arial" w:cs="Arial"/>
                <w:b/>
                <w:bCs/>
                <w:color w:val="000000"/>
                <w:lang w:eastAsia="ru-RU"/>
              </w:rPr>
              <w:lastRenderedPageBreak/>
              <w:t xml:space="preserve">419,40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lastRenderedPageBreak/>
              <w:t xml:space="preserve">3 </w:t>
            </w:r>
            <w:r w:rsidRPr="00DF7E6C">
              <w:rPr>
                <w:rFonts w:ascii="Arial" w:eastAsia="Times New Roman" w:hAnsi="Arial" w:cs="Arial"/>
                <w:b/>
                <w:bCs/>
                <w:color w:val="000000"/>
                <w:lang w:eastAsia="ru-RU"/>
              </w:rPr>
              <w:lastRenderedPageBreak/>
              <w:t xml:space="preserve">419,40  </w:t>
            </w:r>
          </w:p>
        </w:tc>
        <w:tc>
          <w:tcPr>
            <w:tcW w:w="993"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lastRenderedPageBreak/>
              <w:t xml:space="preserve">3 </w:t>
            </w:r>
            <w:r w:rsidRPr="00DF7E6C">
              <w:rPr>
                <w:rFonts w:ascii="Arial" w:eastAsia="Times New Roman" w:hAnsi="Arial" w:cs="Arial"/>
                <w:b/>
                <w:bCs/>
                <w:color w:val="000000"/>
                <w:lang w:eastAsia="ru-RU"/>
              </w:rPr>
              <w:lastRenderedPageBreak/>
              <w:t xml:space="preserve">419,40  </w:t>
            </w:r>
          </w:p>
        </w:tc>
        <w:tc>
          <w:tcPr>
            <w:tcW w:w="1851"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lastRenderedPageBreak/>
              <w:t xml:space="preserve">Комитет </w:t>
            </w:r>
            <w:r w:rsidRPr="00DF7E6C">
              <w:rPr>
                <w:rFonts w:ascii="Arial" w:eastAsia="Times New Roman" w:hAnsi="Arial" w:cs="Arial"/>
                <w:color w:val="000000"/>
                <w:lang w:eastAsia="ru-RU"/>
              </w:rPr>
              <w:lastRenderedPageBreak/>
              <w:t>культуры и молодежной политики, подведомственные учреждения   Управление потребительского рынка, рекламы и развития сельского хозяйства                   Отдел содействия социальной защите и здравоохранению</w:t>
            </w:r>
          </w:p>
        </w:tc>
      </w:tr>
      <w:tr w:rsidR="00883A2A" w:rsidRPr="00DF7E6C" w:rsidTr="009E04A4">
        <w:trPr>
          <w:trHeight w:val="585"/>
        </w:trPr>
        <w:tc>
          <w:tcPr>
            <w:tcW w:w="588"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212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1976"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Средства федерального бюджета</w:t>
            </w:r>
          </w:p>
        </w:tc>
        <w:tc>
          <w:tcPr>
            <w:tcW w:w="1276"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817" w:type="dxa"/>
            <w:gridSpan w:val="5"/>
            <w:tcBorders>
              <w:top w:val="single" w:sz="4" w:space="0" w:color="auto"/>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018"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993"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851"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r>
      <w:tr w:rsidR="00883A2A" w:rsidRPr="00DF7E6C" w:rsidTr="009E04A4">
        <w:trPr>
          <w:trHeight w:val="510"/>
        </w:trPr>
        <w:tc>
          <w:tcPr>
            <w:tcW w:w="588"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212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1976"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 xml:space="preserve">Средства бюджета Московской области </w:t>
            </w:r>
          </w:p>
        </w:tc>
        <w:tc>
          <w:tcPr>
            <w:tcW w:w="1276"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817" w:type="dxa"/>
            <w:gridSpan w:val="5"/>
            <w:tcBorders>
              <w:top w:val="single" w:sz="4" w:space="0" w:color="auto"/>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018"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993"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851"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r>
      <w:tr w:rsidR="00883A2A" w:rsidRPr="00DF7E6C" w:rsidTr="009E04A4">
        <w:trPr>
          <w:trHeight w:val="855"/>
        </w:trPr>
        <w:tc>
          <w:tcPr>
            <w:tcW w:w="588"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212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1976"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Средства бюджета городского округа Ступино Московской области</w:t>
            </w:r>
          </w:p>
        </w:tc>
        <w:tc>
          <w:tcPr>
            <w:tcW w:w="1276"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19 097,00  </w:t>
            </w:r>
          </w:p>
        </w:tc>
        <w:tc>
          <w:tcPr>
            <w:tcW w:w="1817" w:type="dxa"/>
            <w:gridSpan w:val="5"/>
            <w:tcBorders>
              <w:top w:val="single" w:sz="4" w:space="0" w:color="auto"/>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5 419,40  </w:t>
            </w:r>
          </w:p>
        </w:tc>
        <w:tc>
          <w:tcPr>
            <w:tcW w:w="1018"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3 419,40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3 419,40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3 419,40  </w:t>
            </w:r>
          </w:p>
        </w:tc>
        <w:tc>
          <w:tcPr>
            <w:tcW w:w="993"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3 419,40  </w:t>
            </w:r>
          </w:p>
        </w:tc>
        <w:tc>
          <w:tcPr>
            <w:tcW w:w="1851"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r>
      <w:tr w:rsidR="00883A2A" w:rsidRPr="00DF7E6C" w:rsidTr="009E04A4">
        <w:trPr>
          <w:trHeight w:val="300"/>
        </w:trPr>
        <w:tc>
          <w:tcPr>
            <w:tcW w:w="588"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212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141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1976"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Внебюджетные источники</w:t>
            </w:r>
          </w:p>
        </w:tc>
        <w:tc>
          <w:tcPr>
            <w:tcW w:w="1276"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817" w:type="dxa"/>
            <w:gridSpan w:val="5"/>
            <w:tcBorders>
              <w:top w:val="single" w:sz="4" w:space="0" w:color="auto"/>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018"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993"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851"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r>
    </w:tbl>
    <w:p w:rsidR="00883A2A" w:rsidRDefault="00883A2A" w:rsidP="00883A2A">
      <w:pPr>
        <w:spacing w:line="240" w:lineRule="auto"/>
      </w:pPr>
    </w:p>
    <w:p w:rsidR="00DF7E6C" w:rsidRDefault="00DF7E6C" w:rsidP="00DF7E6C">
      <w:pPr>
        <w:spacing w:line="240" w:lineRule="auto"/>
        <w:jc w:val="center"/>
      </w:pPr>
      <w:r w:rsidRPr="00883A2A">
        <w:rPr>
          <w:rFonts w:ascii="Arial" w:eastAsia="Times New Roman" w:hAnsi="Arial" w:cs="Arial"/>
          <w:b/>
          <w:bCs/>
          <w:color w:val="000000"/>
          <w:sz w:val="24"/>
          <w:szCs w:val="24"/>
          <w:lang w:eastAsia="ru-RU"/>
        </w:rPr>
        <w:t>15. Паспорт подпрограммы IX «Развитие архивного дела»</w:t>
      </w:r>
    </w:p>
    <w:tbl>
      <w:tblPr>
        <w:tblW w:w="15259"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83"/>
        <w:gridCol w:w="1771"/>
        <w:gridCol w:w="1701"/>
        <w:gridCol w:w="1701"/>
        <w:gridCol w:w="1701"/>
        <w:gridCol w:w="1701"/>
        <w:gridCol w:w="1701"/>
      </w:tblGrid>
      <w:tr w:rsidR="00883A2A" w:rsidRPr="00DF7E6C" w:rsidTr="00DF7E6C">
        <w:trPr>
          <w:trHeight w:val="70"/>
        </w:trPr>
        <w:tc>
          <w:tcPr>
            <w:tcW w:w="4983" w:type="dxa"/>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 xml:space="preserve">Координатор муниципальной подпрограммы </w:t>
            </w:r>
          </w:p>
        </w:tc>
        <w:tc>
          <w:tcPr>
            <w:tcW w:w="10276" w:type="dxa"/>
            <w:gridSpan w:val="6"/>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Заместитель главы администрации городского округа Ступино Московской области - председатель комитета культуры и молодежной политики - Калинина Ю.Ю.</w:t>
            </w:r>
          </w:p>
        </w:tc>
      </w:tr>
      <w:tr w:rsidR="00883A2A" w:rsidRPr="00DF7E6C" w:rsidTr="00DF7E6C">
        <w:trPr>
          <w:trHeight w:val="70"/>
        </w:trPr>
        <w:tc>
          <w:tcPr>
            <w:tcW w:w="4983" w:type="dxa"/>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Муниципальный заказчик подпрограммы</w:t>
            </w:r>
          </w:p>
        </w:tc>
        <w:tc>
          <w:tcPr>
            <w:tcW w:w="10276" w:type="dxa"/>
            <w:gridSpan w:val="6"/>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Комитет культуры и молодежной политики администрации городского округа Ступино Московской области</w:t>
            </w:r>
          </w:p>
        </w:tc>
      </w:tr>
      <w:tr w:rsidR="00883A2A" w:rsidRPr="00DF7E6C" w:rsidTr="00DF7E6C">
        <w:trPr>
          <w:trHeight w:val="70"/>
        </w:trPr>
        <w:tc>
          <w:tcPr>
            <w:tcW w:w="4983" w:type="dxa"/>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Сроки реализации подпрограммы</w:t>
            </w:r>
          </w:p>
        </w:tc>
        <w:tc>
          <w:tcPr>
            <w:tcW w:w="10276" w:type="dxa"/>
            <w:gridSpan w:val="6"/>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2023-2027 годы</w:t>
            </w:r>
          </w:p>
        </w:tc>
      </w:tr>
      <w:tr w:rsidR="00883A2A" w:rsidRPr="00DF7E6C" w:rsidTr="00DF7E6C">
        <w:trPr>
          <w:trHeight w:val="70"/>
        </w:trPr>
        <w:tc>
          <w:tcPr>
            <w:tcW w:w="4983" w:type="dxa"/>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Источники финансирования подпрограммы, в том числе по годам реализации программы (тыс. руб.):</w:t>
            </w:r>
          </w:p>
        </w:tc>
        <w:tc>
          <w:tcPr>
            <w:tcW w:w="177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Всего</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2023 год</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2024 год</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2025 год</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2026 год</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2027 год</w:t>
            </w:r>
          </w:p>
        </w:tc>
      </w:tr>
      <w:tr w:rsidR="00883A2A" w:rsidRPr="00DF7E6C" w:rsidTr="00DF7E6C">
        <w:trPr>
          <w:trHeight w:val="70"/>
        </w:trPr>
        <w:tc>
          <w:tcPr>
            <w:tcW w:w="4983" w:type="dxa"/>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Средства федерального бюджета</w:t>
            </w:r>
          </w:p>
        </w:tc>
        <w:tc>
          <w:tcPr>
            <w:tcW w:w="177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r>
      <w:tr w:rsidR="00883A2A" w:rsidRPr="00DF7E6C" w:rsidTr="00DF7E6C">
        <w:trPr>
          <w:trHeight w:val="70"/>
        </w:trPr>
        <w:tc>
          <w:tcPr>
            <w:tcW w:w="4983" w:type="dxa"/>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Средства бюджета Московской области</w:t>
            </w:r>
          </w:p>
        </w:tc>
        <w:tc>
          <w:tcPr>
            <w:tcW w:w="177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30 057,00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5 989,00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6 008,00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6 020,00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6 020,00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6 020,00  </w:t>
            </w:r>
          </w:p>
        </w:tc>
      </w:tr>
      <w:tr w:rsidR="00883A2A" w:rsidRPr="00DF7E6C" w:rsidTr="00DF7E6C">
        <w:trPr>
          <w:trHeight w:val="70"/>
        </w:trPr>
        <w:tc>
          <w:tcPr>
            <w:tcW w:w="4983" w:type="dxa"/>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Средства бюдж</w:t>
            </w:r>
            <w:r w:rsidR="00DF7E6C">
              <w:rPr>
                <w:rFonts w:ascii="Arial" w:eastAsia="Times New Roman" w:hAnsi="Arial" w:cs="Arial"/>
                <w:color w:val="000000"/>
                <w:lang w:eastAsia="ru-RU"/>
              </w:rPr>
              <w:t>ета  городского округа Ступино Московской области</w:t>
            </w:r>
          </w:p>
        </w:tc>
        <w:tc>
          <w:tcPr>
            <w:tcW w:w="177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r>
      <w:tr w:rsidR="00883A2A" w:rsidRPr="00DF7E6C" w:rsidTr="00DF7E6C">
        <w:trPr>
          <w:trHeight w:val="70"/>
        </w:trPr>
        <w:tc>
          <w:tcPr>
            <w:tcW w:w="4983" w:type="dxa"/>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Внебюджетные средства</w:t>
            </w:r>
          </w:p>
        </w:tc>
        <w:tc>
          <w:tcPr>
            <w:tcW w:w="177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r>
      <w:tr w:rsidR="00883A2A" w:rsidRPr="00DF7E6C" w:rsidTr="00DF7E6C">
        <w:trPr>
          <w:trHeight w:val="70"/>
        </w:trPr>
        <w:tc>
          <w:tcPr>
            <w:tcW w:w="4983" w:type="dxa"/>
            <w:shd w:val="clear" w:color="auto" w:fill="auto"/>
            <w:hideMark/>
          </w:tcPr>
          <w:p w:rsidR="00DF7E6C" w:rsidRDefault="00883A2A" w:rsidP="00DF7E6C">
            <w:pPr>
              <w:spacing w:after="0" w:line="240" w:lineRule="auto"/>
              <w:rPr>
                <w:rFonts w:ascii="Arial" w:eastAsia="Times New Roman" w:hAnsi="Arial" w:cs="Arial"/>
                <w:color w:val="000000"/>
                <w:lang w:eastAsia="ru-RU"/>
              </w:rPr>
            </w:pPr>
            <w:r w:rsidRPr="00DF7E6C">
              <w:rPr>
                <w:rFonts w:ascii="Arial" w:eastAsia="Times New Roman" w:hAnsi="Arial" w:cs="Arial"/>
                <w:b/>
                <w:bCs/>
                <w:color w:val="000000"/>
                <w:lang w:eastAsia="ru-RU"/>
              </w:rPr>
              <w:lastRenderedPageBreak/>
              <w:t>Всего по подпрограмме IX</w:t>
            </w:r>
            <w:r w:rsidRPr="00DF7E6C">
              <w:rPr>
                <w:rFonts w:ascii="Arial" w:eastAsia="Times New Roman" w:hAnsi="Arial" w:cs="Arial"/>
                <w:color w:val="000000"/>
                <w:lang w:eastAsia="ru-RU"/>
              </w:rPr>
              <w:t xml:space="preserve">,                    </w:t>
            </w:r>
          </w:p>
          <w:p w:rsidR="00883A2A" w:rsidRPr="00DF7E6C" w:rsidRDefault="00883A2A" w:rsidP="00DF7E6C">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в том числе по годам:</w:t>
            </w:r>
          </w:p>
        </w:tc>
        <w:tc>
          <w:tcPr>
            <w:tcW w:w="177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30 057,00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5 989,00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6 008,00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6 020,00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6 020,00  </w:t>
            </w:r>
          </w:p>
        </w:tc>
        <w:tc>
          <w:tcPr>
            <w:tcW w:w="1701" w:type="dxa"/>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6 020,00  </w:t>
            </w:r>
          </w:p>
        </w:tc>
      </w:tr>
    </w:tbl>
    <w:p w:rsidR="00883A2A" w:rsidRDefault="00883A2A" w:rsidP="00883A2A">
      <w:pPr>
        <w:spacing w:line="240" w:lineRule="auto"/>
      </w:pPr>
    </w:p>
    <w:p w:rsidR="00DF7E6C" w:rsidRDefault="00DF7E6C" w:rsidP="00DF7E6C">
      <w:pPr>
        <w:spacing w:line="240" w:lineRule="auto"/>
        <w:jc w:val="center"/>
      </w:pPr>
      <w:r w:rsidRPr="00883A2A">
        <w:rPr>
          <w:rFonts w:ascii="Arial" w:eastAsia="Times New Roman" w:hAnsi="Arial" w:cs="Arial"/>
          <w:b/>
          <w:bCs/>
          <w:color w:val="000000"/>
          <w:sz w:val="24"/>
          <w:szCs w:val="24"/>
          <w:lang w:eastAsia="ru-RU"/>
        </w:rPr>
        <w:t>15.1. Перечень мероприятий подпрограммы IX «Развитие архивного дела»</w:t>
      </w:r>
    </w:p>
    <w:tbl>
      <w:tblPr>
        <w:tblW w:w="15221" w:type="dxa"/>
        <w:tblInd w:w="87" w:type="dxa"/>
        <w:tblLayout w:type="fixed"/>
        <w:tblLook w:val="04A0"/>
      </w:tblPr>
      <w:tblGrid>
        <w:gridCol w:w="615"/>
        <w:gridCol w:w="2667"/>
        <w:gridCol w:w="1166"/>
        <w:gridCol w:w="1985"/>
        <w:gridCol w:w="992"/>
        <w:gridCol w:w="708"/>
        <w:gridCol w:w="709"/>
        <w:gridCol w:w="708"/>
        <w:gridCol w:w="710"/>
        <w:gridCol w:w="708"/>
        <w:gridCol w:w="709"/>
        <w:gridCol w:w="709"/>
        <w:gridCol w:w="709"/>
        <w:gridCol w:w="708"/>
        <w:gridCol w:w="1418"/>
      </w:tblGrid>
      <w:tr w:rsidR="00DF7E6C" w:rsidRPr="00DF7E6C" w:rsidTr="009E04A4">
        <w:trPr>
          <w:trHeight w:val="892"/>
        </w:trPr>
        <w:tc>
          <w:tcPr>
            <w:tcW w:w="61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 </w:t>
            </w:r>
            <w:proofErr w:type="spellStart"/>
            <w:proofErr w:type="gramStart"/>
            <w:r w:rsidRPr="00DF7E6C">
              <w:rPr>
                <w:rFonts w:ascii="Arial" w:eastAsia="Times New Roman" w:hAnsi="Arial" w:cs="Arial"/>
                <w:color w:val="000000"/>
                <w:lang w:eastAsia="ru-RU"/>
              </w:rPr>
              <w:t>п</w:t>
            </w:r>
            <w:proofErr w:type="spellEnd"/>
            <w:proofErr w:type="gramEnd"/>
            <w:r w:rsidRPr="00DF7E6C">
              <w:rPr>
                <w:rFonts w:ascii="Arial" w:eastAsia="Times New Roman" w:hAnsi="Arial" w:cs="Arial"/>
                <w:color w:val="000000"/>
                <w:lang w:eastAsia="ru-RU"/>
              </w:rPr>
              <w:t>/</w:t>
            </w:r>
            <w:proofErr w:type="spellStart"/>
            <w:r w:rsidRPr="00DF7E6C">
              <w:rPr>
                <w:rFonts w:ascii="Arial" w:eastAsia="Times New Roman" w:hAnsi="Arial" w:cs="Arial"/>
                <w:color w:val="000000"/>
                <w:lang w:eastAsia="ru-RU"/>
              </w:rPr>
              <w:t>п</w:t>
            </w:r>
            <w:proofErr w:type="spellEnd"/>
          </w:p>
        </w:tc>
        <w:tc>
          <w:tcPr>
            <w:tcW w:w="266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Мероприятие подпрограммы</w:t>
            </w:r>
          </w:p>
        </w:tc>
        <w:tc>
          <w:tcPr>
            <w:tcW w:w="11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Сроки исполнения мероприятия</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Источники финансирования</w:t>
            </w:r>
          </w:p>
        </w:tc>
        <w:tc>
          <w:tcPr>
            <w:tcW w:w="992" w:type="dxa"/>
            <w:vMerge w:val="restart"/>
            <w:tcBorders>
              <w:top w:val="single" w:sz="4" w:space="0" w:color="auto"/>
              <w:left w:val="nil"/>
              <w:right w:val="single" w:sz="4" w:space="0" w:color="auto"/>
            </w:tcBorders>
            <w:shd w:val="clear" w:color="auto" w:fill="auto"/>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Всего, (тыс. руб.)</w:t>
            </w:r>
          </w:p>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w:t>
            </w:r>
          </w:p>
        </w:tc>
        <w:tc>
          <w:tcPr>
            <w:tcW w:w="6378" w:type="dxa"/>
            <w:gridSpan w:val="9"/>
            <w:tcBorders>
              <w:top w:val="single" w:sz="4" w:space="0" w:color="auto"/>
              <w:left w:val="nil"/>
              <w:bottom w:val="single" w:sz="4" w:space="0" w:color="auto"/>
              <w:right w:val="single" w:sz="4" w:space="0" w:color="auto"/>
            </w:tcBorders>
            <w:shd w:val="clear" w:color="auto" w:fill="auto"/>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Объем финансирования по годам (тыс. руб.)</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7E6C" w:rsidRPr="00DF7E6C" w:rsidRDefault="00DF7E6C" w:rsidP="00883A2A">
            <w:pPr>
              <w:spacing w:after="0" w:line="240" w:lineRule="auto"/>
              <w:jc w:val="center"/>
              <w:rPr>
                <w:rFonts w:ascii="Arial" w:eastAsia="Times New Roman" w:hAnsi="Arial" w:cs="Arial"/>
                <w:color w:val="000000"/>
                <w:lang w:eastAsia="ru-RU"/>
              </w:rPr>
            </w:pPr>
            <w:proofErr w:type="gramStart"/>
            <w:r w:rsidRPr="00DF7E6C">
              <w:rPr>
                <w:rFonts w:ascii="Arial" w:eastAsia="Times New Roman" w:hAnsi="Arial" w:cs="Arial"/>
                <w:color w:val="000000"/>
                <w:lang w:eastAsia="ru-RU"/>
              </w:rPr>
              <w:t>Ответственный</w:t>
            </w:r>
            <w:proofErr w:type="gramEnd"/>
            <w:r w:rsidRPr="00DF7E6C">
              <w:rPr>
                <w:rFonts w:ascii="Arial" w:eastAsia="Times New Roman" w:hAnsi="Arial" w:cs="Arial"/>
                <w:color w:val="000000"/>
                <w:lang w:eastAsia="ru-RU"/>
              </w:rPr>
              <w:t xml:space="preserve"> за выполнение мероприятия подпрограммы</w:t>
            </w:r>
          </w:p>
        </w:tc>
      </w:tr>
      <w:tr w:rsidR="00DF7E6C" w:rsidRPr="00DF7E6C" w:rsidTr="009E04A4">
        <w:trPr>
          <w:trHeight w:val="300"/>
        </w:trPr>
        <w:tc>
          <w:tcPr>
            <w:tcW w:w="615" w:type="dxa"/>
            <w:vMerge/>
            <w:tcBorders>
              <w:top w:val="single" w:sz="4" w:space="0" w:color="auto"/>
              <w:left w:val="single" w:sz="4" w:space="0" w:color="auto"/>
              <w:bottom w:val="single" w:sz="4" w:space="0" w:color="auto"/>
              <w:right w:val="single" w:sz="4" w:space="0" w:color="auto"/>
            </w:tcBorders>
            <w:vAlign w:val="center"/>
            <w:hideMark/>
          </w:tcPr>
          <w:p w:rsidR="00DF7E6C" w:rsidRPr="00DF7E6C" w:rsidRDefault="00DF7E6C" w:rsidP="00883A2A">
            <w:pPr>
              <w:spacing w:after="0" w:line="240" w:lineRule="auto"/>
              <w:rPr>
                <w:rFonts w:ascii="Arial" w:eastAsia="Times New Roman" w:hAnsi="Arial" w:cs="Arial"/>
                <w:color w:val="000000"/>
                <w:lang w:eastAsia="ru-RU"/>
              </w:rPr>
            </w:pPr>
          </w:p>
        </w:tc>
        <w:tc>
          <w:tcPr>
            <w:tcW w:w="2667" w:type="dxa"/>
            <w:vMerge/>
            <w:tcBorders>
              <w:top w:val="single" w:sz="4" w:space="0" w:color="auto"/>
              <w:left w:val="single" w:sz="4" w:space="0" w:color="auto"/>
              <w:bottom w:val="single" w:sz="4" w:space="0" w:color="auto"/>
              <w:right w:val="single" w:sz="4" w:space="0" w:color="auto"/>
            </w:tcBorders>
            <w:vAlign w:val="center"/>
            <w:hideMark/>
          </w:tcPr>
          <w:p w:rsidR="00DF7E6C" w:rsidRPr="00DF7E6C" w:rsidRDefault="00DF7E6C" w:rsidP="00883A2A">
            <w:pPr>
              <w:spacing w:after="0" w:line="240" w:lineRule="auto"/>
              <w:rPr>
                <w:rFonts w:ascii="Arial" w:eastAsia="Times New Roman" w:hAnsi="Arial" w:cs="Arial"/>
                <w:color w:val="000000"/>
                <w:lang w:eastAsia="ru-RU"/>
              </w:rPr>
            </w:pPr>
          </w:p>
        </w:tc>
        <w:tc>
          <w:tcPr>
            <w:tcW w:w="1166" w:type="dxa"/>
            <w:vMerge/>
            <w:tcBorders>
              <w:top w:val="single" w:sz="4" w:space="0" w:color="auto"/>
              <w:left w:val="single" w:sz="4" w:space="0" w:color="auto"/>
              <w:bottom w:val="single" w:sz="4" w:space="0" w:color="auto"/>
              <w:right w:val="single" w:sz="4" w:space="0" w:color="auto"/>
            </w:tcBorders>
            <w:vAlign w:val="center"/>
            <w:hideMark/>
          </w:tcPr>
          <w:p w:rsidR="00DF7E6C" w:rsidRPr="00DF7E6C" w:rsidRDefault="00DF7E6C" w:rsidP="00883A2A">
            <w:pPr>
              <w:spacing w:after="0" w:line="240" w:lineRule="auto"/>
              <w:rPr>
                <w:rFonts w:ascii="Arial" w:eastAsia="Times New Roman" w:hAnsi="Arial" w:cs="Arial"/>
                <w:color w:val="000000"/>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DF7E6C" w:rsidRPr="00DF7E6C" w:rsidRDefault="00DF7E6C" w:rsidP="00883A2A">
            <w:pPr>
              <w:spacing w:after="0" w:line="240" w:lineRule="auto"/>
              <w:rPr>
                <w:rFonts w:ascii="Arial" w:eastAsia="Times New Roman" w:hAnsi="Arial" w:cs="Arial"/>
                <w:color w:val="000000"/>
                <w:lang w:eastAsia="ru-RU"/>
              </w:rPr>
            </w:pPr>
          </w:p>
        </w:tc>
        <w:tc>
          <w:tcPr>
            <w:tcW w:w="992" w:type="dxa"/>
            <w:vMerge/>
            <w:tcBorders>
              <w:left w:val="nil"/>
              <w:bottom w:val="single" w:sz="4" w:space="0" w:color="auto"/>
              <w:right w:val="single" w:sz="4" w:space="0" w:color="auto"/>
            </w:tcBorders>
            <w:shd w:val="clear" w:color="auto" w:fill="auto"/>
            <w:hideMark/>
          </w:tcPr>
          <w:p w:rsidR="00DF7E6C" w:rsidRPr="00DF7E6C" w:rsidRDefault="00DF7E6C" w:rsidP="00883A2A">
            <w:pPr>
              <w:spacing w:after="0" w:line="240" w:lineRule="auto"/>
              <w:jc w:val="center"/>
              <w:rPr>
                <w:rFonts w:ascii="Arial" w:eastAsia="Times New Roman" w:hAnsi="Arial" w:cs="Arial"/>
                <w:color w:val="000000"/>
                <w:lang w:eastAsia="ru-RU"/>
              </w:rPr>
            </w:pPr>
          </w:p>
        </w:tc>
        <w:tc>
          <w:tcPr>
            <w:tcW w:w="3543" w:type="dxa"/>
            <w:gridSpan w:val="5"/>
            <w:tcBorders>
              <w:top w:val="single" w:sz="4" w:space="0" w:color="auto"/>
              <w:left w:val="nil"/>
              <w:bottom w:val="single" w:sz="4" w:space="0" w:color="auto"/>
              <w:right w:val="single" w:sz="4" w:space="0" w:color="auto"/>
            </w:tcBorders>
            <w:shd w:val="clear" w:color="auto" w:fill="auto"/>
            <w:vAlign w:val="bottom"/>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2023 год</w:t>
            </w:r>
          </w:p>
        </w:tc>
        <w:tc>
          <w:tcPr>
            <w:tcW w:w="709" w:type="dxa"/>
            <w:tcBorders>
              <w:top w:val="nil"/>
              <w:left w:val="nil"/>
              <w:bottom w:val="single" w:sz="4" w:space="0" w:color="auto"/>
              <w:right w:val="single" w:sz="4" w:space="0" w:color="auto"/>
            </w:tcBorders>
            <w:shd w:val="clear" w:color="auto" w:fill="auto"/>
            <w:vAlign w:val="bottom"/>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2024 год</w:t>
            </w:r>
          </w:p>
        </w:tc>
        <w:tc>
          <w:tcPr>
            <w:tcW w:w="709" w:type="dxa"/>
            <w:tcBorders>
              <w:top w:val="nil"/>
              <w:left w:val="nil"/>
              <w:bottom w:val="single" w:sz="4" w:space="0" w:color="auto"/>
              <w:right w:val="single" w:sz="4" w:space="0" w:color="auto"/>
            </w:tcBorders>
            <w:shd w:val="clear" w:color="auto" w:fill="auto"/>
            <w:vAlign w:val="bottom"/>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2025 год</w:t>
            </w:r>
          </w:p>
        </w:tc>
        <w:tc>
          <w:tcPr>
            <w:tcW w:w="709" w:type="dxa"/>
            <w:tcBorders>
              <w:top w:val="nil"/>
              <w:left w:val="nil"/>
              <w:bottom w:val="single" w:sz="4" w:space="0" w:color="auto"/>
              <w:right w:val="single" w:sz="4" w:space="0" w:color="auto"/>
            </w:tcBorders>
            <w:shd w:val="clear" w:color="auto" w:fill="auto"/>
            <w:vAlign w:val="bottom"/>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2026 год</w:t>
            </w:r>
          </w:p>
        </w:tc>
        <w:tc>
          <w:tcPr>
            <w:tcW w:w="708" w:type="dxa"/>
            <w:tcBorders>
              <w:top w:val="nil"/>
              <w:left w:val="nil"/>
              <w:bottom w:val="single" w:sz="4" w:space="0" w:color="auto"/>
              <w:right w:val="single" w:sz="4" w:space="0" w:color="auto"/>
            </w:tcBorders>
            <w:shd w:val="clear" w:color="auto" w:fill="auto"/>
            <w:vAlign w:val="bottom"/>
            <w:hideMark/>
          </w:tcPr>
          <w:p w:rsidR="00DF7E6C" w:rsidRPr="00DF7E6C" w:rsidRDefault="00DF7E6C"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2027 год</w:t>
            </w: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DF7E6C" w:rsidRPr="00DF7E6C" w:rsidRDefault="00DF7E6C" w:rsidP="00883A2A">
            <w:pPr>
              <w:spacing w:after="0" w:line="240" w:lineRule="auto"/>
              <w:rPr>
                <w:rFonts w:ascii="Arial" w:eastAsia="Times New Roman" w:hAnsi="Arial" w:cs="Arial"/>
                <w:color w:val="000000"/>
                <w:lang w:eastAsia="ru-RU"/>
              </w:rPr>
            </w:pPr>
          </w:p>
        </w:tc>
      </w:tr>
      <w:tr w:rsidR="00883A2A" w:rsidRPr="00DF7E6C" w:rsidTr="009E04A4">
        <w:trPr>
          <w:trHeight w:val="300"/>
        </w:trPr>
        <w:tc>
          <w:tcPr>
            <w:tcW w:w="615" w:type="dxa"/>
            <w:tcBorders>
              <w:top w:val="nil"/>
              <w:left w:val="single" w:sz="4" w:space="0" w:color="auto"/>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1</w:t>
            </w:r>
          </w:p>
        </w:tc>
        <w:tc>
          <w:tcPr>
            <w:tcW w:w="2667"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w:t>
            </w:r>
          </w:p>
        </w:tc>
        <w:tc>
          <w:tcPr>
            <w:tcW w:w="1166" w:type="dxa"/>
            <w:tcBorders>
              <w:top w:val="nil"/>
              <w:left w:val="nil"/>
              <w:bottom w:val="single" w:sz="4" w:space="0" w:color="auto"/>
              <w:right w:val="single" w:sz="4" w:space="0" w:color="auto"/>
            </w:tcBorders>
            <w:shd w:val="clear" w:color="auto" w:fill="auto"/>
            <w:noWrap/>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3</w:t>
            </w:r>
          </w:p>
        </w:tc>
        <w:tc>
          <w:tcPr>
            <w:tcW w:w="1985"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4</w:t>
            </w:r>
          </w:p>
        </w:tc>
        <w:tc>
          <w:tcPr>
            <w:tcW w:w="992" w:type="dxa"/>
            <w:tcBorders>
              <w:top w:val="nil"/>
              <w:left w:val="nil"/>
              <w:bottom w:val="single" w:sz="4" w:space="0" w:color="auto"/>
              <w:right w:val="single" w:sz="4" w:space="0" w:color="auto"/>
            </w:tcBorders>
            <w:shd w:val="clear" w:color="auto" w:fill="auto"/>
            <w:noWrap/>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5</w:t>
            </w:r>
          </w:p>
        </w:tc>
        <w:tc>
          <w:tcPr>
            <w:tcW w:w="708" w:type="dxa"/>
            <w:tcBorders>
              <w:top w:val="nil"/>
              <w:left w:val="nil"/>
              <w:bottom w:val="single" w:sz="4" w:space="0" w:color="auto"/>
              <w:right w:val="single" w:sz="4" w:space="0" w:color="auto"/>
            </w:tcBorders>
            <w:shd w:val="clear" w:color="auto" w:fill="auto"/>
            <w:noWrap/>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6</w:t>
            </w:r>
          </w:p>
        </w:tc>
        <w:tc>
          <w:tcPr>
            <w:tcW w:w="709" w:type="dxa"/>
            <w:tcBorders>
              <w:top w:val="nil"/>
              <w:left w:val="nil"/>
              <w:bottom w:val="single" w:sz="4" w:space="0" w:color="auto"/>
              <w:right w:val="single" w:sz="4" w:space="0" w:color="auto"/>
            </w:tcBorders>
            <w:shd w:val="clear" w:color="auto" w:fill="auto"/>
            <w:noWrap/>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7</w:t>
            </w:r>
          </w:p>
        </w:tc>
        <w:tc>
          <w:tcPr>
            <w:tcW w:w="708" w:type="dxa"/>
            <w:tcBorders>
              <w:top w:val="nil"/>
              <w:left w:val="nil"/>
              <w:bottom w:val="single" w:sz="4" w:space="0" w:color="auto"/>
              <w:right w:val="single" w:sz="4" w:space="0" w:color="auto"/>
            </w:tcBorders>
            <w:shd w:val="clear" w:color="auto" w:fill="auto"/>
            <w:noWrap/>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8</w:t>
            </w:r>
          </w:p>
        </w:tc>
        <w:tc>
          <w:tcPr>
            <w:tcW w:w="710" w:type="dxa"/>
            <w:tcBorders>
              <w:top w:val="nil"/>
              <w:left w:val="nil"/>
              <w:bottom w:val="single" w:sz="4" w:space="0" w:color="auto"/>
              <w:right w:val="single" w:sz="4" w:space="0" w:color="auto"/>
            </w:tcBorders>
            <w:shd w:val="clear" w:color="auto" w:fill="auto"/>
            <w:noWrap/>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9</w:t>
            </w:r>
          </w:p>
        </w:tc>
        <w:tc>
          <w:tcPr>
            <w:tcW w:w="708" w:type="dxa"/>
            <w:tcBorders>
              <w:top w:val="nil"/>
              <w:left w:val="nil"/>
              <w:bottom w:val="single" w:sz="4" w:space="0" w:color="auto"/>
              <w:right w:val="single" w:sz="4" w:space="0" w:color="auto"/>
            </w:tcBorders>
            <w:shd w:val="clear" w:color="auto" w:fill="auto"/>
            <w:noWrap/>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10</w:t>
            </w:r>
          </w:p>
        </w:tc>
        <w:tc>
          <w:tcPr>
            <w:tcW w:w="709" w:type="dxa"/>
            <w:tcBorders>
              <w:top w:val="nil"/>
              <w:left w:val="nil"/>
              <w:bottom w:val="single" w:sz="4" w:space="0" w:color="auto"/>
              <w:right w:val="single" w:sz="4" w:space="0" w:color="auto"/>
            </w:tcBorders>
            <w:shd w:val="clear" w:color="auto" w:fill="auto"/>
            <w:noWrap/>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11</w:t>
            </w:r>
          </w:p>
        </w:tc>
        <w:tc>
          <w:tcPr>
            <w:tcW w:w="709" w:type="dxa"/>
            <w:tcBorders>
              <w:top w:val="nil"/>
              <w:left w:val="nil"/>
              <w:bottom w:val="single" w:sz="4" w:space="0" w:color="auto"/>
              <w:right w:val="single" w:sz="4" w:space="0" w:color="auto"/>
            </w:tcBorders>
            <w:shd w:val="clear" w:color="auto" w:fill="auto"/>
            <w:noWrap/>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12</w:t>
            </w:r>
          </w:p>
        </w:tc>
        <w:tc>
          <w:tcPr>
            <w:tcW w:w="709" w:type="dxa"/>
            <w:tcBorders>
              <w:top w:val="nil"/>
              <w:left w:val="nil"/>
              <w:bottom w:val="single" w:sz="4" w:space="0" w:color="auto"/>
              <w:right w:val="single" w:sz="4" w:space="0" w:color="auto"/>
            </w:tcBorders>
            <w:shd w:val="clear" w:color="auto" w:fill="auto"/>
            <w:noWrap/>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13</w:t>
            </w:r>
          </w:p>
        </w:tc>
        <w:tc>
          <w:tcPr>
            <w:tcW w:w="708" w:type="dxa"/>
            <w:tcBorders>
              <w:top w:val="nil"/>
              <w:left w:val="nil"/>
              <w:bottom w:val="single" w:sz="4" w:space="0" w:color="auto"/>
              <w:right w:val="single" w:sz="4" w:space="0" w:color="auto"/>
            </w:tcBorders>
            <w:shd w:val="clear" w:color="auto" w:fill="auto"/>
            <w:noWrap/>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14</w:t>
            </w:r>
          </w:p>
        </w:tc>
        <w:tc>
          <w:tcPr>
            <w:tcW w:w="1418" w:type="dxa"/>
            <w:tcBorders>
              <w:top w:val="nil"/>
              <w:left w:val="nil"/>
              <w:bottom w:val="single" w:sz="4" w:space="0" w:color="auto"/>
              <w:right w:val="single" w:sz="4" w:space="0" w:color="auto"/>
            </w:tcBorders>
            <w:shd w:val="clear" w:color="auto" w:fill="auto"/>
            <w:noWrap/>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15</w:t>
            </w:r>
          </w:p>
        </w:tc>
      </w:tr>
      <w:tr w:rsidR="00883A2A" w:rsidRPr="00DF7E6C" w:rsidTr="009E04A4">
        <w:trPr>
          <w:trHeight w:val="300"/>
        </w:trPr>
        <w:tc>
          <w:tcPr>
            <w:tcW w:w="615" w:type="dxa"/>
            <w:vMerge w:val="restart"/>
            <w:tcBorders>
              <w:top w:val="nil"/>
              <w:left w:val="single" w:sz="4" w:space="0" w:color="auto"/>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2.</w:t>
            </w:r>
          </w:p>
        </w:tc>
        <w:tc>
          <w:tcPr>
            <w:tcW w:w="2667" w:type="dxa"/>
            <w:vMerge w:val="restart"/>
            <w:tcBorders>
              <w:top w:val="nil"/>
              <w:left w:val="single" w:sz="4" w:space="0" w:color="auto"/>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b/>
                <w:bCs/>
                <w:color w:val="000000"/>
                <w:lang w:eastAsia="ru-RU"/>
              </w:rPr>
            </w:pPr>
            <w:r w:rsidRPr="00DF7E6C">
              <w:rPr>
                <w:rFonts w:ascii="Arial" w:eastAsia="Times New Roman" w:hAnsi="Arial" w:cs="Arial"/>
                <w:b/>
                <w:bCs/>
                <w:color w:val="000000"/>
                <w:lang w:eastAsia="ru-RU"/>
              </w:rPr>
              <w:t>Основное мероприятие 02</w:t>
            </w:r>
            <w:r w:rsidRPr="00DF7E6C">
              <w:rPr>
                <w:rFonts w:ascii="Arial" w:eastAsia="Times New Roman" w:hAnsi="Arial" w:cs="Arial"/>
                <w:b/>
                <w:bCs/>
                <w:color w:val="000000"/>
                <w:lang w:eastAsia="ru-RU"/>
              </w:rPr>
              <w:br/>
              <w:t>Временное хранение, комплектование, учет и использование архивных документов, относящихся к собственности Московской области и временно хранящихся в муниципальных архивах</w:t>
            </w:r>
          </w:p>
        </w:tc>
        <w:tc>
          <w:tcPr>
            <w:tcW w:w="116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2023-2027</w:t>
            </w:r>
          </w:p>
        </w:tc>
        <w:tc>
          <w:tcPr>
            <w:tcW w:w="1985"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b/>
                <w:bCs/>
                <w:color w:val="000000"/>
                <w:lang w:eastAsia="ru-RU"/>
              </w:rPr>
            </w:pPr>
            <w:r w:rsidRPr="00DF7E6C">
              <w:rPr>
                <w:rFonts w:ascii="Arial" w:eastAsia="Times New Roman" w:hAnsi="Arial" w:cs="Arial"/>
                <w:b/>
                <w:bCs/>
                <w:color w:val="000000"/>
                <w:lang w:eastAsia="ru-RU"/>
              </w:rPr>
              <w:t>Итого</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30 057,00  </w:t>
            </w:r>
          </w:p>
        </w:tc>
        <w:tc>
          <w:tcPr>
            <w:tcW w:w="3543" w:type="dxa"/>
            <w:gridSpan w:val="5"/>
            <w:tcBorders>
              <w:top w:val="single" w:sz="4" w:space="0" w:color="auto"/>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5 989,00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6 008,00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6 020,00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6 020,00  </w:t>
            </w:r>
          </w:p>
        </w:tc>
        <w:tc>
          <w:tcPr>
            <w:tcW w:w="708"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6 020,00  </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w:t>
            </w:r>
          </w:p>
        </w:tc>
      </w:tr>
      <w:tr w:rsidR="00883A2A" w:rsidRPr="00DF7E6C" w:rsidTr="009E04A4">
        <w:trPr>
          <w:trHeight w:val="510"/>
        </w:trPr>
        <w:tc>
          <w:tcPr>
            <w:tcW w:w="615"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266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1166"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1985"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b/>
                <w:bCs/>
                <w:color w:val="000000"/>
                <w:lang w:eastAsia="ru-RU"/>
              </w:rPr>
            </w:pPr>
            <w:r w:rsidRPr="00DF7E6C">
              <w:rPr>
                <w:rFonts w:ascii="Arial" w:eastAsia="Times New Roman" w:hAnsi="Arial" w:cs="Arial"/>
                <w:b/>
                <w:bCs/>
                <w:color w:val="000000"/>
                <w:lang w:eastAsia="ru-RU"/>
              </w:rPr>
              <w:t>Средства федерального бюджета</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3543" w:type="dxa"/>
            <w:gridSpan w:val="5"/>
            <w:tcBorders>
              <w:top w:val="single" w:sz="4" w:space="0" w:color="auto"/>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708"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1418"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r>
      <w:tr w:rsidR="00883A2A" w:rsidRPr="00DF7E6C" w:rsidTr="009E04A4">
        <w:trPr>
          <w:trHeight w:val="510"/>
        </w:trPr>
        <w:tc>
          <w:tcPr>
            <w:tcW w:w="615"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266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1166"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1985"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Средства бюджета Московской области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30 057,00  </w:t>
            </w:r>
          </w:p>
        </w:tc>
        <w:tc>
          <w:tcPr>
            <w:tcW w:w="3543" w:type="dxa"/>
            <w:gridSpan w:val="5"/>
            <w:tcBorders>
              <w:top w:val="single" w:sz="4" w:space="0" w:color="auto"/>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5 989,00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6 008,00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6 020,00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6 020,00  </w:t>
            </w:r>
          </w:p>
        </w:tc>
        <w:tc>
          <w:tcPr>
            <w:tcW w:w="708"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6 020,00  </w:t>
            </w:r>
          </w:p>
        </w:tc>
        <w:tc>
          <w:tcPr>
            <w:tcW w:w="1418"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r>
      <w:tr w:rsidR="00883A2A" w:rsidRPr="00DF7E6C" w:rsidTr="009E04A4">
        <w:trPr>
          <w:trHeight w:val="765"/>
        </w:trPr>
        <w:tc>
          <w:tcPr>
            <w:tcW w:w="615"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266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1166"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1985"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b/>
                <w:bCs/>
                <w:color w:val="000000"/>
                <w:lang w:eastAsia="ru-RU"/>
              </w:rPr>
            </w:pPr>
            <w:r w:rsidRPr="00DF7E6C">
              <w:rPr>
                <w:rFonts w:ascii="Arial" w:eastAsia="Times New Roman" w:hAnsi="Arial" w:cs="Arial"/>
                <w:b/>
                <w:bCs/>
                <w:color w:val="000000"/>
                <w:lang w:eastAsia="ru-RU"/>
              </w:rPr>
              <w:t>Средства бюджета городского округа Ступино Московской области</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3543" w:type="dxa"/>
            <w:gridSpan w:val="5"/>
            <w:tcBorders>
              <w:top w:val="single" w:sz="4" w:space="0" w:color="auto"/>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708"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1418"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r>
      <w:tr w:rsidR="00883A2A" w:rsidRPr="00DF7E6C" w:rsidTr="009E04A4">
        <w:trPr>
          <w:trHeight w:val="300"/>
        </w:trPr>
        <w:tc>
          <w:tcPr>
            <w:tcW w:w="615"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266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1166"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b/>
                <w:bCs/>
                <w:color w:val="000000"/>
                <w:lang w:eastAsia="ru-RU"/>
              </w:rPr>
            </w:pPr>
          </w:p>
        </w:tc>
        <w:tc>
          <w:tcPr>
            <w:tcW w:w="1985"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b/>
                <w:bCs/>
                <w:color w:val="000000"/>
                <w:lang w:eastAsia="ru-RU"/>
              </w:rPr>
            </w:pPr>
            <w:r w:rsidRPr="00DF7E6C">
              <w:rPr>
                <w:rFonts w:ascii="Arial" w:eastAsia="Times New Roman" w:hAnsi="Arial" w:cs="Arial"/>
                <w:b/>
                <w:bCs/>
                <w:color w:val="000000"/>
                <w:lang w:eastAsia="ru-RU"/>
              </w:rPr>
              <w:t>Внебюджетные источники</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3543" w:type="dxa"/>
            <w:gridSpan w:val="5"/>
            <w:tcBorders>
              <w:top w:val="single" w:sz="4" w:space="0" w:color="auto"/>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708"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b/>
                <w:bCs/>
                <w:color w:val="000000"/>
                <w:lang w:eastAsia="ru-RU"/>
              </w:rPr>
            </w:pPr>
            <w:r w:rsidRPr="00DF7E6C">
              <w:rPr>
                <w:rFonts w:ascii="Arial" w:eastAsia="Times New Roman" w:hAnsi="Arial" w:cs="Arial"/>
                <w:b/>
                <w:bCs/>
                <w:color w:val="000000"/>
                <w:lang w:eastAsia="ru-RU"/>
              </w:rPr>
              <w:t xml:space="preserve">0,00  </w:t>
            </w:r>
          </w:p>
        </w:tc>
        <w:tc>
          <w:tcPr>
            <w:tcW w:w="1418"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r>
      <w:tr w:rsidR="00883A2A" w:rsidRPr="00DF7E6C" w:rsidTr="009E04A4">
        <w:trPr>
          <w:trHeight w:val="300"/>
        </w:trPr>
        <w:tc>
          <w:tcPr>
            <w:tcW w:w="615" w:type="dxa"/>
            <w:vMerge w:val="restart"/>
            <w:tcBorders>
              <w:top w:val="nil"/>
              <w:left w:val="single" w:sz="4" w:space="0" w:color="auto"/>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2.1.</w:t>
            </w:r>
          </w:p>
        </w:tc>
        <w:tc>
          <w:tcPr>
            <w:tcW w:w="2667" w:type="dxa"/>
            <w:vMerge w:val="restart"/>
            <w:tcBorders>
              <w:top w:val="nil"/>
              <w:left w:val="single" w:sz="4" w:space="0" w:color="auto"/>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Мероприятие 02.01</w:t>
            </w:r>
            <w:r w:rsidRPr="00DF7E6C">
              <w:rPr>
                <w:rFonts w:ascii="Arial" w:eastAsia="Times New Roman" w:hAnsi="Arial" w:cs="Arial"/>
                <w:color w:val="000000"/>
                <w:lang w:eastAsia="ru-RU"/>
              </w:rPr>
              <w:br/>
              <w:t xml:space="preserve">Обеспечение переданных </w:t>
            </w:r>
            <w:r w:rsidRPr="00DF7E6C">
              <w:rPr>
                <w:rFonts w:ascii="Arial" w:eastAsia="Times New Roman" w:hAnsi="Arial" w:cs="Arial"/>
                <w:color w:val="000000"/>
                <w:lang w:eastAsia="ru-RU"/>
              </w:rPr>
              <w:lastRenderedPageBreak/>
              <w:t>полномочий по временному хранению, комплектованию, учету и использованию архивных документов, относящихся к собственности Московской области и временно хранящихся в муниципальных архивах</w:t>
            </w:r>
          </w:p>
        </w:tc>
        <w:tc>
          <w:tcPr>
            <w:tcW w:w="116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lastRenderedPageBreak/>
              <w:t>2023-2027</w:t>
            </w:r>
          </w:p>
        </w:tc>
        <w:tc>
          <w:tcPr>
            <w:tcW w:w="1985"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Итого</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30 057,00  </w:t>
            </w:r>
          </w:p>
        </w:tc>
        <w:tc>
          <w:tcPr>
            <w:tcW w:w="3543" w:type="dxa"/>
            <w:gridSpan w:val="5"/>
            <w:tcBorders>
              <w:top w:val="single" w:sz="4" w:space="0" w:color="auto"/>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5 989,00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6 008,00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6 020,00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6 020,00  </w:t>
            </w:r>
          </w:p>
        </w:tc>
        <w:tc>
          <w:tcPr>
            <w:tcW w:w="708"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6 020,00  </w:t>
            </w:r>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Архивный отдел</w:t>
            </w:r>
          </w:p>
        </w:tc>
      </w:tr>
      <w:tr w:rsidR="00883A2A" w:rsidRPr="00DF7E6C" w:rsidTr="009E04A4">
        <w:trPr>
          <w:trHeight w:val="510"/>
        </w:trPr>
        <w:tc>
          <w:tcPr>
            <w:tcW w:w="615"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266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1166"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1985"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Средства федерального бюджета</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3543" w:type="dxa"/>
            <w:gridSpan w:val="5"/>
            <w:tcBorders>
              <w:top w:val="single" w:sz="4" w:space="0" w:color="auto"/>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708"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418"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r>
      <w:tr w:rsidR="00883A2A" w:rsidRPr="00DF7E6C" w:rsidTr="009E04A4">
        <w:trPr>
          <w:trHeight w:val="510"/>
        </w:trPr>
        <w:tc>
          <w:tcPr>
            <w:tcW w:w="615"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266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1166"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1985"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 xml:space="preserve">Средства бюджета Московской области </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30 057,00  </w:t>
            </w:r>
          </w:p>
        </w:tc>
        <w:tc>
          <w:tcPr>
            <w:tcW w:w="3543" w:type="dxa"/>
            <w:gridSpan w:val="5"/>
            <w:tcBorders>
              <w:top w:val="single" w:sz="4" w:space="0" w:color="auto"/>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5 989,00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6 008,00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6 020,00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6 020,00  </w:t>
            </w:r>
          </w:p>
        </w:tc>
        <w:tc>
          <w:tcPr>
            <w:tcW w:w="708"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6 020,00  </w:t>
            </w:r>
          </w:p>
        </w:tc>
        <w:tc>
          <w:tcPr>
            <w:tcW w:w="1418"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r>
      <w:tr w:rsidR="00883A2A" w:rsidRPr="00DF7E6C" w:rsidTr="009E04A4">
        <w:trPr>
          <w:trHeight w:val="765"/>
        </w:trPr>
        <w:tc>
          <w:tcPr>
            <w:tcW w:w="615"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266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1166"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1985"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Средства бюджета городского округа Ступино Московской области</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3543" w:type="dxa"/>
            <w:gridSpan w:val="5"/>
            <w:tcBorders>
              <w:top w:val="single" w:sz="4" w:space="0" w:color="auto"/>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708"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418"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r>
      <w:tr w:rsidR="00883A2A" w:rsidRPr="00DF7E6C" w:rsidTr="009E04A4">
        <w:trPr>
          <w:trHeight w:val="300"/>
        </w:trPr>
        <w:tc>
          <w:tcPr>
            <w:tcW w:w="615"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2667"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1166"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1985"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Внебюджетные источники</w:t>
            </w: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3543" w:type="dxa"/>
            <w:gridSpan w:val="5"/>
            <w:tcBorders>
              <w:top w:val="single" w:sz="4" w:space="0" w:color="auto"/>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709"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708"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0,00  </w:t>
            </w:r>
          </w:p>
        </w:tc>
        <w:tc>
          <w:tcPr>
            <w:tcW w:w="1418"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r>
      <w:tr w:rsidR="00883A2A" w:rsidRPr="00DF7E6C" w:rsidTr="009E04A4">
        <w:trPr>
          <w:trHeight w:val="600"/>
        </w:trPr>
        <w:tc>
          <w:tcPr>
            <w:tcW w:w="615"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2667" w:type="dxa"/>
            <w:vMerge w:val="restart"/>
            <w:tcBorders>
              <w:top w:val="nil"/>
              <w:left w:val="single" w:sz="4" w:space="0" w:color="auto"/>
              <w:bottom w:val="single" w:sz="4" w:space="0" w:color="000000"/>
              <w:right w:val="single" w:sz="4" w:space="0" w:color="auto"/>
            </w:tcBorders>
            <w:shd w:val="clear" w:color="auto" w:fill="auto"/>
            <w:hideMark/>
          </w:tcPr>
          <w:p w:rsidR="00883A2A" w:rsidRPr="00DF7E6C" w:rsidRDefault="00883A2A" w:rsidP="00883A2A">
            <w:pPr>
              <w:spacing w:after="0" w:line="240" w:lineRule="auto"/>
              <w:rPr>
                <w:rFonts w:ascii="Arial" w:eastAsia="Times New Roman" w:hAnsi="Arial" w:cs="Arial"/>
                <w:color w:val="000000"/>
                <w:lang w:eastAsia="ru-RU"/>
              </w:rPr>
            </w:pPr>
            <w:r w:rsidRPr="00DF7E6C">
              <w:rPr>
                <w:rFonts w:ascii="Arial" w:eastAsia="Times New Roman" w:hAnsi="Arial" w:cs="Arial"/>
                <w:color w:val="000000"/>
                <w:lang w:eastAsia="ru-RU"/>
              </w:rPr>
              <w:t>Обеспечено хранение, комплектование, учет и использование архивных документов, относящихся к собственности Московской области, единица хранения</w:t>
            </w:r>
          </w:p>
        </w:tc>
        <w:tc>
          <w:tcPr>
            <w:tcW w:w="1166"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w:t>
            </w:r>
          </w:p>
        </w:tc>
        <w:tc>
          <w:tcPr>
            <w:tcW w:w="1985" w:type="dxa"/>
            <w:vMerge w:val="restart"/>
            <w:tcBorders>
              <w:top w:val="nil"/>
              <w:left w:val="single" w:sz="4" w:space="0" w:color="auto"/>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Всего</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Итого 2023 год</w:t>
            </w:r>
          </w:p>
        </w:tc>
        <w:tc>
          <w:tcPr>
            <w:tcW w:w="2835" w:type="dxa"/>
            <w:gridSpan w:val="4"/>
            <w:tcBorders>
              <w:top w:val="single" w:sz="4" w:space="0" w:color="auto"/>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В том числе по кварталам</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2024 год</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2025 год</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2026 год</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2027 год</w:t>
            </w: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w:t>
            </w:r>
          </w:p>
        </w:tc>
      </w:tr>
      <w:tr w:rsidR="00883A2A" w:rsidRPr="00DF7E6C" w:rsidTr="009E04A4">
        <w:trPr>
          <w:trHeight w:val="600"/>
        </w:trPr>
        <w:tc>
          <w:tcPr>
            <w:tcW w:w="615"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2667" w:type="dxa"/>
            <w:vMerge/>
            <w:tcBorders>
              <w:top w:val="nil"/>
              <w:left w:val="single" w:sz="4" w:space="0" w:color="auto"/>
              <w:bottom w:val="single" w:sz="4" w:space="0" w:color="000000"/>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1166"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992"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708"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709" w:type="dxa"/>
            <w:tcBorders>
              <w:top w:val="nil"/>
              <w:left w:val="nil"/>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lang w:eastAsia="ru-RU"/>
              </w:rPr>
            </w:pPr>
            <w:r w:rsidRPr="00DF7E6C">
              <w:rPr>
                <w:rFonts w:ascii="Arial" w:eastAsia="Times New Roman" w:hAnsi="Arial" w:cs="Arial"/>
                <w:lang w:eastAsia="ru-RU"/>
              </w:rPr>
              <w:t>I</w:t>
            </w:r>
          </w:p>
        </w:tc>
        <w:tc>
          <w:tcPr>
            <w:tcW w:w="708" w:type="dxa"/>
            <w:tcBorders>
              <w:top w:val="nil"/>
              <w:left w:val="nil"/>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lang w:eastAsia="ru-RU"/>
              </w:rPr>
            </w:pPr>
            <w:r w:rsidRPr="00DF7E6C">
              <w:rPr>
                <w:rFonts w:ascii="Arial" w:eastAsia="Times New Roman" w:hAnsi="Arial" w:cs="Arial"/>
                <w:lang w:eastAsia="ru-RU"/>
              </w:rPr>
              <w:t>II</w:t>
            </w:r>
          </w:p>
        </w:tc>
        <w:tc>
          <w:tcPr>
            <w:tcW w:w="710" w:type="dxa"/>
            <w:tcBorders>
              <w:top w:val="nil"/>
              <w:left w:val="nil"/>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lang w:eastAsia="ru-RU"/>
              </w:rPr>
            </w:pPr>
            <w:r w:rsidRPr="00DF7E6C">
              <w:rPr>
                <w:rFonts w:ascii="Arial" w:eastAsia="Times New Roman" w:hAnsi="Arial" w:cs="Arial"/>
                <w:lang w:eastAsia="ru-RU"/>
              </w:rPr>
              <w:t>III</w:t>
            </w:r>
          </w:p>
        </w:tc>
        <w:tc>
          <w:tcPr>
            <w:tcW w:w="708" w:type="dxa"/>
            <w:tcBorders>
              <w:top w:val="nil"/>
              <w:left w:val="nil"/>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lang w:eastAsia="ru-RU"/>
              </w:rPr>
            </w:pPr>
            <w:r w:rsidRPr="00DF7E6C">
              <w:rPr>
                <w:rFonts w:ascii="Arial" w:eastAsia="Times New Roman" w:hAnsi="Arial" w:cs="Arial"/>
                <w:lang w:eastAsia="ru-RU"/>
              </w:rPr>
              <w:t>IV</w:t>
            </w:r>
          </w:p>
        </w:tc>
        <w:tc>
          <w:tcPr>
            <w:tcW w:w="709"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709"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708"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1418" w:type="dxa"/>
            <w:vMerge/>
            <w:tcBorders>
              <w:top w:val="nil"/>
              <w:left w:val="single" w:sz="4" w:space="0" w:color="auto"/>
              <w:bottom w:val="single" w:sz="4" w:space="0" w:color="000000"/>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r>
      <w:tr w:rsidR="00883A2A" w:rsidRPr="00DF7E6C" w:rsidTr="009E04A4">
        <w:trPr>
          <w:trHeight w:val="600"/>
        </w:trPr>
        <w:tc>
          <w:tcPr>
            <w:tcW w:w="615"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2667" w:type="dxa"/>
            <w:vMerge/>
            <w:tcBorders>
              <w:top w:val="nil"/>
              <w:left w:val="single" w:sz="4" w:space="0" w:color="auto"/>
              <w:bottom w:val="single" w:sz="4" w:space="0" w:color="000000"/>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1166"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1985" w:type="dxa"/>
            <w:vMerge/>
            <w:tcBorders>
              <w:top w:val="nil"/>
              <w:left w:val="single" w:sz="4" w:space="0" w:color="auto"/>
              <w:bottom w:val="single" w:sz="4" w:space="0" w:color="auto"/>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c>
          <w:tcPr>
            <w:tcW w:w="992" w:type="dxa"/>
            <w:tcBorders>
              <w:top w:val="nil"/>
              <w:left w:val="nil"/>
              <w:bottom w:val="single" w:sz="4" w:space="0" w:color="auto"/>
              <w:right w:val="single" w:sz="4" w:space="0" w:color="auto"/>
            </w:tcBorders>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31896</w:t>
            </w:r>
          </w:p>
        </w:tc>
        <w:tc>
          <w:tcPr>
            <w:tcW w:w="709" w:type="dxa"/>
            <w:tcBorders>
              <w:top w:val="nil"/>
              <w:left w:val="nil"/>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31416</w:t>
            </w:r>
          </w:p>
        </w:tc>
        <w:tc>
          <w:tcPr>
            <w:tcW w:w="708" w:type="dxa"/>
            <w:tcBorders>
              <w:top w:val="nil"/>
              <w:left w:val="nil"/>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31576</w:t>
            </w:r>
          </w:p>
        </w:tc>
        <w:tc>
          <w:tcPr>
            <w:tcW w:w="710" w:type="dxa"/>
            <w:tcBorders>
              <w:top w:val="nil"/>
              <w:left w:val="nil"/>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31736</w:t>
            </w:r>
          </w:p>
        </w:tc>
        <w:tc>
          <w:tcPr>
            <w:tcW w:w="708" w:type="dxa"/>
            <w:tcBorders>
              <w:top w:val="nil"/>
              <w:left w:val="nil"/>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31896</w:t>
            </w:r>
          </w:p>
        </w:tc>
        <w:tc>
          <w:tcPr>
            <w:tcW w:w="709" w:type="dxa"/>
            <w:tcBorders>
              <w:top w:val="nil"/>
              <w:left w:val="nil"/>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lang w:eastAsia="ru-RU"/>
              </w:rPr>
            </w:pPr>
            <w:r w:rsidRPr="00DF7E6C">
              <w:rPr>
                <w:rFonts w:ascii="Arial" w:eastAsia="Times New Roman" w:hAnsi="Arial" w:cs="Arial"/>
                <w:lang w:eastAsia="ru-RU"/>
              </w:rPr>
              <w:t>32396</w:t>
            </w:r>
          </w:p>
        </w:tc>
        <w:tc>
          <w:tcPr>
            <w:tcW w:w="709" w:type="dxa"/>
            <w:tcBorders>
              <w:top w:val="nil"/>
              <w:left w:val="nil"/>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lang w:eastAsia="ru-RU"/>
              </w:rPr>
            </w:pPr>
            <w:r w:rsidRPr="00DF7E6C">
              <w:rPr>
                <w:rFonts w:ascii="Arial" w:eastAsia="Times New Roman" w:hAnsi="Arial" w:cs="Arial"/>
                <w:lang w:eastAsia="ru-RU"/>
              </w:rPr>
              <w:t>32896</w:t>
            </w:r>
          </w:p>
        </w:tc>
        <w:tc>
          <w:tcPr>
            <w:tcW w:w="709" w:type="dxa"/>
            <w:tcBorders>
              <w:top w:val="nil"/>
              <w:left w:val="nil"/>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lang w:eastAsia="ru-RU"/>
              </w:rPr>
            </w:pPr>
            <w:r w:rsidRPr="00DF7E6C">
              <w:rPr>
                <w:rFonts w:ascii="Arial" w:eastAsia="Times New Roman" w:hAnsi="Arial" w:cs="Arial"/>
                <w:lang w:eastAsia="ru-RU"/>
              </w:rPr>
              <w:t>33396</w:t>
            </w:r>
          </w:p>
        </w:tc>
        <w:tc>
          <w:tcPr>
            <w:tcW w:w="708" w:type="dxa"/>
            <w:tcBorders>
              <w:top w:val="nil"/>
              <w:left w:val="nil"/>
              <w:bottom w:val="single" w:sz="4" w:space="0" w:color="auto"/>
              <w:right w:val="single" w:sz="4" w:space="0" w:color="auto"/>
            </w:tcBorders>
            <w:shd w:val="clear" w:color="auto" w:fill="auto"/>
            <w:vAlign w:val="center"/>
            <w:hideMark/>
          </w:tcPr>
          <w:p w:rsidR="00883A2A" w:rsidRPr="00DF7E6C" w:rsidRDefault="00883A2A" w:rsidP="00883A2A">
            <w:pPr>
              <w:spacing w:after="0" w:line="240" w:lineRule="auto"/>
              <w:jc w:val="center"/>
              <w:rPr>
                <w:rFonts w:ascii="Arial" w:eastAsia="Times New Roman" w:hAnsi="Arial" w:cs="Arial"/>
                <w:lang w:eastAsia="ru-RU"/>
              </w:rPr>
            </w:pPr>
            <w:r w:rsidRPr="00DF7E6C">
              <w:rPr>
                <w:rFonts w:ascii="Arial" w:eastAsia="Times New Roman" w:hAnsi="Arial" w:cs="Arial"/>
                <w:lang w:eastAsia="ru-RU"/>
              </w:rPr>
              <w:t>33396</w:t>
            </w:r>
          </w:p>
        </w:tc>
        <w:tc>
          <w:tcPr>
            <w:tcW w:w="1418" w:type="dxa"/>
            <w:vMerge/>
            <w:tcBorders>
              <w:top w:val="nil"/>
              <w:left w:val="single" w:sz="4" w:space="0" w:color="auto"/>
              <w:bottom w:val="single" w:sz="4" w:space="0" w:color="000000"/>
              <w:right w:val="single" w:sz="4" w:space="0" w:color="auto"/>
            </w:tcBorders>
            <w:vAlign w:val="center"/>
            <w:hideMark/>
          </w:tcPr>
          <w:p w:rsidR="00883A2A" w:rsidRPr="00DF7E6C" w:rsidRDefault="00883A2A" w:rsidP="00883A2A">
            <w:pPr>
              <w:spacing w:after="0" w:line="240" w:lineRule="auto"/>
              <w:rPr>
                <w:rFonts w:ascii="Arial" w:eastAsia="Times New Roman" w:hAnsi="Arial" w:cs="Arial"/>
                <w:color w:val="000000"/>
                <w:lang w:eastAsia="ru-RU"/>
              </w:rPr>
            </w:pPr>
          </w:p>
        </w:tc>
      </w:tr>
    </w:tbl>
    <w:p w:rsidR="00883A2A" w:rsidRDefault="00883A2A" w:rsidP="00883A2A">
      <w:pPr>
        <w:spacing w:line="240" w:lineRule="auto"/>
      </w:pPr>
    </w:p>
    <w:p w:rsidR="00DF7E6C" w:rsidRPr="00DF7E6C" w:rsidRDefault="00DF7E6C" w:rsidP="00DF7E6C">
      <w:pPr>
        <w:spacing w:line="240" w:lineRule="auto"/>
        <w:jc w:val="center"/>
        <w:rPr>
          <w:sz w:val="24"/>
          <w:szCs w:val="24"/>
        </w:rPr>
      </w:pPr>
      <w:r w:rsidRPr="00DF7E6C">
        <w:rPr>
          <w:rFonts w:ascii="Arial" w:eastAsia="Times New Roman" w:hAnsi="Arial" w:cs="Arial"/>
          <w:b/>
          <w:bCs/>
          <w:color w:val="000000"/>
          <w:sz w:val="24"/>
          <w:szCs w:val="24"/>
          <w:lang w:eastAsia="ru-RU"/>
        </w:rPr>
        <w:t xml:space="preserve">15.1.  Методика </w:t>
      </w:r>
      <w:proofErr w:type="gramStart"/>
      <w:r w:rsidRPr="00DF7E6C">
        <w:rPr>
          <w:rFonts w:ascii="Arial" w:eastAsia="Times New Roman" w:hAnsi="Arial" w:cs="Arial"/>
          <w:b/>
          <w:bCs/>
          <w:color w:val="000000"/>
          <w:sz w:val="24"/>
          <w:szCs w:val="24"/>
          <w:lang w:eastAsia="ru-RU"/>
        </w:rPr>
        <w:t>определения результатов выполнения мероприятий подпрограммы</w:t>
      </w:r>
      <w:proofErr w:type="gramEnd"/>
      <w:r w:rsidRPr="00DF7E6C">
        <w:rPr>
          <w:rFonts w:ascii="Arial" w:eastAsia="Times New Roman" w:hAnsi="Arial" w:cs="Arial"/>
          <w:b/>
          <w:bCs/>
          <w:color w:val="000000"/>
          <w:sz w:val="24"/>
          <w:szCs w:val="24"/>
          <w:lang w:eastAsia="ru-RU"/>
        </w:rPr>
        <w:t xml:space="preserve">  IX «Развитие архивного дела»</w:t>
      </w:r>
    </w:p>
    <w:tbl>
      <w:tblPr>
        <w:tblW w:w="15330" w:type="dxa"/>
        <w:tblInd w:w="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30"/>
        <w:gridCol w:w="1701"/>
        <w:gridCol w:w="1701"/>
        <w:gridCol w:w="4111"/>
        <w:gridCol w:w="1417"/>
        <w:gridCol w:w="5670"/>
      </w:tblGrid>
      <w:tr w:rsidR="00883A2A" w:rsidRPr="00DF7E6C" w:rsidTr="00DF7E6C">
        <w:trPr>
          <w:trHeight w:val="70"/>
        </w:trPr>
        <w:tc>
          <w:tcPr>
            <w:tcW w:w="730" w:type="dxa"/>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 </w:t>
            </w:r>
            <w:proofErr w:type="spellStart"/>
            <w:proofErr w:type="gramStart"/>
            <w:r w:rsidRPr="00DF7E6C">
              <w:rPr>
                <w:rFonts w:ascii="Arial" w:eastAsia="Times New Roman" w:hAnsi="Arial" w:cs="Arial"/>
                <w:color w:val="000000"/>
                <w:lang w:eastAsia="ru-RU"/>
              </w:rPr>
              <w:t>п</w:t>
            </w:r>
            <w:proofErr w:type="spellEnd"/>
            <w:proofErr w:type="gramEnd"/>
            <w:r w:rsidRPr="00DF7E6C">
              <w:rPr>
                <w:rFonts w:ascii="Arial" w:eastAsia="Times New Roman" w:hAnsi="Arial" w:cs="Arial"/>
                <w:color w:val="000000"/>
                <w:lang w:eastAsia="ru-RU"/>
              </w:rPr>
              <w:t>/</w:t>
            </w:r>
            <w:proofErr w:type="spellStart"/>
            <w:r w:rsidRPr="00DF7E6C">
              <w:rPr>
                <w:rFonts w:ascii="Arial" w:eastAsia="Times New Roman" w:hAnsi="Arial" w:cs="Arial"/>
                <w:color w:val="000000"/>
                <w:lang w:eastAsia="ru-RU"/>
              </w:rPr>
              <w:t>п</w:t>
            </w:r>
            <w:proofErr w:type="spellEnd"/>
          </w:p>
        </w:tc>
        <w:tc>
          <w:tcPr>
            <w:tcW w:w="1701" w:type="dxa"/>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Номер основного мероприятия </w:t>
            </w:r>
          </w:p>
        </w:tc>
        <w:tc>
          <w:tcPr>
            <w:tcW w:w="1701" w:type="dxa"/>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Номер мероприятия </w:t>
            </w:r>
          </w:p>
        </w:tc>
        <w:tc>
          <w:tcPr>
            <w:tcW w:w="4111" w:type="dxa"/>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Наименование результата</w:t>
            </w:r>
          </w:p>
        </w:tc>
        <w:tc>
          <w:tcPr>
            <w:tcW w:w="1417" w:type="dxa"/>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Единица измерения</w:t>
            </w:r>
          </w:p>
        </w:tc>
        <w:tc>
          <w:tcPr>
            <w:tcW w:w="5670" w:type="dxa"/>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Порядок определения значений</w:t>
            </w:r>
          </w:p>
        </w:tc>
      </w:tr>
      <w:tr w:rsidR="00883A2A" w:rsidRPr="00DF7E6C" w:rsidTr="00DF7E6C">
        <w:trPr>
          <w:trHeight w:val="70"/>
        </w:trPr>
        <w:tc>
          <w:tcPr>
            <w:tcW w:w="730" w:type="dxa"/>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1</w:t>
            </w:r>
          </w:p>
        </w:tc>
        <w:tc>
          <w:tcPr>
            <w:tcW w:w="1701" w:type="dxa"/>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3</w:t>
            </w:r>
          </w:p>
        </w:tc>
        <w:tc>
          <w:tcPr>
            <w:tcW w:w="1701" w:type="dxa"/>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4</w:t>
            </w:r>
          </w:p>
        </w:tc>
        <w:tc>
          <w:tcPr>
            <w:tcW w:w="4111" w:type="dxa"/>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5</w:t>
            </w:r>
          </w:p>
        </w:tc>
        <w:tc>
          <w:tcPr>
            <w:tcW w:w="1417" w:type="dxa"/>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6</w:t>
            </w:r>
          </w:p>
        </w:tc>
        <w:tc>
          <w:tcPr>
            <w:tcW w:w="5670" w:type="dxa"/>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7</w:t>
            </w:r>
          </w:p>
        </w:tc>
      </w:tr>
      <w:tr w:rsidR="00883A2A" w:rsidRPr="00DF7E6C" w:rsidTr="00DF7E6C">
        <w:trPr>
          <w:trHeight w:val="70"/>
        </w:trPr>
        <w:tc>
          <w:tcPr>
            <w:tcW w:w="730" w:type="dxa"/>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1</w:t>
            </w:r>
          </w:p>
        </w:tc>
        <w:tc>
          <w:tcPr>
            <w:tcW w:w="1701" w:type="dxa"/>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02</w:t>
            </w:r>
          </w:p>
        </w:tc>
        <w:tc>
          <w:tcPr>
            <w:tcW w:w="1701" w:type="dxa"/>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01</w:t>
            </w:r>
          </w:p>
        </w:tc>
        <w:tc>
          <w:tcPr>
            <w:tcW w:w="4111" w:type="dxa"/>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Обеспечено хранение, комплектование, учет и использование архивных документов, относящихся к собственности Московской области</w:t>
            </w:r>
          </w:p>
        </w:tc>
        <w:tc>
          <w:tcPr>
            <w:tcW w:w="1417" w:type="dxa"/>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ед. хр.</w:t>
            </w:r>
          </w:p>
        </w:tc>
        <w:tc>
          <w:tcPr>
            <w:tcW w:w="5670" w:type="dxa"/>
            <w:shd w:val="clear" w:color="auto" w:fill="auto"/>
            <w:hideMark/>
          </w:tcPr>
          <w:p w:rsidR="00883A2A" w:rsidRPr="00DF7E6C" w:rsidRDefault="00883A2A" w:rsidP="00883A2A">
            <w:pPr>
              <w:spacing w:after="0" w:line="240" w:lineRule="auto"/>
              <w:jc w:val="center"/>
              <w:rPr>
                <w:rFonts w:ascii="Arial" w:eastAsia="Times New Roman" w:hAnsi="Arial" w:cs="Arial"/>
                <w:color w:val="000000"/>
                <w:lang w:eastAsia="ru-RU"/>
              </w:rPr>
            </w:pPr>
            <w:r w:rsidRPr="00DF7E6C">
              <w:rPr>
                <w:rFonts w:ascii="Arial" w:eastAsia="Times New Roman" w:hAnsi="Arial" w:cs="Arial"/>
                <w:color w:val="000000"/>
                <w:lang w:eastAsia="ru-RU"/>
              </w:rPr>
              <w:t xml:space="preserve">Форма № 4 «Таблица объемов дел (по форме собственности), находящихся на хранении в муниципальном архиве муниципального образования Московской области», утвержденная распоряжением Главного архивного управления </w:t>
            </w:r>
            <w:r w:rsidRPr="00DF7E6C">
              <w:rPr>
                <w:rFonts w:ascii="Arial" w:eastAsia="Times New Roman" w:hAnsi="Arial" w:cs="Arial"/>
                <w:color w:val="000000"/>
                <w:lang w:eastAsia="ru-RU"/>
              </w:rPr>
              <w:lastRenderedPageBreak/>
              <w:t>Московской области от 15.10.2021 № 100-р</w:t>
            </w:r>
          </w:p>
        </w:tc>
      </w:tr>
    </w:tbl>
    <w:p w:rsidR="00883A2A" w:rsidRDefault="00883A2A" w:rsidP="00883A2A">
      <w:pPr>
        <w:spacing w:line="240" w:lineRule="auto"/>
      </w:pPr>
    </w:p>
    <w:sectPr w:rsidR="00883A2A" w:rsidSect="003D4496">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dobe Caslon Pro">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A2E53"/>
    <w:multiLevelType w:val="hybridMultilevel"/>
    <w:tmpl w:val="D06A1D74"/>
    <w:lvl w:ilvl="0" w:tplc="3A4A9856">
      <w:start w:val="1"/>
      <w:numFmt w:val="bullet"/>
      <w:lvlText w:val="-"/>
      <w:lvlJc w:val="left"/>
      <w:pPr>
        <w:tabs>
          <w:tab w:val="num" w:pos="786"/>
        </w:tabs>
        <w:ind w:left="786" w:hanging="360"/>
      </w:pPr>
      <w:rPr>
        <w:rFonts w:ascii="Adobe Caslon Pro" w:hAnsi="Adobe Caslon Pro"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3D4496"/>
    <w:rsid w:val="001555FE"/>
    <w:rsid w:val="00267523"/>
    <w:rsid w:val="003C012E"/>
    <w:rsid w:val="003D4496"/>
    <w:rsid w:val="00660EFD"/>
    <w:rsid w:val="00713FC2"/>
    <w:rsid w:val="00883A2A"/>
    <w:rsid w:val="009172DF"/>
    <w:rsid w:val="009E04A4"/>
    <w:rsid w:val="00B12BA5"/>
    <w:rsid w:val="00CD2B5D"/>
    <w:rsid w:val="00DF7E6C"/>
    <w:rsid w:val="00F0740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F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883A2A"/>
    <w:pPr>
      <w:spacing w:after="0" w:line="240" w:lineRule="auto"/>
    </w:pPr>
  </w:style>
  <w:style w:type="paragraph" w:styleId="a5">
    <w:name w:val="List Paragraph"/>
    <w:basedOn w:val="a"/>
    <w:uiPriority w:val="99"/>
    <w:qFormat/>
    <w:rsid w:val="009172DF"/>
    <w:pPr>
      <w:ind w:left="720"/>
    </w:pPr>
    <w:rPr>
      <w:rFonts w:ascii="Calibri" w:eastAsia="Calibri" w:hAnsi="Calibri" w:cs="Calibri"/>
      <w:sz w:val="20"/>
      <w:szCs w:val="20"/>
    </w:rPr>
  </w:style>
  <w:style w:type="paragraph" w:customStyle="1" w:styleId="ConsPlusNormal">
    <w:name w:val="ConsPlusNormal"/>
    <w:qFormat/>
    <w:rsid w:val="009172DF"/>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4">
    <w:name w:val="Без интервала Знак"/>
    <w:link w:val="a3"/>
    <w:uiPriority w:val="99"/>
    <w:locked/>
    <w:rsid w:val="009172DF"/>
  </w:style>
  <w:style w:type="paragraph" w:styleId="a6">
    <w:name w:val="Body Text"/>
    <w:basedOn w:val="a"/>
    <w:link w:val="a7"/>
    <w:uiPriority w:val="99"/>
    <w:rsid w:val="009172DF"/>
    <w:pPr>
      <w:spacing w:after="120"/>
    </w:pPr>
    <w:rPr>
      <w:rFonts w:ascii="Calibri" w:eastAsia="Calibri" w:hAnsi="Calibri" w:cs="Calibri"/>
      <w:sz w:val="20"/>
      <w:szCs w:val="20"/>
    </w:rPr>
  </w:style>
  <w:style w:type="character" w:customStyle="1" w:styleId="a7">
    <w:name w:val="Основной текст Знак"/>
    <w:basedOn w:val="a0"/>
    <w:link w:val="a6"/>
    <w:uiPriority w:val="99"/>
    <w:rsid w:val="009172DF"/>
    <w:rPr>
      <w:rFonts w:ascii="Calibri" w:eastAsia="Calibri" w:hAnsi="Calibri" w:cs="Calibri"/>
      <w:sz w:val="20"/>
      <w:szCs w:val="20"/>
    </w:rPr>
  </w:style>
  <w:style w:type="character" w:styleId="a8">
    <w:name w:val="Strong"/>
    <w:basedOn w:val="a0"/>
    <w:uiPriority w:val="22"/>
    <w:qFormat/>
    <w:rsid w:val="009172DF"/>
    <w:rPr>
      <w:b/>
      <w:bCs/>
    </w:rPr>
  </w:style>
</w:styles>
</file>

<file path=word/webSettings.xml><?xml version="1.0" encoding="utf-8"?>
<w:webSettings xmlns:r="http://schemas.openxmlformats.org/officeDocument/2006/relationships" xmlns:w="http://schemas.openxmlformats.org/wordprocessingml/2006/main">
  <w:divs>
    <w:div w:id="113138553">
      <w:bodyDiv w:val="1"/>
      <w:marLeft w:val="0"/>
      <w:marRight w:val="0"/>
      <w:marTop w:val="0"/>
      <w:marBottom w:val="0"/>
      <w:divBdr>
        <w:top w:val="none" w:sz="0" w:space="0" w:color="auto"/>
        <w:left w:val="none" w:sz="0" w:space="0" w:color="auto"/>
        <w:bottom w:val="none" w:sz="0" w:space="0" w:color="auto"/>
        <w:right w:val="none" w:sz="0" w:space="0" w:color="auto"/>
      </w:divBdr>
    </w:div>
    <w:div w:id="145321992">
      <w:bodyDiv w:val="1"/>
      <w:marLeft w:val="0"/>
      <w:marRight w:val="0"/>
      <w:marTop w:val="0"/>
      <w:marBottom w:val="0"/>
      <w:divBdr>
        <w:top w:val="none" w:sz="0" w:space="0" w:color="auto"/>
        <w:left w:val="none" w:sz="0" w:space="0" w:color="auto"/>
        <w:bottom w:val="none" w:sz="0" w:space="0" w:color="auto"/>
        <w:right w:val="none" w:sz="0" w:space="0" w:color="auto"/>
      </w:divBdr>
    </w:div>
    <w:div w:id="177430949">
      <w:bodyDiv w:val="1"/>
      <w:marLeft w:val="0"/>
      <w:marRight w:val="0"/>
      <w:marTop w:val="0"/>
      <w:marBottom w:val="0"/>
      <w:divBdr>
        <w:top w:val="none" w:sz="0" w:space="0" w:color="auto"/>
        <w:left w:val="none" w:sz="0" w:space="0" w:color="auto"/>
        <w:bottom w:val="none" w:sz="0" w:space="0" w:color="auto"/>
        <w:right w:val="none" w:sz="0" w:space="0" w:color="auto"/>
      </w:divBdr>
    </w:div>
    <w:div w:id="186606102">
      <w:bodyDiv w:val="1"/>
      <w:marLeft w:val="0"/>
      <w:marRight w:val="0"/>
      <w:marTop w:val="0"/>
      <w:marBottom w:val="0"/>
      <w:divBdr>
        <w:top w:val="none" w:sz="0" w:space="0" w:color="auto"/>
        <w:left w:val="none" w:sz="0" w:space="0" w:color="auto"/>
        <w:bottom w:val="none" w:sz="0" w:space="0" w:color="auto"/>
        <w:right w:val="none" w:sz="0" w:space="0" w:color="auto"/>
      </w:divBdr>
    </w:div>
    <w:div w:id="309137313">
      <w:bodyDiv w:val="1"/>
      <w:marLeft w:val="0"/>
      <w:marRight w:val="0"/>
      <w:marTop w:val="0"/>
      <w:marBottom w:val="0"/>
      <w:divBdr>
        <w:top w:val="none" w:sz="0" w:space="0" w:color="auto"/>
        <w:left w:val="none" w:sz="0" w:space="0" w:color="auto"/>
        <w:bottom w:val="none" w:sz="0" w:space="0" w:color="auto"/>
        <w:right w:val="none" w:sz="0" w:space="0" w:color="auto"/>
      </w:divBdr>
    </w:div>
    <w:div w:id="324550471">
      <w:bodyDiv w:val="1"/>
      <w:marLeft w:val="0"/>
      <w:marRight w:val="0"/>
      <w:marTop w:val="0"/>
      <w:marBottom w:val="0"/>
      <w:divBdr>
        <w:top w:val="none" w:sz="0" w:space="0" w:color="auto"/>
        <w:left w:val="none" w:sz="0" w:space="0" w:color="auto"/>
        <w:bottom w:val="none" w:sz="0" w:space="0" w:color="auto"/>
        <w:right w:val="none" w:sz="0" w:space="0" w:color="auto"/>
      </w:divBdr>
    </w:div>
    <w:div w:id="379016102">
      <w:bodyDiv w:val="1"/>
      <w:marLeft w:val="0"/>
      <w:marRight w:val="0"/>
      <w:marTop w:val="0"/>
      <w:marBottom w:val="0"/>
      <w:divBdr>
        <w:top w:val="none" w:sz="0" w:space="0" w:color="auto"/>
        <w:left w:val="none" w:sz="0" w:space="0" w:color="auto"/>
        <w:bottom w:val="none" w:sz="0" w:space="0" w:color="auto"/>
        <w:right w:val="none" w:sz="0" w:space="0" w:color="auto"/>
      </w:divBdr>
    </w:div>
    <w:div w:id="513111522">
      <w:bodyDiv w:val="1"/>
      <w:marLeft w:val="0"/>
      <w:marRight w:val="0"/>
      <w:marTop w:val="0"/>
      <w:marBottom w:val="0"/>
      <w:divBdr>
        <w:top w:val="none" w:sz="0" w:space="0" w:color="auto"/>
        <w:left w:val="none" w:sz="0" w:space="0" w:color="auto"/>
        <w:bottom w:val="none" w:sz="0" w:space="0" w:color="auto"/>
        <w:right w:val="none" w:sz="0" w:space="0" w:color="auto"/>
      </w:divBdr>
    </w:div>
    <w:div w:id="614366257">
      <w:bodyDiv w:val="1"/>
      <w:marLeft w:val="0"/>
      <w:marRight w:val="0"/>
      <w:marTop w:val="0"/>
      <w:marBottom w:val="0"/>
      <w:divBdr>
        <w:top w:val="none" w:sz="0" w:space="0" w:color="auto"/>
        <w:left w:val="none" w:sz="0" w:space="0" w:color="auto"/>
        <w:bottom w:val="none" w:sz="0" w:space="0" w:color="auto"/>
        <w:right w:val="none" w:sz="0" w:space="0" w:color="auto"/>
      </w:divBdr>
    </w:div>
    <w:div w:id="668948015">
      <w:bodyDiv w:val="1"/>
      <w:marLeft w:val="0"/>
      <w:marRight w:val="0"/>
      <w:marTop w:val="0"/>
      <w:marBottom w:val="0"/>
      <w:divBdr>
        <w:top w:val="none" w:sz="0" w:space="0" w:color="auto"/>
        <w:left w:val="none" w:sz="0" w:space="0" w:color="auto"/>
        <w:bottom w:val="none" w:sz="0" w:space="0" w:color="auto"/>
        <w:right w:val="none" w:sz="0" w:space="0" w:color="auto"/>
      </w:divBdr>
    </w:div>
    <w:div w:id="717701092">
      <w:bodyDiv w:val="1"/>
      <w:marLeft w:val="0"/>
      <w:marRight w:val="0"/>
      <w:marTop w:val="0"/>
      <w:marBottom w:val="0"/>
      <w:divBdr>
        <w:top w:val="none" w:sz="0" w:space="0" w:color="auto"/>
        <w:left w:val="none" w:sz="0" w:space="0" w:color="auto"/>
        <w:bottom w:val="none" w:sz="0" w:space="0" w:color="auto"/>
        <w:right w:val="none" w:sz="0" w:space="0" w:color="auto"/>
      </w:divBdr>
    </w:div>
    <w:div w:id="901914800">
      <w:bodyDiv w:val="1"/>
      <w:marLeft w:val="0"/>
      <w:marRight w:val="0"/>
      <w:marTop w:val="0"/>
      <w:marBottom w:val="0"/>
      <w:divBdr>
        <w:top w:val="none" w:sz="0" w:space="0" w:color="auto"/>
        <w:left w:val="none" w:sz="0" w:space="0" w:color="auto"/>
        <w:bottom w:val="none" w:sz="0" w:space="0" w:color="auto"/>
        <w:right w:val="none" w:sz="0" w:space="0" w:color="auto"/>
      </w:divBdr>
    </w:div>
    <w:div w:id="921524878">
      <w:bodyDiv w:val="1"/>
      <w:marLeft w:val="0"/>
      <w:marRight w:val="0"/>
      <w:marTop w:val="0"/>
      <w:marBottom w:val="0"/>
      <w:divBdr>
        <w:top w:val="none" w:sz="0" w:space="0" w:color="auto"/>
        <w:left w:val="none" w:sz="0" w:space="0" w:color="auto"/>
        <w:bottom w:val="none" w:sz="0" w:space="0" w:color="auto"/>
        <w:right w:val="none" w:sz="0" w:space="0" w:color="auto"/>
      </w:divBdr>
    </w:div>
    <w:div w:id="1139306180">
      <w:bodyDiv w:val="1"/>
      <w:marLeft w:val="0"/>
      <w:marRight w:val="0"/>
      <w:marTop w:val="0"/>
      <w:marBottom w:val="0"/>
      <w:divBdr>
        <w:top w:val="none" w:sz="0" w:space="0" w:color="auto"/>
        <w:left w:val="none" w:sz="0" w:space="0" w:color="auto"/>
        <w:bottom w:val="none" w:sz="0" w:space="0" w:color="auto"/>
        <w:right w:val="none" w:sz="0" w:space="0" w:color="auto"/>
      </w:divBdr>
    </w:div>
    <w:div w:id="1248147733">
      <w:bodyDiv w:val="1"/>
      <w:marLeft w:val="0"/>
      <w:marRight w:val="0"/>
      <w:marTop w:val="0"/>
      <w:marBottom w:val="0"/>
      <w:divBdr>
        <w:top w:val="none" w:sz="0" w:space="0" w:color="auto"/>
        <w:left w:val="none" w:sz="0" w:space="0" w:color="auto"/>
        <w:bottom w:val="none" w:sz="0" w:space="0" w:color="auto"/>
        <w:right w:val="none" w:sz="0" w:space="0" w:color="auto"/>
      </w:divBdr>
    </w:div>
    <w:div w:id="1249462480">
      <w:bodyDiv w:val="1"/>
      <w:marLeft w:val="0"/>
      <w:marRight w:val="0"/>
      <w:marTop w:val="0"/>
      <w:marBottom w:val="0"/>
      <w:divBdr>
        <w:top w:val="none" w:sz="0" w:space="0" w:color="auto"/>
        <w:left w:val="none" w:sz="0" w:space="0" w:color="auto"/>
        <w:bottom w:val="none" w:sz="0" w:space="0" w:color="auto"/>
        <w:right w:val="none" w:sz="0" w:space="0" w:color="auto"/>
      </w:divBdr>
    </w:div>
    <w:div w:id="1371342937">
      <w:bodyDiv w:val="1"/>
      <w:marLeft w:val="0"/>
      <w:marRight w:val="0"/>
      <w:marTop w:val="0"/>
      <w:marBottom w:val="0"/>
      <w:divBdr>
        <w:top w:val="none" w:sz="0" w:space="0" w:color="auto"/>
        <w:left w:val="none" w:sz="0" w:space="0" w:color="auto"/>
        <w:bottom w:val="none" w:sz="0" w:space="0" w:color="auto"/>
        <w:right w:val="none" w:sz="0" w:space="0" w:color="auto"/>
      </w:divBdr>
    </w:div>
    <w:div w:id="1409889565">
      <w:bodyDiv w:val="1"/>
      <w:marLeft w:val="0"/>
      <w:marRight w:val="0"/>
      <w:marTop w:val="0"/>
      <w:marBottom w:val="0"/>
      <w:divBdr>
        <w:top w:val="none" w:sz="0" w:space="0" w:color="auto"/>
        <w:left w:val="none" w:sz="0" w:space="0" w:color="auto"/>
        <w:bottom w:val="none" w:sz="0" w:space="0" w:color="auto"/>
        <w:right w:val="none" w:sz="0" w:space="0" w:color="auto"/>
      </w:divBdr>
    </w:div>
    <w:div w:id="1418820073">
      <w:bodyDiv w:val="1"/>
      <w:marLeft w:val="0"/>
      <w:marRight w:val="0"/>
      <w:marTop w:val="0"/>
      <w:marBottom w:val="0"/>
      <w:divBdr>
        <w:top w:val="none" w:sz="0" w:space="0" w:color="auto"/>
        <w:left w:val="none" w:sz="0" w:space="0" w:color="auto"/>
        <w:bottom w:val="none" w:sz="0" w:space="0" w:color="auto"/>
        <w:right w:val="none" w:sz="0" w:space="0" w:color="auto"/>
      </w:divBdr>
    </w:div>
    <w:div w:id="1515343334">
      <w:bodyDiv w:val="1"/>
      <w:marLeft w:val="0"/>
      <w:marRight w:val="0"/>
      <w:marTop w:val="0"/>
      <w:marBottom w:val="0"/>
      <w:divBdr>
        <w:top w:val="none" w:sz="0" w:space="0" w:color="auto"/>
        <w:left w:val="none" w:sz="0" w:space="0" w:color="auto"/>
        <w:bottom w:val="none" w:sz="0" w:space="0" w:color="auto"/>
        <w:right w:val="none" w:sz="0" w:space="0" w:color="auto"/>
      </w:divBdr>
    </w:div>
    <w:div w:id="1586647814">
      <w:bodyDiv w:val="1"/>
      <w:marLeft w:val="0"/>
      <w:marRight w:val="0"/>
      <w:marTop w:val="0"/>
      <w:marBottom w:val="0"/>
      <w:divBdr>
        <w:top w:val="none" w:sz="0" w:space="0" w:color="auto"/>
        <w:left w:val="none" w:sz="0" w:space="0" w:color="auto"/>
        <w:bottom w:val="none" w:sz="0" w:space="0" w:color="auto"/>
        <w:right w:val="none" w:sz="0" w:space="0" w:color="auto"/>
      </w:divBdr>
    </w:div>
    <w:div w:id="1660618016">
      <w:bodyDiv w:val="1"/>
      <w:marLeft w:val="0"/>
      <w:marRight w:val="0"/>
      <w:marTop w:val="0"/>
      <w:marBottom w:val="0"/>
      <w:divBdr>
        <w:top w:val="none" w:sz="0" w:space="0" w:color="auto"/>
        <w:left w:val="none" w:sz="0" w:space="0" w:color="auto"/>
        <w:bottom w:val="none" w:sz="0" w:space="0" w:color="auto"/>
        <w:right w:val="none" w:sz="0" w:space="0" w:color="auto"/>
      </w:divBdr>
    </w:div>
    <w:div w:id="1669867295">
      <w:bodyDiv w:val="1"/>
      <w:marLeft w:val="0"/>
      <w:marRight w:val="0"/>
      <w:marTop w:val="0"/>
      <w:marBottom w:val="0"/>
      <w:divBdr>
        <w:top w:val="none" w:sz="0" w:space="0" w:color="auto"/>
        <w:left w:val="none" w:sz="0" w:space="0" w:color="auto"/>
        <w:bottom w:val="none" w:sz="0" w:space="0" w:color="auto"/>
        <w:right w:val="none" w:sz="0" w:space="0" w:color="auto"/>
      </w:divBdr>
    </w:div>
    <w:div w:id="1785274200">
      <w:bodyDiv w:val="1"/>
      <w:marLeft w:val="0"/>
      <w:marRight w:val="0"/>
      <w:marTop w:val="0"/>
      <w:marBottom w:val="0"/>
      <w:divBdr>
        <w:top w:val="none" w:sz="0" w:space="0" w:color="auto"/>
        <w:left w:val="none" w:sz="0" w:space="0" w:color="auto"/>
        <w:bottom w:val="none" w:sz="0" w:space="0" w:color="auto"/>
        <w:right w:val="none" w:sz="0" w:space="0" w:color="auto"/>
      </w:divBdr>
    </w:div>
    <w:div w:id="1852066425">
      <w:bodyDiv w:val="1"/>
      <w:marLeft w:val="0"/>
      <w:marRight w:val="0"/>
      <w:marTop w:val="0"/>
      <w:marBottom w:val="0"/>
      <w:divBdr>
        <w:top w:val="none" w:sz="0" w:space="0" w:color="auto"/>
        <w:left w:val="none" w:sz="0" w:space="0" w:color="auto"/>
        <w:bottom w:val="none" w:sz="0" w:space="0" w:color="auto"/>
        <w:right w:val="none" w:sz="0" w:space="0" w:color="auto"/>
      </w:divBdr>
    </w:div>
    <w:div w:id="1989825882">
      <w:bodyDiv w:val="1"/>
      <w:marLeft w:val="0"/>
      <w:marRight w:val="0"/>
      <w:marTop w:val="0"/>
      <w:marBottom w:val="0"/>
      <w:divBdr>
        <w:top w:val="none" w:sz="0" w:space="0" w:color="auto"/>
        <w:left w:val="none" w:sz="0" w:space="0" w:color="auto"/>
        <w:bottom w:val="none" w:sz="0" w:space="0" w:color="auto"/>
        <w:right w:val="none" w:sz="0" w:space="0" w:color="auto"/>
      </w:divBdr>
    </w:div>
    <w:div w:id="2055811749">
      <w:bodyDiv w:val="1"/>
      <w:marLeft w:val="0"/>
      <w:marRight w:val="0"/>
      <w:marTop w:val="0"/>
      <w:marBottom w:val="0"/>
      <w:divBdr>
        <w:top w:val="none" w:sz="0" w:space="0" w:color="auto"/>
        <w:left w:val="none" w:sz="0" w:space="0" w:color="auto"/>
        <w:bottom w:val="none" w:sz="0" w:space="0" w:color="auto"/>
        <w:right w:val="none" w:sz="0" w:space="0" w:color="auto"/>
      </w:divBdr>
    </w:div>
    <w:div w:id="2068141498">
      <w:bodyDiv w:val="1"/>
      <w:marLeft w:val="0"/>
      <w:marRight w:val="0"/>
      <w:marTop w:val="0"/>
      <w:marBottom w:val="0"/>
      <w:divBdr>
        <w:top w:val="none" w:sz="0" w:space="0" w:color="auto"/>
        <w:left w:val="none" w:sz="0" w:space="0" w:color="auto"/>
        <w:bottom w:val="none" w:sz="0" w:space="0" w:color="auto"/>
        <w:right w:val="none" w:sz="0" w:space="0" w:color="auto"/>
      </w:divBdr>
    </w:div>
    <w:div w:id="214604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1069</TotalTime>
  <Pages>61</Pages>
  <Words>14394</Words>
  <Characters>82046</Characters>
  <Application>Microsoft Office Word</Application>
  <DocSecurity>0</DocSecurity>
  <Lines>683</Lines>
  <Paragraphs>192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4</cp:revision>
  <cp:lastPrinted>2022-12-21T06:18:00Z</cp:lastPrinted>
  <dcterms:created xsi:type="dcterms:W3CDTF">2022-12-20T13:03:00Z</dcterms:created>
  <dcterms:modified xsi:type="dcterms:W3CDTF">2022-12-21T06:55:00Z</dcterms:modified>
</cp:coreProperties>
</file>