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98" w:rsidRPr="00547C22" w:rsidRDefault="00EF1E98" w:rsidP="00547C22">
      <w:pPr>
        <w:pStyle w:val="aa"/>
        <w:widowControl/>
        <w:ind w:right="697"/>
        <w:rPr>
          <w:b/>
          <w:i/>
          <w:sz w:val="10"/>
        </w:rPr>
      </w:pPr>
      <w:r>
        <w:rPr>
          <w:b/>
          <w:i/>
          <w:sz w:val="10"/>
        </w:rPr>
        <w:t xml:space="preserve"> </w:t>
      </w:r>
      <w:r w:rsidRPr="00B853A6">
        <w:rPr>
          <w:b/>
          <w:i/>
          <w:sz w:val="10"/>
        </w:rPr>
        <w:t xml:space="preserve">                  </w:t>
      </w:r>
      <w:r w:rsidRPr="00547C22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8.25pt" o:ole="" fillcolor="window">
            <v:imagedata r:id="rId8" o:title=""/>
          </v:shape>
          <o:OLEObject Type="Embed" ProgID="PBrush" ShapeID="_x0000_i1025" DrawAspect="Content" ObjectID="_1662887450" r:id="rId9"/>
        </w:object>
      </w:r>
    </w:p>
    <w:p w:rsidR="00EF1E98" w:rsidRPr="00547C22" w:rsidRDefault="00EF1E98" w:rsidP="00547C22">
      <w:pPr>
        <w:pStyle w:val="af"/>
        <w:rPr>
          <w:sz w:val="12"/>
        </w:rPr>
      </w:pPr>
    </w:p>
    <w:p w:rsidR="00EF1E98" w:rsidRPr="00547C22" w:rsidRDefault="00EF1E98" w:rsidP="00547C22">
      <w:pPr>
        <w:keepNext/>
        <w:tabs>
          <w:tab w:val="left" w:pos="708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47C2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</w:t>
      </w:r>
    </w:p>
    <w:p w:rsidR="00EF1E98" w:rsidRPr="00547C22" w:rsidRDefault="00EF1E98" w:rsidP="00547C22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547C22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EF1E98" w:rsidRPr="00547C22" w:rsidRDefault="00EF1E98" w:rsidP="00547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EF1E98" w:rsidRPr="00547C22" w:rsidRDefault="00EF1E98" w:rsidP="00547C2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F1E98" w:rsidRPr="00547C22" w:rsidRDefault="00EF1E98" w:rsidP="00547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47C2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ПОСТАНОВЛЕНИЕ </w:t>
      </w:r>
    </w:p>
    <w:p w:rsidR="00EF1E98" w:rsidRPr="00547C22" w:rsidRDefault="00EF1E98" w:rsidP="00547C22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47C22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9D591B" w:rsidRPr="00547C22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376DE1" w:rsidRPr="00547C22">
        <w:rPr>
          <w:rFonts w:ascii="Times New Roman" w:eastAsia="Times New Roman" w:hAnsi="Times New Roman" w:cs="Times New Roman"/>
          <w:szCs w:val="24"/>
          <w:lang w:eastAsia="ru-RU"/>
        </w:rPr>
        <w:t xml:space="preserve"> №__</w:t>
      </w:r>
      <w:r w:rsidR="009D591B" w:rsidRPr="00547C22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47C22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:rsidR="00EF1E98" w:rsidRPr="00547C22" w:rsidRDefault="00EF1E98" w:rsidP="00547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Ступино</w:t>
      </w:r>
    </w:p>
    <w:p w:rsidR="00EF1E98" w:rsidRPr="00547C22" w:rsidRDefault="00EF1E98" w:rsidP="0054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891" w:rsidRPr="00547C22" w:rsidRDefault="00EF1E98" w:rsidP="00547C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7C2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программу</w:t>
      </w:r>
      <w:r w:rsidR="00FE2891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1E98" w:rsidRPr="00547C22" w:rsidRDefault="00FE2891" w:rsidP="00547C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7C22">
        <w:rPr>
          <w:rFonts w:ascii="Arial" w:eastAsia="Times New Roman" w:hAnsi="Arial" w:cs="Arial"/>
          <w:sz w:val="24"/>
          <w:szCs w:val="24"/>
          <w:lang w:eastAsia="ru-RU"/>
        </w:rPr>
        <w:t>городского округа Ступино Московской области</w:t>
      </w:r>
    </w:p>
    <w:p w:rsidR="00EF1E98" w:rsidRPr="00547C22" w:rsidRDefault="00EF1E98" w:rsidP="00547C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7C22">
        <w:rPr>
          <w:rFonts w:ascii="Arial" w:eastAsia="Times New Roman" w:hAnsi="Arial" w:cs="Arial"/>
          <w:sz w:val="24"/>
          <w:szCs w:val="24"/>
          <w:lang w:eastAsia="ru-RU"/>
        </w:rPr>
        <w:t>«Культура»</w:t>
      </w:r>
    </w:p>
    <w:p w:rsidR="00EF1E98" w:rsidRPr="00547C22" w:rsidRDefault="00EF1E98" w:rsidP="00547C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98" w:rsidRPr="00547C22" w:rsidRDefault="00EF1E98" w:rsidP="00547C22">
      <w:pPr>
        <w:pStyle w:val="a5"/>
        <w:spacing w:line="360" w:lineRule="auto"/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547C22">
        <w:rPr>
          <w:rFonts w:ascii="Arial" w:hAnsi="Arial" w:cs="Arial"/>
          <w:color w:val="000000" w:themeColor="text1"/>
          <w:szCs w:val="24"/>
          <w:lang w:val="ru-RU"/>
        </w:rPr>
        <w:t>В соответствии с Бюджетным кодексом Российской Федерации,</w:t>
      </w:r>
      <w:r w:rsidRPr="00547C22">
        <w:rPr>
          <w:rFonts w:ascii="Arial" w:hAnsi="Arial" w:cs="Arial"/>
          <w:szCs w:val="24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разработке, формировании, реализации и оценки эффективности</w:t>
      </w:r>
      <w:r w:rsidRPr="00547C22">
        <w:rPr>
          <w:rFonts w:ascii="Arial" w:hAnsi="Arial" w:cs="Arial"/>
          <w:color w:val="000000" w:themeColor="text1"/>
          <w:szCs w:val="24"/>
          <w:lang w:val="ru-RU"/>
        </w:rPr>
        <w:t xml:space="preserve"> муниципальных программ городского округа Ступино Московской области, утвержденным постановлением администрации </w:t>
      </w:r>
      <w:r w:rsidRPr="00547C22">
        <w:rPr>
          <w:rFonts w:ascii="Arial" w:hAnsi="Arial" w:cs="Arial"/>
          <w:szCs w:val="24"/>
          <w:lang w:val="ru-RU"/>
        </w:rPr>
        <w:t xml:space="preserve">городского округа Ступино Московской области </w:t>
      </w:r>
      <w:r w:rsidRPr="00547C22">
        <w:rPr>
          <w:rFonts w:ascii="Arial" w:hAnsi="Arial" w:cs="Arial"/>
          <w:color w:val="000000" w:themeColor="text1"/>
          <w:szCs w:val="24"/>
          <w:lang w:val="ru-RU"/>
        </w:rPr>
        <w:t>от 01.12.2017 №07-п</w:t>
      </w:r>
      <w:r w:rsidR="00CF31C6" w:rsidRPr="00547C22">
        <w:rPr>
          <w:rFonts w:ascii="Arial" w:hAnsi="Arial" w:cs="Arial"/>
          <w:szCs w:val="24"/>
          <w:lang w:val="ru-RU"/>
        </w:rPr>
        <w:t>, Перечнем муниципальных  программ городского округа Ступино Московской области, утвержденным постановлением администрации</w:t>
      </w:r>
      <w:proofErr w:type="gramEnd"/>
      <w:r w:rsidR="00CF31C6" w:rsidRPr="00547C22">
        <w:rPr>
          <w:rFonts w:ascii="Arial" w:hAnsi="Arial" w:cs="Arial"/>
          <w:szCs w:val="24"/>
          <w:lang w:val="ru-RU"/>
        </w:rPr>
        <w:t xml:space="preserve"> городского округа Ступино Московско</w:t>
      </w:r>
      <w:r w:rsidR="00091540">
        <w:rPr>
          <w:rFonts w:ascii="Arial" w:hAnsi="Arial" w:cs="Arial"/>
          <w:szCs w:val="24"/>
          <w:lang w:val="ru-RU"/>
        </w:rPr>
        <w:t>й области от 03.09.2019 №2500-п</w:t>
      </w:r>
    </w:p>
    <w:p w:rsidR="00CF31C6" w:rsidRPr="00547C22" w:rsidRDefault="00CF31C6" w:rsidP="00547C22">
      <w:pPr>
        <w:pStyle w:val="a5"/>
        <w:ind w:firstLine="709"/>
        <w:jc w:val="both"/>
        <w:rPr>
          <w:rFonts w:ascii="Arial" w:hAnsi="Arial" w:cs="Arial"/>
          <w:szCs w:val="24"/>
          <w:lang w:val="ru-RU"/>
        </w:rPr>
      </w:pPr>
    </w:p>
    <w:p w:rsidR="00EF1E98" w:rsidRPr="00547C22" w:rsidRDefault="00EF1E98" w:rsidP="00547C22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Arial" w:hAnsi="Arial" w:cs="Arial"/>
          <w:b/>
          <w:bCs/>
          <w:sz w:val="24"/>
        </w:rPr>
      </w:pPr>
      <w:r w:rsidRPr="00547C22">
        <w:rPr>
          <w:rFonts w:ascii="Arial" w:hAnsi="Arial" w:cs="Arial"/>
          <w:b/>
          <w:bCs/>
          <w:sz w:val="24"/>
        </w:rPr>
        <w:t>ПОСТАНОВЛЯЮ:</w:t>
      </w:r>
    </w:p>
    <w:p w:rsidR="00EF1E98" w:rsidRPr="00547C22" w:rsidRDefault="00EF1E98" w:rsidP="00547C22">
      <w:pPr>
        <w:pStyle w:val="a5"/>
        <w:rPr>
          <w:rFonts w:ascii="Arial" w:hAnsi="Arial" w:cs="Arial"/>
        </w:rPr>
      </w:pPr>
    </w:p>
    <w:p w:rsidR="00EF1E98" w:rsidRPr="00547C22" w:rsidRDefault="00EF1E98" w:rsidP="00547C2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муниципальную программу </w:t>
      </w:r>
      <w:r w:rsidR="00FE2891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округа Ступино Московской области </w:t>
      </w:r>
      <w:r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«Культура», утвержденную постановлением администрации городского округа Ступино Московской области от </w:t>
      </w:r>
      <w:r w:rsidR="00FE2891" w:rsidRPr="00547C22">
        <w:rPr>
          <w:rFonts w:ascii="Arial" w:eastAsia="Times New Roman" w:hAnsi="Arial" w:cs="Arial"/>
          <w:sz w:val="24"/>
          <w:szCs w:val="24"/>
          <w:lang w:eastAsia="ru-RU"/>
        </w:rPr>
        <w:t>09.12.2019 №3799-п</w:t>
      </w:r>
      <w:r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муниципальная программа), изменения согласно приложению к настоящему постановлению.</w:t>
      </w:r>
    </w:p>
    <w:p w:rsidR="00EF1E98" w:rsidRPr="00547C22" w:rsidRDefault="00EF1E98" w:rsidP="00547C2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C22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установленном порядке и разместить  на  официальном сайте администрации, Совета депутатов и контрольно – счетной палаты городского округа Ступино Московской области.</w:t>
      </w:r>
    </w:p>
    <w:p w:rsidR="00EF1E98" w:rsidRPr="00547C22" w:rsidRDefault="00EF1E98" w:rsidP="00547C2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9D591B" w:rsidRPr="00547C22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9D591B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7C22">
        <w:rPr>
          <w:rFonts w:ascii="Arial" w:eastAsia="Times New Roman" w:hAnsi="Arial" w:cs="Arial"/>
          <w:sz w:val="24"/>
          <w:szCs w:val="24"/>
          <w:lang w:eastAsia="ru-RU"/>
        </w:rPr>
        <w:t>исполнени</w:t>
      </w:r>
      <w:r w:rsidR="009D591B" w:rsidRPr="00547C2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</w:t>
      </w:r>
      <w:r w:rsidR="009D591B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</w:t>
      </w:r>
      <w:r w:rsidR="009D591B" w:rsidRPr="00547C22">
        <w:rPr>
          <w:rFonts w:ascii="Arial" w:hAnsi="Arial" w:cs="Arial"/>
          <w:sz w:val="24"/>
          <w:szCs w:val="24"/>
        </w:rPr>
        <w:t>заместителя главы администрации городского округа – председател</w:t>
      </w:r>
      <w:r w:rsidR="0043282B" w:rsidRPr="00547C22">
        <w:rPr>
          <w:rFonts w:ascii="Arial" w:hAnsi="Arial" w:cs="Arial"/>
          <w:sz w:val="24"/>
          <w:szCs w:val="24"/>
        </w:rPr>
        <w:t>я</w:t>
      </w:r>
      <w:r w:rsidR="009D591B" w:rsidRPr="00547C22">
        <w:rPr>
          <w:rFonts w:ascii="Arial" w:hAnsi="Arial" w:cs="Arial"/>
          <w:sz w:val="24"/>
          <w:szCs w:val="24"/>
        </w:rPr>
        <w:t xml:space="preserve"> комитета по </w:t>
      </w:r>
      <w:r w:rsidR="009D591B" w:rsidRPr="00547C22">
        <w:rPr>
          <w:rFonts w:ascii="Arial" w:hAnsi="Arial" w:cs="Arial"/>
          <w:sz w:val="24"/>
          <w:szCs w:val="24"/>
        </w:rPr>
        <w:lastRenderedPageBreak/>
        <w:t>культуре и организации досуга</w:t>
      </w:r>
      <w:r w:rsidR="00F81B4F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9D591B" w:rsidRPr="00547C22">
        <w:rPr>
          <w:rFonts w:ascii="Arial" w:hAnsi="Arial" w:cs="Arial"/>
          <w:sz w:val="24"/>
          <w:szCs w:val="24"/>
        </w:rPr>
        <w:t xml:space="preserve"> Калинин</w:t>
      </w:r>
      <w:r w:rsidR="0043282B" w:rsidRPr="00547C22">
        <w:rPr>
          <w:rFonts w:ascii="Arial" w:hAnsi="Arial" w:cs="Arial"/>
          <w:sz w:val="24"/>
          <w:szCs w:val="24"/>
        </w:rPr>
        <w:t>у</w:t>
      </w:r>
      <w:r w:rsidR="009D591B" w:rsidRPr="00547C22">
        <w:rPr>
          <w:rFonts w:ascii="Arial" w:hAnsi="Arial" w:cs="Arial"/>
          <w:sz w:val="24"/>
          <w:szCs w:val="24"/>
        </w:rPr>
        <w:t xml:space="preserve"> Ю.Ю.</w:t>
      </w:r>
    </w:p>
    <w:p w:rsidR="00EF1E98" w:rsidRPr="00547C22" w:rsidRDefault="00EF1E98" w:rsidP="00547C22">
      <w:pPr>
        <w:tabs>
          <w:tab w:val="left" w:pos="72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E98" w:rsidRPr="00547C22" w:rsidRDefault="00F81B4F" w:rsidP="00547C22">
      <w:pPr>
        <w:pStyle w:val="a5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Глава</w:t>
      </w:r>
      <w:r w:rsidR="005F70C8" w:rsidRPr="00547C22">
        <w:rPr>
          <w:rFonts w:ascii="Arial" w:hAnsi="Arial" w:cs="Arial"/>
          <w:lang w:val="ru-RU" w:eastAsia="ru-RU"/>
        </w:rPr>
        <w:t xml:space="preserve"> </w:t>
      </w:r>
      <w:r w:rsidR="00EF1E98" w:rsidRPr="00547C22">
        <w:rPr>
          <w:rFonts w:ascii="Arial" w:hAnsi="Arial" w:cs="Arial"/>
          <w:lang w:val="ru-RU" w:eastAsia="ru-RU"/>
        </w:rPr>
        <w:t>городского округа Ступино</w:t>
      </w:r>
      <w:r w:rsidR="00EF1E98" w:rsidRPr="00547C22">
        <w:rPr>
          <w:rFonts w:ascii="Arial" w:hAnsi="Arial" w:cs="Arial"/>
          <w:lang w:val="ru-RU" w:eastAsia="ru-RU"/>
        </w:rPr>
        <w:tab/>
        <w:t xml:space="preserve">                    </w:t>
      </w:r>
    </w:p>
    <w:p w:rsidR="001C676A" w:rsidRPr="00547C22" w:rsidRDefault="00EF1E98" w:rsidP="00547C22">
      <w:pPr>
        <w:pStyle w:val="a5"/>
        <w:rPr>
          <w:rFonts w:ascii="Arial" w:hAnsi="Arial" w:cs="Arial"/>
          <w:lang w:val="ru-RU" w:eastAsia="ru-RU"/>
        </w:rPr>
      </w:pPr>
      <w:r w:rsidRPr="00547C22">
        <w:rPr>
          <w:rFonts w:ascii="Arial" w:hAnsi="Arial" w:cs="Arial"/>
          <w:lang w:val="ru-RU" w:eastAsia="ru-RU"/>
        </w:rPr>
        <w:t>Московской области</w:t>
      </w:r>
      <w:r w:rsidRPr="00547C22">
        <w:rPr>
          <w:rFonts w:ascii="Arial" w:hAnsi="Arial" w:cs="Arial"/>
          <w:lang w:val="ru-RU" w:eastAsia="ru-RU"/>
        </w:rPr>
        <w:tab/>
      </w:r>
      <w:r w:rsidRPr="00547C22">
        <w:rPr>
          <w:rFonts w:ascii="Arial" w:hAnsi="Arial" w:cs="Arial"/>
          <w:lang w:val="ru-RU" w:eastAsia="ru-RU"/>
        </w:rPr>
        <w:tab/>
      </w:r>
      <w:r w:rsidRPr="00547C22">
        <w:rPr>
          <w:rFonts w:ascii="Arial" w:hAnsi="Arial" w:cs="Arial"/>
          <w:lang w:val="ru-RU" w:eastAsia="ru-RU"/>
        </w:rPr>
        <w:tab/>
        <w:t xml:space="preserve">                    </w:t>
      </w:r>
      <w:r w:rsidRPr="00547C22">
        <w:rPr>
          <w:rFonts w:ascii="Arial" w:hAnsi="Arial" w:cs="Arial"/>
          <w:lang w:val="ru-RU" w:eastAsia="ru-RU"/>
        </w:rPr>
        <w:tab/>
      </w:r>
      <w:r w:rsidRPr="00F81B4F">
        <w:rPr>
          <w:rFonts w:ascii="Arial" w:hAnsi="Arial" w:cs="Arial"/>
          <w:i/>
          <w:lang w:val="ru-RU" w:eastAsia="ru-RU"/>
        </w:rPr>
        <w:t xml:space="preserve">             </w:t>
      </w:r>
      <w:r w:rsidR="00FE2891" w:rsidRPr="00F81B4F">
        <w:rPr>
          <w:rFonts w:ascii="Arial" w:hAnsi="Arial" w:cs="Arial"/>
          <w:i/>
          <w:lang w:val="ru-RU" w:eastAsia="ru-RU"/>
        </w:rPr>
        <w:t xml:space="preserve">                </w:t>
      </w:r>
      <w:r w:rsidR="005F70C8" w:rsidRPr="00F81B4F">
        <w:rPr>
          <w:rFonts w:ascii="Arial" w:hAnsi="Arial" w:cs="Arial"/>
          <w:i/>
          <w:lang w:val="ru-RU" w:eastAsia="ru-RU"/>
        </w:rPr>
        <w:t xml:space="preserve"> </w:t>
      </w:r>
      <w:r w:rsidR="00F81B4F">
        <w:rPr>
          <w:rFonts w:ascii="Arial" w:hAnsi="Arial" w:cs="Arial"/>
          <w:i/>
          <w:lang w:val="ru-RU" w:eastAsia="ru-RU"/>
        </w:rPr>
        <w:t xml:space="preserve">   </w:t>
      </w:r>
      <w:r w:rsidR="005F70C8" w:rsidRPr="00F81B4F">
        <w:rPr>
          <w:rFonts w:ascii="Arial" w:hAnsi="Arial" w:cs="Arial"/>
          <w:i/>
          <w:lang w:val="ru-RU" w:eastAsia="ru-RU"/>
        </w:rPr>
        <w:t xml:space="preserve">  </w:t>
      </w:r>
      <w:r w:rsidR="00F81B4F" w:rsidRPr="00F81B4F">
        <w:rPr>
          <w:rFonts w:ascii="Arial" w:hAnsi="Arial" w:cs="Arial"/>
          <w:lang w:val="ru-RU" w:eastAsia="ru-RU"/>
        </w:rPr>
        <w:t>В.Н. Назарова</w:t>
      </w:r>
    </w:p>
    <w:p w:rsidR="00AD3A4F" w:rsidRPr="00547C22" w:rsidRDefault="00F81B4F" w:rsidP="00547C22">
      <w:pPr>
        <w:pStyle w:val="a5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</w:t>
      </w:r>
    </w:p>
    <w:p w:rsidR="00AD3A4F" w:rsidRPr="00547C22" w:rsidRDefault="00AD3A4F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F81B4F" w:rsidRPr="00547C22" w:rsidRDefault="00F81B4F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p w:rsidR="00F81B4F" w:rsidRPr="00547C22" w:rsidRDefault="00F81B4F" w:rsidP="00547C22">
      <w:pPr>
        <w:pStyle w:val="a5"/>
        <w:rPr>
          <w:rFonts w:ascii="Arial" w:hAnsi="Arial" w:cs="Arial"/>
          <w:lang w:val="ru-RU" w:eastAsia="ru-RU"/>
        </w:rPr>
      </w:pPr>
    </w:p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</w:pPr>
    </w:p>
    <w:tbl>
      <w:tblPr>
        <w:tblStyle w:val="a3"/>
        <w:tblW w:w="0" w:type="auto"/>
        <w:tblInd w:w="-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0"/>
        <w:gridCol w:w="2268"/>
      </w:tblGrid>
      <w:tr w:rsidR="00270B82" w:rsidRPr="00F81B4F" w:rsidTr="00F81B4F">
        <w:tc>
          <w:tcPr>
            <w:tcW w:w="7560" w:type="dxa"/>
          </w:tcPr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F81B4F">
              <w:rPr>
                <w:rFonts w:ascii="Arial" w:hAnsi="Arial" w:cs="Arial"/>
                <w:szCs w:val="24"/>
              </w:rPr>
              <w:lastRenderedPageBreak/>
              <w:t>Визы</w:t>
            </w:r>
            <w:proofErr w:type="spellEnd"/>
            <w:r w:rsidRPr="00F81B4F">
              <w:rPr>
                <w:rFonts w:ascii="Arial" w:hAnsi="Arial" w:cs="Arial"/>
                <w:szCs w:val="24"/>
              </w:rPr>
              <w:t>: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F81B4F" w:rsidRPr="00F81B4F" w:rsidTr="00F81B4F">
        <w:tc>
          <w:tcPr>
            <w:tcW w:w="7560" w:type="dxa"/>
          </w:tcPr>
          <w:p w:rsid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Заместитель главы администрации </w:t>
            </w:r>
          </w:p>
          <w:p w:rsidR="00F81B4F" w:rsidRP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городского округа Ступино</w:t>
            </w:r>
          </w:p>
          <w:p w:rsidR="00F81B4F" w:rsidRP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Московской области</w:t>
            </w:r>
          </w:p>
          <w:p w:rsid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«____»______________2020 </w:t>
            </w:r>
          </w:p>
          <w:p w:rsidR="00F81B4F" w:rsidRP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F81B4F" w:rsidRP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81B4F" w:rsidRDefault="00F81B4F" w:rsidP="00F81B4F">
            <w:pPr>
              <w:pStyle w:val="a5"/>
              <w:jc w:val="right"/>
              <w:rPr>
                <w:rFonts w:ascii="Arial" w:hAnsi="Arial" w:cs="Arial"/>
                <w:bCs/>
                <w:szCs w:val="24"/>
                <w:lang w:val="ru-RU"/>
              </w:rPr>
            </w:pPr>
          </w:p>
          <w:p w:rsidR="00F81B4F" w:rsidRDefault="00F81B4F" w:rsidP="00F81B4F">
            <w:pPr>
              <w:pStyle w:val="a5"/>
              <w:jc w:val="right"/>
              <w:rPr>
                <w:rFonts w:ascii="Arial" w:hAnsi="Arial" w:cs="Arial"/>
                <w:bCs/>
                <w:szCs w:val="24"/>
                <w:lang w:val="ru-RU"/>
              </w:rPr>
            </w:pPr>
          </w:p>
          <w:p w:rsidR="00F81B4F" w:rsidRDefault="00F81B4F" w:rsidP="00F81B4F">
            <w:pPr>
              <w:pStyle w:val="a5"/>
              <w:jc w:val="right"/>
              <w:rPr>
                <w:rFonts w:ascii="Arial" w:hAnsi="Arial" w:cs="Arial"/>
                <w:bCs/>
                <w:szCs w:val="24"/>
                <w:lang w:val="ru-RU"/>
              </w:rPr>
            </w:pPr>
          </w:p>
          <w:p w:rsidR="00F81B4F" w:rsidRPr="00F81B4F" w:rsidRDefault="00F81B4F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bCs/>
                <w:szCs w:val="24"/>
              </w:rPr>
              <w:t>Л.В</w:t>
            </w:r>
            <w:r w:rsidRPr="00F81B4F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F81B4F">
              <w:rPr>
                <w:rFonts w:ascii="Arial" w:hAnsi="Arial" w:cs="Arial"/>
                <w:bCs/>
                <w:szCs w:val="24"/>
              </w:rPr>
              <w:t>Петрожицкая</w:t>
            </w:r>
            <w:proofErr w:type="spellEnd"/>
          </w:p>
        </w:tc>
      </w:tr>
      <w:tr w:rsidR="00270B82" w:rsidRPr="00F81B4F" w:rsidTr="00F81B4F">
        <w:tc>
          <w:tcPr>
            <w:tcW w:w="7560" w:type="dxa"/>
          </w:tcPr>
          <w:p w:rsid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Заместитель главы</w:t>
            </w:r>
            <w:r w:rsidR="00F81B4F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Pr="00F81B4F">
              <w:rPr>
                <w:rFonts w:ascii="Arial" w:hAnsi="Arial" w:cs="Arial"/>
                <w:szCs w:val="24"/>
                <w:lang w:val="ru-RU"/>
              </w:rPr>
              <w:t xml:space="preserve">администрации </w:t>
            </w:r>
            <w:r w:rsidR="00F81B4F" w:rsidRPr="00F81B4F">
              <w:rPr>
                <w:rFonts w:ascii="Arial" w:hAnsi="Arial" w:cs="Arial"/>
                <w:szCs w:val="24"/>
                <w:lang w:val="ru-RU"/>
              </w:rPr>
              <w:t xml:space="preserve">– </w:t>
            </w:r>
          </w:p>
          <w:p w:rsidR="00270B82" w:rsidRPr="00F81B4F" w:rsidRDefault="00F81B4F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председатель комитета по культуре и организации досуга </w:t>
            </w:r>
            <w:r>
              <w:rPr>
                <w:rFonts w:ascii="Arial" w:hAnsi="Arial" w:cs="Arial"/>
                <w:szCs w:val="24"/>
                <w:lang w:val="ru-RU"/>
              </w:rPr>
              <w:t xml:space="preserve">администрации </w:t>
            </w:r>
            <w:r w:rsidR="00270B82" w:rsidRPr="00F81B4F">
              <w:rPr>
                <w:rFonts w:ascii="Arial" w:hAnsi="Arial" w:cs="Arial"/>
                <w:szCs w:val="24"/>
                <w:lang w:val="ru-RU"/>
              </w:rPr>
              <w:t xml:space="preserve">городского округа Ступино 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Московской области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</w:rPr>
              <w:t>«____»______________20</w:t>
            </w:r>
            <w:r w:rsidRPr="00F81B4F">
              <w:rPr>
                <w:rFonts w:ascii="Arial" w:hAnsi="Arial" w:cs="Arial"/>
                <w:szCs w:val="24"/>
                <w:lang w:val="ru-RU"/>
              </w:rPr>
              <w:t>20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F81B4F" w:rsidRDefault="00F81B4F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F81B4F" w:rsidRDefault="00F81B4F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F81B4F" w:rsidRPr="00F81B4F" w:rsidRDefault="00F81B4F" w:rsidP="00F81B4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F81B4F">
              <w:rPr>
                <w:rFonts w:ascii="Arial" w:hAnsi="Arial" w:cs="Arial"/>
                <w:szCs w:val="24"/>
              </w:rPr>
              <w:t xml:space="preserve">Ю.Ю. </w:t>
            </w:r>
            <w:proofErr w:type="spellStart"/>
            <w:r w:rsidRPr="00F81B4F">
              <w:rPr>
                <w:rFonts w:ascii="Arial" w:hAnsi="Arial" w:cs="Arial"/>
                <w:szCs w:val="24"/>
              </w:rPr>
              <w:t>Калинина</w:t>
            </w:r>
            <w:proofErr w:type="spellEnd"/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270B82" w:rsidRPr="00F81B4F" w:rsidTr="00F81B4F">
        <w:tc>
          <w:tcPr>
            <w:tcW w:w="7560" w:type="dxa"/>
          </w:tcPr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И.О. Начальника финансового управления                                              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администрации городского округа Ступино 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Московской области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 «____»______________2020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                                   </w:t>
            </w: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Т.Е. </w:t>
            </w:r>
            <w:proofErr w:type="spellStart"/>
            <w:r w:rsidRPr="00F81B4F">
              <w:rPr>
                <w:rFonts w:ascii="Arial" w:hAnsi="Arial" w:cs="Arial"/>
                <w:szCs w:val="24"/>
                <w:lang w:val="ru-RU"/>
              </w:rPr>
              <w:t>Калабина</w:t>
            </w:r>
            <w:proofErr w:type="spellEnd"/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270B82" w:rsidRPr="00F81B4F" w:rsidTr="00F81B4F">
        <w:tc>
          <w:tcPr>
            <w:tcW w:w="7560" w:type="dxa"/>
          </w:tcPr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Начальник управления экономики </w:t>
            </w:r>
            <w:r w:rsidR="00922CD3">
              <w:rPr>
                <w:rFonts w:ascii="Arial" w:hAnsi="Arial" w:cs="Arial"/>
                <w:szCs w:val="24"/>
                <w:lang w:val="ru-RU"/>
              </w:rPr>
              <w:t>и инвестиций</w:t>
            </w:r>
            <w:r w:rsidRPr="00F81B4F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администрации городского округа Ступино 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Московской области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«____»______________2020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А.П. </w:t>
            </w:r>
            <w:proofErr w:type="spellStart"/>
            <w:r w:rsidRPr="00F81B4F">
              <w:rPr>
                <w:rFonts w:ascii="Arial" w:hAnsi="Arial" w:cs="Arial"/>
                <w:szCs w:val="24"/>
                <w:lang w:val="ru-RU"/>
              </w:rPr>
              <w:t>Сакулина</w:t>
            </w:r>
            <w:proofErr w:type="spellEnd"/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270B82" w:rsidRPr="00F81B4F" w:rsidTr="00F81B4F">
        <w:tc>
          <w:tcPr>
            <w:tcW w:w="7560" w:type="dxa"/>
          </w:tcPr>
          <w:p w:rsidR="00270B82" w:rsidRPr="00F81B4F" w:rsidRDefault="00270B82" w:rsidP="00F81B4F">
            <w:pPr>
              <w:pStyle w:val="a5"/>
              <w:rPr>
                <w:rFonts w:ascii="Arial" w:eastAsia="Calibri" w:hAnsi="Arial" w:cs="Arial"/>
                <w:szCs w:val="24"/>
                <w:lang w:val="ru-RU"/>
              </w:rPr>
            </w:pPr>
            <w:r w:rsidRPr="00F81B4F">
              <w:rPr>
                <w:rFonts w:ascii="Arial" w:eastAsia="Calibri" w:hAnsi="Arial" w:cs="Arial"/>
                <w:szCs w:val="24"/>
                <w:lang w:val="ru-RU"/>
              </w:rPr>
              <w:t xml:space="preserve">Председатель комитета по правовой работе </w:t>
            </w:r>
          </w:p>
          <w:p w:rsidR="00270B82" w:rsidRPr="00F81B4F" w:rsidRDefault="00270B82" w:rsidP="00F81B4F">
            <w:pPr>
              <w:pStyle w:val="a5"/>
              <w:rPr>
                <w:rFonts w:ascii="Arial" w:eastAsia="Calibri" w:hAnsi="Arial" w:cs="Arial"/>
                <w:szCs w:val="24"/>
                <w:lang w:val="ru-RU"/>
              </w:rPr>
            </w:pPr>
            <w:r w:rsidRPr="00F81B4F">
              <w:rPr>
                <w:rFonts w:ascii="Arial" w:eastAsia="Calibri" w:hAnsi="Arial" w:cs="Arial"/>
                <w:szCs w:val="24"/>
                <w:lang w:val="ru-RU"/>
              </w:rPr>
              <w:t>администрации городского округа Ступино</w:t>
            </w:r>
          </w:p>
          <w:p w:rsidR="00270B82" w:rsidRPr="00F81B4F" w:rsidRDefault="00270B82" w:rsidP="00F81B4F">
            <w:pPr>
              <w:pStyle w:val="a5"/>
              <w:rPr>
                <w:rFonts w:ascii="Arial" w:eastAsia="Calibri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>Московской области</w:t>
            </w:r>
            <w:r w:rsidRPr="00F81B4F">
              <w:rPr>
                <w:rFonts w:ascii="Arial" w:eastAsia="Calibri" w:hAnsi="Arial" w:cs="Arial"/>
                <w:szCs w:val="24"/>
                <w:lang w:val="ru-RU"/>
              </w:rPr>
              <w:t xml:space="preserve">  </w:t>
            </w:r>
          </w:p>
          <w:p w:rsidR="00270B82" w:rsidRPr="00F81B4F" w:rsidRDefault="00270B82" w:rsidP="00F81B4F">
            <w:pPr>
              <w:pStyle w:val="a5"/>
              <w:rPr>
                <w:rFonts w:ascii="Arial" w:eastAsia="Calibri" w:hAnsi="Arial" w:cs="Arial"/>
                <w:szCs w:val="24"/>
                <w:lang w:val="ru-RU"/>
              </w:rPr>
            </w:pPr>
            <w:r w:rsidRPr="00F81B4F">
              <w:rPr>
                <w:rFonts w:ascii="Arial" w:eastAsia="Calibri" w:hAnsi="Arial" w:cs="Arial"/>
                <w:szCs w:val="24"/>
                <w:lang w:val="ru-RU"/>
              </w:rPr>
              <w:t>«______»____________2020</w:t>
            </w:r>
          </w:p>
          <w:p w:rsidR="00270B82" w:rsidRPr="00F81B4F" w:rsidRDefault="00270B82" w:rsidP="00F81B4F">
            <w:pPr>
              <w:pStyle w:val="a5"/>
              <w:rPr>
                <w:rFonts w:ascii="Arial" w:eastAsia="Calibri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eastAsia="Calibri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eastAsia="Calibri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eastAsia="Calibri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F81B4F">
              <w:rPr>
                <w:rFonts w:ascii="Arial" w:eastAsia="Calibri" w:hAnsi="Arial" w:cs="Arial"/>
                <w:szCs w:val="24"/>
              </w:rPr>
              <w:t xml:space="preserve">Н.Г. </w:t>
            </w:r>
            <w:proofErr w:type="spellStart"/>
            <w:r w:rsidRPr="00F81B4F">
              <w:rPr>
                <w:rFonts w:ascii="Arial" w:eastAsia="Calibri" w:hAnsi="Arial" w:cs="Arial"/>
                <w:szCs w:val="24"/>
              </w:rPr>
              <w:t>Кепова</w:t>
            </w:r>
            <w:proofErr w:type="spellEnd"/>
          </w:p>
        </w:tc>
      </w:tr>
      <w:tr w:rsidR="00270B82" w:rsidRPr="00F81B4F" w:rsidTr="00F81B4F">
        <w:tc>
          <w:tcPr>
            <w:tcW w:w="9828" w:type="dxa"/>
            <w:gridSpan w:val="2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Cs w:val="24"/>
                <w:lang w:val="ru-RU"/>
              </w:rPr>
              <w:t xml:space="preserve">Разослать: в дело –1 экз., </w:t>
            </w:r>
            <w:proofErr w:type="spellStart"/>
            <w:r w:rsidRPr="00F81B4F">
              <w:rPr>
                <w:rFonts w:ascii="Arial" w:hAnsi="Arial" w:cs="Arial"/>
                <w:szCs w:val="24"/>
                <w:lang w:val="ru-RU"/>
              </w:rPr>
              <w:t>финуправление</w:t>
            </w:r>
            <w:proofErr w:type="spellEnd"/>
            <w:r w:rsidRPr="00F81B4F">
              <w:rPr>
                <w:rFonts w:ascii="Arial" w:hAnsi="Arial" w:cs="Arial"/>
                <w:szCs w:val="24"/>
                <w:lang w:val="ru-RU"/>
              </w:rPr>
              <w:t>-– 1 экз., Комитет по правовой работе – 1 экз., МКУ «ЦБУ»-1 экз., Комитет по культуре и организации досуга - 2 экз.</w:t>
            </w: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270B82" w:rsidRPr="00F81B4F" w:rsidTr="00F81B4F">
        <w:tc>
          <w:tcPr>
            <w:tcW w:w="9828" w:type="dxa"/>
            <w:gridSpan w:val="2"/>
          </w:tcPr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jc w:val="right"/>
              <w:rPr>
                <w:rFonts w:ascii="Arial" w:hAnsi="Arial" w:cs="Arial"/>
                <w:szCs w:val="24"/>
                <w:lang w:val="ru-RU"/>
              </w:rPr>
            </w:pP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F81B4F">
              <w:rPr>
                <w:rFonts w:ascii="Arial" w:hAnsi="Arial" w:cs="Arial"/>
                <w:sz w:val="18"/>
                <w:szCs w:val="18"/>
                <w:lang w:val="ru-RU"/>
              </w:rPr>
              <w:t>Егорова</w:t>
            </w:r>
            <w:r w:rsidRPr="00F81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1B4F">
              <w:rPr>
                <w:rFonts w:ascii="Arial" w:hAnsi="Arial" w:cs="Arial"/>
                <w:sz w:val="18"/>
                <w:szCs w:val="18"/>
                <w:lang w:val="ru-RU"/>
              </w:rPr>
              <w:t>Олеся Леонидовна</w:t>
            </w:r>
            <w:r w:rsidRPr="00F81B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70B82" w:rsidRPr="00F81B4F" w:rsidRDefault="00270B82" w:rsidP="00F81B4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  <w:r w:rsidRPr="00F81B4F">
              <w:rPr>
                <w:rFonts w:ascii="Arial" w:hAnsi="Arial" w:cs="Arial"/>
                <w:sz w:val="18"/>
                <w:szCs w:val="18"/>
              </w:rPr>
              <w:t>642-</w:t>
            </w:r>
            <w:r w:rsidRPr="00F81B4F">
              <w:rPr>
                <w:rFonts w:ascii="Arial" w:hAnsi="Arial" w:cs="Arial"/>
                <w:sz w:val="18"/>
                <w:szCs w:val="18"/>
                <w:lang w:val="ru-RU"/>
              </w:rPr>
              <w:t>75-96</w:t>
            </w:r>
          </w:p>
        </w:tc>
      </w:tr>
    </w:tbl>
    <w:p w:rsidR="00270B82" w:rsidRPr="00547C22" w:rsidRDefault="00270B82" w:rsidP="00547C22"/>
    <w:p w:rsidR="00270B82" w:rsidRPr="00547C22" w:rsidRDefault="00270B82" w:rsidP="00547C22">
      <w:pPr>
        <w:pStyle w:val="a5"/>
        <w:rPr>
          <w:rFonts w:ascii="Arial" w:hAnsi="Arial" w:cs="Arial"/>
          <w:lang w:val="ru-RU" w:eastAsia="ru-RU"/>
        </w:rPr>
        <w:sectPr w:rsidR="00270B82" w:rsidRPr="00547C22" w:rsidSect="009D591B">
          <w:headerReference w:type="default" r:id="rId10"/>
          <w:pgSz w:w="11906" w:h="16838"/>
          <w:pgMar w:top="1134" w:right="567" w:bottom="1134" w:left="1701" w:header="431" w:footer="0" w:gutter="0"/>
          <w:pgNumType w:start="2"/>
          <w:cols w:space="708"/>
          <w:docGrid w:linePitch="360"/>
        </w:sectPr>
      </w:pPr>
    </w:p>
    <w:p w:rsidR="00264EA4" w:rsidRPr="00547C22" w:rsidRDefault="00264EA4" w:rsidP="00547C22">
      <w:pPr>
        <w:tabs>
          <w:tab w:val="left" w:pos="1134"/>
          <w:tab w:val="left" w:pos="9639"/>
          <w:tab w:val="left" w:pos="9781"/>
          <w:tab w:val="left" w:pos="9923"/>
        </w:tabs>
        <w:spacing w:after="0" w:line="240" w:lineRule="auto"/>
        <w:ind w:right="142" w:firstLine="1119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264EA4" w:rsidRPr="00547C22" w:rsidRDefault="00264EA4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left="11199" w:right="142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264EA4" w:rsidRPr="00547C22" w:rsidRDefault="00264EA4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left="11199" w:right="142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городского округа Ступино</w:t>
      </w:r>
    </w:p>
    <w:p w:rsidR="00264EA4" w:rsidRPr="00547C22" w:rsidRDefault="00264EA4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left="11199" w:right="142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264EA4" w:rsidRPr="00547C22" w:rsidRDefault="00264EA4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left="11199" w:right="142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354E7" w:rsidRPr="00547C22">
        <w:rPr>
          <w:rFonts w:ascii="Arial" w:hAnsi="Arial" w:cs="Arial"/>
          <w:sz w:val="24"/>
          <w:szCs w:val="24"/>
          <w:lang w:eastAsia="ru-RU"/>
        </w:rPr>
        <w:t>_</w:t>
      </w:r>
      <w:r w:rsidR="00FE2891" w:rsidRPr="00547C22">
        <w:rPr>
          <w:rFonts w:ascii="Arial" w:hAnsi="Arial" w:cs="Arial"/>
          <w:sz w:val="24"/>
          <w:szCs w:val="24"/>
          <w:lang w:eastAsia="ru-RU"/>
        </w:rPr>
        <w:t>_</w:t>
      </w:r>
      <w:r w:rsidR="00387DD8" w:rsidRPr="00547C22">
        <w:rPr>
          <w:rFonts w:ascii="Arial" w:hAnsi="Arial" w:cs="Arial"/>
          <w:sz w:val="24"/>
          <w:szCs w:val="24"/>
          <w:lang w:eastAsia="ru-RU"/>
        </w:rPr>
        <w:t>__________</w:t>
      </w:r>
      <w:r w:rsidR="0034299D" w:rsidRPr="00547C22">
        <w:rPr>
          <w:rFonts w:ascii="Arial" w:hAnsi="Arial" w:cs="Arial"/>
          <w:sz w:val="24"/>
          <w:szCs w:val="24"/>
          <w:lang w:eastAsia="ru-RU"/>
        </w:rPr>
        <w:t>_</w:t>
      </w:r>
      <w:r w:rsidR="00385923" w:rsidRPr="00547C22">
        <w:rPr>
          <w:rFonts w:ascii="Arial" w:hAnsi="Arial" w:cs="Arial"/>
          <w:sz w:val="24"/>
          <w:szCs w:val="24"/>
          <w:lang w:eastAsia="ru-RU"/>
        </w:rPr>
        <w:t>_</w:t>
      </w:r>
      <w:r w:rsidR="00F354E7" w:rsidRPr="00547C22">
        <w:rPr>
          <w:rFonts w:ascii="Arial" w:hAnsi="Arial" w:cs="Arial"/>
          <w:sz w:val="24"/>
          <w:szCs w:val="24"/>
          <w:lang w:eastAsia="ru-RU"/>
        </w:rPr>
        <w:t>_</w:t>
      </w:r>
      <w:r w:rsidRPr="00547C22">
        <w:rPr>
          <w:rFonts w:ascii="Arial" w:hAnsi="Arial" w:cs="Arial"/>
          <w:sz w:val="24"/>
          <w:szCs w:val="24"/>
          <w:u w:val="single"/>
          <w:lang w:eastAsia="ru-RU"/>
        </w:rPr>
        <w:t>№</w:t>
      </w:r>
      <w:r w:rsidR="00F354E7" w:rsidRPr="00547C22">
        <w:rPr>
          <w:rFonts w:ascii="Arial" w:hAnsi="Arial" w:cs="Arial"/>
          <w:sz w:val="24"/>
          <w:szCs w:val="24"/>
          <w:lang w:eastAsia="ru-RU"/>
        </w:rPr>
        <w:t>_</w:t>
      </w:r>
      <w:r w:rsidR="00387DD8" w:rsidRPr="00547C22">
        <w:rPr>
          <w:rFonts w:ascii="Arial" w:hAnsi="Arial" w:cs="Arial"/>
          <w:sz w:val="24"/>
          <w:szCs w:val="24"/>
          <w:lang w:eastAsia="ru-RU"/>
        </w:rPr>
        <w:t>_____</w:t>
      </w:r>
      <w:r w:rsidR="00FE2891" w:rsidRPr="00547C22">
        <w:rPr>
          <w:rFonts w:ascii="Arial" w:hAnsi="Arial" w:cs="Arial"/>
          <w:sz w:val="24"/>
          <w:szCs w:val="24"/>
          <w:lang w:eastAsia="ru-RU"/>
        </w:rPr>
        <w:t>_</w:t>
      </w:r>
      <w:r w:rsidR="00385923" w:rsidRPr="00547C22">
        <w:rPr>
          <w:rFonts w:ascii="Arial" w:hAnsi="Arial" w:cs="Arial"/>
          <w:sz w:val="24"/>
          <w:szCs w:val="24"/>
          <w:lang w:eastAsia="ru-RU"/>
        </w:rPr>
        <w:t>_</w:t>
      </w:r>
      <w:r w:rsidR="00F354E7" w:rsidRPr="00547C22">
        <w:rPr>
          <w:rFonts w:ascii="Arial" w:hAnsi="Arial" w:cs="Arial"/>
          <w:sz w:val="24"/>
          <w:szCs w:val="24"/>
          <w:lang w:eastAsia="ru-RU"/>
        </w:rPr>
        <w:t>_</w:t>
      </w:r>
    </w:p>
    <w:p w:rsidR="00F7338E" w:rsidRPr="00547C22" w:rsidRDefault="00F7338E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Изменения,</w:t>
      </w:r>
    </w:p>
    <w:p w:rsidR="00F7338E" w:rsidRPr="00547C22" w:rsidRDefault="00F7338E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47C22">
        <w:rPr>
          <w:rFonts w:ascii="Arial" w:hAnsi="Arial" w:cs="Arial"/>
          <w:sz w:val="24"/>
          <w:szCs w:val="24"/>
          <w:lang w:eastAsia="ru-RU"/>
        </w:rPr>
        <w:t>которые</w:t>
      </w:r>
      <w:proofErr w:type="gramEnd"/>
      <w:r w:rsidRPr="00547C22">
        <w:rPr>
          <w:rFonts w:ascii="Arial" w:hAnsi="Arial" w:cs="Arial"/>
          <w:sz w:val="24"/>
          <w:szCs w:val="24"/>
          <w:lang w:eastAsia="ru-RU"/>
        </w:rPr>
        <w:t xml:space="preserve"> вносятся в муниципальную программу</w:t>
      </w:r>
      <w:r w:rsidR="009104FD" w:rsidRPr="00547C22">
        <w:rPr>
          <w:rFonts w:ascii="Arial" w:hAnsi="Arial" w:cs="Arial"/>
          <w:sz w:val="24"/>
          <w:szCs w:val="24"/>
          <w:lang w:eastAsia="ru-RU"/>
        </w:rPr>
        <w:t>.</w:t>
      </w:r>
    </w:p>
    <w:p w:rsidR="009104FD" w:rsidRPr="00547C22" w:rsidRDefault="009104FD" w:rsidP="00547C22">
      <w:pPr>
        <w:tabs>
          <w:tab w:val="left" w:pos="1134"/>
          <w:tab w:val="left" w:pos="9639"/>
          <w:tab w:val="left" w:pos="9781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368AA" w:rsidRPr="00547C22" w:rsidRDefault="00A446C4" w:rsidP="00547C22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5368AA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A446C4" w:rsidRPr="00547C22" w:rsidRDefault="00BB0BF9" w:rsidP="00547C22">
      <w:pPr>
        <w:numPr>
          <w:ilvl w:val="1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П</w:t>
      </w:r>
      <w:r w:rsidR="00A446C4" w:rsidRPr="00547C22">
        <w:rPr>
          <w:rFonts w:ascii="Arial" w:hAnsi="Arial" w:cs="Arial"/>
          <w:sz w:val="24"/>
          <w:szCs w:val="24"/>
          <w:lang w:eastAsia="ru-RU"/>
        </w:rPr>
        <w:t xml:space="preserve">озицию «Источники финансирования муниципальной программы» изложить в следующей редакции: </w:t>
      </w:r>
    </w:p>
    <w:p w:rsidR="00D63A6B" w:rsidRPr="00547C22" w:rsidRDefault="00D63A6B" w:rsidP="00547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5"/>
        <w:gridCol w:w="12409"/>
      </w:tblGrid>
      <w:tr w:rsidR="00091540" w:rsidRPr="00091540" w:rsidTr="00925ADE">
        <w:trPr>
          <w:trHeight w:val="843"/>
          <w:jc w:val="center"/>
        </w:trPr>
        <w:tc>
          <w:tcPr>
            <w:tcW w:w="967" w:type="pct"/>
            <w:shd w:val="clear" w:color="auto" w:fill="auto"/>
          </w:tcPr>
          <w:p w:rsidR="00091540" w:rsidRPr="00925ADE" w:rsidRDefault="00091540" w:rsidP="00F81B4F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  <w:p w:rsidR="00091540" w:rsidRPr="00925ADE" w:rsidRDefault="00091540" w:rsidP="00F81B4F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  <w:p w:rsidR="00091540" w:rsidRPr="00925ADE" w:rsidRDefault="00091540" w:rsidP="00F81B4F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муниципальной</w:t>
            </w:r>
            <w:proofErr w:type="spellEnd"/>
          </w:p>
          <w:p w:rsidR="00091540" w:rsidRPr="00925ADE" w:rsidRDefault="00091540" w:rsidP="00F81B4F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программы</w:t>
            </w:r>
            <w:proofErr w:type="spellEnd"/>
          </w:p>
          <w:p w:rsidR="00091540" w:rsidRPr="00925ADE" w:rsidRDefault="00091540" w:rsidP="00F81B4F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3" w:type="pct"/>
            <w:shd w:val="clear" w:color="auto" w:fill="auto"/>
          </w:tcPr>
          <w:p w:rsidR="007711F0" w:rsidRPr="007711F0" w:rsidRDefault="007711F0" w:rsidP="007711F0">
            <w:pPr>
              <w:pStyle w:val="a5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Всего 3 063 487,64 тыс. руб., в т.ч. по годам реализации: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585 261,17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 766 896,98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743 492,49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– 535 932,00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431 932,00 тыс. руб.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Всего 3 063 487,64 тыс. руб. в т.ч. по источникам:</w:t>
            </w:r>
          </w:p>
          <w:p w:rsidR="007711F0" w:rsidRPr="007711F0" w:rsidRDefault="007711F0" w:rsidP="007711F0">
            <w:pPr>
              <w:pStyle w:val="a5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Федеральный бюджет – 150,00 тыс. руб., в т.ч. по годам реализации: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–150,00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 –   0,00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 –   0,00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 –   0,00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  0,00 тыс. руб.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Бюджет Московской области – 382 073,56  тыс. руб., в т.ч. по годам реализации: 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  99 968,71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 107 563,40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164 195,45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–   5 173,00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  5 173,00 тыс. руб.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Бюджет городского округа Ступино – 2 199 700,27 тыс. руб., в т.ч. по годам реализации: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453 210,65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 447 814,58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464 917,04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– 416 879,00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416 879,00 тыс. руб.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Внебюджетные источники – 481 563,81 тыс. руб., в т.ч. по годам реализации: 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  31 931,81 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 211 492,00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114 380,00 тыс. руб.;</w:t>
            </w:r>
          </w:p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– 113 880,00 тыс. руб.;</w:t>
            </w:r>
          </w:p>
          <w:p w:rsidR="0009154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    9 880,00 тыс. руб.</w:t>
            </w:r>
          </w:p>
        </w:tc>
      </w:tr>
    </w:tbl>
    <w:p w:rsidR="00D63A6B" w:rsidRPr="00547C22" w:rsidRDefault="00C77140" w:rsidP="00547C22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</w:t>
      </w:r>
      <w:r w:rsidR="00D461EB" w:rsidRPr="00547C22">
        <w:rPr>
          <w:rFonts w:ascii="Arial" w:hAnsi="Arial" w:cs="Arial"/>
          <w:sz w:val="24"/>
          <w:szCs w:val="24"/>
          <w:lang w:eastAsia="ru-RU"/>
        </w:rPr>
        <w:t>.</w:t>
      </w:r>
    </w:p>
    <w:p w:rsidR="00647A69" w:rsidRPr="00547C22" w:rsidRDefault="00100012" w:rsidP="00547C2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lastRenderedPageBreak/>
        <w:t xml:space="preserve">В </w:t>
      </w:r>
      <w:r w:rsidR="00A446C4" w:rsidRPr="00547C22">
        <w:rPr>
          <w:rFonts w:ascii="Arial" w:hAnsi="Arial" w:cs="Arial"/>
          <w:sz w:val="24"/>
          <w:szCs w:val="24"/>
          <w:lang w:eastAsia="ru-RU"/>
        </w:rPr>
        <w:t xml:space="preserve"> Приложен</w:t>
      </w:r>
      <w:r w:rsidR="006A2810" w:rsidRPr="00547C22">
        <w:rPr>
          <w:rFonts w:ascii="Arial" w:hAnsi="Arial" w:cs="Arial"/>
          <w:sz w:val="24"/>
          <w:szCs w:val="24"/>
          <w:lang w:eastAsia="ru-RU"/>
        </w:rPr>
        <w:t>и</w:t>
      </w:r>
      <w:r w:rsidR="00D63A6B" w:rsidRPr="00547C22">
        <w:rPr>
          <w:rFonts w:ascii="Arial" w:hAnsi="Arial" w:cs="Arial"/>
          <w:sz w:val="24"/>
          <w:szCs w:val="24"/>
          <w:lang w:eastAsia="ru-RU"/>
        </w:rPr>
        <w:t>и</w:t>
      </w:r>
      <w:r w:rsidR="006A2810" w:rsidRPr="00547C22">
        <w:rPr>
          <w:rFonts w:ascii="Arial" w:hAnsi="Arial" w:cs="Arial"/>
          <w:sz w:val="24"/>
          <w:szCs w:val="24"/>
          <w:lang w:eastAsia="ru-RU"/>
        </w:rPr>
        <w:t xml:space="preserve"> №1 к муниципальной программе</w:t>
      </w:r>
      <w:r w:rsidR="00647A69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100012" w:rsidRPr="00547C22" w:rsidRDefault="00647A69" w:rsidP="00547C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2.1. Позиции «3 Подпрограмма </w:t>
      </w:r>
      <w:r w:rsidRPr="00547C22">
        <w:rPr>
          <w:rFonts w:ascii="Arial" w:hAnsi="Arial" w:cs="Arial"/>
          <w:sz w:val="24"/>
          <w:szCs w:val="24"/>
          <w:lang w:val="en-US" w:eastAsia="ru-RU"/>
        </w:rPr>
        <w:t>III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«Развитие библиотечного дела», «Всего по подпрограмме», «4. Подпрограмма IV «Развитие профессионального искусства, гастрольно-концертной и </w:t>
      </w:r>
      <w:proofErr w:type="spellStart"/>
      <w:r w:rsidRPr="00547C22">
        <w:rPr>
          <w:rFonts w:ascii="Arial" w:hAnsi="Arial" w:cs="Arial"/>
          <w:sz w:val="24"/>
          <w:szCs w:val="24"/>
          <w:lang w:eastAsia="ru-RU"/>
        </w:rPr>
        <w:t>культурно-досуговой</w:t>
      </w:r>
      <w:proofErr w:type="spellEnd"/>
      <w:r w:rsidRPr="00547C22">
        <w:rPr>
          <w:rFonts w:ascii="Arial" w:hAnsi="Arial" w:cs="Arial"/>
          <w:sz w:val="24"/>
          <w:szCs w:val="24"/>
          <w:lang w:eastAsia="ru-RU"/>
        </w:rPr>
        <w:t xml:space="preserve"> деятельности, кинематографии», «Всего по подпрограмме»</w:t>
      </w:r>
      <w:r w:rsidR="0043282B" w:rsidRPr="00547C22">
        <w:rPr>
          <w:rFonts w:ascii="Arial" w:hAnsi="Arial" w:cs="Arial"/>
          <w:sz w:val="24"/>
          <w:szCs w:val="24"/>
          <w:lang w:eastAsia="ru-RU"/>
        </w:rPr>
        <w:t xml:space="preserve"> изложить в </w:t>
      </w:r>
      <w:r w:rsidR="008B5DA0" w:rsidRPr="00547C22">
        <w:rPr>
          <w:rFonts w:ascii="Arial" w:hAnsi="Arial" w:cs="Arial"/>
          <w:sz w:val="24"/>
          <w:szCs w:val="24"/>
          <w:lang w:eastAsia="ru-RU"/>
        </w:rPr>
        <w:t>следующей</w:t>
      </w:r>
      <w:r w:rsidR="0043282B" w:rsidRPr="00547C22">
        <w:rPr>
          <w:rFonts w:ascii="Arial" w:hAnsi="Arial" w:cs="Arial"/>
          <w:sz w:val="24"/>
          <w:szCs w:val="24"/>
          <w:lang w:eastAsia="ru-RU"/>
        </w:rPr>
        <w:t xml:space="preserve"> редакции</w:t>
      </w:r>
      <w:r w:rsidR="006A2810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647A69" w:rsidRPr="00547C22" w:rsidRDefault="0043282B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79" w:type="dxa"/>
        <w:tblInd w:w="93" w:type="dxa"/>
        <w:tblLook w:val="04A0"/>
      </w:tblPr>
      <w:tblGrid>
        <w:gridCol w:w="4551"/>
        <w:gridCol w:w="3265"/>
        <w:gridCol w:w="1452"/>
        <w:gridCol w:w="1134"/>
        <w:gridCol w:w="1134"/>
        <w:gridCol w:w="1134"/>
        <w:gridCol w:w="1134"/>
        <w:gridCol w:w="1275"/>
      </w:tblGrid>
      <w:tr w:rsidR="00D575DB" w:rsidRPr="007711F0" w:rsidTr="007711F0">
        <w:trPr>
          <w:trHeight w:val="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3. Подпрограмма </w:t>
            </w: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III</w:t>
            </w:r>
            <w:r w:rsidRPr="007711F0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                                                   «Развитие библиотечного дела»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Московской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области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D575DB" w:rsidRPr="007711F0" w:rsidTr="007711F0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325 651,97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68 903,97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64 187,00</w:t>
            </w:r>
          </w:p>
        </w:tc>
      </w:tr>
      <w:tr w:rsidR="00D575DB" w:rsidRPr="007711F0" w:rsidTr="007711F0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20 849,70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5 349,70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2 750,00</w:t>
            </w:r>
          </w:p>
        </w:tc>
      </w:tr>
      <w:tr w:rsidR="00D575DB" w:rsidRPr="007711F0" w:rsidTr="007711F0">
        <w:trPr>
          <w:trHeight w:val="70"/>
        </w:trPr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подпрограмме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346 501,67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74 253,67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71 437,00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7711F0" w:rsidRDefault="00D575DB" w:rsidP="00D575DB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</w:tr>
      <w:tr w:rsidR="007711F0" w:rsidRPr="007711F0" w:rsidTr="007711F0">
        <w:trPr>
          <w:trHeight w:val="7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1E2FF3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4. Подпрограмма </w:t>
            </w: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IV</w:t>
            </w:r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                                                                              «Развитие профессионального искусства, гастрольно-концертной и </w:t>
            </w:r>
            <w:proofErr w:type="spellStart"/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культурно-досуговой</w:t>
            </w:r>
            <w:proofErr w:type="spellEnd"/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деятельности, кинематографии»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Федеральный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11F0" w:rsidRPr="007711F0" w:rsidTr="007711F0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Московской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области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7711F0" w:rsidRPr="007711F0" w:rsidTr="007711F0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1 629 395,00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325 879,00</w:t>
            </w:r>
          </w:p>
        </w:tc>
      </w:tr>
      <w:tr w:rsidR="007711F0" w:rsidRPr="007711F0" w:rsidTr="007711F0">
        <w:trPr>
          <w:trHeight w:val="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213 213,17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18 751,17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168 277,00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10 395,00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9 895,00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eastAsia="ru-RU"/>
              </w:rPr>
              <w:t>5 895,00</w:t>
            </w:r>
          </w:p>
        </w:tc>
      </w:tr>
      <w:tr w:rsidR="007711F0" w:rsidRPr="007711F0" w:rsidTr="007711F0">
        <w:trPr>
          <w:trHeight w:val="70"/>
        </w:trPr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подпрограмме</w:t>
            </w:r>
            <w:proofErr w:type="spellEnd"/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1 842 758,17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344 780,17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336 274,00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335 774,00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711F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331 774,00</w:t>
            </w:r>
          </w:p>
        </w:tc>
      </w:tr>
    </w:tbl>
    <w:p w:rsidR="00FF5084" w:rsidRPr="00547C22" w:rsidRDefault="00FF5084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</w:t>
      </w:r>
      <w:r w:rsidR="00F3170E" w:rsidRPr="00547C22">
        <w:rPr>
          <w:rFonts w:ascii="Arial" w:hAnsi="Arial" w:cs="Arial"/>
          <w:sz w:val="24"/>
          <w:szCs w:val="24"/>
          <w:lang w:eastAsia="ru-RU"/>
        </w:rPr>
        <w:t>.</w:t>
      </w:r>
    </w:p>
    <w:p w:rsidR="00647A69" w:rsidRPr="00547C22" w:rsidRDefault="00647A69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2.2. Позиции </w:t>
      </w:r>
      <w:r w:rsidR="00D575DB">
        <w:rPr>
          <w:rFonts w:ascii="Arial" w:hAnsi="Arial" w:cs="Arial"/>
          <w:sz w:val="24"/>
          <w:szCs w:val="24"/>
          <w:lang w:eastAsia="ru-RU"/>
        </w:rPr>
        <w:t>«</w:t>
      </w:r>
      <w:r w:rsidR="00D575DB" w:rsidRPr="00D575DB">
        <w:rPr>
          <w:rFonts w:ascii="Arial" w:hAnsi="Arial" w:cs="Arial"/>
          <w:sz w:val="24"/>
          <w:szCs w:val="24"/>
          <w:lang w:eastAsia="ru-RU"/>
        </w:rPr>
        <w:t>7. Подпрограмма VIII</w:t>
      </w:r>
      <w:r w:rsidR="00D575D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575DB" w:rsidRPr="00D575DB">
        <w:rPr>
          <w:rFonts w:ascii="Arial" w:hAnsi="Arial" w:cs="Arial"/>
          <w:sz w:val="24"/>
          <w:szCs w:val="24"/>
          <w:lang w:eastAsia="ru-RU"/>
        </w:rPr>
        <w:t>«Обеспечивающая подпрограмма»</w:t>
      </w:r>
      <w:r w:rsidR="00D575D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D575DB" w:rsidRPr="00547C22">
        <w:rPr>
          <w:rFonts w:ascii="Arial" w:hAnsi="Arial" w:cs="Arial"/>
          <w:sz w:val="24"/>
          <w:szCs w:val="24"/>
          <w:lang w:eastAsia="ru-RU"/>
        </w:rPr>
        <w:t>Всего по подпрограмме</w:t>
      </w:r>
      <w:r w:rsidR="00D575DB">
        <w:rPr>
          <w:rFonts w:ascii="Arial" w:hAnsi="Arial" w:cs="Arial"/>
          <w:sz w:val="24"/>
          <w:szCs w:val="24"/>
          <w:lang w:eastAsia="ru-RU"/>
        </w:rPr>
        <w:t>»,</w:t>
      </w:r>
      <w:r w:rsidR="00D575DB" w:rsidRPr="00D575D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7C22">
        <w:rPr>
          <w:rFonts w:ascii="Arial" w:hAnsi="Arial" w:cs="Arial"/>
          <w:sz w:val="24"/>
          <w:szCs w:val="24"/>
          <w:lang w:eastAsia="ru-RU"/>
        </w:rPr>
        <w:t>«8. Подпрограмма IX «Развитие парков культуры и отдыха», Всего по подпрограмме» изложить в следующей редакции:</w:t>
      </w:r>
    </w:p>
    <w:p w:rsidR="00647A69" w:rsidRDefault="00647A69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185" w:type="dxa"/>
        <w:tblInd w:w="91" w:type="dxa"/>
        <w:tblLook w:val="04A0"/>
      </w:tblPr>
      <w:tblGrid>
        <w:gridCol w:w="4642"/>
        <w:gridCol w:w="3278"/>
        <w:gridCol w:w="1453"/>
        <w:gridCol w:w="1134"/>
        <w:gridCol w:w="1134"/>
        <w:gridCol w:w="1134"/>
        <w:gridCol w:w="1134"/>
        <w:gridCol w:w="1276"/>
      </w:tblGrid>
      <w:tr w:rsidR="00D575DB" w:rsidRPr="00441880" w:rsidTr="00925ADE">
        <w:trPr>
          <w:trHeight w:val="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7.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Подпрограмма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VIII                                                                 «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Обеспечивающая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подпрограмма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</w:tr>
      <w:tr w:rsidR="00441880" w:rsidRPr="00441880" w:rsidTr="00925ADE">
        <w:trPr>
          <w:trHeight w:val="7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подпрограмме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5DB" w:rsidRPr="00441880" w:rsidRDefault="00D575DB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</w:tr>
      <w:tr w:rsidR="00441880" w:rsidRPr="00441880" w:rsidTr="00925ADE">
        <w:trPr>
          <w:trHeight w:val="7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105A08" w:rsidRDefault="00441880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8. Подпрограмма </w:t>
            </w: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IX</w:t>
            </w:r>
            <w:r w:rsidRPr="00105A0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                                                                               «Развитие парков культуры и отдыха»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50 569,03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12 341,03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9 557,00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9 557,00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9 557,00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9 557,00</w:t>
            </w:r>
          </w:p>
        </w:tc>
      </w:tr>
      <w:tr w:rsidR="00441880" w:rsidRPr="00441880" w:rsidTr="00925ADE">
        <w:trPr>
          <w:trHeight w:val="7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243 399,88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5 469,88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35 530,00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sz w:val="18"/>
                <w:szCs w:val="18"/>
                <w:lang w:eastAsia="ru-RU"/>
              </w:rPr>
              <w:t>800,00</w:t>
            </w:r>
          </w:p>
        </w:tc>
      </w:tr>
      <w:tr w:rsidR="00441880" w:rsidRPr="00441880" w:rsidTr="00925ADE">
        <w:trPr>
          <w:trHeight w:val="7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подпрограмме</w:t>
            </w:r>
            <w:proofErr w:type="spellEnd"/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293 968,91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17 810,91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110 357,00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110 357,00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441880" w:rsidRDefault="00441880" w:rsidP="00441880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10 357,00</w:t>
            </w:r>
          </w:p>
        </w:tc>
      </w:tr>
    </w:tbl>
    <w:p w:rsidR="0038771C" w:rsidRPr="00547C22" w:rsidRDefault="0038771C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647A69" w:rsidRPr="00547C22" w:rsidRDefault="00647A69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2.3. Позицию «Итого по муниципальной программе» изложить в следующей редакции</w:t>
      </w:r>
      <w:r w:rsidR="0038771C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7E1567" w:rsidRPr="00547C22" w:rsidRDefault="0038771C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3828"/>
        <w:gridCol w:w="1845"/>
        <w:gridCol w:w="1340"/>
        <w:gridCol w:w="1339"/>
        <w:gridCol w:w="1339"/>
        <w:gridCol w:w="1339"/>
        <w:gridCol w:w="1161"/>
      </w:tblGrid>
      <w:tr w:rsidR="007711F0" w:rsidRPr="00441880" w:rsidTr="00925ADE">
        <w:trPr>
          <w:trHeight w:val="65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3 063 487,64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585 261,17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766 869,98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743 492,49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535 932,00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431 932,00</w:t>
            </w:r>
          </w:p>
        </w:tc>
      </w:tr>
      <w:tr w:rsidR="007711F0" w:rsidRPr="00441880" w:rsidTr="00925ADE">
        <w:trPr>
          <w:trHeight w:val="211"/>
        </w:trPr>
        <w:tc>
          <w:tcPr>
            <w:tcW w:w="28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150,00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150,00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7711F0" w:rsidRPr="00441880" w:rsidTr="00925ADE">
        <w:trPr>
          <w:trHeight w:val="65"/>
        </w:trPr>
        <w:tc>
          <w:tcPr>
            <w:tcW w:w="28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382 073,56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99 968,71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107 563,40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164 195,45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5 173,00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5 173,00</w:t>
            </w:r>
          </w:p>
        </w:tc>
      </w:tr>
      <w:tr w:rsidR="007711F0" w:rsidRPr="00441880" w:rsidTr="00925ADE">
        <w:trPr>
          <w:trHeight w:val="65"/>
        </w:trPr>
        <w:tc>
          <w:tcPr>
            <w:tcW w:w="28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2 199 700,27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453 210,65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447 814,58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464 917,04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416 879,00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416 879,00</w:t>
            </w:r>
          </w:p>
        </w:tc>
      </w:tr>
      <w:tr w:rsidR="007711F0" w:rsidRPr="00441880" w:rsidTr="00537BDB">
        <w:trPr>
          <w:trHeight w:val="65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11F0" w:rsidRPr="00441880" w:rsidRDefault="007711F0" w:rsidP="00441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8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481 563,81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31 931,81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211 492,00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114 380,00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113 880,00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11F0" w:rsidRPr="007711F0" w:rsidRDefault="007711F0" w:rsidP="007711F0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1F0">
              <w:rPr>
                <w:rFonts w:ascii="Arial" w:hAnsi="Arial" w:cs="Arial"/>
                <w:b/>
                <w:sz w:val="18"/>
                <w:szCs w:val="18"/>
              </w:rPr>
              <w:t>9 880,00</w:t>
            </w:r>
          </w:p>
        </w:tc>
      </w:tr>
    </w:tbl>
    <w:p w:rsidR="0038771C" w:rsidRPr="00547C22" w:rsidRDefault="007E1567" w:rsidP="00547C22">
      <w:pPr>
        <w:tabs>
          <w:tab w:val="left" w:pos="1134"/>
          <w:tab w:val="left" w:pos="1418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105A08" w:rsidRDefault="00105A08" w:rsidP="00547C22">
      <w:pPr>
        <w:numPr>
          <w:ilvl w:val="0"/>
          <w:numId w:val="22"/>
        </w:num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Приложении 4 к муниципальной программе:</w:t>
      </w:r>
    </w:p>
    <w:p w:rsidR="00966356" w:rsidRDefault="00537BDB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105A08">
        <w:rPr>
          <w:rFonts w:ascii="Arial" w:hAnsi="Arial" w:cs="Arial"/>
          <w:sz w:val="24"/>
          <w:szCs w:val="24"/>
          <w:lang w:eastAsia="ru-RU"/>
        </w:rPr>
        <w:t xml:space="preserve">.1. В Приложении 1 к </w:t>
      </w:r>
      <w:r w:rsidR="00105A08" w:rsidRPr="00105A08">
        <w:rPr>
          <w:rFonts w:ascii="Arial" w:hAnsi="Arial" w:cs="Arial"/>
          <w:sz w:val="24"/>
          <w:szCs w:val="24"/>
          <w:lang w:eastAsia="ru-RU"/>
        </w:rPr>
        <w:t>Подпрограмм</w:t>
      </w:r>
      <w:r w:rsidR="00105A08">
        <w:rPr>
          <w:rFonts w:ascii="Arial" w:hAnsi="Arial" w:cs="Arial"/>
          <w:sz w:val="24"/>
          <w:szCs w:val="24"/>
          <w:lang w:eastAsia="ru-RU"/>
        </w:rPr>
        <w:t>е</w:t>
      </w:r>
      <w:r w:rsidR="00105A08" w:rsidRPr="00105A08">
        <w:rPr>
          <w:rFonts w:ascii="Arial" w:hAnsi="Arial" w:cs="Arial"/>
          <w:sz w:val="24"/>
          <w:szCs w:val="24"/>
          <w:lang w:eastAsia="ru-RU"/>
        </w:rPr>
        <w:t xml:space="preserve">  II «Развитие музейного дела и народных художественных промыслов»</w:t>
      </w:r>
      <w:r w:rsidR="00105A08">
        <w:rPr>
          <w:rFonts w:ascii="Arial" w:hAnsi="Arial" w:cs="Arial"/>
          <w:sz w:val="24"/>
          <w:szCs w:val="24"/>
          <w:lang w:eastAsia="ru-RU"/>
        </w:rPr>
        <w:t xml:space="preserve"> (далее - </w:t>
      </w:r>
      <w:r w:rsidR="00105A08" w:rsidRPr="00105A08">
        <w:rPr>
          <w:rFonts w:ascii="Arial" w:hAnsi="Arial" w:cs="Arial"/>
          <w:sz w:val="24"/>
          <w:szCs w:val="24"/>
          <w:lang w:eastAsia="ru-RU"/>
        </w:rPr>
        <w:t>Подпрограмм</w:t>
      </w:r>
      <w:r w:rsidR="00105A08">
        <w:rPr>
          <w:rFonts w:ascii="Arial" w:hAnsi="Arial" w:cs="Arial"/>
          <w:sz w:val="24"/>
          <w:szCs w:val="24"/>
          <w:lang w:eastAsia="ru-RU"/>
        </w:rPr>
        <w:t>а</w:t>
      </w:r>
      <w:r w:rsidR="00105A08" w:rsidRPr="00105A08">
        <w:rPr>
          <w:rFonts w:ascii="Arial" w:hAnsi="Arial" w:cs="Arial"/>
          <w:sz w:val="24"/>
          <w:szCs w:val="24"/>
          <w:lang w:eastAsia="ru-RU"/>
        </w:rPr>
        <w:t xml:space="preserve">  II</w:t>
      </w:r>
      <w:r w:rsidR="00105A08">
        <w:rPr>
          <w:rFonts w:ascii="Arial" w:hAnsi="Arial" w:cs="Arial"/>
          <w:sz w:val="24"/>
          <w:szCs w:val="24"/>
          <w:lang w:eastAsia="ru-RU"/>
        </w:rPr>
        <w:t>)</w:t>
      </w:r>
      <w:r w:rsidR="00966356">
        <w:rPr>
          <w:rFonts w:ascii="Arial" w:hAnsi="Arial" w:cs="Arial"/>
          <w:sz w:val="24"/>
          <w:szCs w:val="24"/>
          <w:lang w:eastAsia="ru-RU"/>
        </w:rPr>
        <w:t>:</w:t>
      </w:r>
    </w:p>
    <w:p w:rsidR="00966356" w:rsidRDefault="00537BDB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966356">
        <w:rPr>
          <w:rFonts w:ascii="Arial" w:hAnsi="Arial" w:cs="Arial"/>
          <w:sz w:val="24"/>
          <w:szCs w:val="24"/>
          <w:lang w:eastAsia="ru-RU"/>
        </w:rPr>
        <w:t>.1.1. Пункт 1.2.2. изложить в следующей редакции:</w:t>
      </w:r>
    </w:p>
    <w:p w:rsidR="00537BDB" w:rsidRDefault="00537BDB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37BDB" w:rsidRDefault="00537BDB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66356" w:rsidRDefault="00966356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«</w:t>
      </w:r>
    </w:p>
    <w:tbl>
      <w:tblPr>
        <w:tblW w:w="15035" w:type="dxa"/>
        <w:tblInd w:w="93" w:type="dxa"/>
        <w:tblLook w:val="04A0"/>
      </w:tblPr>
      <w:tblGrid>
        <w:gridCol w:w="582"/>
        <w:gridCol w:w="2127"/>
        <w:gridCol w:w="3543"/>
        <w:gridCol w:w="1417"/>
        <w:gridCol w:w="851"/>
        <w:gridCol w:w="850"/>
        <w:gridCol w:w="709"/>
        <w:gridCol w:w="709"/>
        <w:gridCol w:w="708"/>
        <w:gridCol w:w="993"/>
        <w:gridCol w:w="1380"/>
        <w:gridCol w:w="1166"/>
      </w:tblGrid>
      <w:tr w:rsidR="00966356" w:rsidRPr="00966356" w:rsidTr="007711F0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1E2FF3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E2F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на капитальный ремонт подпорной стенки здания музея, в том числе техническое обследование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356" w:rsidRPr="00966356" w:rsidRDefault="00966356" w:rsidP="0096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6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56" w:rsidRPr="00966356" w:rsidRDefault="00966356" w:rsidP="0096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56" w:rsidRPr="00966356" w:rsidRDefault="00966356" w:rsidP="0096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66356" w:rsidRDefault="00966356" w:rsidP="00966356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105A08" w:rsidRDefault="00537BDB" w:rsidP="00730035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966356">
        <w:rPr>
          <w:rFonts w:ascii="Arial" w:hAnsi="Arial" w:cs="Arial"/>
          <w:sz w:val="24"/>
          <w:szCs w:val="24"/>
          <w:lang w:eastAsia="ru-RU"/>
        </w:rPr>
        <w:t>.1.2. П</w:t>
      </w:r>
      <w:r w:rsidR="00105A08">
        <w:rPr>
          <w:rFonts w:ascii="Arial" w:hAnsi="Arial" w:cs="Arial"/>
          <w:sz w:val="24"/>
          <w:szCs w:val="24"/>
          <w:lang w:eastAsia="ru-RU"/>
        </w:rPr>
        <w:t xml:space="preserve">ункт </w:t>
      </w:r>
      <w:r w:rsidR="00966356">
        <w:rPr>
          <w:rFonts w:ascii="Arial" w:hAnsi="Arial" w:cs="Arial"/>
          <w:sz w:val="24"/>
          <w:szCs w:val="24"/>
          <w:lang w:eastAsia="ru-RU"/>
        </w:rPr>
        <w:t>1.2.</w:t>
      </w:r>
      <w:r w:rsidR="00105A08">
        <w:rPr>
          <w:rFonts w:ascii="Arial" w:hAnsi="Arial" w:cs="Arial"/>
          <w:sz w:val="24"/>
          <w:szCs w:val="24"/>
          <w:lang w:eastAsia="ru-RU"/>
        </w:rPr>
        <w:t xml:space="preserve"> дополнить подпунктом 1.2.3 следующего содержания:</w:t>
      </w:r>
    </w:p>
    <w:p w:rsidR="00105A08" w:rsidRDefault="00105A08" w:rsidP="00105A08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27"/>
        <w:gridCol w:w="3260"/>
        <w:gridCol w:w="1559"/>
        <w:gridCol w:w="851"/>
        <w:gridCol w:w="850"/>
        <w:gridCol w:w="709"/>
        <w:gridCol w:w="709"/>
        <w:gridCol w:w="708"/>
        <w:gridCol w:w="993"/>
        <w:gridCol w:w="1632"/>
        <w:gridCol w:w="1061"/>
      </w:tblGrid>
      <w:tr w:rsidR="00105A08" w:rsidRPr="00105A08" w:rsidTr="00105A08">
        <w:trPr>
          <w:trHeight w:val="510"/>
        </w:trPr>
        <w:tc>
          <w:tcPr>
            <w:tcW w:w="582" w:type="dxa"/>
            <w:shd w:val="clear" w:color="auto" w:fill="auto"/>
            <w:vAlign w:val="center"/>
            <w:hideMark/>
          </w:tcPr>
          <w:p w:rsidR="00105A08" w:rsidRPr="00966356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1.2.3.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05A08" w:rsidRPr="00C47909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Поставка и монтаж вывески фасадной "Ступинский историко-краеведческий музей"</w:t>
            </w:r>
          </w:p>
        </w:tc>
        <w:tc>
          <w:tcPr>
            <w:tcW w:w="3260" w:type="dxa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5A08" w:rsidRPr="00105A08" w:rsidRDefault="00105A08" w:rsidP="00105A08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105A08" w:rsidRPr="00105A08" w:rsidRDefault="00105A08" w:rsidP="00105A08">
            <w:pPr>
              <w:pStyle w:val="a5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05A08">
              <w:rPr>
                <w:rFonts w:ascii="Arial" w:hAnsi="Arial" w:cs="Arial"/>
                <w:sz w:val="18"/>
                <w:szCs w:val="18"/>
                <w:lang w:val="ru-RU"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105A08" w:rsidRPr="00105A08" w:rsidRDefault="00105A08" w:rsidP="00105A08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</w:tbl>
    <w:p w:rsidR="00105A08" w:rsidRDefault="00105A08" w:rsidP="00105A08">
      <w:p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961DD0" w:rsidRPr="00547C22" w:rsidRDefault="00961DD0" w:rsidP="00547C22">
      <w:pPr>
        <w:numPr>
          <w:ilvl w:val="0"/>
          <w:numId w:val="22"/>
        </w:numPr>
        <w:tabs>
          <w:tab w:val="left" w:pos="993"/>
          <w:tab w:val="left" w:pos="269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В Приложени</w:t>
      </w:r>
      <w:r w:rsidR="00BD7A7F" w:rsidRPr="00547C22">
        <w:rPr>
          <w:rFonts w:ascii="Arial" w:hAnsi="Arial" w:cs="Arial"/>
          <w:sz w:val="24"/>
          <w:szCs w:val="24"/>
          <w:lang w:eastAsia="ru-RU"/>
        </w:rPr>
        <w:t>и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5923" w:rsidRPr="00547C22">
        <w:rPr>
          <w:rFonts w:ascii="Arial" w:hAnsi="Arial" w:cs="Arial"/>
          <w:sz w:val="24"/>
          <w:szCs w:val="24"/>
          <w:lang w:eastAsia="ru-RU"/>
        </w:rPr>
        <w:t>5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к муниципальной </w:t>
      </w:r>
      <w:r w:rsidR="0090204C" w:rsidRPr="00547C22">
        <w:rPr>
          <w:rFonts w:ascii="Arial" w:hAnsi="Arial" w:cs="Arial"/>
          <w:sz w:val="24"/>
          <w:szCs w:val="24"/>
          <w:lang w:eastAsia="ru-RU"/>
        </w:rPr>
        <w:t>п</w:t>
      </w:r>
      <w:r w:rsidRPr="00547C22">
        <w:rPr>
          <w:rFonts w:ascii="Arial" w:hAnsi="Arial" w:cs="Arial"/>
          <w:sz w:val="24"/>
          <w:szCs w:val="24"/>
          <w:lang w:eastAsia="ru-RU"/>
        </w:rPr>
        <w:t>рограмме:</w:t>
      </w:r>
    </w:p>
    <w:p w:rsidR="00CF3DA8" w:rsidRPr="00547C22" w:rsidRDefault="00CF3DA8" w:rsidP="00547C22">
      <w:pPr>
        <w:numPr>
          <w:ilvl w:val="1"/>
          <w:numId w:val="22"/>
        </w:numPr>
        <w:tabs>
          <w:tab w:val="left" w:pos="638"/>
          <w:tab w:val="left" w:pos="1134"/>
          <w:tab w:val="left" w:pos="269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В паспорте </w:t>
      </w:r>
      <w:r w:rsidR="007F5A4A" w:rsidRPr="00547C22">
        <w:rPr>
          <w:rFonts w:ascii="Arial" w:hAnsi="Arial" w:cs="Arial"/>
          <w:sz w:val="24"/>
          <w:szCs w:val="24"/>
        </w:rPr>
        <w:t>П</w:t>
      </w:r>
      <w:r w:rsidRPr="00547C22">
        <w:rPr>
          <w:rFonts w:ascii="Arial" w:hAnsi="Arial" w:cs="Arial"/>
          <w:sz w:val="24"/>
          <w:szCs w:val="24"/>
        </w:rPr>
        <w:t xml:space="preserve">одпрограммы </w:t>
      </w:r>
      <w:r w:rsidR="00057613" w:rsidRPr="00547C22">
        <w:rPr>
          <w:rFonts w:ascii="Arial" w:hAnsi="Arial" w:cs="Arial"/>
          <w:sz w:val="24"/>
          <w:szCs w:val="24"/>
        </w:rPr>
        <w:t xml:space="preserve">III </w:t>
      </w:r>
      <w:r w:rsidRPr="00547C22">
        <w:rPr>
          <w:rFonts w:ascii="Arial" w:hAnsi="Arial" w:cs="Arial"/>
          <w:sz w:val="24"/>
          <w:szCs w:val="24"/>
        </w:rPr>
        <w:t>«</w:t>
      </w:r>
      <w:r w:rsidR="00771399" w:rsidRPr="00547C22">
        <w:rPr>
          <w:rFonts w:ascii="Arial" w:hAnsi="Arial" w:cs="Arial"/>
          <w:sz w:val="24"/>
          <w:szCs w:val="24"/>
        </w:rPr>
        <w:t>Развитие</w:t>
      </w:r>
      <w:r w:rsidRPr="00547C22">
        <w:rPr>
          <w:rFonts w:ascii="Arial" w:hAnsi="Arial" w:cs="Arial"/>
          <w:sz w:val="24"/>
          <w:szCs w:val="24"/>
        </w:rPr>
        <w:t xml:space="preserve"> библиотечного дела» (далее - </w:t>
      </w:r>
      <w:r w:rsidRPr="00547C22">
        <w:rPr>
          <w:rFonts w:ascii="Arial" w:hAnsi="Arial" w:cs="Arial"/>
          <w:sz w:val="24"/>
          <w:szCs w:val="24"/>
          <w:lang w:eastAsia="ru-RU"/>
        </w:rPr>
        <w:t>Подпрограмма</w:t>
      </w:r>
      <w:r w:rsidRPr="00547C22">
        <w:rPr>
          <w:rFonts w:ascii="Arial" w:hAnsi="Arial" w:cs="Arial"/>
          <w:sz w:val="24"/>
          <w:szCs w:val="24"/>
        </w:rPr>
        <w:t xml:space="preserve"> III</w:t>
      </w:r>
      <w:r w:rsidRPr="00547C22">
        <w:rPr>
          <w:rFonts w:ascii="Arial" w:hAnsi="Arial" w:cs="Arial"/>
          <w:sz w:val="24"/>
          <w:szCs w:val="24"/>
          <w:lang w:eastAsia="ru-RU"/>
        </w:rPr>
        <w:t>)</w:t>
      </w:r>
      <w:r w:rsidR="00D12095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7C22">
        <w:rPr>
          <w:rFonts w:ascii="Arial" w:hAnsi="Arial" w:cs="Arial"/>
          <w:sz w:val="24"/>
          <w:szCs w:val="24"/>
          <w:lang w:eastAsia="ru-RU"/>
        </w:rPr>
        <w:t>позицию</w:t>
      </w:r>
      <w:r w:rsidR="007F5A4A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«Источники финансирования подпрограммы» изложить в следующей редакции: </w:t>
      </w:r>
    </w:p>
    <w:p w:rsidR="00D461EB" w:rsidRPr="00547C22" w:rsidRDefault="00D461EB" w:rsidP="00547C22">
      <w:pPr>
        <w:tabs>
          <w:tab w:val="left" w:pos="63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3318"/>
        <w:gridCol w:w="11709"/>
      </w:tblGrid>
      <w:tr w:rsidR="00537BDB" w:rsidRPr="00547C22" w:rsidTr="00537BDB">
        <w:trPr>
          <w:trHeight w:val="70"/>
        </w:trPr>
        <w:tc>
          <w:tcPr>
            <w:tcW w:w="1104" w:type="pct"/>
            <w:tcMar>
              <w:left w:w="108" w:type="dxa"/>
              <w:right w:w="108" w:type="dxa"/>
            </w:tcMar>
          </w:tcPr>
          <w:p w:rsidR="00537BDB" w:rsidRPr="00925ADE" w:rsidRDefault="00537BDB" w:rsidP="00547C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5ADE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</w:t>
            </w:r>
          </w:p>
        </w:tc>
        <w:tc>
          <w:tcPr>
            <w:tcW w:w="3896" w:type="pct"/>
            <w:tcMar>
              <w:left w:w="108" w:type="dxa"/>
              <w:right w:w="108" w:type="dxa"/>
            </w:tcMar>
          </w:tcPr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925ADE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346 501,67 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925ADE">
              <w:rPr>
                <w:rFonts w:ascii="Arial" w:hAnsi="Arial" w:cs="Arial"/>
                <w:sz w:val="18"/>
                <w:szCs w:val="18"/>
              </w:rPr>
              <w:t> 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руб., в т.ч. по годам реализации: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2020 год –</w:t>
            </w:r>
            <w:r w:rsidRPr="00925AD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74 253,67  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925ADE">
              <w:rPr>
                <w:rFonts w:ascii="Arial" w:hAnsi="Arial" w:cs="Arial"/>
                <w:sz w:val="18"/>
                <w:szCs w:val="18"/>
              </w:rPr>
              <w:t> 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2021 год –</w:t>
            </w:r>
            <w:r w:rsidRPr="00925AD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71 437,00 тыс.</w:t>
            </w:r>
            <w:r w:rsidRPr="00925ADE">
              <w:rPr>
                <w:rFonts w:ascii="Arial" w:hAnsi="Arial" w:cs="Arial"/>
                <w:sz w:val="18"/>
                <w:szCs w:val="18"/>
              </w:rPr>
              <w:t> 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2022 год – 66 937,00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2023 год – 67 937,00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2024 год – 67 937,00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925ADE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346 501,67 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тыс. руб., в т.ч. по источникам: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Федеральный бюджет – 0,00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 xml:space="preserve">Бюджет Московской области – 0,00 тыс. руб. 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Бюджет городского округа Ступино – 325 651,97 тыс.</w:t>
            </w:r>
            <w:r w:rsidRPr="00925ADE">
              <w:rPr>
                <w:rFonts w:ascii="Arial" w:hAnsi="Arial" w:cs="Arial"/>
                <w:sz w:val="18"/>
                <w:szCs w:val="18"/>
              </w:rPr>
              <w:t> </w:t>
            </w: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руб. в т.ч. по годам реализации: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2020 год – 68 903,97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2021 год – 64 187,00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2022 год – 64 187,00 тыс. руб.</w:t>
            </w:r>
          </w:p>
          <w:p w:rsidR="00537BDB" w:rsidRPr="00441880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2023 год – 64 187,00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2024 год – 64 187,00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Внебюджетные источники – 20 849,70 тыс. руб. в т.ч. по годам реализации:</w:t>
            </w:r>
          </w:p>
          <w:p w:rsidR="00537BDB" w:rsidRPr="00441880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2020 год – 5 349,70 тыс. руб.</w:t>
            </w:r>
          </w:p>
          <w:p w:rsidR="00537BDB" w:rsidRPr="00441880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2021 год – 7 250,00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>2022 год – 2 750,00 тыс. руб.</w:t>
            </w:r>
          </w:p>
          <w:p w:rsidR="00537BDB" w:rsidRPr="00925ADE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t xml:space="preserve">2023 год – 2 750,00 тыс. руб. </w:t>
            </w:r>
          </w:p>
          <w:p w:rsidR="00537BDB" w:rsidRPr="00441880" w:rsidRDefault="00537BDB" w:rsidP="0044188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2024 год – 2 750,00 тыс. руб.</w:t>
            </w:r>
          </w:p>
        </w:tc>
      </w:tr>
    </w:tbl>
    <w:p w:rsidR="00D461EB" w:rsidRPr="00547C22" w:rsidRDefault="00D461EB" w:rsidP="00547C22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lastRenderedPageBreak/>
        <w:t>»</w:t>
      </w:r>
      <w:r w:rsidR="00F3170E" w:rsidRPr="00547C22">
        <w:rPr>
          <w:rFonts w:ascii="Arial" w:hAnsi="Arial" w:cs="Arial"/>
          <w:sz w:val="24"/>
          <w:szCs w:val="24"/>
          <w:lang w:eastAsia="ru-RU"/>
        </w:rPr>
        <w:t>.</w:t>
      </w:r>
    </w:p>
    <w:p w:rsidR="007E1567" w:rsidRDefault="00623CF8" w:rsidP="00547C22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7572C0" w:rsidRPr="00547C22">
        <w:rPr>
          <w:rFonts w:ascii="Arial" w:hAnsi="Arial" w:cs="Arial"/>
          <w:sz w:val="24"/>
          <w:szCs w:val="24"/>
          <w:lang w:eastAsia="ru-RU"/>
        </w:rPr>
        <w:t>Приложени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="00771399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572C0" w:rsidRPr="00547C22">
        <w:rPr>
          <w:rFonts w:ascii="Arial" w:hAnsi="Arial" w:cs="Arial"/>
          <w:sz w:val="24"/>
          <w:szCs w:val="24"/>
          <w:lang w:eastAsia="ru-RU"/>
        </w:rPr>
        <w:t xml:space="preserve">1 к Подпрограмме </w:t>
      </w:r>
      <w:r w:rsidR="007572C0" w:rsidRPr="00547C22">
        <w:rPr>
          <w:rFonts w:ascii="Arial" w:hAnsi="Arial" w:cs="Arial"/>
          <w:sz w:val="24"/>
          <w:szCs w:val="24"/>
          <w:lang w:val="en-US" w:eastAsia="ru-RU"/>
        </w:rPr>
        <w:t>III</w:t>
      </w:r>
      <w:r w:rsidR="007E1567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571ED3" w:rsidRPr="00571ED3" w:rsidRDefault="00D12557" w:rsidP="00571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571ED3">
        <w:rPr>
          <w:rFonts w:ascii="Arial" w:hAnsi="Arial" w:cs="Arial"/>
          <w:sz w:val="24"/>
          <w:szCs w:val="24"/>
          <w:lang w:eastAsia="ru-RU"/>
        </w:rPr>
        <w:t xml:space="preserve">.2.1. Пункт </w:t>
      </w:r>
      <w:r w:rsidR="00571ED3" w:rsidRPr="00571ED3">
        <w:rPr>
          <w:rFonts w:ascii="Arial" w:hAnsi="Arial" w:cs="Arial"/>
          <w:sz w:val="24"/>
          <w:szCs w:val="24"/>
          <w:lang w:eastAsia="ru-RU"/>
        </w:rPr>
        <w:t>1 «</w:t>
      </w:r>
      <w:r w:rsidR="00571ED3" w:rsidRPr="00571ED3">
        <w:rPr>
          <w:rFonts w:ascii="Arial" w:eastAsia="Times New Roman" w:hAnsi="Arial" w:cs="Arial"/>
          <w:bCs/>
          <w:sz w:val="24"/>
          <w:szCs w:val="24"/>
          <w:lang w:eastAsia="ru-RU"/>
        </w:rPr>
        <w:t>ОСНОВНОЕ МЕРОПРИЯТИЕ 01 Организация библиотечного обслуживания населения муниципальными библиотеками Московской области</w:t>
      </w:r>
      <w:r w:rsidR="00571ED3" w:rsidRPr="00571ED3">
        <w:rPr>
          <w:rFonts w:ascii="Arial" w:hAnsi="Arial" w:cs="Arial"/>
          <w:sz w:val="24"/>
          <w:szCs w:val="24"/>
          <w:lang w:eastAsia="ru-RU"/>
        </w:rPr>
        <w:t>»</w:t>
      </w:r>
      <w:r w:rsidR="00571ED3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571ED3" w:rsidRDefault="00571ED3" w:rsidP="00571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41" w:type="dxa"/>
        <w:tblInd w:w="93" w:type="dxa"/>
        <w:tblLook w:val="04A0"/>
      </w:tblPr>
      <w:tblGrid>
        <w:gridCol w:w="582"/>
        <w:gridCol w:w="3261"/>
        <w:gridCol w:w="1134"/>
        <w:gridCol w:w="1842"/>
        <w:gridCol w:w="1134"/>
        <w:gridCol w:w="992"/>
        <w:gridCol w:w="993"/>
        <w:gridCol w:w="992"/>
        <w:gridCol w:w="992"/>
        <w:gridCol w:w="993"/>
        <w:gridCol w:w="992"/>
        <w:gridCol w:w="1134"/>
      </w:tblGrid>
      <w:tr w:rsidR="00441880" w:rsidRPr="00925ADE" w:rsidTr="00925ADE">
        <w:trPr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ОСНОВНОЕ МЕРОПРИЯТИЕ 01                                     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346 501,67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74 253,67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71 437,00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66 937,00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1880" w:rsidRPr="00925ADE" w:rsidTr="00925ADE">
        <w:trPr>
          <w:trHeight w:val="7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325 651,97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68 903,97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64 187,00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1880" w:rsidRPr="00925ADE" w:rsidTr="00925ADE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20 849,70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5 349,70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80" w:rsidRPr="00925ADE" w:rsidRDefault="00441880" w:rsidP="008B64AC">
            <w:pPr>
              <w:pStyle w:val="a5"/>
              <w:ind w:left="-93" w:right="-10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1ED3" w:rsidRPr="00547C22" w:rsidRDefault="00571ED3" w:rsidP="00571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573F0D" w:rsidRPr="00547C22" w:rsidRDefault="00D12557" w:rsidP="00E561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7E1567" w:rsidRPr="00547C22">
        <w:rPr>
          <w:rFonts w:ascii="Arial" w:hAnsi="Arial" w:cs="Arial"/>
          <w:sz w:val="24"/>
          <w:szCs w:val="24"/>
          <w:lang w:eastAsia="ru-RU"/>
        </w:rPr>
        <w:t>.2.</w:t>
      </w:r>
      <w:r w:rsidR="00571ED3">
        <w:rPr>
          <w:rFonts w:ascii="Arial" w:hAnsi="Arial" w:cs="Arial"/>
          <w:sz w:val="24"/>
          <w:szCs w:val="24"/>
          <w:lang w:eastAsia="ru-RU"/>
        </w:rPr>
        <w:t>2</w:t>
      </w:r>
      <w:r w:rsidR="007E1567" w:rsidRPr="00547C22">
        <w:rPr>
          <w:rFonts w:ascii="Arial" w:hAnsi="Arial" w:cs="Arial"/>
          <w:sz w:val="24"/>
          <w:szCs w:val="24"/>
          <w:lang w:eastAsia="ru-RU"/>
        </w:rPr>
        <w:t>. Пункт 1.3. «</w:t>
      </w:r>
      <w:r w:rsidR="007E1567" w:rsidRPr="004D0C59">
        <w:rPr>
          <w:rFonts w:ascii="Arial" w:hAnsi="Arial" w:cs="Arial"/>
          <w:sz w:val="24"/>
          <w:szCs w:val="24"/>
          <w:lang w:eastAsia="ru-RU"/>
        </w:rPr>
        <w:t>МЕРОПРИЯТИЕ 01.04. Укрепление материально-технической базы и проведение текущего ремонта библиотек»</w:t>
      </w:r>
      <w:r w:rsidR="00E56136" w:rsidRPr="004D0C59">
        <w:rPr>
          <w:rFonts w:ascii="Arial" w:hAnsi="Arial" w:cs="Arial"/>
          <w:sz w:val="24"/>
          <w:szCs w:val="24"/>
          <w:lang w:eastAsia="ru-RU"/>
        </w:rPr>
        <w:t xml:space="preserve">, подпункты 1.3.1 «Проведение текущих ремонтов библиотек в соответствии с перечнем мероприятий по проведению ремонтных работ в учреждениях библиотечного типа (приложение 3 к подпрограмме III)», 1.3.2 «Укрепление материально-технической базы муниципальных библиотек», </w:t>
      </w:r>
      <w:r w:rsidR="00F80282" w:rsidRPr="004D0C59">
        <w:rPr>
          <w:rFonts w:ascii="Arial" w:hAnsi="Arial" w:cs="Arial"/>
          <w:sz w:val="24"/>
          <w:szCs w:val="24"/>
          <w:lang w:eastAsia="ru-RU"/>
        </w:rPr>
        <w:t>изложить в следующей редакции</w:t>
      </w:r>
      <w:r w:rsidR="004D0C59" w:rsidRPr="004D0C59">
        <w:rPr>
          <w:rFonts w:ascii="Arial" w:hAnsi="Arial" w:cs="Arial"/>
          <w:sz w:val="24"/>
          <w:szCs w:val="24"/>
          <w:lang w:eastAsia="ru-RU"/>
        </w:rPr>
        <w:t xml:space="preserve"> и дополнить</w:t>
      </w:r>
      <w:r w:rsidR="004D0C59">
        <w:rPr>
          <w:rFonts w:ascii="Arial" w:hAnsi="Arial" w:cs="Arial"/>
          <w:sz w:val="24"/>
          <w:szCs w:val="24"/>
          <w:lang w:eastAsia="ru-RU"/>
        </w:rPr>
        <w:t xml:space="preserve"> подпунктами 1.3.2.1, 1.3.2.2, 1.3.2.3</w:t>
      </w:r>
      <w:r w:rsidR="00573F0D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7E1567" w:rsidRPr="00547C22" w:rsidRDefault="007E1567" w:rsidP="00547C2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41" w:type="dxa"/>
        <w:tblInd w:w="93" w:type="dxa"/>
        <w:tblLook w:val="04A0"/>
      </w:tblPr>
      <w:tblGrid>
        <w:gridCol w:w="724"/>
        <w:gridCol w:w="2835"/>
        <w:gridCol w:w="3260"/>
        <w:gridCol w:w="1701"/>
        <w:gridCol w:w="851"/>
        <w:gridCol w:w="850"/>
        <w:gridCol w:w="767"/>
        <w:gridCol w:w="651"/>
        <w:gridCol w:w="567"/>
        <w:gridCol w:w="567"/>
        <w:gridCol w:w="1353"/>
        <w:gridCol w:w="915"/>
      </w:tblGrid>
      <w:tr w:rsidR="00730035" w:rsidRPr="00925ADE" w:rsidTr="004D0C59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МЕРОПРИЯТИЕ 01.04.                                                                         Укрепление материально-технической базы и проведение текущего ремонта библиотек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4 716,97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4 716,97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1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8 102,80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3 602,80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Проведение текущих ремонтов библиотек в соответствии с перечнем мероприятий по проведению ремонтных работ в учреждениях библиотечного типа (приложение 3 к подпрограмме </w:t>
            </w: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III</w:t>
            </w: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2020, 2021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4 716,97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4 716,97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5 586,80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1 086,80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7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2 434,00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2 434,00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Поставка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мебели</w:t>
            </w:r>
            <w:proofErr w:type="spellEnd"/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30035" w:rsidRPr="00925ADE" w:rsidTr="004D0C5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Поставка копировального аппарата и компьютеров в сборе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C47909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479,00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35" w:rsidRPr="00925ADE" w:rsidRDefault="00730035" w:rsidP="00730035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D0C59" w:rsidRPr="00925ADE" w:rsidTr="004D0C59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1.3.2.3.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Поставка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жалюзи</w:t>
            </w:r>
            <w:proofErr w:type="spellEnd"/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59" w:rsidRPr="00925ADE" w:rsidRDefault="004D0C59" w:rsidP="00730035">
            <w:pPr>
              <w:pStyle w:val="a5"/>
              <w:ind w:left="-93"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59" w:rsidRPr="00925ADE" w:rsidRDefault="004D0C59" w:rsidP="004D0C59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59" w:rsidRPr="00925ADE" w:rsidRDefault="004D0C59" w:rsidP="004D0C59">
            <w:pPr>
              <w:pStyle w:val="a5"/>
              <w:ind w:right="-10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7E1567" w:rsidRPr="00547C22" w:rsidRDefault="007E1567" w:rsidP="00547C2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7E1567" w:rsidRPr="00547C22" w:rsidRDefault="00D12557" w:rsidP="00547C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7D07B8" w:rsidRPr="00547C22">
        <w:rPr>
          <w:rFonts w:ascii="Arial" w:hAnsi="Arial" w:cs="Arial"/>
          <w:sz w:val="24"/>
          <w:szCs w:val="24"/>
          <w:lang w:eastAsia="ru-RU"/>
        </w:rPr>
        <w:t>.2.</w:t>
      </w:r>
      <w:r w:rsidR="00E56136">
        <w:rPr>
          <w:rFonts w:ascii="Arial" w:hAnsi="Arial" w:cs="Arial"/>
          <w:sz w:val="24"/>
          <w:szCs w:val="24"/>
          <w:lang w:eastAsia="ru-RU"/>
        </w:rPr>
        <w:t>3</w:t>
      </w:r>
      <w:r w:rsidR="007D07B8" w:rsidRPr="00547C22">
        <w:rPr>
          <w:rFonts w:ascii="Arial" w:hAnsi="Arial" w:cs="Arial"/>
          <w:sz w:val="24"/>
          <w:szCs w:val="24"/>
          <w:lang w:eastAsia="ru-RU"/>
        </w:rPr>
        <w:t>. Позиции «</w:t>
      </w:r>
      <w:r w:rsidR="007D07B8" w:rsidRPr="00547C22">
        <w:rPr>
          <w:rFonts w:ascii="Arial" w:hAnsi="Arial" w:cs="Arial"/>
          <w:bCs/>
          <w:sz w:val="24"/>
          <w:szCs w:val="24"/>
          <w:lang w:eastAsia="ru-RU"/>
        </w:rPr>
        <w:t>Итого по подпрограмме</w:t>
      </w:r>
      <w:r w:rsidR="007D07B8" w:rsidRPr="00547C22">
        <w:rPr>
          <w:rFonts w:ascii="Arial" w:hAnsi="Arial" w:cs="Arial"/>
          <w:sz w:val="24"/>
          <w:szCs w:val="24"/>
          <w:lang w:eastAsia="ru-RU"/>
        </w:rPr>
        <w:t>», «В том числе: бюджет городского округа Ступино», «Внебюджетные источники» изложить в следующей редакции:</w:t>
      </w:r>
    </w:p>
    <w:p w:rsidR="007D07B8" w:rsidRPr="00547C22" w:rsidRDefault="007D07B8" w:rsidP="00547C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lastRenderedPageBreak/>
        <w:t>«</w:t>
      </w:r>
    </w:p>
    <w:tbl>
      <w:tblPr>
        <w:tblW w:w="15043" w:type="dxa"/>
        <w:tblInd w:w="91" w:type="dxa"/>
        <w:tblLook w:val="04A0"/>
      </w:tblPr>
      <w:tblGrid>
        <w:gridCol w:w="4837"/>
        <w:gridCol w:w="1559"/>
        <w:gridCol w:w="1559"/>
        <w:gridCol w:w="1276"/>
        <w:gridCol w:w="1418"/>
        <w:gridCol w:w="1417"/>
        <w:gridCol w:w="1276"/>
        <w:gridCol w:w="850"/>
        <w:gridCol w:w="851"/>
      </w:tblGrid>
      <w:tr w:rsidR="0037079C" w:rsidRPr="00547C22" w:rsidTr="004D0C59">
        <w:trPr>
          <w:trHeight w:val="7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Итого</w:t>
            </w:r>
            <w:proofErr w:type="spellEnd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</w:t>
            </w:r>
            <w:proofErr w:type="spellEnd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подпрограмме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346 501,67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74 253,67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71 437,00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66 937,00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66 937,00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66 937,00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37079C" w:rsidRPr="00547C22" w:rsidTr="00547C22">
        <w:trPr>
          <w:trHeight w:val="7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C47909" w:rsidRDefault="0037079C" w:rsidP="004D0C5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325 651,97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68 903,97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64 187,00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64 187,00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64 187,00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64 187,00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37079C" w:rsidRPr="00547C22" w:rsidTr="00547C22">
        <w:trPr>
          <w:trHeight w:val="7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0C5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20 849,70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5 349,70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2 750,00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2 750,00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0C59">
              <w:rPr>
                <w:rFonts w:ascii="Arial" w:hAnsi="Arial" w:cs="Arial"/>
                <w:b/>
                <w:sz w:val="18"/>
                <w:szCs w:val="18"/>
              </w:rPr>
              <w:t>2 750,00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9C" w:rsidRPr="004D0C59" w:rsidRDefault="0037079C" w:rsidP="004D0C59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7D07B8" w:rsidRPr="00547C22" w:rsidRDefault="007D07B8" w:rsidP="00547C2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0B4A93" w:rsidRPr="00547C22" w:rsidRDefault="00627D18" w:rsidP="00547C22">
      <w:pPr>
        <w:pStyle w:val="a9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3CF9" w:rsidRPr="00547C22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547C22">
        <w:rPr>
          <w:rFonts w:ascii="Arial" w:hAnsi="Arial" w:cs="Arial"/>
          <w:sz w:val="24"/>
          <w:szCs w:val="24"/>
          <w:lang w:eastAsia="ru-RU"/>
        </w:rPr>
        <w:t>Приложени</w:t>
      </w:r>
      <w:r w:rsidR="00B43CF9" w:rsidRPr="00547C22">
        <w:rPr>
          <w:rFonts w:ascii="Arial" w:hAnsi="Arial" w:cs="Arial"/>
          <w:sz w:val="24"/>
          <w:szCs w:val="24"/>
          <w:lang w:eastAsia="ru-RU"/>
        </w:rPr>
        <w:t>и</w:t>
      </w:r>
      <w:r w:rsidR="00E170C3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2 к Подпрограмме </w:t>
      </w:r>
      <w:r w:rsidRPr="00547C22">
        <w:rPr>
          <w:rFonts w:ascii="Arial" w:hAnsi="Arial" w:cs="Arial"/>
          <w:sz w:val="24"/>
          <w:szCs w:val="24"/>
          <w:lang w:val="en-US" w:eastAsia="ru-RU"/>
        </w:rPr>
        <w:t>III</w:t>
      </w:r>
      <w:r w:rsidR="001A3FF2" w:rsidRPr="00547C22">
        <w:rPr>
          <w:rFonts w:ascii="Arial" w:hAnsi="Arial" w:cs="Arial"/>
          <w:sz w:val="24"/>
          <w:szCs w:val="24"/>
          <w:lang w:eastAsia="ru-RU"/>
        </w:rPr>
        <w:t xml:space="preserve"> в пункте 1</w:t>
      </w:r>
      <w:r w:rsidR="000B4A93"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806EF8" w:rsidRDefault="00603A01" w:rsidP="00547C22">
      <w:pPr>
        <w:pStyle w:val="a9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Ч</w:t>
      </w:r>
      <w:r w:rsidR="00BB2993" w:rsidRPr="00547C22">
        <w:rPr>
          <w:rFonts w:ascii="Arial" w:hAnsi="Arial" w:cs="Arial"/>
          <w:sz w:val="24"/>
          <w:szCs w:val="24"/>
          <w:lang w:eastAsia="ru-RU"/>
        </w:rPr>
        <w:t>исло «</w:t>
      </w:r>
      <w:r w:rsidR="0037079C" w:rsidRPr="004D0C59">
        <w:rPr>
          <w:rFonts w:ascii="Arial" w:hAnsi="Arial" w:cs="Arial"/>
          <w:sz w:val="24"/>
          <w:szCs w:val="24"/>
          <w:lang w:eastAsia="ru-RU"/>
        </w:rPr>
        <w:t>326 935,00</w:t>
      </w:r>
      <w:r w:rsidR="00BB2993" w:rsidRPr="00547C22">
        <w:rPr>
          <w:rFonts w:ascii="Arial" w:hAnsi="Arial" w:cs="Arial"/>
          <w:sz w:val="24"/>
          <w:szCs w:val="24"/>
          <w:lang w:eastAsia="ru-RU"/>
        </w:rPr>
        <w:t>» заменить числом «</w:t>
      </w:r>
      <w:r w:rsidR="0037079C">
        <w:rPr>
          <w:rFonts w:ascii="Arial" w:hAnsi="Arial" w:cs="Arial"/>
          <w:sz w:val="24"/>
          <w:szCs w:val="24"/>
          <w:lang w:eastAsia="ru-RU"/>
        </w:rPr>
        <w:t>325 651,97</w:t>
      </w:r>
      <w:r w:rsidR="00BB2993" w:rsidRPr="00547C22">
        <w:rPr>
          <w:rFonts w:ascii="Arial" w:hAnsi="Arial" w:cs="Arial"/>
          <w:sz w:val="24"/>
          <w:szCs w:val="24"/>
          <w:lang w:eastAsia="ru-RU"/>
        </w:rPr>
        <w:t>»</w:t>
      </w:r>
      <w:r w:rsidR="006E3ECF" w:rsidRPr="00547C22">
        <w:rPr>
          <w:rFonts w:ascii="Arial" w:hAnsi="Arial" w:cs="Arial"/>
          <w:sz w:val="24"/>
          <w:szCs w:val="24"/>
          <w:lang w:eastAsia="ru-RU"/>
        </w:rPr>
        <w:t>;</w:t>
      </w:r>
    </w:p>
    <w:p w:rsidR="0037079C" w:rsidRPr="00547C22" w:rsidRDefault="0037079C" w:rsidP="00547C22">
      <w:pPr>
        <w:pStyle w:val="a9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Число «</w:t>
      </w:r>
      <w:r w:rsidR="00925ADE">
        <w:rPr>
          <w:rFonts w:ascii="Arial" w:hAnsi="Arial" w:cs="Arial"/>
          <w:sz w:val="24"/>
          <w:szCs w:val="24"/>
          <w:lang w:eastAsia="ru-RU"/>
        </w:rPr>
        <w:t>20 146,36</w:t>
      </w:r>
      <w:r>
        <w:rPr>
          <w:rFonts w:ascii="Arial" w:hAnsi="Arial" w:cs="Arial"/>
          <w:sz w:val="24"/>
          <w:szCs w:val="24"/>
          <w:lang w:eastAsia="ru-RU"/>
        </w:rPr>
        <w:t>» заменить числом «20 849,70».</w:t>
      </w:r>
    </w:p>
    <w:p w:rsidR="002271A9" w:rsidRPr="00547C22" w:rsidRDefault="002271A9" w:rsidP="00547C22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sz w:val="19"/>
          <w:szCs w:val="19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472F57" w:rsidRPr="00547C22">
        <w:rPr>
          <w:rFonts w:ascii="Arial" w:hAnsi="Arial" w:cs="Arial"/>
          <w:sz w:val="24"/>
          <w:szCs w:val="24"/>
          <w:lang w:eastAsia="ru-RU"/>
        </w:rPr>
        <w:t>Приложени</w:t>
      </w:r>
      <w:r w:rsidRPr="00547C22">
        <w:rPr>
          <w:rFonts w:ascii="Arial" w:hAnsi="Arial" w:cs="Arial"/>
          <w:sz w:val="24"/>
          <w:szCs w:val="24"/>
          <w:lang w:eastAsia="ru-RU"/>
        </w:rPr>
        <w:t>и</w:t>
      </w:r>
      <w:r w:rsidR="00E170C3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72F57" w:rsidRPr="00547C22">
        <w:rPr>
          <w:rFonts w:ascii="Arial" w:hAnsi="Arial" w:cs="Arial"/>
          <w:sz w:val="24"/>
          <w:szCs w:val="24"/>
          <w:lang w:eastAsia="ru-RU"/>
        </w:rPr>
        <w:t xml:space="preserve">3 к Подпрограмме </w:t>
      </w:r>
      <w:r w:rsidR="00472F57" w:rsidRPr="00547C22">
        <w:rPr>
          <w:rFonts w:ascii="Arial" w:hAnsi="Arial" w:cs="Arial"/>
          <w:sz w:val="24"/>
          <w:szCs w:val="24"/>
          <w:lang w:val="en-US" w:eastAsia="ru-RU"/>
        </w:rPr>
        <w:t>III</w:t>
      </w:r>
      <w:r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2271A9" w:rsidRPr="00547C22" w:rsidRDefault="00D12557" w:rsidP="00547C22">
      <w:pPr>
        <w:pStyle w:val="a9"/>
        <w:tabs>
          <w:tab w:val="left" w:pos="1134"/>
        </w:tabs>
        <w:spacing w:after="0" w:line="240" w:lineRule="auto"/>
        <w:ind w:left="709"/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2271A9" w:rsidRPr="00547C22">
        <w:rPr>
          <w:rFonts w:ascii="Arial" w:hAnsi="Arial" w:cs="Arial"/>
          <w:sz w:val="24"/>
          <w:szCs w:val="24"/>
          <w:lang w:eastAsia="ru-RU"/>
        </w:rPr>
        <w:t>.4.1. Пункт</w:t>
      </w:r>
      <w:r w:rsidR="0037079C">
        <w:rPr>
          <w:rFonts w:ascii="Arial" w:hAnsi="Arial" w:cs="Arial"/>
          <w:sz w:val="24"/>
          <w:szCs w:val="24"/>
          <w:lang w:eastAsia="ru-RU"/>
        </w:rPr>
        <w:t>ы</w:t>
      </w:r>
      <w:r w:rsidR="002271A9" w:rsidRPr="00547C22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37079C">
        <w:rPr>
          <w:rFonts w:ascii="Arial" w:hAnsi="Arial" w:cs="Arial"/>
          <w:sz w:val="24"/>
          <w:szCs w:val="24"/>
          <w:lang w:eastAsia="ru-RU"/>
        </w:rPr>
        <w:t>,3,4,5</w:t>
      </w:r>
      <w:r w:rsidR="002271A9" w:rsidRPr="00547C22">
        <w:rPr>
          <w:rFonts w:ascii="Arial" w:hAnsi="Arial" w:cs="Arial"/>
          <w:sz w:val="24"/>
          <w:szCs w:val="24"/>
          <w:lang w:eastAsia="ru-RU"/>
        </w:rPr>
        <w:t xml:space="preserve"> изложить в </w:t>
      </w:r>
      <w:r w:rsidR="007A79AC" w:rsidRPr="00547C22">
        <w:rPr>
          <w:rFonts w:ascii="Arial" w:hAnsi="Arial" w:cs="Arial"/>
          <w:sz w:val="24"/>
          <w:szCs w:val="24"/>
          <w:lang w:eastAsia="ru-RU"/>
        </w:rPr>
        <w:t>следующей редакции:</w:t>
      </w:r>
    </w:p>
    <w:p w:rsidR="002271A9" w:rsidRPr="00547C22" w:rsidRDefault="002271A9" w:rsidP="00547C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41" w:type="dxa"/>
        <w:tblInd w:w="93" w:type="dxa"/>
        <w:tblLook w:val="04A0"/>
      </w:tblPr>
      <w:tblGrid>
        <w:gridCol w:w="441"/>
        <w:gridCol w:w="5670"/>
        <w:gridCol w:w="3544"/>
        <w:gridCol w:w="1134"/>
        <w:gridCol w:w="992"/>
        <w:gridCol w:w="850"/>
        <w:gridCol w:w="851"/>
        <w:gridCol w:w="850"/>
        <w:gridCol w:w="709"/>
      </w:tblGrid>
      <w:tr w:rsidR="0037079C" w:rsidRPr="0037079C" w:rsidTr="004D0C59">
        <w:trPr>
          <w:trHeight w:val="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Библиотечно-</w:t>
            </w:r>
            <w:r w:rsidRPr="004D0C59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информационный</w:t>
            </w: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центр "Собеседник" № 2-  ремонт помещений (ул. Тимирязева д.27)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4 716,97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4 716,97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4D0C59">
        <w:trPr>
          <w:trHeight w:val="15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4D0C59">
        <w:trPr>
          <w:trHeight w:val="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Кузьминская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сельская библиотека № 24 -  ремонт помещений с заменой оконных блоков (п. </w:t>
            </w: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Усады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, ул. Пролетарская, д.2)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4D0C59">
        <w:trPr>
          <w:trHeight w:val="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681,90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681,90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4D0C59">
        <w:trPr>
          <w:trHeight w:val="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Малинская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библиотека № 16 - замена оконных блоков (п. Малино, ул</w:t>
            </w:r>
            <w:proofErr w:type="gram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.Ш</w:t>
            </w:r>
            <w:proofErr w:type="gram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кольная, д14а)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4D0C59">
        <w:trPr>
          <w:trHeight w:val="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276,90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276,90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6122F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Старо-Ситненский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библиотечно-информационный центр №6 - замена </w:t>
            </w: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ононных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блоков (с</w:t>
            </w:r>
            <w:proofErr w:type="gram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.С</w:t>
            </w:r>
            <w:proofErr w:type="gram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тарая </w:t>
            </w:r>
            <w:proofErr w:type="spellStart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Ситня</w:t>
            </w:r>
            <w:proofErr w:type="spellEnd"/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, ул.Октябрьская, д. 57)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128,00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128,00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4D0C5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</w:t>
            </w:r>
          </w:p>
        </w:tc>
      </w:tr>
    </w:tbl>
    <w:p w:rsidR="002271A9" w:rsidRPr="00547C22" w:rsidRDefault="002271A9" w:rsidP="00547C22">
      <w:pPr>
        <w:pStyle w:val="a9"/>
        <w:tabs>
          <w:tab w:val="left" w:pos="1134"/>
        </w:tabs>
        <w:spacing w:after="0" w:line="240" w:lineRule="auto"/>
        <w:ind w:left="709"/>
        <w:jc w:val="right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7A79AC" w:rsidRPr="00547C22" w:rsidRDefault="00D12557" w:rsidP="00547C2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7A79AC" w:rsidRPr="00547C22">
        <w:rPr>
          <w:rFonts w:ascii="Arial" w:hAnsi="Arial" w:cs="Arial"/>
          <w:sz w:val="24"/>
          <w:szCs w:val="24"/>
          <w:lang w:eastAsia="ru-RU"/>
        </w:rPr>
        <w:t>.4.</w:t>
      </w:r>
      <w:r w:rsidR="00D34F16">
        <w:rPr>
          <w:rFonts w:ascii="Arial" w:hAnsi="Arial" w:cs="Arial"/>
          <w:sz w:val="24"/>
          <w:szCs w:val="24"/>
          <w:lang w:eastAsia="ru-RU"/>
        </w:rPr>
        <w:t>2</w:t>
      </w:r>
      <w:r w:rsidR="007A79AC" w:rsidRPr="00547C22">
        <w:rPr>
          <w:rFonts w:ascii="Arial" w:hAnsi="Arial" w:cs="Arial"/>
          <w:sz w:val="24"/>
          <w:szCs w:val="24"/>
          <w:lang w:eastAsia="ru-RU"/>
        </w:rPr>
        <w:t>. Позиции «</w:t>
      </w:r>
      <w:r w:rsidR="007A79AC" w:rsidRPr="00547C22">
        <w:rPr>
          <w:rFonts w:ascii="Arial" w:hAnsi="Arial" w:cs="Arial"/>
          <w:bCs/>
          <w:sz w:val="24"/>
          <w:szCs w:val="24"/>
          <w:lang w:eastAsia="ru-RU"/>
        </w:rPr>
        <w:t>Итого по подпрограмме</w:t>
      </w:r>
      <w:r w:rsidR="007A79AC" w:rsidRPr="00547C22">
        <w:rPr>
          <w:rFonts w:ascii="Arial" w:hAnsi="Arial" w:cs="Arial"/>
          <w:sz w:val="24"/>
          <w:szCs w:val="24"/>
          <w:lang w:eastAsia="ru-RU"/>
        </w:rPr>
        <w:t>», «бюджет городского округа Ступино», «Внебюджетные источники» изложить в следующей редакции:</w:t>
      </w:r>
    </w:p>
    <w:p w:rsidR="007A79AC" w:rsidRPr="00547C22" w:rsidRDefault="007A79AC" w:rsidP="00547C2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89" w:type="dxa"/>
        <w:tblInd w:w="93" w:type="dxa"/>
        <w:tblLook w:val="04A0"/>
      </w:tblPr>
      <w:tblGrid>
        <w:gridCol w:w="5969"/>
        <w:gridCol w:w="1520"/>
        <w:gridCol w:w="1520"/>
        <w:gridCol w:w="1520"/>
        <w:gridCol w:w="1520"/>
        <w:gridCol w:w="1520"/>
        <w:gridCol w:w="1520"/>
      </w:tblGrid>
      <w:tr w:rsidR="0037079C" w:rsidRPr="0037079C" w:rsidTr="007711F0">
        <w:trPr>
          <w:trHeight w:val="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Итого по приложению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10 303,77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5 803,77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4 500,00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7711F0">
        <w:trPr>
          <w:trHeight w:val="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бюджет городского округа Ступино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4 716,97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4 716,97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37079C" w:rsidRPr="0037079C" w:rsidTr="007711F0">
        <w:trPr>
          <w:trHeight w:val="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color w:val="000000"/>
                <w:lang w:eastAsia="ru-RU"/>
              </w:rPr>
              <w:t xml:space="preserve">5 586,80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1 086,80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4 500,00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79C" w:rsidRPr="0037079C" w:rsidRDefault="0037079C" w:rsidP="00370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7079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</w:tbl>
    <w:p w:rsidR="007A79AC" w:rsidRPr="00547C22" w:rsidRDefault="007A79AC" w:rsidP="00547C22">
      <w:pPr>
        <w:tabs>
          <w:tab w:val="left" w:pos="0"/>
        </w:tabs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A427A5" w:rsidRPr="00547C22" w:rsidRDefault="00A427A5" w:rsidP="00547C22">
      <w:pPr>
        <w:pStyle w:val="a9"/>
        <w:numPr>
          <w:ilvl w:val="0"/>
          <w:numId w:val="22"/>
        </w:numPr>
        <w:tabs>
          <w:tab w:val="left" w:pos="638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7D47A2" w:rsidRPr="00547C22">
        <w:rPr>
          <w:rFonts w:ascii="Arial" w:hAnsi="Arial" w:cs="Arial"/>
          <w:sz w:val="24"/>
          <w:szCs w:val="24"/>
          <w:lang w:eastAsia="ru-RU"/>
        </w:rPr>
        <w:t>П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риложении </w:t>
      </w:r>
      <w:r w:rsidR="0073430A" w:rsidRPr="00547C22">
        <w:rPr>
          <w:rFonts w:ascii="Arial" w:hAnsi="Arial" w:cs="Arial"/>
          <w:sz w:val="24"/>
          <w:szCs w:val="24"/>
          <w:lang w:eastAsia="ru-RU"/>
        </w:rPr>
        <w:t>6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к муниципальной программе:</w:t>
      </w:r>
    </w:p>
    <w:p w:rsidR="00A427A5" w:rsidRPr="00547C22" w:rsidRDefault="00A427A5" w:rsidP="00547C22">
      <w:pPr>
        <w:pStyle w:val="a9"/>
        <w:numPr>
          <w:ilvl w:val="1"/>
          <w:numId w:val="22"/>
        </w:numPr>
        <w:tabs>
          <w:tab w:val="left" w:pos="638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  В паспорте </w:t>
      </w:r>
      <w:r w:rsidRPr="00547C22">
        <w:rPr>
          <w:rFonts w:ascii="Arial" w:hAnsi="Arial" w:cs="Arial"/>
          <w:sz w:val="24"/>
          <w:szCs w:val="24"/>
        </w:rPr>
        <w:t xml:space="preserve">подпрограммы </w:t>
      </w:r>
      <w:r w:rsidR="00A77AEC" w:rsidRPr="00547C22">
        <w:rPr>
          <w:rFonts w:ascii="Arial" w:hAnsi="Arial" w:cs="Arial"/>
          <w:color w:val="26282F"/>
          <w:sz w:val="24"/>
          <w:szCs w:val="24"/>
        </w:rPr>
        <w:t>IV</w:t>
      </w:r>
      <w:r w:rsidRPr="00547C22">
        <w:rPr>
          <w:rFonts w:ascii="Arial" w:hAnsi="Arial" w:cs="Arial"/>
          <w:sz w:val="24"/>
          <w:szCs w:val="24"/>
        </w:rPr>
        <w:t xml:space="preserve"> </w:t>
      </w:r>
      <w:r w:rsidR="00A77AEC" w:rsidRPr="00547C22">
        <w:rPr>
          <w:rFonts w:ascii="Arial" w:hAnsi="Arial" w:cs="Arial"/>
          <w:sz w:val="24"/>
          <w:szCs w:val="24"/>
        </w:rPr>
        <w:t xml:space="preserve">«Развитие профессионального искусства, гастрольно-концертной и </w:t>
      </w:r>
      <w:proofErr w:type="spellStart"/>
      <w:r w:rsidR="00A77AEC" w:rsidRPr="00547C22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="00A77AEC" w:rsidRPr="00547C22">
        <w:rPr>
          <w:rFonts w:ascii="Arial" w:hAnsi="Arial" w:cs="Arial"/>
          <w:sz w:val="24"/>
          <w:szCs w:val="24"/>
        </w:rPr>
        <w:t xml:space="preserve"> деятельности, кинематографии » (далее – Подпрограмма  IV)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позицию «Источники финансирования подпрограммы» изложить в следующей редакции: </w:t>
      </w:r>
    </w:p>
    <w:p w:rsidR="00357673" w:rsidRPr="00547C22" w:rsidRDefault="00357673" w:rsidP="00547C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784"/>
        <w:gridCol w:w="12283"/>
      </w:tblGrid>
      <w:tr w:rsidR="00537BDB" w:rsidRPr="009D0122" w:rsidTr="00537BDB">
        <w:trPr>
          <w:trHeight w:val="510"/>
        </w:trPr>
        <w:tc>
          <w:tcPr>
            <w:tcW w:w="924" w:type="pct"/>
            <w:tcMar>
              <w:left w:w="108" w:type="dxa"/>
              <w:right w:w="108" w:type="dxa"/>
            </w:tcMar>
          </w:tcPr>
          <w:p w:rsidR="00537BDB" w:rsidRPr="009D0122" w:rsidRDefault="00537BDB" w:rsidP="00547C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D0122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</w:t>
            </w:r>
          </w:p>
        </w:tc>
        <w:tc>
          <w:tcPr>
            <w:tcW w:w="4076" w:type="pct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537BDB" w:rsidRPr="007711F0" w:rsidRDefault="00537BDB" w:rsidP="007711F0">
            <w:pPr>
              <w:pStyle w:val="a5"/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7711F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1 842 758,17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руб., в т.ч. по годам реализации: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344 780,17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2021 год –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494 314,00  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336 274,00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2023 год – 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335 774,00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2024 год – 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331 774,00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7711F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1 842 758,17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 руб., в т.ч. по источникам: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Федеральный бюджет – 150,00 тыс. руб., в т.ч. по годам реализации: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150,00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2021 год –   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0,00 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   0,00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2023 год –    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0,00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2024 год –    </w:t>
            </w:r>
            <w:r w:rsidRPr="007711F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0,00 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Бюджета Московской области –0,00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Бюджет городского округа Ступино – 1 629 395,00 тыс.</w:t>
            </w:r>
            <w:r w:rsidRPr="007711F0">
              <w:rPr>
                <w:rFonts w:ascii="Arial" w:hAnsi="Arial" w:cs="Arial"/>
                <w:sz w:val="18"/>
                <w:szCs w:val="18"/>
              </w:rPr>
              <w:t> </w:t>
            </w: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руб. в т.ч. по источникам: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325 879,00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 325 879,00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325 879,00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2023 год – 325 879,00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325 879,00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Внебюджетные источники – 213 213,17 тыс. руб. в т.ч. по источникам: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2020 год –  18 751,17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2021 год –168 277,00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2022 год –  10 395,00 тыс. руб.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 xml:space="preserve">2023 год –    9 895,00 тыс. руб. </w:t>
            </w:r>
          </w:p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11F0">
              <w:rPr>
                <w:rFonts w:ascii="Arial" w:hAnsi="Arial" w:cs="Arial"/>
                <w:sz w:val="18"/>
                <w:szCs w:val="18"/>
                <w:lang w:val="ru-RU"/>
              </w:rPr>
              <w:t>2024 год –    5 895,00 тыс. руб.</w:t>
            </w:r>
          </w:p>
        </w:tc>
      </w:tr>
      <w:tr w:rsidR="00537BDB" w:rsidRPr="009D0122" w:rsidTr="006122F3">
        <w:trPr>
          <w:trHeight w:val="4515"/>
        </w:trPr>
        <w:tc>
          <w:tcPr>
            <w:tcW w:w="924" w:type="pct"/>
            <w:tcMar>
              <w:left w:w="108" w:type="dxa"/>
              <w:right w:w="108" w:type="dxa"/>
            </w:tcMar>
          </w:tcPr>
          <w:p w:rsidR="00537BDB" w:rsidRPr="009D0122" w:rsidRDefault="00537BDB" w:rsidP="00547C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pct"/>
            <w:vMerge/>
            <w:shd w:val="clear" w:color="auto" w:fill="auto"/>
            <w:tcMar>
              <w:left w:w="108" w:type="dxa"/>
              <w:right w:w="108" w:type="dxa"/>
            </w:tcMar>
          </w:tcPr>
          <w:p w:rsidR="00537BDB" w:rsidRPr="007711F0" w:rsidRDefault="00537BDB" w:rsidP="007711F0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A427A5" w:rsidRPr="00547C22" w:rsidRDefault="00357673" w:rsidP="00547C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lastRenderedPageBreak/>
        <w:t>».</w:t>
      </w:r>
    </w:p>
    <w:p w:rsidR="002928E6" w:rsidRPr="00547C22" w:rsidRDefault="002928E6" w:rsidP="00547C22">
      <w:pPr>
        <w:pStyle w:val="a9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A77AEC" w:rsidRPr="00547C22">
        <w:rPr>
          <w:rFonts w:ascii="Arial" w:hAnsi="Arial" w:cs="Arial"/>
          <w:sz w:val="24"/>
          <w:szCs w:val="24"/>
          <w:lang w:eastAsia="ru-RU"/>
        </w:rPr>
        <w:t>П</w:t>
      </w:r>
      <w:r w:rsidR="00357673" w:rsidRPr="00547C22">
        <w:rPr>
          <w:rFonts w:ascii="Arial" w:hAnsi="Arial" w:cs="Arial"/>
          <w:sz w:val="24"/>
          <w:szCs w:val="24"/>
          <w:lang w:eastAsia="ru-RU"/>
        </w:rPr>
        <w:t>риложени</w:t>
      </w:r>
      <w:r w:rsidRPr="00547C22">
        <w:rPr>
          <w:rFonts w:ascii="Arial" w:hAnsi="Arial" w:cs="Arial"/>
          <w:sz w:val="24"/>
          <w:szCs w:val="24"/>
          <w:lang w:eastAsia="ru-RU"/>
        </w:rPr>
        <w:t>и</w:t>
      </w:r>
      <w:r w:rsidR="00357673" w:rsidRPr="00547C22">
        <w:rPr>
          <w:rFonts w:ascii="Arial" w:hAnsi="Arial" w:cs="Arial"/>
          <w:sz w:val="24"/>
          <w:szCs w:val="24"/>
          <w:lang w:eastAsia="ru-RU"/>
        </w:rPr>
        <w:t xml:space="preserve"> 1 к подпрограмме </w:t>
      </w:r>
      <w:r w:rsidR="00A77AEC" w:rsidRPr="00547C22">
        <w:rPr>
          <w:rFonts w:ascii="Arial" w:hAnsi="Arial" w:cs="Arial"/>
          <w:sz w:val="24"/>
          <w:szCs w:val="24"/>
        </w:rPr>
        <w:t>IV</w:t>
      </w:r>
      <w:r w:rsidRPr="00547C22">
        <w:rPr>
          <w:rFonts w:ascii="Arial" w:hAnsi="Arial" w:cs="Arial"/>
          <w:sz w:val="24"/>
          <w:szCs w:val="24"/>
        </w:rPr>
        <w:t>:</w:t>
      </w:r>
    </w:p>
    <w:p w:rsidR="00357673" w:rsidRPr="00547C22" w:rsidRDefault="00730035" w:rsidP="00547C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607BF" w:rsidRPr="00547C22">
        <w:rPr>
          <w:rFonts w:ascii="Arial" w:hAnsi="Arial" w:cs="Arial"/>
          <w:sz w:val="24"/>
          <w:szCs w:val="24"/>
        </w:rPr>
        <w:t xml:space="preserve">.2.1. Пункт 2 «ОСНОВНОЕ МЕРОПРИЯТИЕ 05 Обеспечение функций </w:t>
      </w:r>
      <w:proofErr w:type="spellStart"/>
      <w:r w:rsidR="00D607BF" w:rsidRPr="00547C22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D607BF" w:rsidRPr="00547C22">
        <w:rPr>
          <w:rFonts w:ascii="Arial" w:hAnsi="Arial" w:cs="Arial"/>
          <w:sz w:val="24"/>
          <w:szCs w:val="24"/>
        </w:rPr>
        <w:t xml:space="preserve"> учреждений»</w:t>
      </w:r>
      <w:r w:rsidR="00D34F16">
        <w:rPr>
          <w:rFonts w:ascii="Arial" w:hAnsi="Arial" w:cs="Arial"/>
          <w:sz w:val="24"/>
          <w:szCs w:val="24"/>
        </w:rPr>
        <w:t xml:space="preserve">, подпункт 2.1 «МЕРОПРИЯТИЕ 05.01. </w:t>
      </w:r>
      <w:r w:rsidR="00D34F16" w:rsidRPr="00D34F16">
        <w:rPr>
          <w:rFonts w:ascii="Arial" w:hAnsi="Arial" w:cs="Arial"/>
          <w:sz w:val="24"/>
          <w:szCs w:val="24"/>
        </w:rPr>
        <w:t xml:space="preserve">Расходы на обеспечение деятельности (оказания услуг) муниципальных учреждений - </w:t>
      </w:r>
      <w:proofErr w:type="spellStart"/>
      <w:r w:rsidR="00D34F16" w:rsidRPr="00D34F16">
        <w:rPr>
          <w:rFonts w:ascii="Arial" w:hAnsi="Arial" w:cs="Arial"/>
          <w:sz w:val="24"/>
          <w:szCs w:val="24"/>
        </w:rPr>
        <w:t>культурно-досуговые</w:t>
      </w:r>
      <w:proofErr w:type="spellEnd"/>
      <w:r w:rsidR="00D34F16" w:rsidRPr="00D34F16">
        <w:rPr>
          <w:rFonts w:ascii="Arial" w:hAnsi="Arial" w:cs="Arial"/>
          <w:sz w:val="24"/>
          <w:szCs w:val="24"/>
        </w:rPr>
        <w:t xml:space="preserve"> учреждения</w:t>
      </w:r>
      <w:r w:rsidR="00D34F16">
        <w:rPr>
          <w:rFonts w:ascii="Arial" w:hAnsi="Arial" w:cs="Arial"/>
          <w:sz w:val="24"/>
          <w:szCs w:val="24"/>
        </w:rPr>
        <w:t>»</w:t>
      </w:r>
      <w:r w:rsidR="00D44282" w:rsidRPr="00547C2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7711F0" w:rsidRDefault="007711F0" w:rsidP="00547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607BF" w:rsidRPr="00547C22" w:rsidRDefault="00D607BF" w:rsidP="00547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47C22">
        <w:rPr>
          <w:rFonts w:ascii="Arial" w:hAnsi="Arial" w:cs="Arial"/>
          <w:sz w:val="24"/>
          <w:szCs w:val="24"/>
        </w:rPr>
        <w:t>«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192"/>
        <w:gridCol w:w="2268"/>
        <w:gridCol w:w="1701"/>
        <w:gridCol w:w="1275"/>
        <w:gridCol w:w="1134"/>
        <w:gridCol w:w="1134"/>
        <w:gridCol w:w="1134"/>
        <w:gridCol w:w="1134"/>
        <w:gridCol w:w="1125"/>
        <w:gridCol w:w="720"/>
        <w:gridCol w:w="707"/>
      </w:tblGrid>
      <w:tr w:rsidR="007711F0" w:rsidRPr="004D0C59" w:rsidTr="004D0C59">
        <w:trPr>
          <w:trHeight w:val="70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ОСНОВНОЕ МЕРОПРИЯТИЕ 05                                                    Обеспечение функций </w:t>
            </w:r>
            <w:proofErr w:type="spellStart"/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122F3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1 276 838,83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226 876,83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382 152,00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224 270,00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223 770,00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7711F0" w:rsidRPr="006122F3" w:rsidRDefault="007711F0" w:rsidP="006122F3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sz w:val="18"/>
                <w:szCs w:val="18"/>
              </w:rPr>
              <w:t>219 770,00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11F0" w:rsidRPr="004D0C59" w:rsidRDefault="007711F0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711F0" w:rsidRPr="004D0C59" w:rsidTr="004D0C59">
        <w:trPr>
          <w:trHeight w:val="70"/>
        </w:trPr>
        <w:tc>
          <w:tcPr>
            <w:tcW w:w="517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1 075 625,00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215 125,00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215 125,00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11F0" w:rsidRPr="004D0C59" w:rsidRDefault="007711F0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711F0" w:rsidRPr="004D0C59" w:rsidTr="004D0C59">
        <w:trPr>
          <w:trHeight w:val="70"/>
        </w:trPr>
        <w:tc>
          <w:tcPr>
            <w:tcW w:w="517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201 213,83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11 751,83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167 027,00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9 145,00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8 645,00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7711F0" w:rsidRPr="006122F3" w:rsidRDefault="007711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22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4 645,00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11F0" w:rsidRPr="004D0C5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11F0" w:rsidRPr="004D0C59" w:rsidRDefault="007711F0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0C59" w:rsidRPr="004D0C59" w:rsidTr="004D0C59">
        <w:trPr>
          <w:trHeight w:val="1125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05.01.                                                                 Расходы на обеспечение деятельности (оказания услуг) </w:t>
            </w: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муниципальных учреждений - </w:t>
            </w:r>
            <w:proofErr w:type="spellStart"/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культурно-досуговые</w:t>
            </w:r>
            <w:proofErr w:type="spellEnd"/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Доведение муниципального задания учреждениям культуры до начала планируемого года; </w:t>
            </w: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финансовое обеспечение выполнения муниципального задания; </w:t>
            </w: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                                                                       2020-2024 </w:t>
            </w:r>
            <w:proofErr w:type="spellStart"/>
            <w:proofErr w:type="gramStart"/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Бюджет городского округа Ступино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1 075 625,00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215 125,00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215 125,00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215 125,00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0C59" w:rsidRPr="004D0C59" w:rsidRDefault="004D0C59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D0C59" w:rsidRPr="004D0C59" w:rsidTr="00922CD3">
        <w:trPr>
          <w:trHeight w:val="1080"/>
        </w:trPr>
        <w:tc>
          <w:tcPr>
            <w:tcW w:w="517" w:type="dxa"/>
            <w:vMerge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24 206,71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5 626,71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4 645,00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4 645,00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4 645,00  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D0C59" w:rsidRPr="006122F3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22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4 645,00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0C59" w:rsidRPr="004D0C59" w:rsidRDefault="004D0C5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0C59" w:rsidRPr="004D0C59" w:rsidRDefault="004D0C59" w:rsidP="004D0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607BF" w:rsidRDefault="00D607BF" w:rsidP="00547C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47C22">
        <w:rPr>
          <w:rFonts w:ascii="Arial" w:hAnsi="Arial" w:cs="Arial"/>
          <w:sz w:val="24"/>
          <w:szCs w:val="24"/>
        </w:rPr>
        <w:lastRenderedPageBreak/>
        <w:t>».</w:t>
      </w:r>
    </w:p>
    <w:p w:rsidR="00D34F16" w:rsidRDefault="00C45329" w:rsidP="00D34F16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34F16">
        <w:rPr>
          <w:rFonts w:ascii="Arial" w:hAnsi="Arial" w:cs="Arial"/>
          <w:sz w:val="24"/>
          <w:szCs w:val="24"/>
        </w:rPr>
        <w:t>.2.2. Пункт 2 дополнить подпунктом 2.1.3 следующего содержания:</w:t>
      </w:r>
    </w:p>
    <w:p w:rsidR="00D34F16" w:rsidRDefault="00D34F16" w:rsidP="00D34F16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126"/>
        <w:gridCol w:w="3969"/>
        <w:gridCol w:w="1701"/>
        <w:gridCol w:w="851"/>
        <w:gridCol w:w="850"/>
        <w:gridCol w:w="851"/>
        <w:gridCol w:w="850"/>
        <w:gridCol w:w="851"/>
        <w:gridCol w:w="848"/>
        <w:gridCol w:w="705"/>
        <w:gridCol w:w="715"/>
      </w:tblGrid>
      <w:tr w:rsidR="004D0C59" w:rsidRPr="004D0C59" w:rsidTr="00C47909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Выполнение работ по огнезащитной обработке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Проведение процедуры закупок (до 01 октября) для нужд муниципальных учреждений в рамках плана закупок в 2022 году.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D0C59" w:rsidRPr="00C47909" w:rsidRDefault="004D0C5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D34F16" w:rsidRPr="00547C22" w:rsidRDefault="00D34F16" w:rsidP="00D34F16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D607BF" w:rsidRPr="00547C22" w:rsidRDefault="00C45329" w:rsidP="00547C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D607BF" w:rsidRPr="00547C22">
        <w:rPr>
          <w:rFonts w:ascii="Arial" w:hAnsi="Arial" w:cs="Arial"/>
          <w:sz w:val="24"/>
          <w:szCs w:val="24"/>
          <w:lang w:eastAsia="ru-RU"/>
        </w:rPr>
        <w:t>.2.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="00D607BF" w:rsidRPr="00547C22">
        <w:rPr>
          <w:rFonts w:ascii="Arial" w:hAnsi="Arial" w:cs="Arial"/>
          <w:sz w:val="24"/>
          <w:szCs w:val="24"/>
          <w:lang w:eastAsia="ru-RU"/>
        </w:rPr>
        <w:t>. Подпункты 2.2</w:t>
      </w:r>
      <w:r w:rsidR="00236F47" w:rsidRPr="00547C22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05.02. Укрепление материально-технической базы и проведение текущего ремонта </w:t>
      </w:r>
      <w:proofErr w:type="spellStart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>культурно-досуговых</w:t>
      </w:r>
      <w:proofErr w:type="spellEnd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учреждений»</w:t>
      </w:r>
      <w:r w:rsidR="00D607BF" w:rsidRPr="00547C22">
        <w:rPr>
          <w:rFonts w:ascii="Arial" w:hAnsi="Arial" w:cs="Arial"/>
          <w:sz w:val="24"/>
          <w:szCs w:val="24"/>
          <w:lang w:eastAsia="ru-RU"/>
        </w:rPr>
        <w:t>, 2.2.1</w:t>
      </w:r>
      <w:r w:rsidR="00236F47" w:rsidRPr="00547C22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текущих ремонтов </w:t>
      </w:r>
      <w:proofErr w:type="spellStart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>культурно-досуговых</w:t>
      </w:r>
      <w:proofErr w:type="spellEnd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перечнем мероприятий  по проведению ремонтных работ в </w:t>
      </w:r>
      <w:proofErr w:type="spellStart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>культурно-досуговых</w:t>
      </w:r>
      <w:proofErr w:type="spellEnd"/>
      <w:r w:rsidR="00236F47" w:rsidRPr="00547C2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учреждениях (приложение 3 к подпрограмме  IV)»</w:t>
      </w:r>
      <w:r w:rsidR="00D34F16">
        <w:rPr>
          <w:rFonts w:ascii="Arial" w:hAnsi="Arial" w:cs="Arial"/>
          <w:sz w:val="24"/>
          <w:szCs w:val="24"/>
          <w:lang w:eastAsia="ru-RU"/>
        </w:rPr>
        <w:t xml:space="preserve">, 2.2.2 «Приобретение монтируемой сцены» </w:t>
      </w:r>
      <w:r w:rsidR="00D607BF" w:rsidRPr="00547C22">
        <w:rPr>
          <w:rFonts w:ascii="Arial" w:hAnsi="Arial" w:cs="Arial"/>
          <w:sz w:val="24"/>
          <w:szCs w:val="24"/>
          <w:lang w:eastAsia="ru-RU"/>
        </w:rPr>
        <w:t>изложить в следующей редакции:</w:t>
      </w:r>
    </w:p>
    <w:p w:rsidR="00D607BF" w:rsidRPr="00547C22" w:rsidRDefault="00D607BF" w:rsidP="00547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041" w:type="dxa"/>
        <w:tblInd w:w="93" w:type="dxa"/>
        <w:tblLook w:val="04A0"/>
      </w:tblPr>
      <w:tblGrid>
        <w:gridCol w:w="724"/>
        <w:gridCol w:w="2552"/>
        <w:gridCol w:w="2126"/>
        <w:gridCol w:w="1559"/>
        <w:gridCol w:w="1134"/>
        <w:gridCol w:w="992"/>
        <w:gridCol w:w="1134"/>
        <w:gridCol w:w="993"/>
        <w:gridCol w:w="1134"/>
        <w:gridCol w:w="1134"/>
        <w:gridCol w:w="767"/>
        <w:gridCol w:w="792"/>
      </w:tblGrid>
      <w:tr w:rsidR="007711F0" w:rsidRPr="00C47909" w:rsidTr="00C47909">
        <w:trPr>
          <w:trHeight w:val="1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05.02.                                                                      Укрепление материально-технической базы и проведение текущего ремонта </w:t>
            </w:r>
            <w:proofErr w:type="spellStart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предоставление услуг (выполнение работ), оплата услуг (работ)</w:t>
            </w:r>
            <w:proofErr w:type="gramStart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01 октября 2020-2022гг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711F0" w:rsidRPr="00C47909" w:rsidTr="00C47909">
        <w:trPr>
          <w:trHeight w:val="10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177 007,12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6 125,12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162 382,00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711F0" w:rsidRPr="00C47909" w:rsidTr="00C47909">
        <w:trPr>
          <w:trHeight w:val="1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текущих ремонтов </w:t>
            </w:r>
            <w:proofErr w:type="spellStart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учреждений в соответствии с перечнем мероприятий  по проведению ремонтных работ в </w:t>
            </w:r>
            <w:proofErr w:type="spellStart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учреждениях (приложение 3 к подпрограмме  IV)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711F0" w:rsidRPr="00C47909" w:rsidTr="00C47909">
        <w:trPr>
          <w:trHeight w:val="10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169 301,12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1 419,12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159 382,00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1F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47909" w:rsidRPr="00C47909" w:rsidTr="00C47909">
        <w:trPr>
          <w:trHeight w:val="14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монтируемой сцены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47909" w:rsidRPr="00C47909" w:rsidTr="00C47909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D34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09" w:rsidRPr="006361F6" w:rsidRDefault="00C47909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D607BF" w:rsidRPr="00547C22" w:rsidRDefault="00D607BF" w:rsidP="00547C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720526" w:rsidRPr="00547C22" w:rsidRDefault="00C45329" w:rsidP="00547C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720526" w:rsidRPr="00547C22">
        <w:rPr>
          <w:rFonts w:ascii="Arial" w:hAnsi="Arial" w:cs="Arial"/>
          <w:sz w:val="24"/>
          <w:szCs w:val="24"/>
          <w:lang w:eastAsia="ru-RU"/>
        </w:rPr>
        <w:t>.2.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="00720526" w:rsidRPr="00547C22">
        <w:rPr>
          <w:rFonts w:ascii="Arial" w:hAnsi="Arial" w:cs="Arial"/>
          <w:sz w:val="24"/>
          <w:szCs w:val="24"/>
          <w:lang w:eastAsia="ru-RU"/>
        </w:rPr>
        <w:t>. Позиции «</w:t>
      </w:r>
      <w:r w:rsidR="00720526" w:rsidRPr="00547C22">
        <w:rPr>
          <w:rFonts w:ascii="Arial" w:hAnsi="Arial" w:cs="Arial"/>
          <w:bCs/>
          <w:sz w:val="24"/>
          <w:szCs w:val="24"/>
          <w:lang w:eastAsia="ru-RU"/>
        </w:rPr>
        <w:t>Итого по подпрограмме</w:t>
      </w:r>
      <w:r w:rsidR="00720526" w:rsidRPr="00547C22">
        <w:rPr>
          <w:rFonts w:ascii="Arial" w:hAnsi="Arial" w:cs="Arial"/>
          <w:sz w:val="24"/>
          <w:szCs w:val="24"/>
          <w:lang w:eastAsia="ru-RU"/>
        </w:rPr>
        <w:t>», «В том числе: Федеральный бюджет», «бюджет Московской области», «бюджет городского округа Ступино», «внебюджетные источники» изложить в следующей редакции:</w:t>
      </w:r>
    </w:p>
    <w:p w:rsidR="00720526" w:rsidRPr="00547C22" w:rsidRDefault="00720526" w:rsidP="00547C2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«</w:t>
      </w:r>
    </w:p>
    <w:tbl>
      <w:tblPr>
        <w:tblW w:w="15165" w:type="dxa"/>
        <w:tblInd w:w="91" w:type="dxa"/>
        <w:tblLook w:val="04A0"/>
      </w:tblPr>
      <w:tblGrid>
        <w:gridCol w:w="7105"/>
        <w:gridCol w:w="1660"/>
        <w:gridCol w:w="1280"/>
        <w:gridCol w:w="1280"/>
        <w:gridCol w:w="1280"/>
        <w:gridCol w:w="1280"/>
        <w:gridCol w:w="1280"/>
      </w:tblGrid>
      <w:tr w:rsidR="007711F0" w:rsidRPr="00547C22" w:rsidTr="00547C22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C4790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Итого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подпрограмме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1 842 758,17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344 780,17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494 156,00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336 274,00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335 774,00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331 774,00</w:t>
            </w:r>
          </w:p>
        </w:tc>
      </w:tr>
      <w:tr w:rsidR="007711F0" w:rsidRPr="00547C22" w:rsidTr="00547C22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C4790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7711F0" w:rsidRPr="00547C22" w:rsidTr="00547C22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F0" w:rsidRPr="00C47909" w:rsidRDefault="007711F0" w:rsidP="00C4790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Московской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области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7711F0" w:rsidRPr="00547C22" w:rsidTr="00547C22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1F0" w:rsidRPr="00C47909" w:rsidRDefault="007711F0" w:rsidP="00C4790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1 629 395,00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325 879,00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325 879,00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325 879,00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325 879,00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325 879,00</w:t>
            </w:r>
          </w:p>
        </w:tc>
      </w:tr>
      <w:tr w:rsidR="007711F0" w:rsidRPr="00547C22" w:rsidTr="00547C22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C47909" w:rsidRDefault="007711F0" w:rsidP="00C47909">
            <w:pPr>
              <w:pStyle w:val="a5"/>
              <w:jc w:val="right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213 213,17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18 751,17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168 277,00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10 395,00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9 895,00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0" w:rsidRPr="006361F6" w:rsidRDefault="007711F0" w:rsidP="006361F6">
            <w:pPr>
              <w:pStyle w:val="a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61F6">
              <w:rPr>
                <w:rFonts w:ascii="Arial" w:hAnsi="Arial" w:cs="Arial"/>
                <w:b/>
                <w:sz w:val="18"/>
                <w:szCs w:val="18"/>
              </w:rPr>
              <w:t>5 895,00</w:t>
            </w:r>
          </w:p>
        </w:tc>
      </w:tr>
    </w:tbl>
    <w:p w:rsidR="00357673" w:rsidRPr="00547C22" w:rsidRDefault="00357673" w:rsidP="00547C2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C45329" w:rsidRPr="00547C22" w:rsidRDefault="00C45329" w:rsidP="00C45329">
      <w:pPr>
        <w:pStyle w:val="a9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 xml:space="preserve">В Приложении 2 к Подпрограмме </w:t>
      </w:r>
      <w:r w:rsidRPr="00C45329">
        <w:rPr>
          <w:rFonts w:ascii="Arial" w:hAnsi="Arial" w:cs="Arial"/>
          <w:sz w:val="24"/>
          <w:szCs w:val="24"/>
          <w:lang w:val="en-US" w:eastAsia="ru-RU"/>
        </w:rPr>
        <w:t>IV</w:t>
      </w:r>
      <w:r w:rsidRPr="00547C22">
        <w:rPr>
          <w:rFonts w:ascii="Arial" w:hAnsi="Arial" w:cs="Arial"/>
          <w:sz w:val="24"/>
          <w:szCs w:val="24"/>
          <w:lang w:eastAsia="ru-RU"/>
        </w:rPr>
        <w:t xml:space="preserve"> в пункте 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547C22">
        <w:rPr>
          <w:rFonts w:ascii="Arial" w:hAnsi="Arial" w:cs="Arial"/>
          <w:sz w:val="24"/>
          <w:szCs w:val="24"/>
          <w:lang w:eastAsia="ru-RU"/>
        </w:rPr>
        <w:t>:</w:t>
      </w:r>
    </w:p>
    <w:p w:rsidR="00C45329" w:rsidRDefault="00C45329" w:rsidP="00C45329">
      <w:pPr>
        <w:pStyle w:val="a9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Число «</w:t>
      </w:r>
      <w:r w:rsidR="00925ADE">
        <w:rPr>
          <w:rFonts w:ascii="Arial" w:hAnsi="Arial" w:cs="Arial"/>
          <w:sz w:val="24"/>
          <w:szCs w:val="24"/>
          <w:lang w:eastAsia="ru-RU"/>
        </w:rPr>
        <w:t>202 352,71</w:t>
      </w:r>
      <w:r w:rsidRPr="00547C22">
        <w:rPr>
          <w:rFonts w:ascii="Arial" w:hAnsi="Arial" w:cs="Arial"/>
          <w:sz w:val="24"/>
          <w:szCs w:val="24"/>
          <w:lang w:eastAsia="ru-RU"/>
        </w:rPr>
        <w:t>» заменить числом «</w:t>
      </w:r>
      <w:r w:rsidR="007711F0">
        <w:rPr>
          <w:rFonts w:ascii="Arial" w:hAnsi="Arial" w:cs="Arial"/>
          <w:sz w:val="24"/>
          <w:szCs w:val="24"/>
          <w:lang w:eastAsia="ru-RU"/>
        </w:rPr>
        <w:t>201 213,83</w:t>
      </w:r>
      <w:r w:rsidRPr="00547C22">
        <w:rPr>
          <w:rFonts w:ascii="Arial" w:hAnsi="Arial" w:cs="Arial"/>
          <w:sz w:val="24"/>
          <w:szCs w:val="24"/>
          <w:lang w:eastAsia="ru-RU"/>
        </w:rPr>
        <w:t>»;</w:t>
      </w:r>
    </w:p>
    <w:p w:rsidR="00720526" w:rsidRDefault="00D44282" w:rsidP="00547C22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</w:rPr>
        <w:t xml:space="preserve"> </w:t>
      </w:r>
      <w:r w:rsidR="00B075A9" w:rsidRPr="00547C22">
        <w:rPr>
          <w:rFonts w:ascii="Arial" w:hAnsi="Arial" w:cs="Arial"/>
          <w:sz w:val="24"/>
          <w:szCs w:val="24"/>
        </w:rPr>
        <w:t>Приложени</w:t>
      </w:r>
      <w:r w:rsidR="00C45329">
        <w:rPr>
          <w:rFonts w:ascii="Arial" w:hAnsi="Arial" w:cs="Arial"/>
          <w:sz w:val="24"/>
          <w:szCs w:val="24"/>
        </w:rPr>
        <w:t>е</w:t>
      </w:r>
      <w:r w:rsidR="00B075A9" w:rsidRPr="00547C22">
        <w:rPr>
          <w:rFonts w:ascii="Arial" w:hAnsi="Arial" w:cs="Arial"/>
          <w:sz w:val="24"/>
          <w:szCs w:val="24"/>
        </w:rPr>
        <w:t xml:space="preserve"> 3 к Подпрограмме</w:t>
      </w:r>
      <w:r w:rsidR="00B075A9" w:rsidRPr="00547C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075A9" w:rsidRPr="00547C22">
        <w:rPr>
          <w:rFonts w:ascii="Arial" w:hAnsi="Arial" w:cs="Arial"/>
          <w:sz w:val="24"/>
          <w:szCs w:val="24"/>
        </w:rPr>
        <w:t>IV</w:t>
      </w:r>
      <w:r w:rsidR="00C45329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720526" w:rsidRPr="00547C22">
        <w:rPr>
          <w:rFonts w:ascii="Arial" w:hAnsi="Arial" w:cs="Arial"/>
          <w:sz w:val="24"/>
          <w:szCs w:val="24"/>
        </w:rPr>
        <w:t>:</w:t>
      </w:r>
    </w:p>
    <w:p w:rsidR="00D12557" w:rsidRDefault="00D12557" w:rsidP="00D12557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329" w:rsidRDefault="00C45329" w:rsidP="00C45329">
      <w:pPr>
        <w:pStyle w:val="a9"/>
        <w:tabs>
          <w:tab w:val="left" w:pos="851"/>
          <w:tab w:val="left" w:pos="1134"/>
        </w:tabs>
        <w:spacing w:after="0" w:line="240" w:lineRule="auto"/>
        <w:ind w:left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C45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</w:t>
      </w:r>
    </w:p>
    <w:p w:rsidR="00C45329" w:rsidRDefault="00C45329" w:rsidP="00C45329">
      <w:pPr>
        <w:pStyle w:val="a9"/>
        <w:tabs>
          <w:tab w:val="left" w:pos="851"/>
          <w:tab w:val="left" w:pos="1134"/>
        </w:tabs>
        <w:spacing w:after="0" w:line="240" w:lineRule="auto"/>
        <w:ind w:left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Подпрограмме IV «Развитие профессионального искусства </w:t>
      </w:r>
    </w:p>
    <w:p w:rsidR="00C45329" w:rsidRDefault="00C45329" w:rsidP="00C45329">
      <w:pPr>
        <w:pStyle w:val="a9"/>
        <w:tabs>
          <w:tab w:val="left" w:pos="851"/>
          <w:tab w:val="left" w:pos="1134"/>
        </w:tabs>
        <w:spacing w:after="0" w:line="240" w:lineRule="auto"/>
        <w:ind w:left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гастрольно-концертной и </w:t>
      </w:r>
      <w:proofErr w:type="spellStart"/>
      <w:r w:rsidRPr="00C45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культурно-досуговой</w:t>
      </w:r>
      <w:proofErr w:type="spellEnd"/>
      <w:r w:rsidRPr="00C45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деятельности, кинематографии»</w:t>
      </w:r>
    </w:p>
    <w:p w:rsidR="00D12557" w:rsidRDefault="00D12557" w:rsidP="00C45329">
      <w:pPr>
        <w:pStyle w:val="a9"/>
        <w:tabs>
          <w:tab w:val="left" w:pos="851"/>
          <w:tab w:val="left" w:pos="1134"/>
        </w:tabs>
        <w:spacing w:after="0" w:line="240" w:lineRule="auto"/>
        <w:ind w:left="7797"/>
        <w:jc w:val="both"/>
        <w:rPr>
          <w:rFonts w:ascii="Arial" w:hAnsi="Arial" w:cs="Arial"/>
          <w:sz w:val="24"/>
          <w:szCs w:val="24"/>
        </w:rPr>
      </w:pPr>
    </w:p>
    <w:p w:rsidR="00C45329" w:rsidRDefault="00C45329" w:rsidP="00C45329">
      <w:pPr>
        <w:pStyle w:val="a9"/>
        <w:tabs>
          <w:tab w:val="left" w:pos="1134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C4532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Адресный перечень мероприятий по капитальному и текущему ремонту </w:t>
      </w:r>
      <w:r w:rsidRPr="00C4532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  <w:t xml:space="preserve"> учреждений </w:t>
      </w:r>
      <w:proofErr w:type="spellStart"/>
      <w:r w:rsidRPr="00C4532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культурно-досугового</w:t>
      </w:r>
      <w:proofErr w:type="spellEnd"/>
      <w:r w:rsidRPr="00C4532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типа.</w:t>
      </w:r>
    </w:p>
    <w:p w:rsidR="00C45329" w:rsidRPr="00547C22" w:rsidRDefault="00C45329" w:rsidP="00C45329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860"/>
        <w:gridCol w:w="2841"/>
        <w:gridCol w:w="3402"/>
        <w:gridCol w:w="1701"/>
        <w:gridCol w:w="1276"/>
        <w:gridCol w:w="1275"/>
        <w:gridCol w:w="1134"/>
        <w:gridCol w:w="1276"/>
        <w:gridCol w:w="1276"/>
      </w:tblGrid>
      <w:tr w:rsidR="00C4790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Перечень мероприятий по реализации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Объем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Объем финансирования по годам реализации (тыс</w:t>
            </w:r>
            <w:proofErr w:type="gram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.р</w:t>
            </w:r>
            <w:proofErr w:type="gram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уб.)</w:t>
            </w:r>
          </w:p>
        </w:tc>
      </w:tr>
      <w:tr w:rsidR="00C47909" w:rsidRPr="00C45329" w:rsidTr="006361F6">
        <w:trPr>
          <w:trHeight w:val="30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966356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2020год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2023год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09" w:rsidRPr="00C47909" w:rsidRDefault="00C4790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2024год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Малинский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Малинского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Ремонт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кровли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Малинского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Дубневский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Дубневского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Ремонт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помещений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Дубневского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Березнецовский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Березнецовского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 в т.ч. ПИР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Ремонт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полов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Березнецовского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Ремонт фасада здания ДК "Металлург"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Ситне-Щелкановский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 системы отопления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системы вентиляции, ремонт системы водоотведения, в том числе ПИР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кровли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Замена оконных блоков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15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Замена, ремонт и установка противопожарной сигнализации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зрительного зала, в том числе приобретение одежды </w:t>
            </w:r>
            <w:proofErr w:type="gram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сцены</w:t>
            </w:r>
            <w:proofErr w:type="gram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 том числе приобретение кресел  для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5.8.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внутренних помещений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Ситне-Щелкановского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Лужниковский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асфальтового покрытия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Лужниковского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входных групп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Лужниковского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790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Жилевский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12 140,64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340,64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отопительной системы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Жилевского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7.2.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Жилевского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запасных выходов, подвального помещения, помещений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Жилевского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Выполнение работ по ремонту холодного водоснабжения в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Жилевском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340,64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340,64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помещений, замена окон, замена радиаторов отопления, замена напольного покрытия, покраска стен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Большеалексеевского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Белопесоцкий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танцевального зала и кружковых комнат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Белопесоцкого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281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Ремонт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фасада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Белопесоцкого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Городищенский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входной группы и вестибюля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Городищенского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Замена напольного покрытия на сцене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Городищенского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Частичный ремонт фасада здания (облицовка цоколя плиткой)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Городищенского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10.4.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Установка системы вентиляции в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Городищенском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Левопойменский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клуб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3 110,92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Косметический ремонт зрительного зала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Левопойменского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клуба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входной группы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Левопойменского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клуба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фасада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Левопойменского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клуба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17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11.4.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Выполнение электромонтажных работ в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Левопойменском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клубе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Староситненский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D12557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Устройство пристройки входа на сцену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Староситненского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12.2.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966356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Замена напольного покрытия в зрительном зале </w:t>
            </w:r>
            <w:proofErr w:type="spell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Староситненского</w:t>
            </w:r>
            <w:proofErr w:type="spell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13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Капитальный ремонт здания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Киясовского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клуба, в том числе ПИР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966356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Капитальный ремонт здания по адресу: д. </w:t>
            </w:r>
            <w:proofErr w:type="spell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Беспятово</w:t>
            </w:r>
            <w:proofErr w:type="spell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, ул. </w:t>
            </w:r>
            <w:proofErr w:type="gram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Клубная</w:t>
            </w:r>
            <w:proofErr w:type="gram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, в том числе ПИР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966356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фойе, санузла, помещений второго этажа, запасного входа </w:t>
            </w:r>
            <w:proofErr w:type="spell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Татариновского</w:t>
            </w:r>
            <w:proofErr w:type="spell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966356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Замена входных дверей ДК УППВОС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Разработка проектно-сметной документации на строительство домов культуры </w:t>
            </w:r>
            <w:proofErr w:type="gram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в</w:t>
            </w:r>
            <w:proofErr w:type="gram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с. Большое Алексеевское и д.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Алфимово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51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Ремонт памятника Ленину, расположенного по ул. </w:t>
            </w:r>
            <w:proofErr w:type="spellStart"/>
            <w:proofErr w:type="gram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Совхозная</w:t>
            </w:r>
            <w:proofErr w:type="spellEnd"/>
            <w:proofErr w:type="gram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Шугарово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1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Выполнение работ по ремонту санузла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Кузьминского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45329" w:rsidRPr="00C45329" w:rsidTr="006361F6">
        <w:trPr>
          <w:trHeight w:val="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697,43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697,43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29" w:rsidRPr="00C47909" w:rsidRDefault="00C45329" w:rsidP="00C47909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361F6" w:rsidRPr="006361F6" w:rsidTr="006361F6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1E2FF3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Выполнение работ по монтажу системы видеонаблюдения </w:t>
            </w:r>
            <w:proofErr w:type="spellStart"/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>Аксиньинского</w:t>
            </w:r>
            <w:proofErr w:type="spellEnd"/>
            <w:r w:rsidRPr="001E2FF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ДК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222,13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222,13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6361F6" w:rsidRPr="006361F6" w:rsidTr="006361F6">
        <w:trPr>
          <w:trHeight w:val="7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приложению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169 301,12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1 419,12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159 382,00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361F6" w:rsidRPr="006361F6" w:rsidTr="006361F6">
        <w:trPr>
          <w:trHeight w:val="7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бюджет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округа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361F6" w:rsidRPr="006361F6" w:rsidTr="006361F6">
        <w:trPr>
          <w:trHeight w:val="7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sz w:val="18"/>
                <w:szCs w:val="18"/>
                <w:lang w:eastAsia="ru-RU"/>
              </w:rPr>
              <w:t>169 301,12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1 419,12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159 382,00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F6" w:rsidRPr="006361F6" w:rsidRDefault="006361F6" w:rsidP="006361F6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361F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720526" w:rsidRPr="00547C22" w:rsidRDefault="00720526" w:rsidP="00547C22">
      <w:pPr>
        <w:pStyle w:val="a9"/>
        <w:tabs>
          <w:tab w:val="left" w:pos="1134"/>
        </w:tabs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547C22">
        <w:rPr>
          <w:rFonts w:ascii="Arial" w:hAnsi="Arial" w:cs="Arial"/>
          <w:sz w:val="24"/>
          <w:szCs w:val="24"/>
          <w:lang w:eastAsia="ru-RU"/>
        </w:rPr>
        <w:t>».</w:t>
      </w:r>
    </w:p>
    <w:p w:rsidR="00C45329" w:rsidRDefault="00C45329" w:rsidP="00547C22">
      <w:pPr>
        <w:pStyle w:val="a5"/>
        <w:numPr>
          <w:ilvl w:val="0"/>
          <w:numId w:val="22"/>
        </w:numPr>
        <w:tabs>
          <w:tab w:val="left" w:pos="1134"/>
        </w:tabs>
        <w:ind w:left="0" w:firstLine="68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Приложении 9  к муниципальной программе:</w:t>
      </w:r>
    </w:p>
    <w:p w:rsidR="00C45329" w:rsidRPr="00DC3537" w:rsidRDefault="00D12557" w:rsidP="00730035">
      <w:pPr>
        <w:tabs>
          <w:tab w:val="left" w:pos="638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5329">
        <w:rPr>
          <w:rFonts w:ascii="Arial" w:hAnsi="Arial" w:cs="Arial"/>
          <w:sz w:val="24"/>
          <w:szCs w:val="24"/>
        </w:rPr>
        <w:t>.1. В паспорте под</w:t>
      </w:r>
      <w:r w:rsidR="00C45329" w:rsidRPr="00C45329">
        <w:rPr>
          <w:rFonts w:ascii="Arial" w:hAnsi="Arial" w:cs="Arial"/>
          <w:sz w:val="24"/>
          <w:szCs w:val="24"/>
        </w:rPr>
        <w:t xml:space="preserve">программы </w:t>
      </w:r>
      <w:r w:rsidR="00C45329" w:rsidRPr="00BB1581">
        <w:rPr>
          <w:rFonts w:ascii="Arial" w:hAnsi="Arial" w:cs="Arial"/>
          <w:color w:val="26282F"/>
          <w:sz w:val="24"/>
          <w:szCs w:val="24"/>
        </w:rPr>
        <w:t>VIII</w:t>
      </w:r>
      <w:r w:rsidR="00C45329" w:rsidRPr="00C45329">
        <w:rPr>
          <w:rFonts w:ascii="Arial" w:hAnsi="Arial" w:cs="Arial"/>
          <w:sz w:val="24"/>
          <w:szCs w:val="24"/>
        </w:rPr>
        <w:t xml:space="preserve"> </w:t>
      </w:r>
      <w:r w:rsidR="00C45329">
        <w:rPr>
          <w:rFonts w:ascii="Arial" w:hAnsi="Arial" w:cs="Arial"/>
          <w:sz w:val="24"/>
          <w:szCs w:val="24"/>
        </w:rPr>
        <w:t>«</w:t>
      </w:r>
      <w:r w:rsidR="00C45329" w:rsidRPr="00C45329">
        <w:rPr>
          <w:rFonts w:ascii="Arial" w:hAnsi="Arial" w:cs="Arial"/>
          <w:sz w:val="24"/>
          <w:szCs w:val="24"/>
        </w:rPr>
        <w:t>Обеспечивающая Подпрограмма</w:t>
      </w:r>
      <w:r w:rsidR="00C45329">
        <w:rPr>
          <w:rFonts w:ascii="Arial" w:hAnsi="Arial" w:cs="Arial"/>
          <w:sz w:val="24"/>
          <w:szCs w:val="24"/>
        </w:rPr>
        <w:t xml:space="preserve">» </w:t>
      </w:r>
      <w:r w:rsidR="00C45329" w:rsidRPr="00BB1581">
        <w:rPr>
          <w:rFonts w:ascii="Arial" w:hAnsi="Arial" w:cs="Arial"/>
          <w:sz w:val="24"/>
          <w:szCs w:val="24"/>
        </w:rPr>
        <w:t>(далее – Подпрограмма VIII)</w:t>
      </w:r>
      <w:r w:rsidR="00DC3537">
        <w:rPr>
          <w:rFonts w:ascii="Arial" w:hAnsi="Arial" w:cs="Arial"/>
          <w:sz w:val="24"/>
          <w:szCs w:val="24"/>
        </w:rPr>
        <w:t xml:space="preserve"> </w:t>
      </w:r>
      <w:r w:rsidR="00DC3537" w:rsidRPr="00DC3537">
        <w:rPr>
          <w:rFonts w:ascii="Arial" w:hAnsi="Arial" w:cs="Arial"/>
          <w:sz w:val="24"/>
          <w:szCs w:val="24"/>
        </w:rPr>
        <w:t>позицию «Источники финансирования подпрограммы» изложить в следующей редакции:</w:t>
      </w:r>
    </w:p>
    <w:p w:rsidR="00DC3537" w:rsidRDefault="00DC3537" w:rsidP="00C45329">
      <w:pPr>
        <w:pStyle w:val="a5"/>
        <w:tabs>
          <w:tab w:val="left" w:pos="1134"/>
        </w:tabs>
        <w:ind w:left="68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784"/>
        <w:gridCol w:w="12283"/>
      </w:tblGrid>
      <w:tr w:rsidR="00D12557" w:rsidRPr="00DC3537" w:rsidTr="00D12557">
        <w:trPr>
          <w:trHeight w:val="630"/>
        </w:trPr>
        <w:tc>
          <w:tcPr>
            <w:tcW w:w="924" w:type="pct"/>
            <w:shd w:val="clear" w:color="auto" w:fill="auto"/>
            <w:tcMar>
              <w:left w:w="108" w:type="dxa"/>
              <w:right w:w="108" w:type="dxa"/>
            </w:tcMar>
          </w:tcPr>
          <w:p w:rsidR="00D12557" w:rsidRPr="00C47909" w:rsidRDefault="00D12557" w:rsidP="00105A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7909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</w:t>
            </w:r>
          </w:p>
        </w:tc>
        <w:tc>
          <w:tcPr>
            <w:tcW w:w="4076" w:type="pct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C47909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2 389,00,00 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руб., в т.ч. по годам реализации: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2020 год –</w:t>
            </w:r>
            <w:r w:rsidRPr="00C4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629,00 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2021 год –</w:t>
            </w:r>
            <w:r w:rsidRPr="00C4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440,00 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2022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2023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2024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 xml:space="preserve">Всего </w:t>
            </w:r>
            <w:r w:rsidRPr="00C47909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 xml:space="preserve">2 389,00 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тыс. руб., в т.ч. по источникам: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Федеральный бюджет – 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Бюджет Московской области – 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Бюджет городского округа Ступино – 2 389,00 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 в т.ч. по источникам: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2020 год –</w:t>
            </w:r>
            <w:r w:rsidRPr="00C4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629,00 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2021 год –</w:t>
            </w:r>
            <w:r w:rsidRPr="00C4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440,00 тыс.</w:t>
            </w:r>
            <w:r w:rsidRPr="00C47909">
              <w:rPr>
                <w:rFonts w:ascii="Arial" w:hAnsi="Arial" w:cs="Arial"/>
                <w:sz w:val="18"/>
                <w:szCs w:val="18"/>
              </w:rPr>
              <w:t> </w:t>
            </w: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2022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2023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>2024 год – 440,00 тыс. руб.</w:t>
            </w:r>
          </w:p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/>
              </w:rPr>
              <w:t xml:space="preserve">Внебюджетные источники – 0,00 тыс. руб. </w:t>
            </w:r>
          </w:p>
        </w:tc>
      </w:tr>
      <w:tr w:rsidR="00D12557" w:rsidRPr="00DC3537" w:rsidTr="00D12557">
        <w:trPr>
          <w:trHeight w:val="2230"/>
        </w:trPr>
        <w:tc>
          <w:tcPr>
            <w:tcW w:w="924" w:type="pct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2557" w:rsidRPr="00C47909" w:rsidRDefault="00D12557" w:rsidP="00105A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6" w:type="pct"/>
            <w:vMerge/>
            <w:shd w:val="clear" w:color="auto" w:fill="auto"/>
            <w:tcMar>
              <w:left w:w="108" w:type="dxa"/>
              <w:right w:w="108" w:type="dxa"/>
            </w:tcMar>
          </w:tcPr>
          <w:p w:rsidR="00D12557" w:rsidRPr="00C47909" w:rsidRDefault="00D12557" w:rsidP="00105A08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C45329" w:rsidRPr="00DC3537" w:rsidRDefault="00DC3537" w:rsidP="00DC3537">
      <w:pPr>
        <w:pStyle w:val="a5"/>
        <w:tabs>
          <w:tab w:val="left" w:pos="1134"/>
        </w:tabs>
        <w:ind w:left="687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».</w:t>
      </w:r>
    </w:p>
    <w:p w:rsidR="00DC3537" w:rsidRDefault="00D12557" w:rsidP="00730035">
      <w:pPr>
        <w:pStyle w:val="a5"/>
        <w:tabs>
          <w:tab w:val="left" w:pos="1134"/>
        </w:tabs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6</w:t>
      </w:r>
      <w:r w:rsidR="00DC3537">
        <w:rPr>
          <w:rFonts w:ascii="Arial" w:hAnsi="Arial" w:cs="Arial"/>
          <w:szCs w:val="24"/>
          <w:lang w:val="ru-RU"/>
        </w:rPr>
        <w:t xml:space="preserve">.2. Приложение 1 к Подпрограмме </w:t>
      </w:r>
      <w:r w:rsidR="00DC3537" w:rsidRPr="00BB1581">
        <w:rPr>
          <w:rFonts w:ascii="Arial" w:hAnsi="Arial" w:cs="Arial"/>
          <w:szCs w:val="24"/>
        </w:rPr>
        <w:t>VIII</w:t>
      </w:r>
      <w:r w:rsidR="00DC3537">
        <w:rPr>
          <w:rFonts w:ascii="Arial" w:hAnsi="Arial" w:cs="Arial"/>
          <w:szCs w:val="24"/>
          <w:lang w:val="ru-RU"/>
        </w:rPr>
        <w:t xml:space="preserve"> изложить в следующей редакции:</w:t>
      </w:r>
    </w:p>
    <w:p w:rsidR="00D12557" w:rsidRDefault="00D12557" w:rsidP="00DC3537">
      <w:pPr>
        <w:pStyle w:val="a5"/>
        <w:tabs>
          <w:tab w:val="left" w:pos="1134"/>
        </w:tabs>
        <w:ind w:left="6946"/>
        <w:rPr>
          <w:rFonts w:ascii="Arial" w:hAnsi="Arial" w:cs="Arial"/>
          <w:szCs w:val="24"/>
          <w:lang w:val="ru-RU"/>
        </w:rPr>
      </w:pPr>
    </w:p>
    <w:p w:rsidR="00DC3537" w:rsidRDefault="00DC3537" w:rsidP="00DC3537">
      <w:pPr>
        <w:pStyle w:val="a5"/>
        <w:tabs>
          <w:tab w:val="left" w:pos="1134"/>
        </w:tabs>
        <w:ind w:left="694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</w:t>
      </w:r>
      <w:r w:rsidRPr="00DC3537">
        <w:rPr>
          <w:rFonts w:ascii="Arial" w:hAnsi="Arial" w:cs="Arial"/>
          <w:szCs w:val="24"/>
          <w:lang w:val="ru-RU"/>
        </w:rPr>
        <w:t>Приложение 1</w:t>
      </w:r>
    </w:p>
    <w:p w:rsidR="00DC3537" w:rsidRDefault="00DC3537" w:rsidP="00DC3537">
      <w:pPr>
        <w:pStyle w:val="a5"/>
        <w:tabs>
          <w:tab w:val="left" w:pos="1134"/>
        </w:tabs>
        <w:ind w:left="6946"/>
        <w:rPr>
          <w:rFonts w:ascii="Arial" w:hAnsi="Arial" w:cs="Arial"/>
          <w:szCs w:val="24"/>
          <w:lang w:val="ru-RU"/>
        </w:rPr>
      </w:pPr>
      <w:r w:rsidRPr="00DC3537">
        <w:rPr>
          <w:rFonts w:ascii="Arial" w:hAnsi="Arial" w:cs="Arial"/>
          <w:szCs w:val="24"/>
          <w:lang w:val="ru-RU"/>
        </w:rPr>
        <w:t>к Подпрограмме VIII «Обеспечивающая подпрограмма»</w:t>
      </w:r>
    </w:p>
    <w:p w:rsidR="00D12557" w:rsidRDefault="00D12557" w:rsidP="00DC3537">
      <w:pPr>
        <w:pStyle w:val="a5"/>
        <w:tabs>
          <w:tab w:val="left" w:pos="1134"/>
        </w:tabs>
        <w:ind w:left="6946"/>
        <w:rPr>
          <w:rFonts w:ascii="Arial" w:hAnsi="Arial" w:cs="Arial"/>
          <w:szCs w:val="24"/>
          <w:lang w:val="ru-RU"/>
        </w:rPr>
      </w:pPr>
    </w:p>
    <w:p w:rsidR="00DC3537" w:rsidRDefault="00DC3537" w:rsidP="00DC3537">
      <w:pPr>
        <w:pStyle w:val="a5"/>
        <w:tabs>
          <w:tab w:val="left" w:pos="1134"/>
        </w:tabs>
        <w:jc w:val="center"/>
        <w:rPr>
          <w:rFonts w:ascii="Arial" w:hAnsi="Arial" w:cs="Arial"/>
          <w:szCs w:val="24"/>
          <w:lang w:val="ru-RU"/>
        </w:rPr>
      </w:pPr>
      <w:r w:rsidRPr="00DC3537">
        <w:rPr>
          <w:rFonts w:ascii="Arial" w:hAnsi="Arial" w:cs="Arial"/>
          <w:szCs w:val="24"/>
          <w:lang w:val="ru-RU"/>
        </w:rPr>
        <w:t>Перечень мероприятий Подпрограммы VIII</w:t>
      </w:r>
    </w:p>
    <w:p w:rsidR="00DC3537" w:rsidRDefault="00DC3537" w:rsidP="00DC3537">
      <w:pPr>
        <w:pStyle w:val="a5"/>
        <w:tabs>
          <w:tab w:val="left" w:pos="1134"/>
        </w:tabs>
        <w:jc w:val="center"/>
        <w:rPr>
          <w:rFonts w:ascii="Arial" w:hAnsi="Arial" w:cs="Arial"/>
          <w:szCs w:val="24"/>
          <w:lang w:val="ru-RU"/>
        </w:rPr>
      </w:pPr>
      <w:r w:rsidRPr="00DC3537">
        <w:rPr>
          <w:rFonts w:ascii="Arial" w:hAnsi="Arial" w:cs="Arial"/>
          <w:szCs w:val="24"/>
          <w:lang w:val="ru-RU"/>
        </w:rPr>
        <w:t>«Обеспечивающая подпрограмма»</w:t>
      </w:r>
    </w:p>
    <w:p w:rsidR="00DC3537" w:rsidRDefault="00DC3537" w:rsidP="00DC3537">
      <w:pPr>
        <w:pStyle w:val="a5"/>
        <w:tabs>
          <w:tab w:val="left" w:pos="1134"/>
        </w:tabs>
        <w:jc w:val="right"/>
        <w:rPr>
          <w:rFonts w:ascii="Arial" w:hAnsi="Arial" w:cs="Arial"/>
          <w:szCs w:val="24"/>
          <w:lang w:val="ru-RU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582"/>
        <w:gridCol w:w="2268"/>
        <w:gridCol w:w="2552"/>
        <w:gridCol w:w="1134"/>
        <w:gridCol w:w="1134"/>
        <w:gridCol w:w="888"/>
        <w:gridCol w:w="955"/>
        <w:gridCol w:w="850"/>
        <w:gridCol w:w="850"/>
        <w:gridCol w:w="851"/>
        <w:gridCol w:w="1418"/>
        <w:gridCol w:w="1843"/>
      </w:tblGrid>
      <w:tr w:rsidR="00812BFD" w:rsidRPr="00812BFD" w:rsidTr="00537BDB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Перечень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основных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мероприятий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подпрограммы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Источник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Объем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Объем финансирования по годам реализации (тыс</w:t>
            </w:r>
            <w:proofErr w:type="gram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.р</w:t>
            </w:r>
            <w:proofErr w:type="gram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Ответственный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исполнитель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Результаты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выполнения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мероприятия</w:t>
            </w:r>
            <w:proofErr w:type="spellEnd"/>
          </w:p>
        </w:tc>
      </w:tr>
      <w:tr w:rsidR="00812BFD" w:rsidRPr="00812BFD" w:rsidTr="00537BDB">
        <w:trPr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2020год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2021год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2023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2024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812BFD" w:rsidRPr="00812BFD" w:rsidTr="00537BDB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ОСНОВНОЕ МЕРОПРИЯТИЕ 01             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Количество праздничных и культурно-массовых мероприятий, в т.ч. творческих фестивалей и конкурсов к 2024 году до 72 ед.</w:t>
            </w:r>
          </w:p>
        </w:tc>
      </w:tr>
      <w:tr w:rsidR="00812BFD" w:rsidRPr="00812BFD" w:rsidTr="00537BDB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МЕРОПРИЯТИЕ 01.02.                                                        Мероприятия в сфере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Постановление администрации городского округа Ступино, проведение конкурсных процедур, заключение муниципальных контрактов, проведение </w:t>
            </w: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работ, оплата работ, в рамках плана закупок  до 01 октября текущего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Бюджет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МЕРОПРИЯТИЕ 01.51.                                                        Мероприятия в сфере культуры                                         (техническое обследование здания)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в 2020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189,00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Выполнение работ по техническому обследованию строительных конструкций и инженерных систем здания, расположенного по адресу:  </w:t>
            </w:r>
            <w:proofErr w:type="gramStart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г</w:t>
            </w:r>
            <w:proofErr w:type="gramEnd"/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. Ступино, ул.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Некрасова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, д.26/30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189,00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Комитет по культуре и организации  досуга, подведомственные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966356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966356">
              <w:rPr>
                <w:rFonts w:ascii="Arial" w:hAnsi="Arial" w:cs="Arial"/>
                <w:sz w:val="18"/>
                <w:szCs w:val="18"/>
                <w:lang w:val="ru-RU" w:eastAsia="ru-RU"/>
              </w:rPr>
              <w:t>Выполнение работ по техническому обследованию строительных конструкций и инженерных систем здания в 2020 году</w:t>
            </w:r>
          </w:p>
        </w:tc>
      </w:tr>
      <w:tr w:rsidR="00DC3537" w:rsidRPr="00812BFD" w:rsidTr="00812BFD">
        <w:trPr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Итого</w:t>
            </w:r>
            <w:proofErr w:type="spellEnd"/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</w:t>
            </w:r>
            <w:proofErr w:type="spellEnd"/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подпрограмме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C3537" w:rsidRPr="00812BFD" w:rsidTr="00812BFD">
        <w:trPr>
          <w:trHeight w:val="70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 том числе:           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eastAsia="ru-RU"/>
              </w:rPr>
              <w:t>2 389,00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629,00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12BF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37" w:rsidRPr="00812BFD" w:rsidRDefault="00DC3537" w:rsidP="00812BFD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DC3537" w:rsidRPr="00DC3537" w:rsidRDefault="00DC3537" w:rsidP="00DC3537">
      <w:pPr>
        <w:pStyle w:val="a5"/>
        <w:tabs>
          <w:tab w:val="left" w:pos="1134"/>
        </w:tabs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».</w:t>
      </w:r>
    </w:p>
    <w:p w:rsidR="00DC3537" w:rsidRPr="00730035" w:rsidRDefault="00D12557" w:rsidP="007300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730035">
        <w:rPr>
          <w:rFonts w:ascii="Arial" w:hAnsi="Arial" w:cs="Arial"/>
          <w:sz w:val="24"/>
          <w:szCs w:val="24"/>
          <w:lang w:eastAsia="ru-RU"/>
        </w:rPr>
        <w:t xml:space="preserve">.3. </w:t>
      </w:r>
      <w:r w:rsidR="00DC3537" w:rsidRPr="00730035">
        <w:rPr>
          <w:rFonts w:ascii="Arial" w:hAnsi="Arial" w:cs="Arial"/>
          <w:sz w:val="24"/>
          <w:szCs w:val="24"/>
          <w:lang w:eastAsia="ru-RU"/>
        </w:rPr>
        <w:t>В Приложении 2 к Подпрограмме VIII в пункте 1:</w:t>
      </w:r>
    </w:p>
    <w:p w:rsidR="00DC3537" w:rsidRPr="00730035" w:rsidRDefault="00D12557" w:rsidP="004C7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="00730035">
        <w:rPr>
          <w:rFonts w:ascii="Arial" w:hAnsi="Arial" w:cs="Arial"/>
          <w:sz w:val="24"/>
          <w:szCs w:val="24"/>
          <w:lang w:eastAsia="ru-RU"/>
        </w:rPr>
        <w:t>.3.</w:t>
      </w:r>
      <w:r w:rsidR="004C731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DC3537" w:rsidRPr="00730035">
        <w:rPr>
          <w:rFonts w:ascii="Arial" w:hAnsi="Arial" w:cs="Arial"/>
          <w:sz w:val="24"/>
          <w:szCs w:val="24"/>
          <w:lang w:eastAsia="ru-RU"/>
        </w:rPr>
        <w:t>Число «</w:t>
      </w:r>
      <w:r w:rsidR="00925ADE">
        <w:rPr>
          <w:rFonts w:ascii="Arial" w:hAnsi="Arial" w:cs="Arial"/>
          <w:sz w:val="24"/>
          <w:szCs w:val="24"/>
          <w:lang w:eastAsia="ru-RU"/>
        </w:rPr>
        <w:t>2 200,00</w:t>
      </w:r>
      <w:r w:rsidR="00DC3537" w:rsidRPr="00730035">
        <w:rPr>
          <w:rFonts w:ascii="Arial" w:hAnsi="Arial" w:cs="Arial"/>
          <w:sz w:val="24"/>
          <w:szCs w:val="24"/>
          <w:lang w:eastAsia="ru-RU"/>
        </w:rPr>
        <w:t>» заменить числом «2 389,00»;</w:t>
      </w:r>
    </w:p>
    <w:p w:rsidR="00980B58" w:rsidRPr="00547C22" w:rsidRDefault="001638D5" w:rsidP="00547C22">
      <w:pPr>
        <w:pStyle w:val="a5"/>
        <w:numPr>
          <w:ilvl w:val="0"/>
          <w:numId w:val="22"/>
        </w:numPr>
        <w:tabs>
          <w:tab w:val="left" w:pos="1134"/>
        </w:tabs>
        <w:ind w:left="0" w:firstLine="687"/>
        <w:rPr>
          <w:rFonts w:ascii="Arial" w:hAnsi="Arial" w:cs="Arial"/>
          <w:szCs w:val="24"/>
          <w:lang w:val="ru-RU"/>
        </w:rPr>
      </w:pPr>
      <w:r w:rsidRPr="00547C22">
        <w:rPr>
          <w:rFonts w:ascii="Arial" w:hAnsi="Arial" w:cs="Arial"/>
          <w:szCs w:val="24"/>
          <w:lang w:val="ru-RU" w:eastAsia="ru-RU"/>
        </w:rPr>
        <w:t xml:space="preserve">В </w:t>
      </w:r>
      <w:r w:rsidR="00680184" w:rsidRPr="00547C22">
        <w:rPr>
          <w:rFonts w:ascii="Arial" w:hAnsi="Arial" w:cs="Arial"/>
          <w:szCs w:val="24"/>
          <w:lang w:val="ru-RU" w:eastAsia="ru-RU"/>
        </w:rPr>
        <w:t>П</w:t>
      </w:r>
      <w:r w:rsidRPr="00547C22">
        <w:rPr>
          <w:rFonts w:ascii="Arial" w:hAnsi="Arial" w:cs="Arial"/>
          <w:szCs w:val="24"/>
          <w:lang w:val="ru-RU" w:eastAsia="ru-RU"/>
        </w:rPr>
        <w:t>риложении 10</w:t>
      </w:r>
      <w:r w:rsidR="00980B58" w:rsidRPr="00547C22">
        <w:rPr>
          <w:rFonts w:ascii="Arial" w:hAnsi="Arial" w:cs="Arial"/>
          <w:szCs w:val="24"/>
          <w:lang w:val="ru-RU" w:eastAsia="ru-RU"/>
        </w:rPr>
        <w:t xml:space="preserve"> к муниципальной программе:</w:t>
      </w:r>
    </w:p>
    <w:p w:rsidR="00FD577D" w:rsidRPr="00547C22" w:rsidRDefault="00680184" w:rsidP="00547C22">
      <w:pPr>
        <w:pStyle w:val="a5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szCs w:val="24"/>
          <w:lang w:val="ru-RU"/>
        </w:rPr>
      </w:pPr>
      <w:r w:rsidRPr="00547C22">
        <w:rPr>
          <w:rFonts w:ascii="Arial" w:hAnsi="Arial" w:cs="Arial"/>
          <w:szCs w:val="24"/>
          <w:lang w:val="ru-RU"/>
        </w:rPr>
        <w:t>В паспорте Подпрограммы IX «Развитие парков культуры и отдыха» (далее - Подпрограмма IX)</w:t>
      </w:r>
      <w:r w:rsidR="00FD577D" w:rsidRPr="00547C22">
        <w:rPr>
          <w:rFonts w:ascii="Arial" w:hAnsi="Arial" w:cs="Arial"/>
          <w:szCs w:val="24"/>
          <w:lang w:val="ru-RU"/>
        </w:rPr>
        <w:t xml:space="preserve"> </w:t>
      </w:r>
      <w:r w:rsidR="00720526" w:rsidRPr="00547C22">
        <w:rPr>
          <w:rFonts w:ascii="Arial" w:hAnsi="Arial" w:cs="Arial"/>
          <w:szCs w:val="24"/>
          <w:lang w:val="ru-RU"/>
        </w:rPr>
        <w:t>п</w:t>
      </w:r>
      <w:r w:rsidR="00FD577D" w:rsidRPr="00547C22">
        <w:rPr>
          <w:rFonts w:ascii="Arial" w:hAnsi="Arial" w:cs="Arial"/>
          <w:szCs w:val="24"/>
          <w:lang w:val="ru-RU"/>
        </w:rPr>
        <w:t>озицию «Источники финансирования подпрограммы» изложить в следующей редакции:</w:t>
      </w:r>
    </w:p>
    <w:p w:rsidR="00FD577D" w:rsidRPr="00547C22" w:rsidRDefault="00FD577D" w:rsidP="00547C22">
      <w:pPr>
        <w:pStyle w:val="a5"/>
        <w:tabs>
          <w:tab w:val="left" w:pos="1276"/>
        </w:tabs>
        <w:rPr>
          <w:rFonts w:ascii="Arial" w:hAnsi="Arial" w:cs="Arial"/>
          <w:szCs w:val="24"/>
          <w:lang w:val="ru-RU"/>
        </w:rPr>
      </w:pPr>
      <w:r w:rsidRPr="00547C22">
        <w:rPr>
          <w:rFonts w:ascii="Arial" w:hAnsi="Arial" w:cs="Arial"/>
          <w:szCs w:val="24"/>
          <w:lang w:val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8"/>
        <w:gridCol w:w="11900"/>
      </w:tblGrid>
      <w:tr w:rsidR="004C7316" w:rsidRPr="00812BFD" w:rsidTr="00D12557">
        <w:trPr>
          <w:cantSplit/>
          <w:trHeight w:val="1425"/>
        </w:trPr>
        <w:tc>
          <w:tcPr>
            <w:tcW w:w="1090" w:type="pct"/>
          </w:tcPr>
          <w:p w:rsidR="004C7316" w:rsidRPr="00812BFD" w:rsidRDefault="004C7316" w:rsidP="004C73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12BFD">
              <w:rPr>
                <w:rFonts w:ascii="Arial" w:hAnsi="Arial" w:cs="Arial"/>
                <w:sz w:val="18"/>
                <w:szCs w:val="18"/>
              </w:rPr>
              <w:t>Источники финансирования подпрограммы</w:t>
            </w:r>
          </w:p>
        </w:tc>
        <w:tc>
          <w:tcPr>
            <w:tcW w:w="3910" w:type="pct"/>
            <w:shd w:val="clear" w:color="auto" w:fill="auto"/>
          </w:tcPr>
          <w:p w:rsidR="004C7316" w:rsidRPr="00812BFD" w:rsidRDefault="004C731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Всего 293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968,91 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руб., в т.ч. по годам реализации:</w:t>
            </w:r>
          </w:p>
          <w:p w:rsidR="004C7316" w:rsidRPr="00812BFD" w:rsidRDefault="004C731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2020 год –   17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810,91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4C7316" w:rsidRPr="00812BFD" w:rsidRDefault="004C731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2021 год –   45 087,00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4C7316" w:rsidRPr="00812BFD" w:rsidRDefault="004C731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2022 год – 110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357,00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6361F6" w:rsidRPr="00812BFD" w:rsidRDefault="004C731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2023 год – 110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357,00 тыс. руб.</w:t>
            </w:r>
          </w:p>
          <w:p w:rsidR="006361F6" w:rsidRPr="00812BFD" w:rsidRDefault="006361F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2024 год –   10 357,00 тыс. руб.</w:t>
            </w:r>
          </w:p>
          <w:p w:rsidR="004C7316" w:rsidRPr="00966356" w:rsidRDefault="006361F6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Всего 293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968,91 тыс. руб., в т.ч. по источникам:</w:t>
            </w:r>
          </w:p>
        </w:tc>
      </w:tr>
      <w:tr w:rsidR="00D12557" w:rsidRPr="00812BFD" w:rsidTr="00D12557">
        <w:trPr>
          <w:cantSplit/>
          <w:trHeight w:val="2957"/>
        </w:trPr>
        <w:tc>
          <w:tcPr>
            <w:tcW w:w="1090" w:type="pct"/>
          </w:tcPr>
          <w:p w:rsidR="00D12557" w:rsidRPr="00812BFD" w:rsidRDefault="00D12557" w:rsidP="004C73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pct"/>
            <w:shd w:val="clear" w:color="auto" w:fill="auto"/>
          </w:tcPr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Федеральный бюджет – 0,00;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Бюджет Московской области – 0,00;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Бюджет городского округа Ступино – 50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569,03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 в т.ч. по годам реализации: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2020 год – 12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341,03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2021 год –   9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557,00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2022 год –   9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557,00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2023 год –   9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557,00 тыс. 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2024 год –   9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557,00 тыс. 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Внебюджетные источники – 243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399,88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 в т.ч. по годам реализации: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2020 год –  5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469,88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2021 год –  35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530,00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2022 год –100 800,00 тыс.</w:t>
            </w:r>
            <w:r w:rsidRPr="00812BFD">
              <w:rPr>
                <w:rFonts w:ascii="Arial" w:hAnsi="Arial" w:cs="Arial"/>
                <w:sz w:val="18"/>
                <w:szCs w:val="18"/>
              </w:rPr>
              <w:t> </w:t>
            </w: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  <w:lang w:val="ru-RU"/>
              </w:rPr>
              <w:t>2023 год –100 800,00 тыс. руб.</w:t>
            </w:r>
          </w:p>
          <w:p w:rsidR="00D12557" w:rsidRPr="00812BFD" w:rsidRDefault="00D12557" w:rsidP="004C7316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2BFD">
              <w:rPr>
                <w:rFonts w:ascii="Arial" w:hAnsi="Arial" w:cs="Arial"/>
                <w:sz w:val="18"/>
                <w:szCs w:val="18"/>
              </w:rPr>
              <w:t xml:space="preserve">2024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</w:rPr>
              <w:t xml:space="preserve"> –       800</w:t>
            </w:r>
            <w:proofErr w:type="gramStart"/>
            <w:r w:rsidRPr="00812BFD">
              <w:rPr>
                <w:rFonts w:ascii="Arial" w:hAnsi="Arial" w:cs="Arial"/>
                <w:sz w:val="18"/>
                <w:szCs w:val="18"/>
              </w:rPr>
              <w:t>,00</w:t>
            </w:r>
            <w:proofErr w:type="gramEnd"/>
            <w:r w:rsidRPr="00812B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2BFD"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r w:rsidRPr="00812BF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12BFD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proofErr w:type="gramEnd"/>
            <w:r w:rsidRPr="00812B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FD577D" w:rsidRPr="00547C22" w:rsidRDefault="00FD577D" w:rsidP="00547C22">
      <w:pPr>
        <w:pStyle w:val="a5"/>
        <w:tabs>
          <w:tab w:val="left" w:pos="1276"/>
        </w:tabs>
        <w:ind w:left="687"/>
        <w:jc w:val="right"/>
        <w:rPr>
          <w:rFonts w:ascii="Arial" w:hAnsi="Arial" w:cs="Arial"/>
          <w:szCs w:val="24"/>
          <w:lang w:val="ru-RU"/>
        </w:rPr>
      </w:pPr>
      <w:r w:rsidRPr="00547C22">
        <w:rPr>
          <w:rFonts w:ascii="Arial" w:hAnsi="Arial" w:cs="Arial"/>
          <w:szCs w:val="24"/>
          <w:lang w:val="ru-RU"/>
        </w:rPr>
        <w:t>».</w:t>
      </w:r>
    </w:p>
    <w:p w:rsidR="00236F47" w:rsidRDefault="00D12557" w:rsidP="004C7316">
      <w:pPr>
        <w:pStyle w:val="a5"/>
        <w:tabs>
          <w:tab w:val="left" w:pos="1276"/>
        </w:tabs>
        <w:ind w:left="68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7</w:t>
      </w:r>
      <w:r w:rsidR="004C7316">
        <w:rPr>
          <w:rFonts w:ascii="Arial" w:hAnsi="Arial" w:cs="Arial"/>
          <w:szCs w:val="24"/>
          <w:lang w:val="ru-RU"/>
        </w:rPr>
        <w:t>.2.  П</w:t>
      </w:r>
      <w:r w:rsidR="001638D5" w:rsidRPr="00547C22">
        <w:rPr>
          <w:rFonts w:ascii="Arial" w:hAnsi="Arial" w:cs="Arial"/>
          <w:szCs w:val="24"/>
          <w:lang w:val="ru-RU"/>
        </w:rPr>
        <w:t>риложени</w:t>
      </w:r>
      <w:r w:rsidR="004C7316">
        <w:rPr>
          <w:rFonts w:ascii="Arial" w:hAnsi="Arial" w:cs="Arial"/>
          <w:szCs w:val="24"/>
          <w:lang w:val="ru-RU"/>
        </w:rPr>
        <w:t>е</w:t>
      </w:r>
      <w:r w:rsidR="001638D5" w:rsidRPr="00547C22">
        <w:rPr>
          <w:rFonts w:ascii="Arial" w:hAnsi="Arial" w:cs="Arial"/>
          <w:szCs w:val="24"/>
          <w:lang w:val="ru-RU"/>
        </w:rPr>
        <w:t xml:space="preserve"> </w:t>
      </w:r>
      <w:r w:rsidR="00C02F86" w:rsidRPr="00547C22">
        <w:rPr>
          <w:rFonts w:ascii="Arial" w:hAnsi="Arial" w:cs="Arial"/>
          <w:szCs w:val="24"/>
          <w:lang w:val="ru-RU"/>
        </w:rPr>
        <w:t xml:space="preserve">1 к </w:t>
      </w:r>
      <w:r w:rsidR="00680184" w:rsidRPr="00547C22">
        <w:rPr>
          <w:rFonts w:ascii="Arial" w:hAnsi="Arial" w:cs="Arial"/>
          <w:szCs w:val="24"/>
          <w:lang w:val="ru-RU"/>
        </w:rPr>
        <w:t>П</w:t>
      </w:r>
      <w:r w:rsidR="00C02F86" w:rsidRPr="00547C22">
        <w:rPr>
          <w:rFonts w:ascii="Arial" w:hAnsi="Arial" w:cs="Arial"/>
          <w:szCs w:val="24"/>
          <w:lang w:val="ru-RU"/>
        </w:rPr>
        <w:t>одпрограмме IX</w:t>
      </w:r>
      <w:r w:rsidR="004C7316">
        <w:rPr>
          <w:rFonts w:ascii="Arial" w:hAnsi="Arial" w:cs="Arial"/>
          <w:szCs w:val="24"/>
          <w:lang w:val="ru-RU"/>
        </w:rPr>
        <w:t xml:space="preserve"> изложить в следующей редакции</w:t>
      </w:r>
      <w:r w:rsidR="00236F47" w:rsidRPr="00547C22">
        <w:rPr>
          <w:rFonts w:ascii="Arial" w:hAnsi="Arial" w:cs="Arial"/>
          <w:szCs w:val="24"/>
          <w:lang w:val="ru-RU"/>
        </w:rPr>
        <w:t>:</w:t>
      </w:r>
    </w:p>
    <w:p w:rsidR="00D12557" w:rsidRDefault="00D12557" w:rsidP="004C7316">
      <w:pPr>
        <w:pStyle w:val="a5"/>
        <w:tabs>
          <w:tab w:val="left" w:pos="1276"/>
        </w:tabs>
        <w:ind w:left="687" w:firstLine="9803"/>
        <w:rPr>
          <w:rFonts w:ascii="Arial" w:hAnsi="Arial" w:cs="Arial"/>
          <w:szCs w:val="24"/>
          <w:lang w:val="ru-RU"/>
        </w:rPr>
      </w:pPr>
    </w:p>
    <w:p w:rsidR="004C7316" w:rsidRDefault="004C7316" w:rsidP="004C7316">
      <w:pPr>
        <w:pStyle w:val="a5"/>
        <w:tabs>
          <w:tab w:val="left" w:pos="1276"/>
        </w:tabs>
        <w:ind w:left="687" w:firstLine="9803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</w:t>
      </w:r>
      <w:r w:rsidRPr="004C7316">
        <w:rPr>
          <w:rFonts w:ascii="Arial" w:hAnsi="Arial" w:cs="Arial"/>
          <w:szCs w:val="24"/>
          <w:lang w:val="ru-RU"/>
        </w:rPr>
        <w:t>Приложение 1</w:t>
      </w:r>
    </w:p>
    <w:p w:rsidR="004C7316" w:rsidRDefault="004C7316" w:rsidP="004C7316">
      <w:pPr>
        <w:pStyle w:val="a5"/>
        <w:tabs>
          <w:tab w:val="left" w:pos="1276"/>
        </w:tabs>
        <w:ind w:left="687" w:firstLine="9803"/>
        <w:rPr>
          <w:rFonts w:ascii="Arial" w:hAnsi="Arial" w:cs="Arial"/>
          <w:szCs w:val="24"/>
          <w:lang w:val="ru-RU"/>
        </w:rPr>
      </w:pPr>
      <w:r w:rsidRPr="004C7316">
        <w:rPr>
          <w:rFonts w:ascii="Arial" w:hAnsi="Arial" w:cs="Arial"/>
          <w:szCs w:val="24"/>
          <w:lang w:val="ru-RU"/>
        </w:rPr>
        <w:t>к Подпрограмме  IX «Развитие парков</w:t>
      </w:r>
    </w:p>
    <w:p w:rsidR="004C7316" w:rsidRDefault="004C7316" w:rsidP="004C7316">
      <w:pPr>
        <w:pStyle w:val="a5"/>
        <w:tabs>
          <w:tab w:val="left" w:pos="1276"/>
        </w:tabs>
        <w:ind w:left="687" w:firstLine="9803"/>
        <w:rPr>
          <w:rFonts w:ascii="Arial" w:hAnsi="Arial" w:cs="Arial"/>
          <w:szCs w:val="24"/>
          <w:lang w:val="ru-RU"/>
        </w:rPr>
      </w:pPr>
      <w:r w:rsidRPr="004C7316">
        <w:rPr>
          <w:rFonts w:ascii="Arial" w:hAnsi="Arial" w:cs="Arial"/>
          <w:szCs w:val="24"/>
          <w:lang w:val="ru-RU"/>
        </w:rPr>
        <w:t>культуры и отдыха»</w:t>
      </w:r>
    </w:p>
    <w:p w:rsidR="00D12557" w:rsidRDefault="00D12557" w:rsidP="004C7316">
      <w:pPr>
        <w:pStyle w:val="a5"/>
        <w:tabs>
          <w:tab w:val="left" w:pos="1276"/>
        </w:tabs>
        <w:ind w:left="687" w:firstLine="9803"/>
        <w:rPr>
          <w:rFonts w:ascii="Arial" w:hAnsi="Arial" w:cs="Arial"/>
          <w:szCs w:val="24"/>
          <w:lang w:val="ru-RU"/>
        </w:rPr>
      </w:pPr>
    </w:p>
    <w:p w:rsidR="004C7316" w:rsidRDefault="004C7316" w:rsidP="004C7316">
      <w:pPr>
        <w:pStyle w:val="a5"/>
        <w:tabs>
          <w:tab w:val="left" w:pos="1276"/>
        </w:tabs>
        <w:ind w:left="687"/>
        <w:jc w:val="center"/>
        <w:rPr>
          <w:rFonts w:ascii="Arial" w:hAnsi="Arial" w:cs="Arial"/>
          <w:szCs w:val="24"/>
          <w:lang w:val="ru-RU"/>
        </w:rPr>
      </w:pPr>
      <w:r w:rsidRPr="004C7316">
        <w:rPr>
          <w:rFonts w:ascii="Arial" w:hAnsi="Arial" w:cs="Arial"/>
          <w:szCs w:val="24"/>
          <w:lang w:val="ru-RU"/>
        </w:rPr>
        <w:t>Перечень мероприятий Подпрограммы IX</w:t>
      </w:r>
    </w:p>
    <w:p w:rsidR="004C7316" w:rsidRDefault="004C7316" w:rsidP="004C7316">
      <w:pPr>
        <w:pStyle w:val="a5"/>
        <w:tabs>
          <w:tab w:val="left" w:pos="1276"/>
        </w:tabs>
        <w:ind w:left="687"/>
        <w:jc w:val="center"/>
        <w:rPr>
          <w:rFonts w:ascii="Arial" w:hAnsi="Arial" w:cs="Arial"/>
          <w:szCs w:val="24"/>
          <w:lang w:val="ru-RU"/>
        </w:rPr>
      </w:pPr>
      <w:r w:rsidRPr="004C7316">
        <w:rPr>
          <w:rFonts w:ascii="Arial" w:hAnsi="Arial" w:cs="Arial"/>
          <w:szCs w:val="24"/>
          <w:lang w:val="ru-RU"/>
        </w:rPr>
        <w:t>«Развитие парков культуры и отдыха»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2126"/>
        <w:gridCol w:w="2694"/>
        <w:gridCol w:w="1417"/>
        <w:gridCol w:w="992"/>
        <w:gridCol w:w="851"/>
        <w:gridCol w:w="992"/>
        <w:gridCol w:w="992"/>
        <w:gridCol w:w="993"/>
        <w:gridCol w:w="850"/>
        <w:gridCol w:w="992"/>
        <w:gridCol w:w="1418"/>
      </w:tblGrid>
      <w:tr w:rsidR="00537BDB" w:rsidRPr="00812BFD" w:rsidTr="00D12557">
        <w:trPr>
          <w:trHeight w:val="22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</w:p>
          <w:p w:rsidR="00537BDB" w:rsidRPr="00812BFD" w:rsidRDefault="00537BDB" w:rsidP="00812BFD">
            <w:pPr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финансирования по годам реализации (тыс</w:t>
            </w:r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537BDB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 мероприятия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Результаты выполнения мероприятия</w:t>
            </w:r>
          </w:p>
          <w:p w:rsidR="00537BDB" w:rsidRPr="00812BFD" w:rsidRDefault="00537BDB" w:rsidP="00812BFD">
            <w:pPr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7BDB" w:rsidRPr="00812BFD" w:rsidTr="00537BDB">
        <w:trPr>
          <w:trHeight w:val="94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DB" w:rsidRPr="00812BFD" w:rsidRDefault="00537BDB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12BFD" w:rsidRPr="00812BFD" w:rsidTr="00537BDB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01                                            Соответствие нормативу обеспеченности парками культуры и отдыха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по мероприятию</w:t>
            </w:r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293 968,91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17 810,91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45 087,00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110 357,00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110 357,00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10 357,00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50 569,03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12 341,03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243 399,88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5 469,88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35 530,00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100 800,00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МЕРОПРИЯТИЕ 01.01.                                                           Расходы на обеспечение деятельности (оказание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услуг) муниципальных учреждений - парк культуры и отдыха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Доведение муниципального задания учреждениям культуры до начала планируемого года;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финансовое обеспечение выполнения муниципального задания;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Проведение процедуры закупок для нужд  муниципальных учреждений в рамках плана закупок 2020-2024 </w:t>
            </w:r>
            <w:proofErr w:type="spellStart"/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47 785,00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Комитет по культуре и организации  досуга,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подведомственные учреждения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Соответствие нормативу обеспеченности парками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культуры и отдыха к 2024 году до 75%</w:t>
            </w:r>
          </w:p>
        </w:tc>
      </w:tr>
      <w:tr w:rsidR="00812BFD" w:rsidRPr="00812BFD" w:rsidTr="009D0122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3 669,88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469,88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01.02.                                                               Создание условий для массового отдыха жителей городского округа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2 784,03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2 784,03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239 730,00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34 730,00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8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1.2.1.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Проектирование и строительство парков городского округа Ступино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до 01 октября 2020, 2022, 2023 годов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созданных парков культуры и отдыха 1 ед</w:t>
            </w:r>
            <w:proofErr w:type="gram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2024 году  </w:t>
            </w:r>
          </w:p>
        </w:tc>
      </w:tr>
      <w:tr w:rsidR="00812BFD" w:rsidRPr="00812BFD" w:rsidTr="009D0122">
        <w:trPr>
          <w:trHeight w:val="7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209 000,00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122" w:rsidRPr="00812BFD" w:rsidTr="009D0122">
        <w:trPr>
          <w:trHeight w:val="9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ПИР на строительство парка культуры и отдыха "Башня" в п. Малино городского округа Ступино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122" w:rsidRPr="00812BFD" w:rsidTr="009D0122">
        <w:trPr>
          <w:trHeight w:val="9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Строительство парка культуры и отдыха в п. Малино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2022-2023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51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Частичная установка ограждения в парке им. Н.Островского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 до 01 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2 980,00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Количество благоустроенных парков культуры и отдыха к 2024 году до 2 ед.                     Увеличение числа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посетителей парков культуры и отдыха до 115% к 2024 году </w:t>
            </w:r>
          </w:p>
        </w:tc>
      </w:tr>
      <w:tr w:rsidR="00812BFD" w:rsidRPr="00812BFD" w:rsidTr="009D0122">
        <w:trPr>
          <w:trHeight w:val="27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системы видеонаблюдения в парке культуры и отдыха </w:t>
            </w: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им. Н. Островского и Михневском парке культуры и отдыха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29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1.2.4.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Проектно-изыскательские работы на комплексное благоустройство территории парка культуры и отдыха им. Н. Островского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Кинопоказов</w:t>
            </w:r>
            <w:proofErr w:type="spellEnd"/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(Летний кинотеатр) в парке культуры и отдыха им. Н. Островского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снегоуборочной техники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35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Приобретение парковых аттракционов в парк культуры и отдыха им. Н. Островского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347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модульного санузла в </w:t>
            </w:r>
            <w:proofErr w:type="spellStart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Михневский</w:t>
            </w:r>
            <w:proofErr w:type="spellEnd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парк культуры и отдыха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451,23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451,23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танцевальной площадки в Михневском парке культуры и отдыха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источники (целевые остатки 2019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D0122" w:rsidRPr="00812BFD" w:rsidTr="009D0122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площадки для </w:t>
            </w:r>
            <w:proofErr w:type="spellStart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скейт-парка</w:t>
            </w:r>
            <w:proofErr w:type="spellEnd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парке культуры и отдыха им. Н.Островского по адресу: 142800, </w:t>
            </w:r>
            <w:proofErr w:type="gramStart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обл., г. Ступино, ул. Чайковского, влад.1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 администрации городского округа Ступино, проведение конкурсных процедур, заключение муниципальных контрактов, проведение работ, оплата работ, в рамках плана закупок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1 083,80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1 083,80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1.2.11.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элементов нового оборудования для оснащения </w:t>
            </w:r>
            <w:proofErr w:type="spellStart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скейт-парка</w:t>
            </w:r>
            <w:proofErr w:type="spellEnd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Парке культуры и отдыха им. Н.Островского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537BD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замене покрытия элементов оборудования </w:t>
            </w:r>
            <w:proofErr w:type="spellStart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скейт-парка</w:t>
            </w:r>
            <w:proofErr w:type="spellEnd"/>
            <w:r w:rsidRPr="00812B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расположенного на «Аллеи космонавтов» от ул. Гоголя до ул. Пушкина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6361F6">
            <w:pPr>
              <w:spacing w:after="0" w:line="240" w:lineRule="auto"/>
              <w:ind w:left="-93" w:right="3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293 968,91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17 810,91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45 087,00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110 357,00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110 357,00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10 357,00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2BFD" w:rsidRPr="00812BFD" w:rsidTr="009D0122">
        <w:trPr>
          <w:trHeight w:val="99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6361F6">
            <w:pPr>
              <w:spacing w:after="0" w:line="240" w:lineRule="auto"/>
              <w:ind w:left="-93" w:right="3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числе:                                                                                                                                                                                                                  бюджет городского округа Ступино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50 569,03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12 341,03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9 557,00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12BFD" w:rsidRPr="00812BFD" w:rsidTr="009D0122">
        <w:trPr>
          <w:trHeight w:val="70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6361F6">
            <w:pPr>
              <w:spacing w:after="0" w:line="240" w:lineRule="auto"/>
              <w:ind w:left="-93" w:right="3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243 399,88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5 469,88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35 530,00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100 800,00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100 800,00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800,00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316" w:rsidRPr="00812BFD" w:rsidRDefault="004C7316" w:rsidP="00812BFD">
            <w:pPr>
              <w:spacing w:after="0" w:line="240" w:lineRule="auto"/>
              <w:ind w:left="-93" w:right="-106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C7316" w:rsidRDefault="004C7316" w:rsidP="004C7316">
      <w:pPr>
        <w:pStyle w:val="a5"/>
        <w:tabs>
          <w:tab w:val="left" w:pos="1276"/>
        </w:tabs>
        <w:ind w:left="687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».</w:t>
      </w:r>
    </w:p>
    <w:p w:rsidR="004C7316" w:rsidRPr="00730035" w:rsidRDefault="00D12557" w:rsidP="004C7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</w:t>
      </w:r>
      <w:r w:rsidR="004C7316">
        <w:rPr>
          <w:rFonts w:ascii="Arial" w:hAnsi="Arial" w:cs="Arial"/>
          <w:sz w:val="24"/>
          <w:szCs w:val="24"/>
          <w:lang w:eastAsia="ru-RU"/>
        </w:rPr>
        <w:t xml:space="preserve">.3. 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 xml:space="preserve">В Приложении 2 к Подпрограмме </w:t>
      </w:r>
      <w:r w:rsidRPr="00547C22">
        <w:rPr>
          <w:rFonts w:ascii="Arial" w:hAnsi="Arial" w:cs="Arial"/>
          <w:szCs w:val="24"/>
        </w:rPr>
        <w:t>IX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>:</w:t>
      </w:r>
    </w:p>
    <w:p w:rsidR="004C7316" w:rsidRDefault="00D12557" w:rsidP="004C7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7</w:t>
      </w:r>
      <w:r w:rsidR="004C7316">
        <w:rPr>
          <w:rFonts w:ascii="Arial" w:hAnsi="Arial" w:cs="Arial"/>
          <w:sz w:val="24"/>
          <w:szCs w:val="24"/>
          <w:lang w:eastAsia="ru-RU"/>
        </w:rPr>
        <w:t>.3.1. В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 xml:space="preserve"> пункте 1</w:t>
      </w:r>
      <w:r w:rsidR="004C7316">
        <w:rPr>
          <w:rFonts w:ascii="Arial" w:hAnsi="Arial" w:cs="Arial"/>
          <w:sz w:val="24"/>
          <w:szCs w:val="24"/>
          <w:lang w:eastAsia="ru-RU"/>
        </w:rPr>
        <w:t xml:space="preserve"> ч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>исло «</w:t>
      </w:r>
      <w:r w:rsidR="00925ADE">
        <w:rPr>
          <w:rFonts w:ascii="Arial" w:hAnsi="Arial" w:cs="Arial"/>
          <w:sz w:val="24"/>
          <w:szCs w:val="24"/>
          <w:lang w:eastAsia="ru-RU"/>
        </w:rPr>
        <w:t>49 475,00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>» заменить числом «</w:t>
      </w:r>
      <w:r w:rsidR="004C7316">
        <w:rPr>
          <w:rFonts w:ascii="Arial" w:hAnsi="Arial" w:cs="Arial"/>
          <w:sz w:val="24"/>
          <w:szCs w:val="24"/>
          <w:lang w:eastAsia="ru-RU"/>
        </w:rPr>
        <w:t>50569,03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>»</w:t>
      </w:r>
      <w:r w:rsidR="004C7316">
        <w:rPr>
          <w:rFonts w:ascii="Arial" w:hAnsi="Arial" w:cs="Arial"/>
          <w:sz w:val="24"/>
          <w:szCs w:val="24"/>
          <w:lang w:eastAsia="ru-RU"/>
        </w:rPr>
        <w:t>, число «</w:t>
      </w:r>
      <w:r w:rsidR="00925ADE">
        <w:rPr>
          <w:rFonts w:ascii="Arial" w:hAnsi="Arial" w:cs="Arial"/>
          <w:sz w:val="24"/>
          <w:szCs w:val="24"/>
          <w:lang w:eastAsia="ru-RU"/>
        </w:rPr>
        <w:t>244 603,88</w:t>
      </w:r>
      <w:r w:rsidR="004C7316">
        <w:rPr>
          <w:rFonts w:ascii="Arial" w:hAnsi="Arial" w:cs="Arial"/>
          <w:sz w:val="24"/>
          <w:szCs w:val="24"/>
          <w:lang w:eastAsia="ru-RU"/>
        </w:rPr>
        <w:t>» заменить числом «243 399,88»</w:t>
      </w:r>
      <w:r w:rsidR="004C7316" w:rsidRPr="00730035">
        <w:rPr>
          <w:rFonts w:ascii="Arial" w:hAnsi="Arial" w:cs="Arial"/>
          <w:sz w:val="24"/>
          <w:szCs w:val="24"/>
          <w:lang w:eastAsia="ru-RU"/>
        </w:rPr>
        <w:t>;</w:t>
      </w:r>
    </w:p>
    <w:p w:rsidR="004C7316" w:rsidRDefault="00D12557" w:rsidP="004C73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925ADE">
        <w:rPr>
          <w:rFonts w:ascii="Arial" w:hAnsi="Arial" w:cs="Arial"/>
          <w:sz w:val="24"/>
          <w:szCs w:val="24"/>
          <w:lang w:eastAsia="ru-RU"/>
        </w:rPr>
        <w:t>. Приложение 11 к муниципальной программе изложит</w:t>
      </w:r>
      <w:r w:rsidR="006361F6">
        <w:rPr>
          <w:rFonts w:ascii="Arial" w:hAnsi="Arial" w:cs="Arial"/>
          <w:sz w:val="24"/>
          <w:szCs w:val="24"/>
          <w:lang w:eastAsia="ru-RU"/>
        </w:rPr>
        <w:t>ь</w:t>
      </w:r>
      <w:r w:rsidR="00925ADE">
        <w:rPr>
          <w:rFonts w:ascii="Arial" w:hAnsi="Arial" w:cs="Arial"/>
          <w:sz w:val="24"/>
          <w:szCs w:val="24"/>
          <w:lang w:eastAsia="ru-RU"/>
        </w:rPr>
        <w:t xml:space="preserve"> в следующей редакции:</w:t>
      </w:r>
    </w:p>
    <w:p w:rsidR="00D12557" w:rsidRDefault="00D12557" w:rsidP="00925ADE">
      <w:pPr>
        <w:spacing w:after="0" w:line="240" w:lineRule="auto"/>
        <w:ind w:firstLine="1091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25ADE" w:rsidRDefault="00925ADE" w:rsidP="00925ADE">
      <w:pPr>
        <w:spacing w:after="0" w:line="240" w:lineRule="auto"/>
        <w:ind w:firstLine="1091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Приложение 11</w:t>
      </w:r>
    </w:p>
    <w:p w:rsidR="00925ADE" w:rsidRDefault="00925ADE" w:rsidP="00925ADE">
      <w:pPr>
        <w:spacing w:after="0" w:line="240" w:lineRule="auto"/>
        <w:ind w:firstLine="1091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925ADE" w:rsidRDefault="00925ADE" w:rsidP="00925ADE">
      <w:pPr>
        <w:spacing w:after="0" w:line="240" w:lineRule="auto"/>
        <w:ind w:firstLine="1091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городского округа Ступино</w:t>
      </w:r>
    </w:p>
    <w:p w:rsidR="00925ADE" w:rsidRDefault="00925ADE" w:rsidP="00925ADE">
      <w:pPr>
        <w:spacing w:after="0" w:line="240" w:lineRule="auto"/>
        <w:ind w:firstLine="1091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Московской области</w:t>
      </w:r>
    </w:p>
    <w:p w:rsidR="00925ADE" w:rsidRDefault="00925ADE" w:rsidP="00925ADE">
      <w:pPr>
        <w:spacing w:after="0" w:line="240" w:lineRule="auto"/>
        <w:ind w:firstLine="1091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Культура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D12557" w:rsidRDefault="00D12557" w:rsidP="00925ADE">
      <w:pPr>
        <w:spacing w:after="0" w:line="240" w:lineRule="auto"/>
        <w:ind w:firstLine="1091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25ADE" w:rsidRDefault="00925ADE" w:rsidP="00925AD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Адресный перечень объектов</w:t>
      </w:r>
    </w:p>
    <w:p w:rsidR="00925ADE" w:rsidRDefault="00925ADE" w:rsidP="00925AD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925ADE">
        <w:rPr>
          <w:rFonts w:ascii="Arial" w:hAnsi="Arial" w:cs="Arial"/>
          <w:color w:val="000000"/>
          <w:sz w:val="24"/>
          <w:szCs w:val="24"/>
          <w:lang w:eastAsia="ru-RU"/>
        </w:rPr>
        <w:t>строительства, реконструкции и модернизации, финансирование которых осуществляется по муниципальной программе городского округа Ступино Московской области "Культура"</w:t>
      </w:r>
    </w:p>
    <w:tbl>
      <w:tblPr>
        <w:tblW w:w="152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2835"/>
        <w:gridCol w:w="2126"/>
        <w:gridCol w:w="1134"/>
        <w:gridCol w:w="992"/>
        <w:gridCol w:w="709"/>
        <w:gridCol w:w="851"/>
        <w:gridCol w:w="722"/>
        <w:gridCol w:w="689"/>
        <w:gridCol w:w="896"/>
        <w:gridCol w:w="876"/>
        <w:gridCol w:w="709"/>
        <w:gridCol w:w="997"/>
        <w:gridCol w:w="1378"/>
      </w:tblGrid>
      <w:tr w:rsidR="00537BDB" w:rsidRPr="00925ADE" w:rsidTr="00D12557">
        <w:trPr>
          <w:trHeight w:val="166"/>
        </w:trPr>
        <w:tc>
          <w:tcPr>
            <w:tcW w:w="152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37BDB" w:rsidRPr="00925ADE" w:rsidRDefault="00537BDB" w:rsidP="00537B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925ADE" w:rsidRPr="00925ADE" w:rsidTr="00537BDB">
        <w:trPr>
          <w:trHeight w:val="16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Планируемые сроки </w:t>
            </w:r>
            <w:proofErr w:type="gramStart"/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реализации инвестиционного проекта строительства/реконструкции/модернизации/капитального ремонта объекта муниципальной собственности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Инвестиционная/сметная стоимость объекта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Профинансировано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на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01.01.2020г.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тыс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руб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>Остаток инвестиционной/сметной стоимости до ввода объекта  в эксплуатацию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финансирования</w:t>
            </w:r>
            <w:proofErr w:type="spellEnd"/>
          </w:p>
        </w:tc>
      </w:tr>
      <w:tr w:rsidR="00925ADE" w:rsidRPr="00925ADE" w:rsidTr="00537BDB">
        <w:trPr>
          <w:trHeight w:val="1018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2020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2021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2022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2023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2024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25ADE" w:rsidRPr="00925ADE" w:rsidTr="00537BDB">
        <w:trPr>
          <w:trHeight w:val="16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925ADE" w:rsidRPr="00925ADE" w:rsidTr="00537BDB">
        <w:trPr>
          <w:trHeight w:val="16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Подпрограмма </w:t>
            </w: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V</w:t>
            </w: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"Развитие парков культуры и отдыха"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C47909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925ADE" w:rsidRPr="00925ADE" w:rsidTr="00537BDB">
        <w:trPr>
          <w:trHeight w:val="65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47909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Строительство нового парка культуры и отдыха, Московская область, городской округ Ступино, п. Малино, ул.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Ленина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земельный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участок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50:33:0030307:125)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22 019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537BDB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209 297,8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</w:tr>
      <w:tr w:rsidR="00925ADE" w:rsidRPr="00925ADE" w:rsidTr="00537BDB">
        <w:trPr>
          <w:trHeight w:val="288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209000,0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812BFD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0,</w:t>
            </w:r>
            <w:r w:rsidR="00925ADE" w:rsidRPr="00925ADE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812BFD" w:rsidRDefault="00812BFD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9000,0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</w:tr>
      <w:tr w:rsidR="00925ADE" w:rsidRPr="00925ADE" w:rsidTr="00537BDB">
        <w:trPr>
          <w:trHeight w:val="430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программе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бюджет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городского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округа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Ступино</w:t>
            </w:r>
            <w:proofErr w:type="spellEnd"/>
          </w:p>
        </w:tc>
      </w:tr>
      <w:tr w:rsidR="00925ADE" w:rsidRPr="00925ADE" w:rsidTr="00537BDB">
        <w:trPr>
          <w:trHeight w:val="430"/>
        </w:trPr>
        <w:tc>
          <w:tcPr>
            <w:tcW w:w="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209000,0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812BFD" w:rsidRDefault="00812BFD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  <w:r w:rsidR="00537BDB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00,0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100000,0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ADE" w:rsidRPr="00925ADE" w:rsidRDefault="00925ADE" w:rsidP="00925ADE">
            <w:pPr>
              <w:pStyle w:val="a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внебюджетные</w:t>
            </w:r>
            <w:proofErr w:type="spellEnd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ADE">
              <w:rPr>
                <w:rFonts w:ascii="Arial" w:hAnsi="Arial" w:cs="Arial"/>
                <w:sz w:val="18"/>
                <w:szCs w:val="18"/>
                <w:lang w:eastAsia="ru-RU"/>
              </w:rPr>
              <w:t>источники</w:t>
            </w:r>
            <w:proofErr w:type="spellEnd"/>
          </w:p>
        </w:tc>
      </w:tr>
    </w:tbl>
    <w:p w:rsidR="00925ADE" w:rsidRPr="00730035" w:rsidRDefault="009D0122" w:rsidP="009D01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».</w:t>
      </w:r>
    </w:p>
    <w:sectPr w:rsidR="00925ADE" w:rsidRPr="00730035" w:rsidSect="00FD772D">
      <w:pgSz w:w="16838" w:h="11906" w:orient="landscape"/>
      <w:pgMar w:top="1276" w:right="536" w:bottom="851" w:left="1134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FF" w:rsidRDefault="005C5FFF" w:rsidP="0000516C">
      <w:pPr>
        <w:spacing w:after="0" w:line="240" w:lineRule="auto"/>
      </w:pPr>
      <w:r>
        <w:separator/>
      </w:r>
    </w:p>
  </w:endnote>
  <w:endnote w:type="continuationSeparator" w:id="0">
    <w:p w:rsidR="005C5FFF" w:rsidRDefault="005C5FFF" w:rsidP="0000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FF" w:rsidRDefault="005C5FFF" w:rsidP="0000516C">
      <w:pPr>
        <w:spacing w:after="0" w:line="240" w:lineRule="auto"/>
      </w:pPr>
      <w:r>
        <w:separator/>
      </w:r>
    </w:p>
  </w:footnote>
  <w:footnote w:type="continuationSeparator" w:id="0">
    <w:p w:rsidR="005C5FFF" w:rsidRDefault="005C5FFF" w:rsidP="0000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57" w:rsidRDefault="00D12557">
    <w:pPr>
      <w:pStyle w:val="afb"/>
      <w:jc w:val="center"/>
    </w:pPr>
  </w:p>
  <w:p w:rsidR="00D12557" w:rsidRDefault="00D12557" w:rsidP="00334932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44A"/>
    <w:multiLevelType w:val="multilevel"/>
    <w:tmpl w:val="B7E8F5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0A86962"/>
    <w:multiLevelType w:val="hybridMultilevel"/>
    <w:tmpl w:val="250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2E53"/>
    <w:multiLevelType w:val="hybridMultilevel"/>
    <w:tmpl w:val="D06A1D74"/>
    <w:lvl w:ilvl="0" w:tplc="3A4A98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661D"/>
    <w:multiLevelType w:val="hybridMultilevel"/>
    <w:tmpl w:val="ED24014C"/>
    <w:lvl w:ilvl="0" w:tplc="9698D73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E6757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C94687"/>
    <w:multiLevelType w:val="hybridMultilevel"/>
    <w:tmpl w:val="AAAAE6AE"/>
    <w:lvl w:ilvl="0" w:tplc="2E2A84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F71CE4"/>
    <w:multiLevelType w:val="multilevel"/>
    <w:tmpl w:val="0CC441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0FDB03B8"/>
    <w:multiLevelType w:val="multilevel"/>
    <w:tmpl w:val="68A6285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0B36621"/>
    <w:multiLevelType w:val="multilevel"/>
    <w:tmpl w:val="51AEE27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1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536" w:hanging="2160"/>
      </w:pPr>
      <w:rPr>
        <w:rFonts w:cs="Times New Roman" w:hint="default"/>
      </w:rPr>
    </w:lvl>
  </w:abstractNum>
  <w:abstractNum w:abstractNumId="10">
    <w:nsid w:val="125F7EBA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D7ED6"/>
    <w:multiLevelType w:val="hybridMultilevel"/>
    <w:tmpl w:val="3CF4DB72"/>
    <w:lvl w:ilvl="0" w:tplc="333C0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144A31"/>
    <w:multiLevelType w:val="multilevel"/>
    <w:tmpl w:val="E79288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1E69"/>
    <w:multiLevelType w:val="hybridMultilevel"/>
    <w:tmpl w:val="0AA0076E"/>
    <w:lvl w:ilvl="0" w:tplc="7C4A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3F5AFB"/>
    <w:multiLevelType w:val="multilevel"/>
    <w:tmpl w:val="179641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16">
    <w:nsid w:val="25753162"/>
    <w:multiLevelType w:val="multilevel"/>
    <w:tmpl w:val="68A6285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F77A36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2BD964E7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3452656E"/>
    <w:multiLevelType w:val="multilevel"/>
    <w:tmpl w:val="F1E68F2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auto"/>
      </w:rPr>
    </w:lvl>
  </w:abstractNum>
  <w:abstractNum w:abstractNumId="20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21">
    <w:nsid w:val="3EA631D1"/>
    <w:multiLevelType w:val="multilevel"/>
    <w:tmpl w:val="A520675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42DD60AB"/>
    <w:multiLevelType w:val="multilevel"/>
    <w:tmpl w:val="CC101CBE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8" w:hanging="2160"/>
      </w:pPr>
      <w:rPr>
        <w:rFonts w:hint="default"/>
      </w:rPr>
    </w:lvl>
  </w:abstractNum>
  <w:abstractNum w:abstractNumId="24">
    <w:nsid w:val="43376017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6745D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7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C9409F1"/>
    <w:multiLevelType w:val="multilevel"/>
    <w:tmpl w:val="9F1C6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4F4839C9"/>
    <w:multiLevelType w:val="hybridMultilevel"/>
    <w:tmpl w:val="29BA34BA"/>
    <w:lvl w:ilvl="0" w:tplc="7C4A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5E4"/>
    <w:multiLevelType w:val="hybridMultilevel"/>
    <w:tmpl w:val="19DC8C28"/>
    <w:lvl w:ilvl="0" w:tplc="671E7496">
      <w:start w:val="2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0B3344"/>
    <w:multiLevelType w:val="multilevel"/>
    <w:tmpl w:val="EC8E8B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9154ACC"/>
    <w:multiLevelType w:val="multilevel"/>
    <w:tmpl w:val="1CD45A4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33" w:hanging="14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CE87754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F9354B7"/>
    <w:multiLevelType w:val="multilevel"/>
    <w:tmpl w:val="A52067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3">
    <w:nsid w:val="63AE4FB8"/>
    <w:multiLevelType w:val="hybridMultilevel"/>
    <w:tmpl w:val="A6348732"/>
    <w:lvl w:ilvl="0" w:tplc="A3600C50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A4AB0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66493CAC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F2B0309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6457997"/>
    <w:multiLevelType w:val="hybridMultilevel"/>
    <w:tmpl w:val="D38C246A"/>
    <w:lvl w:ilvl="0" w:tplc="3EA6F21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A90EDD"/>
    <w:multiLevelType w:val="hybridMultilevel"/>
    <w:tmpl w:val="1D8609C0"/>
    <w:lvl w:ilvl="0" w:tplc="59A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8D74C6"/>
    <w:multiLevelType w:val="multilevel"/>
    <w:tmpl w:val="C0D424BC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41">
    <w:nsid w:val="7D661611"/>
    <w:multiLevelType w:val="multilevel"/>
    <w:tmpl w:val="50C2806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38"/>
  </w:num>
  <w:num w:numId="3">
    <w:abstractNumId w:val="13"/>
  </w:num>
  <w:num w:numId="4">
    <w:abstractNumId w:val="37"/>
  </w:num>
  <w:num w:numId="5">
    <w:abstractNumId w:val="2"/>
  </w:num>
  <w:num w:numId="6">
    <w:abstractNumId w:val="11"/>
  </w:num>
  <w:num w:numId="7">
    <w:abstractNumId w:val="3"/>
  </w:num>
  <w:num w:numId="8">
    <w:abstractNumId w:val="27"/>
  </w:num>
  <w:num w:numId="9">
    <w:abstractNumId w:val="39"/>
  </w:num>
  <w:num w:numId="10">
    <w:abstractNumId w:val="26"/>
  </w:num>
  <w:num w:numId="11">
    <w:abstractNumId w:val="20"/>
  </w:num>
  <w:num w:numId="12">
    <w:abstractNumId w:val="4"/>
  </w:num>
  <w:num w:numId="13">
    <w:abstractNumId w:val="14"/>
  </w:num>
  <w:num w:numId="14">
    <w:abstractNumId w:val="22"/>
  </w:num>
  <w:num w:numId="15">
    <w:abstractNumId w:val="9"/>
  </w:num>
  <w:num w:numId="16">
    <w:abstractNumId w:val="19"/>
  </w:num>
  <w:num w:numId="17">
    <w:abstractNumId w:val="6"/>
  </w:num>
  <w:num w:numId="18">
    <w:abstractNumId w:val="21"/>
  </w:num>
  <w:num w:numId="19">
    <w:abstractNumId w:val="28"/>
  </w:num>
  <w:num w:numId="20">
    <w:abstractNumId w:val="40"/>
  </w:num>
  <w:num w:numId="21">
    <w:abstractNumId w:val="32"/>
  </w:num>
  <w:num w:numId="22">
    <w:abstractNumId w:val="30"/>
  </w:num>
  <w:num w:numId="23">
    <w:abstractNumId w:val="23"/>
  </w:num>
  <w:num w:numId="24">
    <w:abstractNumId w:val="7"/>
  </w:num>
  <w:num w:numId="25">
    <w:abstractNumId w:val="34"/>
  </w:num>
  <w:num w:numId="26">
    <w:abstractNumId w:val="12"/>
  </w:num>
  <w:num w:numId="27">
    <w:abstractNumId w:val="33"/>
  </w:num>
  <w:num w:numId="28">
    <w:abstractNumId w:val="35"/>
  </w:num>
  <w:num w:numId="29">
    <w:abstractNumId w:val="29"/>
  </w:num>
  <w:num w:numId="30">
    <w:abstractNumId w:val="0"/>
  </w:num>
  <w:num w:numId="31">
    <w:abstractNumId w:val="15"/>
  </w:num>
  <w:num w:numId="32">
    <w:abstractNumId w:val="36"/>
  </w:num>
  <w:num w:numId="33">
    <w:abstractNumId w:val="25"/>
  </w:num>
  <w:num w:numId="34">
    <w:abstractNumId w:val="41"/>
  </w:num>
  <w:num w:numId="35">
    <w:abstractNumId w:val="31"/>
  </w:num>
  <w:num w:numId="36">
    <w:abstractNumId w:val="17"/>
  </w:num>
  <w:num w:numId="37">
    <w:abstractNumId w:val="5"/>
  </w:num>
  <w:num w:numId="38">
    <w:abstractNumId w:val="18"/>
  </w:num>
  <w:num w:numId="39">
    <w:abstractNumId w:val="16"/>
  </w:num>
  <w:num w:numId="40">
    <w:abstractNumId w:val="24"/>
  </w:num>
  <w:num w:numId="41">
    <w:abstractNumId w:val="10"/>
  </w:num>
  <w:num w:numId="42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DA71B2"/>
    <w:rsid w:val="00000A36"/>
    <w:rsid w:val="00000F4F"/>
    <w:rsid w:val="00001E81"/>
    <w:rsid w:val="00003B48"/>
    <w:rsid w:val="00003F39"/>
    <w:rsid w:val="00004731"/>
    <w:rsid w:val="00004A79"/>
    <w:rsid w:val="00004CCF"/>
    <w:rsid w:val="0000516C"/>
    <w:rsid w:val="000051AC"/>
    <w:rsid w:val="00005F25"/>
    <w:rsid w:val="00010004"/>
    <w:rsid w:val="00011D21"/>
    <w:rsid w:val="000141DA"/>
    <w:rsid w:val="00015FC4"/>
    <w:rsid w:val="00021138"/>
    <w:rsid w:val="000212AC"/>
    <w:rsid w:val="00021D6C"/>
    <w:rsid w:val="00021E0F"/>
    <w:rsid w:val="00023F85"/>
    <w:rsid w:val="0002436D"/>
    <w:rsid w:val="000245DF"/>
    <w:rsid w:val="00026DFF"/>
    <w:rsid w:val="000273DC"/>
    <w:rsid w:val="000305BA"/>
    <w:rsid w:val="00030AF2"/>
    <w:rsid w:val="000329B5"/>
    <w:rsid w:val="00032D7E"/>
    <w:rsid w:val="00032D87"/>
    <w:rsid w:val="00033452"/>
    <w:rsid w:val="00034025"/>
    <w:rsid w:val="00034C25"/>
    <w:rsid w:val="00037C31"/>
    <w:rsid w:val="0004280D"/>
    <w:rsid w:val="000428EA"/>
    <w:rsid w:val="00043310"/>
    <w:rsid w:val="0004331D"/>
    <w:rsid w:val="00043602"/>
    <w:rsid w:val="0004460C"/>
    <w:rsid w:val="000509C7"/>
    <w:rsid w:val="000516E2"/>
    <w:rsid w:val="000519E4"/>
    <w:rsid w:val="00054251"/>
    <w:rsid w:val="00054265"/>
    <w:rsid w:val="00055449"/>
    <w:rsid w:val="00056CDD"/>
    <w:rsid w:val="00057613"/>
    <w:rsid w:val="00060DE0"/>
    <w:rsid w:val="00063BAC"/>
    <w:rsid w:val="00064B7F"/>
    <w:rsid w:val="00065CAE"/>
    <w:rsid w:val="000665EC"/>
    <w:rsid w:val="000672AB"/>
    <w:rsid w:val="00067C95"/>
    <w:rsid w:val="00072A13"/>
    <w:rsid w:val="00074A16"/>
    <w:rsid w:val="00074B01"/>
    <w:rsid w:val="0007627F"/>
    <w:rsid w:val="00080091"/>
    <w:rsid w:val="000809D7"/>
    <w:rsid w:val="00080E4B"/>
    <w:rsid w:val="00082500"/>
    <w:rsid w:val="0008355C"/>
    <w:rsid w:val="000901B4"/>
    <w:rsid w:val="00091540"/>
    <w:rsid w:val="00091D9F"/>
    <w:rsid w:val="000922EB"/>
    <w:rsid w:val="000949CF"/>
    <w:rsid w:val="00095D33"/>
    <w:rsid w:val="00096435"/>
    <w:rsid w:val="00096495"/>
    <w:rsid w:val="000A1920"/>
    <w:rsid w:val="000A1A64"/>
    <w:rsid w:val="000A2884"/>
    <w:rsid w:val="000A3A5A"/>
    <w:rsid w:val="000A47A2"/>
    <w:rsid w:val="000B12B9"/>
    <w:rsid w:val="000B167A"/>
    <w:rsid w:val="000B1BAE"/>
    <w:rsid w:val="000B23CB"/>
    <w:rsid w:val="000B3252"/>
    <w:rsid w:val="000B359F"/>
    <w:rsid w:val="000B37A9"/>
    <w:rsid w:val="000B37EE"/>
    <w:rsid w:val="000B388D"/>
    <w:rsid w:val="000B4030"/>
    <w:rsid w:val="000B4A93"/>
    <w:rsid w:val="000B679A"/>
    <w:rsid w:val="000B6E20"/>
    <w:rsid w:val="000B7FDE"/>
    <w:rsid w:val="000C1997"/>
    <w:rsid w:val="000C19CE"/>
    <w:rsid w:val="000C2E99"/>
    <w:rsid w:val="000C2FFF"/>
    <w:rsid w:val="000C3950"/>
    <w:rsid w:val="000C3F25"/>
    <w:rsid w:val="000C4BCD"/>
    <w:rsid w:val="000C6B88"/>
    <w:rsid w:val="000C7127"/>
    <w:rsid w:val="000D33FB"/>
    <w:rsid w:val="000D3D87"/>
    <w:rsid w:val="000D64E1"/>
    <w:rsid w:val="000D6BC8"/>
    <w:rsid w:val="000D7725"/>
    <w:rsid w:val="000E0802"/>
    <w:rsid w:val="000E0E21"/>
    <w:rsid w:val="000E1D2B"/>
    <w:rsid w:val="000E20EB"/>
    <w:rsid w:val="000E2EE5"/>
    <w:rsid w:val="000E3C91"/>
    <w:rsid w:val="000E4E3D"/>
    <w:rsid w:val="000E6364"/>
    <w:rsid w:val="000E7284"/>
    <w:rsid w:val="000F24D3"/>
    <w:rsid w:val="000F32D0"/>
    <w:rsid w:val="000F3EFC"/>
    <w:rsid w:val="000F61AD"/>
    <w:rsid w:val="000F62B4"/>
    <w:rsid w:val="000F6A5E"/>
    <w:rsid w:val="000F6B96"/>
    <w:rsid w:val="000F727A"/>
    <w:rsid w:val="000F792F"/>
    <w:rsid w:val="00100012"/>
    <w:rsid w:val="00100E37"/>
    <w:rsid w:val="0010104F"/>
    <w:rsid w:val="00101289"/>
    <w:rsid w:val="00102906"/>
    <w:rsid w:val="00103A25"/>
    <w:rsid w:val="00103FE0"/>
    <w:rsid w:val="00104C4C"/>
    <w:rsid w:val="00105A08"/>
    <w:rsid w:val="0010624E"/>
    <w:rsid w:val="00106C8D"/>
    <w:rsid w:val="001071D6"/>
    <w:rsid w:val="001101CB"/>
    <w:rsid w:val="00110724"/>
    <w:rsid w:val="00111ED8"/>
    <w:rsid w:val="00111FA2"/>
    <w:rsid w:val="00112F55"/>
    <w:rsid w:val="00114330"/>
    <w:rsid w:val="00115BC9"/>
    <w:rsid w:val="00116453"/>
    <w:rsid w:val="0012137E"/>
    <w:rsid w:val="0012188B"/>
    <w:rsid w:val="00123DB2"/>
    <w:rsid w:val="001240EE"/>
    <w:rsid w:val="001247A3"/>
    <w:rsid w:val="0012589D"/>
    <w:rsid w:val="00125BBF"/>
    <w:rsid w:val="0012650B"/>
    <w:rsid w:val="00130B51"/>
    <w:rsid w:val="00130F55"/>
    <w:rsid w:val="00131BC3"/>
    <w:rsid w:val="00133F6D"/>
    <w:rsid w:val="001344F1"/>
    <w:rsid w:val="001355FB"/>
    <w:rsid w:val="0013596D"/>
    <w:rsid w:val="00136F40"/>
    <w:rsid w:val="0014097D"/>
    <w:rsid w:val="0014364F"/>
    <w:rsid w:val="00143CB7"/>
    <w:rsid w:val="00143D34"/>
    <w:rsid w:val="00143F2A"/>
    <w:rsid w:val="001453B8"/>
    <w:rsid w:val="001463DB"/>
    <w:rsid w:val="0015168A"/>
    <w:rsid w:val="0015216B"/>
    <w:rsid w:val="001552C0"/>
    <w:rsid w:val="001554E6"/>
    <w:rsid w:val="001603CA"/>
    <w:rsid w:val="00163095"/>
    <w:rsid w:val="001633E7"/>
    <w:rsid w:val="00163699"/>
    <w:rsid w:val="001638D5"/>
    <w:rsid w:val="00164399"/>
    <w:rsid w:val="00164876"/>
    <w:rsid w:val="00165748"/>
    <w:rsid w:val="00166B23"/>
    <w:rsid w:val="00166DF0"/>
    <w:rsid w:val="001670A7"/>
    <w:rsid w:val="001670F5"/>
    <w:rsid w:val="0017062A"/>
    <w:rsid w:val="00174CE4"/>
    <w:rsid w:val="00175042"/>
    <w:rsid w:val="00175C0F"/>
    <w:rsid w:val="001762DC"/>
    <w:rsid w:val="00177468"/>
    <w:rsid w:val="0017786F"/>
    <w:rsid w:val="001816BB"/>
    <w:rsid w:val="00184042"/>
    <w:rsid w:val="0018676F"/>
    <w:rsid w:val="00187305"/>
    <w:rsid w:val="00187DC1"/>
    <w:rsid w:val="00187DD3"/>
    <w:rsid w:val="0019166A"/>
    <w:rsid w:val="00191DD3"/>
    <w:rsid w:val="00192341"/>
    <w:rsid w:val="001950FB"/>
    <w:rsid w:val="00195541"/>
    <w:rsid w:val="00195601"/>
    <w:rsid w:val="00195A06"/>
    <w:rsid w:val="001961AE"/>
    <w:rsid w:val="00197495"/>
    <w:rsid w:val="001977E0"/>
    <w:rsid w:val="001A38CC"/>
    <w:rsid w:val="001A3FF2"/>
    <w:rsid w:val="001A498E"/>
    <w:rsid w:val="001A49DF"/>
    <w:rsid w:val="001A4DBE"/>
    <w:rsid w:val="001A56AA"/>
    <w:rsid w:val="001A6D24"/>
    <w:rsid w:val="001B2C59"/>
    <w:rsid w:val="001B5D3A"/>
    <w:rsid w:val="001B675E"/>
    <w:rsid w:val="001B6F6D"/>
    <w:rsid w:val="001C0126"/>
    <w:rsid w:val="001C0E4B"/>
    <w:rsid w:val="001C0E50"/>
    <w:rsid w:val="001C13BC"/>
    <w:rsid w:val="001C3C23"/>
    <w:rsid w:val="001C49BA"/>
    <w:rsid w:val="001C6710"/>
    <w:rsid w:val="001C676A"/>
    <w:rsid w:val="001C6989"/>
    <w:rsid w:val="001C69E4"/>
    <w:rsid w:val="001D005B"/>
    <w:rsid w:val="001D0ADB"/>
    <w:rsid w:val="001D1A5F"/>
    <w:rsid w:val="001D2484"/>
    <w:rsid w:val="001D28FC"/>
    <w:rsid w:val="001D2BFF"/>
    <w:rsid w:val="001D6470"/>
    <w:rsid w:val="001D6B58"/>
    <w:rsid w:val="001E091C"/>
    <w:rsid w:val="001E0A97"/>
    <w:rsid w:val="001E256A"/>
    <w:rsid w:val="001E27A0"/>
    <w:rsid w:val="001E2FF3"/>
    <w:rsid w:val="001E3757"/>
    <w:rsid w:val="001E416E"/>
    <w:rsid w:val="001E4C5C"/>
    <w:rsid w:val="001F2DD9"/>
    <w:rsid w:val="001F2FB4"/>
    <w:rsid w:val="001F3F18"/>
    <w:rsid w:val="001F4239"/>
    <w:rsid w:val="001F4536"/>
    <w:rsid w:val="001F47C4"/>
    <w:rsid w:val="001F4ABD"/>
    <w:rsid w:val="001F60E0"/>
    <w:rsid w:val="001F64D3"/>
    <w:rsid w:val="001F68AF"/>
    <w:rsid w:val="001F7F94"/>
    <w:rsid w:val="0020213F"/>
    <w:rsid w:val="002022F9"/>
    <w:rsid w:val="0020264C"/>
    <w:rsid w:val="00203CC1"/>
    <w:rsid w:val="00204EA9"/>
    <w:rsid w:val="002055D1"/>
    <w:rsid w:val="0020572A"/>
    <w:rsid w:val="00205B42"/>
    <w:rsid w:val="00207224"/>
    <w:rsid w:val="0020748B"/>
    <w:rsid w:val="00213D1D"/>
    <w:rsid w:val="00215A60"/>
    <w:rsid w:val="00215F4B"/>
    <w:rsid w:val="002175CB"/>
    <w:rsid w:val="002178E2"/>
    <w:rsid w:val="00217ABB"/>
    <w:rsid w:val="00217D90"/>
    <w:rsid w:val="00217F9A"/>
    <w:rsid w:val="0022020B"/>
    <w:rsid w:val="00223240"/>
    <w:rsid w:val="002237F7"/>
    <w:rsid w:val="002238B2"/>
    <w:rsid w:val="0022449E"/>
    <w:rsid w:val="00224587"/>
    <w:rsid w:val="00224FE2"/>
    <w:rsid w:val="00226F05"/>
    <w:rsid w:val="002271A9"/>
    <w:rsid w:val="002301A2"/>
    <w:rsid w:val="00230821"/>
    <w:rsid w:val="00230D50"/>
    <w:rsid w:val="00232B94"/>
    <w:rsid w:val="0023380C"/>
    <w:rsid w:val="00233AF7"/>
    <w:rsid w:val="00235CFF"/>
    <w:rsid w:val="00236B83"/>
    <w:rsid w:val="00236F47"/>
    <w:rsid w:val="00237997"/>
    <w:rsid w:val="0024131E"/>
    <w:rsid w:val="002420E3"/>
    <w:rsid w:val="0024221D"/>
    <w:rsid w:val="00242DF4"/>
    <w:rsid w:val="0024659C"/>
    <w:rsid w:val="00250428"/>
    <w:rsid w:val="0025083F"/>
    <w:rsid w:val="00250DBD"/>
    <w:rsid w:val="00251882"/>
    <w:rsid w:val="002520FF"/>
    <w:rsid w:val="00253108"/>
    <w:rsid w:val="00253B42"/>
    <w:rsid w:val="002546F9"/>
    <w:rsid w:val="002548FC"/>
    <w:rsid w:val="002556CC"/>
    <w:rsid w:val="00255DAB"/>
    <w:rsid w:val="00261174"/>
    <w:rsid w:val="00264EA4"/>
    <w:rsid w:val="0026600F"/>
    <w:rsid w:val="0026671E"/>
    <w:rsid w:val="002707B7"/>
    <w:rsid w:val="00270B82"/>
    <w:rsid w:val="00272BE6"/>
    <w:rsid w:val="00274485"/>
    <w:rsid w:val="00274D6D"/>
    <w:rsid w:val="00274DC3"/>
    <w:rsid w:val="00276152"/>
    <w:rsid w:val="0027648D"/>
    <w:rsid w:val="00277D49"/>
    <w:rsid w:val="00280344"/>
    <w:rsid w:val="00281E51"/>
    <w:rsid w:val="0028305B"/>
    <w:rsid w:val="0028338A"/>
    <w:rsid w:val="0028595E"/>
    <w:rsid w:val="00286011"/>
    <w:rsid w:val="00287961"/>
    <w:rsid w:val="00287B98"/>
    <w:rsid w:val="0029027E"/>
    <w:rsid w:val="00290C78"/>
    <w:rsid w:val="0029110B"/>
    <w:rsid w:val="0029127B"/>
    <w:rsid w:val="0029128E"/>
    <w:rsid w:val="002912C7"/>
    <w:rsid w:val="00291820"/>
    <w:rsid w:val="002928E6"/>
    <w:rsid w:val="00293100"/>
    <w:rsid w:val="00293CEC"/>
    <w:rsid w:val="0029577C"/>
    <w:rsid w:val="00296889"/>
    <w:rsid w:val="0029761D"/>
    <w:rsid w:val="00297863"/>
    <w:rsid w:val="002A534C"/>
    <w:rsid w:val="002A5883"/>
    <w:rsid w:val="002B0F1E"/>
    <w:rsid w:val="002B19AA"/>
    <w:rsid w:val="002B2A84"/>
    <w:rsid w:val="002B4AE6"/>
    <w:rsid w:val="002B5D56"/>
    <w:rsid w:val="002B5E10"/>
    <w:rsid w:val="002B6F06"/>
    <w:rsid w:val="002C04DA"/>
    <w:rsid w:val="002C0A99"/>
    <w:rsid w:val="002C2BE7"/>
    <w:rsid w:val="002C4CAE"/>
    <w:rsid w:val="002C5A98"/>
    <w:rsid w:val="002C6830"/>
    <w:rsid w:val="002C6E3D"/>
    <w:rsid w:val="002C7D49"/>
    <w:rsid w:val="002D181D"/>
    <w:rsid w:val="002D1AE9"/>
    <w:rsid w:val="002D1D10"/>
    <w:rsid w:val="002D27FD"/>
    <w:rsid w:val="002D3105"/>
    <w:rsid w:val="002D31FA"/>
    <w:rsid w:val="002D3F9A"/>
    <w:rsid w:val="002D4883"/>
    <w:rsid w:val="002D64B4"/>
    <w:rsid w:val="002D6DB9"/>
    <w:rsid w:val="002D6FAD"/>
    <w:rsid w:val="002D7FF5"/>
    <w:rsid w:val="002E2E4D"/>
    <w:rsid w:val="002E3F23"/>
    <w:rsid w:val="002E43CB"/>
    <w:rsid w:val="002E5E4C"/>
    <w:rsid w:val="002E5F4C"/>
    <w:rsid w:val="002E68C2"/>
    <w:rsid w:val="002F0482"/>
    <w:rsid w:val="002F16CB"/>
    <w:rsid w:val="002F1ED2"/>
    <w:rsid w:val="002F230B"/>
    <w:rsid w:val="002F31C3"/>
    <w:rsid w:val="002F3607"/>
    <w:rsid w:val="002F46A4"/>
    <w:rsid w:val="002F538C"/>
    <w:rsid w:val="002F5A2E"/>
    <w:rsid w:val="002F6C62"/>
    <w:rsid w:val="002F714C"/>
    <w:rsid w:val="002F7C1B"/>
    <w:rsid w:val="00301A32"/>
    <w:rsid w:val="00302622"/>
    <w:rsid w:val="0030285F"/>
    <w:rsid w:val="00302946"/>
    <w:rsid w:val="003052C5"/>
    <w:rsid w:val="00306B74"/>
    <w:rsid w:val="0030731E"/>
    <w:rsid w:val="00307345"/>
    <w:rsid w:val="00307595"/>
    <w:rsid w:val="003075A4"/>
    <w:rsid w:val="003118E3"/>
    <w:rsid w:val="00312418"/>
    <w:rsid w:val="00312BA0"/>
    <w:rsid w:val="00313505"/>
    <w:rsid w:val="003140E0"/>
    <w:rsid w:val="0031458E"/>
    <w:rsid w:val="0031580E"/>
    <w:rsid w:val="00315C4A"/>
    <w:rsid w:val="0031634D"/>
    <w:rsid w:val="003166E9"/>
    <w:rsid w:val="00320202"/>
    <w:rsid w:val="00320A02"/>
    <w:rsid w:val="003219A4"/>
    <w:rsid w:val="00322391"/>
    <w:rsid w:val="00325583"/>
    <w:rsid w:val="0032561C"/>
    <w:rsid w:val="00327CF1"/>
    <w:rsid w:val="00330434"/>
    <w:rsid w:val="00334623"/>
    <w:rsid w:val="00334932"/>
    <w:rsid w:val="003359AF"/>
    <w:rsid w:val="00335AF2"/>
    <w:rsid w:val="00337AAB"/>
    <w:rsid w:val="00337CA8"/>
    <w:rsid w:val="00337F95"/>
    <w:rsid w:val="00341398"/>
    <w:rsid w:val="0034299D"/>
    <w:rsid w:val="00345522"/>
    <w:rsid w:val="0034560B"/>
    <w:rsid w:val="00346BEF"/>
    <w:rsid w:val="00350CAB"/>
    <w:rsid w:val="00351890"/>
    <w:rsid w:val="00351CD0"/>
    <w:rsid w:val="003524F5"/>
    <w:rsid w:val="00352DC2"/>
    <w:rsid w:val="003554B4"/>
    <w:rsid w:val="0035745C"/>
    <w:rsid w:val="00357673"/>
    <w:rsid w:val="0036042A"/>
    <w:rsid w:val="0036209A"/>
    <w:rsid w:val="00363070"/>
    <w:rsid w:val="00363551"/>
    <w:rsid w:val="00363816"/>
    <w:rsid w:val="00363D6E"/>
    <w:rsid w:val="00367FB4"/>
    <w:rsid w:val="0037079C"/>
    <w:rsid w:val="00372FAB"/>
    <w:rsid w:val="0037323A"/>
    <w:rsid w:val="00374DE2"/>
    <w:rsid w:val="00376974"/>
    <w:rsid w:val="00376DE1"/>
    <w:rsid w:val="003771DB"/>
    <w:rsid w:val="00377298"/>
    <w:rsid w:val="00377385"/>
    <w:rsid w:val="00377EEF"/>
    <w:rsid w:val="00380745"/>
    <w:rsid w:val="00380F0C"/>
    <w:rsid w:val="003821BC"/>
    <w:rsid w:val="003837E0"/>
    <w:rsid w:val="00384E75"/>
    <w:rsid w:val="00385562"/>
    <w:rsid w:val="00385923"/>
    <w:rsid w:val="00385E74"/>
    <w:rsid w:val="00385E98"/>
    <w:rsid w:val="00386984"/>
    <w:rsid w:val="00387512"/>
    <w:rsid w:val="0038771C"/>
    <w:rsid w:val="00387DD8"/>
    <w:rsid w:val="00390393"/>
    <w:rsid w:val="003943F3"/>
    <w:rsid w:val="00397D0F"/>
    <w:rsid w:val="003A1430"/>
    <w:rsid w:val="003A4C87"/>
    <w:rsid w:val="003A5099"/>
    <w:rsid w:val="003A5185"/>
    <w:rsid w:val="003A6020"/>
    <w:rsid w:val="003B32F4"/>
    <w:rsid w:val="003B426A"/>
    <w:rsid w:val="003B724B"/>
    <w:rsid w:val="003B7BF6"/>
    <w:rsid w:val="003B7CEB"/>
    <w:rsid w:val="003C0DF5"/>
    <w:rsid w:val="003C14B5"/>
    <w:rsid w:val="003C22EF"/>
    <w:rsid w:val="003C31B9"/>
    <w:rsid w:val="003C41A9"/>
    <w:rsid w:val="003C447E"/>
    <w:rsid w:val="003C665A"/>
    <w:rsid w:val="003C6CE9"/>
    <w:rsid w:val="003C7072"/>
    <w:rsid w:val="003D485C"/>
    <w:rsid w:val="003D5024"/>
    <w:rsid w:val="003D6D74"/>
    <w:rsid w:val="003D77DD"/>
    <w:rsid w:val="003D7DBC"/>
    <w:rsid w:val="003E468D"/>
    <w:rsid w:val="003E5135"/>
    <w:rsid w:val="003E63C1"/>
    <w:rsid w:val="003F1C76"/>
    <w:rsid w:val="003F47EE"/>
    <w:rsid w:val="003F6418"/>
    <w:rsid w:val="003F6AA5"/>
    <w:rsid w:val="003F7154"/>
    <w:rsid w:val="00401499"/>
    <w:rsid w:val="00401697"/>
    <w:rsid w:val="00401A50"/>
    <w:rsid w:val="00402E26"/>
    <w:rsid w:val="004036B2"/>
    <w:rsid w:val="0040557A"/>
    <w:rsid w:val="00410B99"/>
    <w:rsid w:val="00413470"/>
    <w:rsid w:val="004144A7"/>
    <w:rsid w:val="004157C8"/>
    <w:rsid w:val="00415C6E"/>
    <w:rsid w:val="004207B2"/>
    <w:rsid w:val="00423489"/>
    <w:rsid w:val="00423584"/>
    <w:rsid w:val="004251D4"/>
    <w:rsid w:val="00426D80"/>
    <w:rsid w:val="004300A3"/>
    <w:rsid w:val="004307C7"/>
    <w:rsid w:val="00430D4A"/>
    <w:rsid w:val="0043282B"/>
    <w:rsid w:val="004340DD"/>
    <w:rsid w:val="00434BD8"/>
    <w:rsid w:val="004358B4"/>
    <w:rsid w:val="0043713D"/>
    <w:rsid w:val="00440D10"/>
    <w:rsid w:val="00441880"/>
    <w:rsid w:val="00442E0A"/>
    <w:rsid w:val="004442C1"/>
    <w:rsid w:val="0045177C"/>
    <w:rsid w:val="00453A5C"/>
    <w:rsid w:val="00453C43"/>
    <w:rsid w:val="004544E8"/>
    <w:rsid w:val="004544FE"/>
    <w:rsid w:val="004545C8"/>
    <w:rsid w:val="00454644"/>
    <w:rsid w:val="00454BBA"/>
    <w:rsid w:val="00454D28"/>
    <w:rsid w:val="00455CEE"/>
    <w:rsid w:val="00455FE1"/>
    <w:rsid w:val="004604FB"/>
    <w:rsid w:val="004612D9"/>
    <w:rsid w:val="00462BBE"/>
    <w:rsid w:val="00463EC3"/>
    <w:rsid w:val="00464A07"/>
    <w:rsid w:val="00464F1A"/>
    <w:rsid w:val="00465D7E"/>
    <w:rsid w:val="0046757E"/>
    <w:rsid w:val="00471410"/>
    <w:rsid w:val="004726A9"/>
    <w:rsid w:val="00472F57"/>
    <w:rsid w:val="0047366F"/>
    <w:rsid w:val="00475065"/>
    <w:rsid w:val="004752FA"/>
    <w:rsid w:val="004759B6"/>
    <w:rsid w:val="00475C02"/>
    <w:rsid w:val="00475E58"/>
    <w:rsid w:val="004763EE"/>
    <w:rsid w:val="004777A7"/>
    <w:rsid w:val="004777E4"/>
    <w:rsid w:val="0048303F"/>
    <w:rsid w:val="00483592"/>
    <w:rsid w:val="00483813"/>
    <w:rsid w:val="00483E03"/>
    <w:rsid w:val="00484C5B"/>
    <w:rsid w:val="00485106"/>
    <w:rsid w:val="004865FC"/>
    <w:rsid w:val="00487E3A"/>
    <w:rsid w:val="00491D15"/>
    <w:rsid w:val="00493EDB"/>
    <w:rsid w:val="00494FDF"/>
    <w:rsid w:val="00495125"/>
    <w:rsid w:val="004A187A"/>
    <w:rsid w:val="004A334B"/>
    <w:rsid w:val="004A42F2"/>
    <w:rsid w:val="004A58BD"/>
    <w:rsid w:val="004B29DC"/>
    <w:rsid w:val="004B3C6A"/>
    <w:rsid w:val="004C0B4B"/>
    <w:rsid w:val="004C5BE1"/>
    <w:rsid w:val="004C5E83"/>
    <w:rsid w:val="004C7316"/>
    <w:rsid w:val="004C793A"/>
    <w:rsid w:val="004D0C59"/>
    <w:rsid w:val="004D1443"/>
    <w:rsid w:val="004D4EA8"/>
    <w:rsid w:val="004D7708"/>
    <w:rsid w:val="004E0272"/>
    <w:rsid w:val="004E1A01"/>
    <w:rsid w:val="004E2AD7"/>
    <w:rsid w:val="004E3822"/>
    <w:rsid w:val="004E3C2D"/>
    <w:rsid w:val="004E6204"/>
    <w:rsid w:val="004F0D12"/>
    <w:rsid w:val="004F1141"/>
    <w:rsid w:val="004F2652"/>
    <w:rsid w:val="004F27A5"/>
    <w:rsid w:val="004F2FB4"/>
    <w:rsid w:val="004F3D89"/>
    <w:rsid w:val="004F5637"/>
    <w:rsid w:val="004F7CF7"/>
    <w:rsid w:val="0050061D"/>
    <w:rsid w:val="0050091E"/>
    <w:rsid w:val="005009C2"/>
    <w:rsid w:val="00501557"/>
    <w:rsid w:val="00501AA5"/>
    <w:rsid w:val="00501D84"/>
    <w:rsid w:val="005026F4"/>
    <w:rsid w:val="00505AD9"/>
    <w:rsid w:val="005063C5"/>
    <w:rsid w:val="00506D56"/>
    <w:rsid w:val="00510D1D"/>
    <w:rsid w:val="00515923"/>
    <w:rsid w:val="00515F69"/>
    <w:rsid w:val="005165AD"/>
    <w:rsid w:val="005179F0"/>
    <w:rsid w:val="00517B4E"/>
    <w:rsid w:val="00517CC5"/>
    <w:rsid w:val="0052393A"/>
    <w:rsid w:val="005245DD"/>
    <w:rsid w:val="005246D8"/>
    <w:rsid w:val="00524E3F"/>
    <w:rsid w:val="005256FF"/>
    <w:rsid w:val="005259F8"/>
    <w:rsid w:val="00526035"/>
    <w:rsid w:val="00526D04"/>
    <w:rsid w:val="00527203"/>
    <w:rsid w:val="00527335"/>
    <w:rsid w:val="0052735F"/>
    <w:rsid w:val="005308B0"/>
    <w:rsid w:val="00536263"/>
    <w:rsid w:val="00536818"/>
    <w:rsid w:val="005368AA"/>
    <w:rsid w:val="005370EB"/>
    <w:rsid w:val="00537BDB"/>
    <w:rsid w:val="00537F4F"/>
    <w:rsid w:val="00543C00"/>
    <w:rsid w:val="00544452"/>
    <w:rsid w:val="005458DF"/>
    <w:rsid w:val="0054667C"/>
    <w:rsid w:val="0054674F"/>
    <w:rsid w:val="00546F7A"/>
    <w:rsid w:val="00547C22"/>
    <w:rsid w:val="00551800"/>
    <w:rsid w:val="00551973"/>
    <w:rsid w:val="00552845"/>
    <w:rsid w:val="00554839"/>
    <w:rsid w:val="005560B7"/>
    <w:rsid w:val="00556987"/>
    <w:rsid w:val="00563202"/>
    <w:rsid w:val="005632FF"/>
    <w:rsid w:val="005637F4"/>
    <w:rsid w:val="00563A02"/>
    <w:rsid w:val="00563E59"/>
    <w:rsid w:val="005642FF"/>
    <w:rsid w:val="00564F11"/>
    <w:rsid w:val="00566913"/>
    <w:rsid w:val="0056726D"/>
    <w:rsid w:val="00571ED3"/>
    <w:rsid w:val="005721B1"/>
    <w:rsid w:val="00573EE5"/>
    <w:rsid w:val="00573F0D"/>
    <w:rsid w:val="00575E1C"/>
    <w:rsid w:val="005830BA"/>
    <w:rsid w:val="00583877"/>
    <w:rsid w:val="005842CD"/>
    <w:rsid w:val="00584827"/>
    <w:rsid w:val="00586C09"/>
    <w:rsid w:val="00587FBF"/>
    <w:rsid w:val="005906B5"/>
    <w:rsid w:val="00590B93"/>
    <w:rsid w:val="00591441"/>
    <w:rsid w:val="005918AC"/>
    <w:rsid w:val="00591EBD"/>
    <w:rsid w:val="00592741"/>
    <w:rsid w:val="00594110"/>
    <w:rsid w:val="00594DF5"/>
    <w:rsid w:val="005952DA"/>
    <w:rsid w:val="00595B6A"/>
    <w:rsid w:val="00595CE0"/>
    <w:rsid w:val="00596069"/>
    <w:rsid w:val="005A0452"/>
    <w:rsid w:val="005A12B4"/>
    <w:rsid w:val="005A4C64"/>
    <w:rsid w:val="005A5082"/>
    <w:rsid w:val="005B17D3"/>
    <w:rsid w:val="005B539C"/>
    <w:rsid w:val="005C1357"/>
    <w:rsid w:val="005C222C"/>
    <w:rsid w:val="005C59BB"/>
    <w:rsid w:val="005C5FFF"/>
    <w:rsid w:val="005D102F"/>
    <w:rsid w:val="005D29E9"/>
    <w:rsid w:val="005D2DB6"/>
    <w:rsid w:val="005D2F6A"/>
    <w:rsid w:val="005D3663"/>
    <w:rsid w:val="005D73E0"/>
    <w:rsid w:val="005D74CF"/>
    <w:rsid w:val="005D7EE8"/>
    <w:rsid w:val="005E0B8C"/>
    <w:rsid w:val="005E4184"/>
    <w:rsid w:val="005E41F0"/>
    <w:rsid w:val="005E439C"/>
    <w:rsid w:val="005E556E"/>
    <w:rsid w:val="005E5C7F"/>
    <w:rsid w:val="005F1C3C"/>
    <w:rsid w:val="005F2144"/>
    <w:rsid w:val="005F5090"/>
    <w:rsid w:val="005F6C3E"/>
    <w:rsid w:val="005F70C8"/>
    <w:rsid w:val="00600573"/>
    <w:rsid w:val="00601194"/>
    <w:rsid w:val="006025E6"/>
    <w:rsid w:val="006030C6"/>
    <w:rsid w:val="0060345F"/>
    <w:rsid w:val="00603A01"/>
    <w:rsid w:val="00603A61"/>
    <w:rsid w:val="0060408A"/>
    <w:rsid w:val="00604FB5"/>
    <w:rsid w:val="00605848"/>
    <w:rsid w:val="0060676F"/>
    <w:rsid w:val="00607059"/>
    <w:rsid w:val="00607A2B"/>
    <w:rsid w:val="006105B6"/>
    <w:rsid w:val="00610ED6"/>
    <w:rsid w:val="006122F3"/>
    <w:rsid w:val="00612D70"/>
    <w:rsid w:val="006130CF"/>
    <w:rsid w:val="00613E65"/>
    <w:rsid w:val="00614B58"/>
    <w:rsid w:val="0061511E"/>
    <w:rsid w:val="00616751"/>
    <w:rsid w:val="00620AF0"/>
    <w:rsid w:val="00621C12"/>
    <w:rsid w:val="00621C1C"/>
    <w:rsid w:val="00621C99"/>
    <w:rsid w:val="00621FC3"/>
    <w:rsid w:val="006222F8"/>
    <w:rsid w:val="006228FD"/>
    <w:rsid w:val="0062341F"/>
    <w:rsid w:val="0062361F"/>
    <w:rsid w:val="0062370D"/>
    <w:rsid w:val="00623CF8"/>
    <w:rsid w:val="00623FEB"/>
    <w:rsid w:val="00624BC5"/>
    <w:rsid w:val="006259B5"/>
    <w:rsid w:val="00626C7F"/>
    <w:rsid w:val="00627D18"/>
    <w:rsid w:val="00627EA3"/>
    <w:rsid w:val="00630C29"/>
    <w:rsid w:val="00631926"/>
    <w:rsid w:val="006323B1"/>
    <w:rsid w:val="00632617"/>
    <w:rsid w:val="006333F5"/>
    <w:rsid w:val="00635DCF"/>
    <w:rsid w:val="006361F6"/>
    <w:rsid w:val="00636501"/>
    <w:rsid w:val="006370DC"/>
    <w:rsid w:val="00637996"/>
    <w:rsid w:val="006405F0"/>
    <w:rsid w:val="006430A4"/>
    <w:rsid w:val="006431FC"/>
    <w:rsid w:val="00643BFE"/>
    <w:rsid w:val="006441AC"/>
    <w:rsid w:val="00645B68"/>
    <w:rsid w:val="00647A69"/>
    <w:rsid w:val="006514EF"/>
    <w:rsid w:val="00651C1B"/>
    <w:rsid w:val="006523F9"/>
    <w:rsid w:val="00652672"/>
    <w:rsid w:val="00652D98"/>
    <w:rsid w:val="00653AD2"/>
    <w:rsid w:val="00654E93"/>
    <w:rsid w:val="00655312"/>
    <w:rsid w:val="00657847"/>
    <w:rsid w:val="0066104B"/>
    <w:rsid w:val="006647EF"/>
    <w:rsid w:val="00665D8A"/>
    <w:rsid w:val="00666E67"/>
    <w:rsid w:val="00670C10"/>
    <w:rsid w:val="006741FF"/>
    <w:rsid w:val="00674359"/>
    <w:rsid w:val="00674B9D"/>
    <w:rsid w:val="0067643B"/>
    <w:rsid w:val="006768EA"/>
    <w:rsid w:val="0067767F"/>
    <w:rsid w:val="00680032"/>
    <w:rsid w:val="00680184"/>
    <w:rsid w:val="006825CD"/>
    <w:rsid w:val="00682921"/>
    <w:rsid w:val="0068365B"/>
    <w:rsid w:val="00684027"/>
    <w:rsid w:val="00684E19"/>
    <w:rsid w:val="00685965"/>
    <w:rsid w:val="00686215"/>
    <w:rsid w:val="00686258"/>
    <w:rsid w:val="00686623"/>
    <w:rsid w:val="006868A3"/>
    <w:rsid w:val="006876CA"/>
    <w:rsid w:val="006926AA"/>
    <w:rsid w:val="00697655"/>
    <w:rsid w:val="00697F5E"/>
    <w:rsid w:val="006A2810"/>
    <w:rsid w:val="006A3289"/>
    <w:rsid w:val="006A3BB9"/>
    <w:rsid w:val="006A4FFE"/>
    <w:rsid w:val="006A66E7"/>
    <w:rsid w:val="006B13EB"/>
    <w:rsid w:val="006B289C"/>
    <w:rsid w:val="006B2EC8"/>
    <w:rsid w:val="006B3144"/>
    <w:rsid w:val="006B3398"/>
    <w:rsid w:val="006B640D"/>
    <w:rsid w:val="006B7DD9"/>
    <w:rsid w:val="006B7EBE"/>
    <w:rsid w:val="006C112C"/>
    <w:rsid w:val="006C3165"/>
    <w:rsid w:val="006C3661"/>
    <w:rsid w:val="006C4477"/>
    <w:rsid w:val="006C4FB6"/>
    <w:rsid w:val="006C617A"/>
    <w:rsid w:val="006C6B94"/>
    <w:rsid w:val="006D37D5"/>
    <w:rsid w:val="006D4957"/>
    <w:rsid w:val="006D67D8"/>
    <w:rsid w:val="006E00B4"/>
    <w:rsid w:val="006E15AB"/>
    <w:rsid w:val="006E15CE"/>
    <w:rsid w:val="006E2475"/>
    <w:rsid w:val="006E35BB"/>
    <w:rsid w:val="006E3ECF"/>
    <w:rsid w:val="006E671C"/>
    <w:rsid w:val="006E7B9B"/>
    <w:rsid w:val="006E7EA8"/>
    <w:rsid w:val="006F3A00"/>
    <w:rsid w:val="006F3E9D"/>
    <w:rsid w:val="006F4260"/>
    <w:rsid w:val="006F43C8"/>
    <w:rsid w:val="006F4A70"/>
    <w:rsid w:val="006F4D82"/>
    <w:rsid w:val="006F555A"/>
    <w:rsid w:val="006F70B8"/>
    <w:rsid w:val="007017E5"/>
    <w:rsid w:val="0070521B"/>
    <w:rsid w:val="007059B9"/>
    <w:rsid w:val="00705BAB"/>
    <w:rsid w:val="00705D59"/>
    <w:rsid w:val="00706F86"/>
    <w:rsid w:val="00707A13"/>
    <w:rsid w:val="00710469"/>
    <w:rsid w:val="00710712"/>
    <w:rsid w:val="007137D7"/>
    <w:rsid w:val="00713D0D"/>
    <w:rsid w:val="007146CD"/>
    <w:rsid w:val="007151D2"/>
    <w:rsid w:val="00717B83"/>
    <w:rsid w:val="00720526"/>
    <w:rsid w:val="00722060"/>
    <w:rsid w:val="00724F2B"/>
    <w:rsid w:val="007268DB"/>
    <w:rsid w:val="00726965"/>
    <w:rsid w:val="00727868"/>
    <w:rsid w:val="00727D4A"/>
    <w:rsid w:val="00730035"/>
    <w:rsid w:val="00730CB1"/>
    <w:rsid w:val="00731600"/>
    <w:rsid w:val="00732EF2"/>
    <w:rsid w:val="00733153"/>
    <w:rsid w:val="00733168"/>
    <w:rsid w:val="0073430A"/>
    <w:rsid w:val="00736ABF"/>
    <w:rsid w:val="00740F3A"/>
    <w:rsid w:val="00741E48"/>
    <w:rsid w:val="00745240"/>
    <w:rsid w:val="00750AA8"/>
    <w:rsid w:val="00751DF7"/>
    <w:rsid w:val="007528A6"/>
    <w:rsid w:val="007531E0"/>
    <w:rsid w:val="00754D8F"/>
    <w:rsid w:val="00755C6C"/>
    <w:rsid w:val="007572C0"/>
    <w:rsid w:val="00760FE1"/>
    <w:rsid w:val="00762640"/>
    <w:rsid w:val="00762BA8"/>
    <w:rsid w:val="007638F9"/>
    <w:rsid w:val="00763F6A"/>
    <w:rsid w:val="0076518D"/>
    <w:rsid w:val="00765CB3"/>
    <w:rsid w:val="007668E4"/>
    <w:rsid w:val="00767487"/>
    <w:rsid w:val="007703BB"/>
    <w:rsid w:val="007708A3"/>
    <w:rsid w:val="007711F0"/>
    <w:rsid w:val="00771399"/>
    <w:rsid w:val="0077199D"/>
    <w:rsid w:val="00771AC9"/>
    <w:rsid w:val="007730E0"/>
    <w:rsid w:val="00773E31"/>
    <w:rsid w:val="00774B57"/>
    <w:rsid w:val="00774D26"/>
    <w:rsid w:val="0077599A"/>
    <w:rsid w:val="00777F36"/>
    <w:rsid w:val="00777F5E"/>
    <w:rsid w:val="00780EC7"/>
    <w:rsid w:val="00781080"/>
    <w:rsid w:val="007812B8"/>
    <w:rsid w:val="00781781"/>
    <w:rsid w:val="007820AD"/>
    <w:rsid w:val="007825BD"/>
    <w:rsid w:val="00783B91"/>
    <w:rsid w:val="00784602"/>
    <w:rsid w:val="007867B0"/>
    <w:rsid w:val="0078764F"/>
    <w:rsid w:val="00790035"/>
    <w:rsid w:val="007909E5"/>
    <w:rsid w:val="00792150"/>
    <w:rsid w:val="007921CE"/>
    <w:rsid w:val="00793597"/>
    <w:rsid w:val="007967C8"/>
    <w:rsid w:val="0079698E"/>
    <w:rsid w:val="00797D0B"/>
    <w:rsid w:val="007A2E35"/>
    <w:rsid w:val="007A36CB"/>
    <w:rsid w:val="007A3ACA"/>
    <w:rsid w:val="007A4EE9"/>
    <w:rsid w:val="007A5E52"/>
    <w:rsid w:val="007A77AA"/>
    <w:rsid w:val="007A79AC"/>
    <w:rsid w:val="007B17AA"/>
    <w:rsid w:val="007B24CA"/>
    <w:rsid w:val="007B3489"/>
    <w:rsid w:val="007B4F69"/>
    <w:rsid w:val="007B5623"/>
    <w:rsid w:val="007B58AA"/>
    <w:rsid w:val="007B6A7B"/>
    <w:rsid w:val="007B7F71"/>
    <w:rsid w:val="007B7FCC"/>
    <w:rsid w:val="007C2D67"/>
    <w:rsid w:val="007C4334"/>
    <w:rsid w:val="007C4551"/>
    <w:rsid w:val="007C64CA"/>
    <w:rsid w:val="007C68F5"/>
    <w:rsid w:val="007D02C5"/>
    <w:rsid w:val="007D0480"/>
    <w:rsid w:val="007D07B8"/>
    <w:rsid w:val="007D263B"/>
    <w:rsid w:val="007D2D20"/>
    <w:rsid w:val="007D3525"/>
    <w:rsid w:val="007D35E2"/>
    <w:rsid w:val="007D47A2"/>
    <w:rsid w:val="007D72A0"/>
    <w:rsid w:val="007D76CC"/>
    <w:rsid w:val="007E102E"/>
    <w:rsid w:val="007E1567"/>
    <w:rsid w:val="007E18A8"/>
    <w:rsid w:val="007E34D4"/>
    <w:rsid w:val="007E3D3A"/>
    <w:rsid w:val="007E43C4"/>
    <w:rsid w:val="007E6E29"/>
    <w:rsid w:val="007F0A0F"/>
    <w:rsid w:val="007F14AB"/>
    <w:rsid w:val="007F5A4A"/>
    <w:rsid w:val="007F7C41"/>
    <w:rsid w:val="008008D2"/>
    <w:rsid w:val="00800E5C"/>
    <w:rsid w:val="008022A9"/>
    <w:rsid w:val="0080340F"/>
    <w:rsid w:val="00803647"/>
    <w:rsid w:val="008037E7"/>
    <w:rsid w:val="00805C98"/>
    <w:rsid w:val="00805E8F"/>
    <w:rsid w:val="00806A26"/>
    <w:rsid w:val="00806EF8"/>
    <w:rsid w:val="00807159"/>
    <w:rsid w:val="00811626"/>
    <w:rsid w:val="0081184F"/>
    <w:rsid w:val="00812BFD"/>
    <w:rsid w:val="00813144"/>
    <w:rsid w:val="008132BA"/>
    <w:rsid w:val="00814B2C"/>
    <w:rsid w:val="0082482B"/>
    <w:rsid w:val="00825BE6"/>
    <w:rsid w:val="00825DCF"/>
    <w:rsid w:val="00826020"/>
    <w:rsid w:val="00826553"/>
    <w:rsid w:val="00826675"/>
    <w:rsid w:val="0082670B"/>
    <w:rsid w:val="00827241"/>
    <w:rsid w:val="00836ABD"/>
    <w:rsid w:val="00840031"/>
    <w:rsid w:val="00840065"/>
    <w:rsid w:val="008407D9"/>
    <w:rsid w:val="00841F22"/>
    <w:rsid w:val="00842049"/>
    <w:rsid w:val="00842188"/>
    <w:rsid w:val="00843C6D"/>
    <w:rsid w:val="00843E4B"/>
    <w:rsid w:val="00847B8D"/>
    <w:rsid w:val="00847EE3"/>
    <w:rsid w:val="0085028E"/>
    <w:rsid w:val="008541EB"/>
    <w:rsid w:val="0085598C"/>
    <w:rsid w:val="00857418"/>
    <w:rsid w:val="00860DA3"/>
    <w:rsid w:val="008616CB"/>
    <w:rsid w:val="00861E05"/>
    <w:rsid w:val="0086238C"/>
    <w:rsid w:val="00863855"/>
    <w:rsid w:val="008645FF"/>
    <w:rsid w:val="008660AB"/>
    <w:rsid w:val="008662C8"/>
    <w:rsid w:val="00867C2D"/>
    <w:rsid w:val="00870C23"/>
    <w:rsid w:val="0087200A"/>
    <w:rsid w:val="00873C12"/>
    <w:rsid w:val="008757F2"/>
    <w:rsid w:val="00877FF8"/>
    <w:rsid w:val="008800DF"/>
    <w:rsid w:val="00883355"/>
    <w:rsid w:val="008838AE"/>
    <w:rsid w:val="008858B8"/>
    <w:rsid w:val="00887D76"/>
    <w:rsid w:val="00887E1C"/>
    <w:rsid w:val="00894064"/>
    <w:rsid w:val="0089478C"/>
    <w:rsid w:val="00895939"/>
    <w:rsid w:val="00896B19"/>
    <w:rsid w:val="00897C95"/>
    <w:rsid w:val="008A163F"/>
    <w:rsid w:val="008A1C92"/>
    <w:rsid w:val="008A2224"/>
    <w:rsid w:val="008A2CCE"/>
    <w:rsid w:val="008A2CCF"/>
    <w:rsid w:val="008A4E4A"/>
    <w:rsid w:val="008A5DF4"/>
    <w:rsid w:val="008A6CCD"/>
    <w:rsid w:val="008A7C08"/>
    <w:rsid w:val="008A7FF1"/>
    <w:rsid w:val="008B1711"/>
    <w:rsid w:val="008B34E9"/>
    <w:rsid w:val="008B3918"/>
    <w:rsid w:val="008B5DA0"/>
    <w:rsid w:val="008B64AC"/>
    <w:rsid w:val="008B74DE"/>
    <w:rsid w:val="008B780C"/>
    <w:rsid w:val="008C0A49"/>
    <w:rsid w:val="008C1696"/>
    <w:rsid w:val="008C1CCD"/>
    <w:rsid w:val="008C204A"/>
    <w:rsid w:val="008C7914"/>
    <w:rsid w:val="008C7F1F"/>
    <w:rsid w:val="008D1C12"/>
    <w:rsid w:val="008D35F0"/>
    <w:rsid w:val="008D605D"/>
    <w:rsid w:val="008D6EB1"/>
    <w:rsid w:val="008E04D7"/>
    <w:rsid w:val="008E1F7F"/>
    <w:rsid w:val="008E2FF8"/>
    <w:rsid w:val="008E417C"/>
    <w:rsid w:val="008E7012"/>
    <w:rsid w:val="008E7B19"/>
    <w:rsid w:val="008F0A28"/>
    <w:rsid w:val="008F1684"/>
    <w:rsid w:val="008F2226"/>
    <w:rsid w:val="008F32D7"/>
    <w:rsid w:val="008F37FB"/>
    <w:rsid w:val="008F459E"/>
    <w:rsid w:val="008F4861"/>
    <w:rsid w:val="008F4932"/>
    <w:rsid w:val="008F5A71"/>
    <w:rsid w:val="008F5F2B"/>
    <w:rsid w:val="00900662"/>
    <w:rsid w:val="00900ED5"/>
    <w:rsid w:val="00901C9C"/>
    <w:rsid w:val="00901ED6"/>
    <w:rsid w:val="0090204C"/>
    <w:rsid w:val="00902D55"/>
    <w:rsid w:val="0090340C"/>
    <w:rsid w:val="009064B7"/>
    <w:rsid w:val="009104FD"/>
    <w:rsid w:val="0091241A"/>
    <w:rsid w:val="009130DE"/>
    <w:rsid w:val="0091356F"/>
    <w:rsid w:val="00915223"/>
    <w:rsid w:val="009155B8"/>
    <w:rsid w:val="00916376"/>
    <w:rsid w:val="009174C0"/>
    <w:rsid w:val="00917AC4"/>
    <w:rsid w:val="0092066F"/>
    <w:rsid w:val="0092293A"/>
    <w:rsid w:val="00922C57"/>
    <w:rsid w:val="00922CD3"/>
    <w:rsid w:val="00924EA5"/>
    <w:rsid w:val="00925544"/>
    <w:rsid w:val="0092595C"/>
    <w:rsid w:val="00925ADE"/>
    <w:rsid w:val="009265E1"/>
    <w:rsid w:val="00926789"/>
    <w:rsid w:val="009328B3"/>
    <w:rsid w:val="00933C55"/>
    <w:rsid w:val="0093729A"/>
    <w:rsid w:val="00937727"/>
    <w:rsid w:val="009406A4"/>
    <w:rsid w:val="009425D9"/>
    <w:rsid w:val="00942DE0"/>
    <w:rsid w:val="0094641E"/>
    <w:rsid w:val="0095027E"/>
    <w:rsid w:val="00953857"/>
    <w:rsid w:val="00953DC9"/>
    <w:rsid w:val="00955E10"/>
    <w:rsid w:val="0095600C"/>
    <w:rsid w:val="009603FA"/>
    <w:rsid w:val="0096040C"/>
    <w:rsid w:val="00961DD0"/>
    <w:rsid w:val="0096297D"/>
    <w:rsid w:val="00963316"/>
    <w:rsid w:val="00965BDB"/>
    <w:rsid w:val="00966356"/>
    <w:rsid w:val="0096686C"/>
    <w:rsid w:val="0097041E"/>
    <w:rsid w:val="0097042C"/>
    <w:rsid w:val="00971EC5"/>
    <w:rsid w:val="009736D9"/>
    <w:rsid w:val="009739F6"/>
    <w:rsid w:val="00974184"/>
    <w:rsid w:val="00974362"/>
    <w:rsid w:val="00974EC7"/>
    <w:rsid w:val="00977D0B"/>
    <w:rsid w:val="00980817"/>
    <w:rsid w:val="00980B58"/>
    <w:rsid w:val="00982904"/>
    <w:rsid w:val="00983248"/>
    <w:rsid w:val="009839CC"/>
    <w:rsid w:val="00984008"/>
    <w:rsid w:val="00986B58"/>
    <w:rsid w:val="00987059"/>
    <w:rsid w:val="009871EC"/>
    <w:rsid w:val="00987417"/>
    <w:rsid w:val="00991705"/>
    <w:rsid w:val="009938E5"/>
    <w:rsid w:val="00993DBD"/>
    <w:rsid w:val="00996CE1"/>
    <w:rsid w:val="009A0F7B"/>
    <w:rsid w:val="009A3627"/>
    <w:rsid w:val="009A642A"/>
    <w:rsid w:val="009A7BC3"/>
    <w:rsid w:val="009B00E4"/>
    <w:rsid w:val="009B0EF6"/>
    <w:rsid w:val="009B1229"/>
    <w:rsid w:val="009B3CA9"/>
    <w:rsid w:val="009B654E"/>
    <w:rsid w:val="009B6A42"/>
    <w:rsid w:val="009B6DC4"/>
    <w:rsid w:val="009B7259"/>
    <w:rsid w:val="009C024C"/>
    <w:rsid w:val="009C1F04"/>
    <w:rsid w:val="009C1F17"/>
    <w:rsid w:val="009C2100"/>
    <w:rsid w:val="009C2300"/>
    <w:rsid w:val="009C281F"/>
    <w:rsid w:val="009C34EB"/>
    <w:rsid w:val="009C4959"/>
    <w:rsid w:val="009C4F13"/>
    <w:rsid w:val="009C511D"/>
    <w:rsid w:val="009C5F85"/>
    <w:rsid w:val="009C67C8"/>
    <w:rsid w:val="009C6B54"/>
    <w:rsid w:val="009D0122"/>
    <w:rsid w:val="009D1EEA"/>
    <w:rsid w:val="009D2042"/>
    <w:rsid w:val="009D205E"/>
    <w:rsid w:val="009D4603"/>
    <w:rsid w:val="009D5567"/>
    <w:rsid w:val="009D591B"/>
    <w:rsid w:val="009D6F4A"/>
    <w:rsid w:val="009D742F"/>
    <w:rsid w:val="009E0193"/>
    <w:rsid w:val="009E148E"/>
    <w:rsid w:val="009E50AE"/>
    <w:rsid w:val="009E518D"/>
    <w:rsid w:val="009F1226"/>
    <w:rsid w:val="009F192C"/>
    <w:rsid w:val="00A021FA"/>
    <w:rsid w:val="00A02EC5"/>
    <w:rsid w:val="00A0385F"/>
    <w:rsid w:val="00A060BD"/>
    <w:rsid w:val="00A066C8"/>
    <w:rsid w:val="00A06BF2"/>
    <w:rsid w:val="00A1047E"/>
    <w:rsid w:val="00A14E0C"/>
    <w:rsid w:val="00A15B4E"/>
    <w:rsid w:val="00A16FFA"/>
    <w:rsid w:val="00A20727"/>
    <w:rsid w:val="00A21265"/>
    <w:rsid w:val="00A2404B"/>
    <w:rsid w:val="00A25D05"/>
    <w:rsid w:val="00A25E35"/>
    <w:rsid w:val="00A271EC"/>
    <w:rsid w:val="00A2744D"/>
    <w:rsid w:val="00A31BD7"/>
    <w:rsid w:val="00A323BB"/>
    <w:rsid w:val="00A354F6"/>
    <w:rsid w:val="00A40B5C"/>
    <w:rsid w:val="00A40F7F"/>
    <w:rsid w:val="00A427A5"/>
    <w:rsid w:val="00A43445"/>
    <w:rsid w:val="00A445D2"/>
    <w:rsid w:val="00A446C4"/>
    <w:rsid w:val="00A500C1"/>
    <w:rsid w:val="00A50A67"/>
    <w:rsid w:val="00A519B4"/>
    <w:rsid w:val="00A51C0D"/>
    <w:rsid w:val="00A55B54"/>
    <w:rsid w:val="00A55FEC"/>
    <w:rsid w:val="00A5715D"/>
    <w:rsid w:val="00A5757B"/>
    <w:rsid w:val="00A5776C"/>
    <w:rsid w:val="00A60216"/>
    <w:rsid w:val="00A64602"/>
    <w:rsid w:val="00A665E0"/>
    <w:rsid w:val="00A7079A"/>
    <w:rsid w:val="00A7123C"/>
    <w:rsid w:val="00A7343A"/>
    <w:rsid w:val="00A73B29"/>
    <w:rsid w:val="00A757CD"/>
    <w:rsid w:val="00A772E1"/>
    <w:rsid w:val="00A77AEC"/>
    <w:rsid w:val="00A80124"/>
    <w:rsid w:val="00A80C35"/>
    <w:rsid w:val="00A83545"/>
    <w:rsid w:val="00A840ED"/>
    <w:rsid w:val="00A85D01"/>
    <w:rsid w:val="00A85D05"/>
    <w:rsid w:val="00A86D05"/>
    <w:rsid w:val="00A87BB1"/>
    <w:rsid w:val="00A87E46"/>
    <w:rsid w:val="00A9039A"/>
    <w:rsid w:val="00A90DF3"/>
    <w:rsid w:val="00A9484F"/>
    <w:rsid w:val="00A96219"/>
    <w:rsid w:val="00A9732C"/>
    <w:rsid w:val="00A97A2D"/>
    <w:rsid w:val="00AA26F5"/>
    <w:rsid w:val="00AA293F"/>
    <w:rsid w:val="00AA3B64"/>
    <w:rsid w:val="00AA4C1A"/>
    <w:rsid w:val="00AA64C2"/>
    <w:rsid w:val="00AA6DD3"/>
    <w:rsid w:val="00AB16D6"/>
    <w:rsid w:val="00AB2921"/>
    <w:rsid w:val="00AB39B4"/>
    <w:rsid w:val="00AB5D38"/>
    <w:rsid w:val="00AB7E19"/>
    <w:rsid w:val="00AC05AA"/>
    <w:rsid w:val="00AC0EB7"/>
    <w:rsid w:val="00AC1E18"/>
    <w:rsid w:val="00AC2736"/>
    <w:rsid w:val="00AC3D9B"/>
    <w:rsid w:val="00AC5C75"/>
    <w:rsid w:val="00AD0D47"/>
    <w:rsid w:val="00AD0D84"/>
    <w:rsid w:val="00AD18C4"/>
    <w:rsid w:val="00AD3A4F"/>
    <w:rsid w:val="00AD48E4"/>
    <w:rsid w:val="00AD6716"/>
    <w:rsid w:val="00AE069C"/>
    <w:rsid w:val="00AE16F8"/>
    <w:rsid w:val="00AE1F14"/>
    <w:rsid w:val="00AE2C27"/>
    <w:rsid w:val="00AE41BF"/>
    <w:rsid w:val="00AE4506"/>
    <w:rsid w:val="00AE50CA"/>
    <w:rsid w:val="00AE657A"/>
    <w:rsid w:val="00AE67CA"/>
    <w:rsid w:val="00AE6887"/>
    <w:rsid w:val="00AE6B0F"/>
    <w:rsid w:val="00AE6C46"/>
    <w:rsid w:val="00AE7F49"/>
    <w:rsid w:val="00AF12E0"/>
    <w:rsid w:val="00AF288E"/>
    <w:rsid w:val="00AF3021"/>
    <w:rsid w:val="00AF3A87"/>
    <w:rsid w:val="00AF5163"/>
    <w:rsid w:val="00AF5B74"/>
    <w:rsid w:val="00AF6F79"/>
    <w:rsid w:val="00AF71A2"/>
    <w:rsid w:val="00AF72C0"/>
    <w:rsid w:val="00B003FA"/>
    <w:rsid w:val="00B00747"/>
    <w:rsid w:val="00B02929"/>
    <w:rsid w:val="00B035FD"/>
    <w:rsid w:val="00B066AB"/>
    <w:rsid w:val="00B06BE5"/>
    <w:rsid w:val="00B07418"/>
    <w:rsid w:val="00B075A9"/>
    <w:rsid w:val="00B12532"/>
    <w:rsid w:val="00B13266"/>
    <w:rsid w:val="00B147CA"/>
    <w:rsid w:val="00B14AA5"/>
    <w:rsid w:val="00B151AB"/>
    <w:rsid w:val="00B15948"/>
    <w:rsid w:val="00B15ACE"/>
    <w:rsid w:val="00B162A6"/>
    <w:rsid w:val="00B173A9"/>
    <w:rsid w:val="00B1760D"/>
    <w:rsid w:val="00B17D6B"/>
    <w:rsid w:val="00B21DAC"/>
    <w:rsid w:val="00B22904"/>
    <w:rsid w:val="00B23008"/>
    <w:rsid w:val="00B24230"/>
    <w:rsid w:val="00B257A3"/>
    <w:rsid w:val="00B257D4"/>
    <w:rsid w:val="00B258A7"/>
    <w:rsid w:val="00B264F0"/>
    <w:rsid w:val="00B2661F"/>
    <w:rsid w:val="00B27536"/>
    <w:rsid w:val="00B27741"/>
    <w:rsid w:val="00B302D2"/>
    <w:rsid w:val="00B305CC"/>
    <w:rsid w:val="00B3065E"/>
    <w:rsid w:val="00B31205"/>
    <w:rsid w:val="00B329C6"/>
    <w:rsid w:val="00B32C65"/>
    <w:rsid w:val="00B345E4"/>
    <w:rsid w:val="00B348D3"/>
    <w:rsid w:val="00B34916"/>
    <w:rsid w:val="00B34A8D"/>
    <w:rsid w:val="00B368A9"/>
    <w:rsid w:val="00B36A09"/>
    <w:rsid w:val="00B400B9"/>
    <w:rsid w:val="00B41CAF"/>
    <w:rsid w:val="00B41F8C"/>
    <w:rsid w:val="00B41F9B"/>
    <w:rsid w:val="00B42E43"/>
    <w:rsid w:val="00B43CF9"/>
    <w:rsid w:val="00B46B65"/>
    <w:rsid w:val="00B46D96"/>
    <w:rsid w:val="00B502C2"/>
    <w:rsid w:val="00B505BD"/>
    <w:rsid w:val="00B50901"/>
    <w:rsid w:val="00B50CDE"/>
    <w:rsid w:val="00B50E07"/>
    <w:rsid w:val="00B511ED"/>
    <w:rsid w:val="00B518EE"/>
    <w:rsid w:val="00B52B62"/>
    <w:rsid w:val="00B53C21"/>
    <w:rsid w:val="00B575A4"/>
    <w:rsid w:val="00B60806"/>
    <w:rsid w:val="00B60C23"/>
    <w:rsid w:val="00B60E4E"/>
    <w:rsid w:val="00B63A39"/>
    <w:rsid w:val="00B6406A"/>
    <w:rsid w:val="00B65B2D"/>
    <w:rsid w:val="00B674F0"/>
    <w:rsid w:val="00B722D1"/>
    <w:rsid w:val="00B73019"/>
    <w:rsid w:val="00B76803"/>
    <w:rsid w:val="00B76EDA"/>
    <w:rsid w:val="00B778EC"/>
    <w:rsid w:val="00B81127"/>
    <w:rsid w:val="00B81326"/>
    <w:rsid w:val="00B839A6"/>
    <w:rsid w:val="00B84544"/>
    <w:rsid w:val="00B853A6"/>
    <w:rsid w:val="00B8733B"/>
    <w:rsid w:val="00B907AB"/>
    <w:rsid w:val="00B9225B"/>
    <w:rsid w:val="00B92FDF"/>
    <w:rsid w:val="00B93459"/>
    <w:rsid w:val="00B957B0"/>
    <w:rsid w:val="00B9586F"/>
    <w:rsid w:val="00B95AAB"/>
    <w:rsid w:val="00B95F9B"/>
    <w:rsid w:val="00B96A96"/>
    <w:rsid w:val="00B972F2"/>
    <w:rsid w:val="00B976F4"/>
    <w:rsid w:val="00BA0B07"/>
    <w:rsid w:val="00BA1910"/>
    <w:rsid w:val="00BA2DEC"/>
    <w:rsid w:val="00BA6B2C"/>
    <w:rsid w:val="00BA7321"/>
    <w:rsid w:val="00BA73E2"/>
    <w:rsid w:val="00BA7534"/>
    <w:rsid w:val="00BA7A8C"/>
    <w:rsid w:val="00BB0062"/>
    <w:rsid w:val="00BB0BF9"/>
    <w:rsid w:val="00BB2993"/>
    <w:rsid w:val="00BB3761"/>
    <w:rsid w:val="00BB461B"/>
    <w:rsid w:val="00BB736F"/>
    <w:rsid w:val="00BB7CB0"/>
    <w:rsid w:val="00BC11DA"/>
    <w:rsid w:val="00BC2A38"/>
    <w:rsid w:val="00BC3DD2"/>
    <w:rsid w:val="00BC43D4"/>
    <w:rsid w:val="00BC454A"/>
    <w:rsid w:val="00BC47C1"/>
    <w:rsid w:val="00BC664A"/>
    <w:rsid w:val="00BC6870"/>
    <w:rsid w:val="00BC6AEA"/>
    <w:rsid w:val="00BC6F91"/>
    <w:rsid w:val="00BC7F66"/>
    <w:rsid w:val="00BD0064"/>
    <w:rsid w:val="00BD0453"/>
    <w:rsid w:val="00BD2D54"/>
    <w:rsid w:val="00BD2F35"/>
    <w:rsid w:val="00BD4F51"/>
    <w:rsid w:val="00BD661C"/>
    <w:rsid w:val="00BD6BA0"/>
    <w:rsid w:val="00BD7A7F"/>
    <w:rsid w:val="00BE0407"/>
    <w:rsid w:val="00BE0D3B"/>
    <w:rsid w:val="00BE0F65"/>
    <w:rsid w:val="00BE40BA"/>
    <w:rsid w:val="00BE4837"/>
    <w:rsid w:val="00BE706B"/>
    <w:rsid w:val="00BE7106"/>
    <w:rsid w:val="00BE7FFD"/>
    <w:rsid w:val="00BF2270"/>
    <w:rsid w:val="00BF449D"/>
    <w:rsid w:val="00BF4F4D"/>
    <w:rsid w:val="00BF5E1C"/>
    <w:rsid w:val="00C0022C"/>
    <w:rsid w:val="00C0043F"/>
    <w:rsid w:val="00C02F86"/>
    <w:rsid w:val="00C03729"/>
    <w:rsid w:val="00C065E3"/>
    <w:rsid w:val="00C123ED"/>
    <w:rsid w:val="00C13CD8"/>
    <w:rsid w:val="00C14831"/>
    <w:rsid w:val="00C151AC"/>
    <w:rsid w:val="00C15AE5"/>
    <w:rsid w:val="00C173C3"/>
    <w:rsid w:val="00C175B7"/>
    <w:rsid w:val="00C20561"/>
    <w:rsid w:val="00C240C3"/>
    <w:rsid w:val="00C25EAA"/>
    <w:rsid w:val="00C306E6"/>
    <w:rsid w:val="00C308D4"/>
    <w:rsid w:val="00C30B71"/>
    <w:rsid w:val="00C30CF8"/>
    <w:rsid w:val="00C30DD4"/>
    <w:rsid w:val="00C324BB"/>
    <w:rsid w:val="00C3380B"/>
    <w:rsid w:val="00C35CCA"/>
    <w:rsid w:val="00C36AFB"/>
    <w:rsid w:val="00C3773D"/>
    <w:rsid w:val="00C43535"/>
    <w:rsid w:val="00C43D2A"/>
    <w:rsid w:val="00C45329"/>
    <w:rsid w:val="00C45D72"/>
    <w:rsid w:val="00C46A7A"/>
    <w:rsid w:val="00C47909"/>
    <w:rsid w:val="00C511D9"/>
    <w:rsid w:val="00C52F95"/>
    <w:rsid w:val="00C5301F"/>
    <w:rsid w:val="00C53E15"/>
    <w:rsid w:val="00C53FDF"/>
    <w:rsid w:val="00C60CD1"/>
    <w:rsid w:val="00C61D6A"/>
    <w:rsid w:val="00C63677"/>
    <w:rsid w:val="00C64183"/>
    <w:rsid w:val="00C64E0B"/>
    <w:rsid w:val="00C66B5D"/>
    <w:rsid w:val="00C7133B"/>
    <w:rsid w:val="00C77140"/>
    <w:rsid w:val="00C7780F"/>
    <w:rsid w:val="00C77E2C"/>
    <w:rsid w:val="00C807CC"/>
    <w:rsid w:val="00C80AD4"/>
    <w:rsid w:val="00C82850"/>
    <w:rsid w:val="00C82A66"/>
    <w:rsid w:val="00C82D1A"/>
    <w:rsid w:val="00C83D0E"/>
    <w:rsid w:val="00C846F9"/>
    <w:rsid w:val="00C86BD0"/>
    <w:rsid w:val="00C91566"/>
    <w:rsid w:val="00C939E6"/>
    <w:rsid w:val="00C942B5"/>
    <w:rsid w:val="00C95EB1"/>
    <w:rsid w:val="00C97EA8"/>
    <w:rsid w:val="00CA08D6"/>
    <w:rsid w:val="00CA191B"/>
    <w:rsid w:val="00CA2801"/>
    <w:rsid w:val="00CA3B00"/>
    <w:rsid w:val="00CA3F1D"/>
    <w:rsid w:val="00CA4E03"/>
    <w:rsid w:val="00CA6AA5"/>
    <w:rsid w:val="00CB1521"/>
    <w:rsid w:val="00CB186B"/>
    <w:rsid w:val="00CB287F"/>
    <w:rsid w:val="00CB40AE"/>
    <w:rsid w:val="00CB4533"/>
    <w:rsid w:val="00CC1142"/>
    <w:rsid w:val="00CC54E6"/>
    <w:rsid w:val="00CC5644"/>
    <w:rsid w:val="00CC568B"/>
    <w:rsid w:val="00CC656C"/>
    <w:rsid w:val="00CC6F9E"/>
    <w:rsid w:val="00CC7CD0"/>
    <w:rsid w:val="00CD0673"/>
    <w:rsid w:val="00CD0751"/>
    <w:rsid w:val="00CD11F0"/>
    <w:rsid w:val="00CD1E20"/>
    <w:rsid w:val="00CD2161"/>
    <w:rsid w:val="00CD2517"/>
    <w:rsid w:val="00CD6CAE"/>
    <w:rsid w:val="00CD73DD"/>
    <w:rsid w:val="00CE127B"/>
    <w:rsid w:val="00CE17B7"/>
    <w:rsid w:val="00CE18CE"/>
    <w:rsid w:val="00CE260B"/>
    <w:rsid w:val="00CE4136"/>
    <w:rsid w:val="00CE6095"/>
    <w:rsid w:val="00CE6F09"/>
    <w:rsid w:val="00CE7BF0"/>
    <w:rsid w:val="00CF0204"/>
    <w:rsid w:val="00CF0D41"/>
    <w:rsid w:val="00CF31C6"/>
    <w:rsid w:val="00CF3DA8"/>
    <w:rsid w:val="00CF3EA9"/>
    <w:rsid w:val="00CF4DC3"/>
    <w:rsid w:val="00CF562A"/>
    <w:rsid w:val="00CF63AD"/>
    <w:rsid w:val="00D01C17"/>
    <w:rsid w:val="00D022E0"/>
    <w:rsid w:val="00D02F7A"/>
    <w:rsid w:val="00D04CF0"/>
    <w:rsid w:val="00D05CE8"/>
    <w:rsid w:val="00D12095"/>
    <w:rsid w:val="00D12557"/>
    <w:rsid w:val="00D12609"/>
    <w:rsid w:val="00D13A12"/>
    <w:rsid w:val="00D148DA"/>
    <w:rsid w:val="00D14B75"/>
    <w:rsid w:val="00D14B9A"/>
    <w:rsid w:val="00D14ECA"/>
    <w:rsid w:val="00D15757"/>
    <w:rsid w:val="00D16496"/>
    <w:rsid w:val="00D16EC9"/>
    <w:rsid w:val="00D20451"/>
    <w:rsid w:val="00D21824"/>
    <w:rsid w:val="00D21CCE"/>
    <w:rsid w:val="00D222A7"/>
    <w:rsid w:val="00D27529"/>
    <w:rsid w:val="00D300C7"/>
    <w:rsid w:val="00D3015A"/>
    <w:rsid w:val="00D30353"/>
    <w:rsid w:val="00D3067C"/>
    <w:rsid w:val="00D30690"/>
    <w:rsid w:val="00D311D4"/>
    <w:rsid w:val="00D326C7"/>
    <w:rsid w:val="00D33100"/>
    <w:rsid w:val="00D333C0"/>
    <w:rsid w:val="00D3467A"/>
    <w:rsid w:val="00D34AB5"/>
    <w:rsid w:val="00D34F16"/>
    <w:rsid w:val="00D3570B"/>
    <w:rsid w:val="00D40F31"/>
    <w:rsid w:val="00D4275E"/>
    <w:rsid w:val="00D4282D"/>
    <w:rsid w:val="00D42A65"/>
    <w:rsid w:val="00D42B49"/>
    <w:rsid w:val="00D44282"/>
    <w:rsid w:val="00D461EB"/>
    <w:rsid w:val="00D465F4"/>
    <w:rsid w:val="00D50DA4"/>
    <w:rsid w:val="00D52168"/>
    <w:rsid w:val="00D525A6"/>
    <w:rsid w:val="00D528EA"/>
    <w:rsid w:val="00D52D20"/>
    <w:rsid w:val="00D53548"/>
    <w:rsid w:val="00D542B9"/>
    <w:rsid w:val="00D56B07"/>
    <w:rsid w:val="00D56C27"/>
    <w:rsid w:val="00D575DB"/>
    <w:rsid w:val="00D607BF"/>
    <w:rsid w:val="00D609A7"/>
    <w:rsid w:val="00D60B91"/>
    <w:rsid w:val="00D61FB7"/>
    <w:rsid w:val="00D637E6"/>
    <w:rsid w:val="00D63A6B"/>
    <w:rsid w:val="00D63E46"/>
    <w:rsid w:val="00D646F0"/>
    <w:rsid w:val="00D64B78"/>
    <w:rsid w:val="00D65492"/>
    <w:rsid w:val="00D70BE2"/>
    <w:rsid w:val="00D7141A"/>
    <w:rsid w:val="00D7184E"/>
    <w:rsid w:val="00D72669"/>
    <w:rsid w:val="00D7352D"/>
    <w:rsid w:val="00D736B6"/>
    <w:rsid w:val="00D759D4"/>
    <w:rsid w:val="00D768AA"/>
    <w:rsid w:val="00D80531"/>
    <w:rsid w:val="00D8221D"/>
    <w:rsid w:val="00D84A47"/>
    <w:rsid w:val="00D850CC"/>
    <w:rsid w:val="00D86BFF"/>
    <w:rsid w:val="00D87CDB"/>
    <w:rsid w:val="00D87D0D"/>
    <w:rsid w:val="00D909BA"/>
    <w:rsid w:val="00D91F36"/>
    <w:rsid w:val="00D959F6"/>
    <w:rsid w:val="00D96250"/>
    <w:rsid w:val="00D96C81"/>
    <w:rsid w:val="00D97C68"/>
    <w:rsid w:val="00DA10A8"/>
    <w:rsid w:val="00DA134C"/>
    <w:rsid w:val="00DA224C"/>
    <w:rsid w:val="00DA4320"/>
    <w:rsid w:val="00DA4A34"/>
    <w:rsid w:val="00DA4EFC"/>
    <w:rsid w:val="00DA5A7D"/>
    <w:rsid w:val="00DA71B2"/>
    <w:rsid w:val="00DA7739"/>
    <w:rsid w:val="00DB00C8"/>
    <w:rsid w:val="00DB4CFF"/>
    <w:rsid w:val="00DB4D77"/>
    <w:rsid w:val="00DB73AD"/>
    <w:rsid w:val="00DC0B14"/>
    <w:rsid w:val="00DC2007"/>
    <w:rsid w:val="00DC2A1C"/>
    <w:rsid w:val="00DC2A42"/>
    <w:rsid w:val="00DC3537"/>
    <w:rsid w:val="00DC3E61"/>
    <w:rsid w:val="00DC4564"/>
    <w:rsid w:val="00DC4763"/>
    <w:rsid w:val="00DC52FA"/>
    <w:rsid w:val="00DC5E89"/>
    <w:rsid w:val="00DC6727"/>
    <w:rsid w:val="00DC71B7"/>
    <w:rsid w:val="00DD04EA"/>
    <w:rsid w:val="00DD0E9C"/>
    <w:rsid w:val="00DD1E8B"/>
    <w:rsid w:val="00DD2BED"/>
    <w:rsid w:val="00DD392C"/>
    <w:rsid w:val="00DD5182"/>
    <w:rsid w:val="00DE1A7F"/>
    <w:rsid w:val="00DE2303"/>
    <w:rsid w:val="00DE2B74"/>
    <w:rsid w:val="00DE6E61"/>
    <w:rsid w:val="00DF1CED"/>
    <w:rsid w:val="00DF31EB"/>
    <w:rsid w:val="00DF3666"/>
    <w:rsid w:val="00DF3BFD"/>
    <w:rsid w:val="00DF3C91"/>
    <w:rsid w:val="00DF3D83"/>
    <w:rsid w:val="00DF46A5"/>
    <w:rsid w:val="00DF46C7"/>
    <w:rsid w:val="00DF5CB8"/>
    <w:rsid w:val="00DF6A1E"/>
    <w:rsid w:val="00DF6A82"/>
    <w:rsid w:val="00DF7002"/>
    <w:rsid w:val="00DF7518"/>
    <w:rsid w:val="00DF7629"/>
    <w:rsid w:val="00DF7EE8"/>
    <w:rsid w:val="00E002A0"/>
    <w:rsid w:val="00E0061A"/>
    <w:rsid w:val="00E01978"/>
    <w:rsid w:val="00E04118"/>
    <w:rsid w:val="00E0438A"/>
    <w:rsid w:val="00E05873"/>
    <w:rsid w:val="00E064E4"/>
    <w:rsid w:val="00E10604"/>
    <w:rsid w:val="00E1085C"/>
    <w:rsid w:val="00E118F1"/>
    <w:rsid w:val="00E120AC"/>
    <w:rsid w:val="00E129DB"/>
    <w:rsid w:val="00E132F4"/>
    <w:rsid w:val="00E132FC"/>
    <w:rsid w:val="00E14077"/>
    <w:rsid w:val="00E145D7"/>
    <w:rsid w:val="00E146C8"/>
    <w:rsid w:val="00E1529B"/>
    <w:rsid w:val="00E15480"/>
    <w:rsid w:val="00E15E48"/>
    <w:rsid w:val="00E161B2"/>
    <w:rsid w:val="00E170C3"/>
    <w:rsid w:val="00E17F83"/>
    <w:rsid w:val="00E20038"/>
    <w:rsid w:val="00E2279F"/>
    <w:rsid w:val="00E2283E"/>
    <w:rsid w:val="00E22A70"/>
    <w:rsid w:val="00E22AFD"/>
    <w:rsid w:val="00E23ECB"/>
    <w:rsid w:val="00E2523E"/>
    <w:rsid w:val="00E31CA6"/>
    <w:rsid w:val="00E32E44"/>
    <w:rsid w:val="00E3344F"/>
    <w:rsid w:val="00E34F95"/>
    <w:rsid w:val="00E3586B"/>
    <w:rsid w:val="00E358D6"/>
    <w:rsid w:val="00E35AD3"/>
    <w:rsid w:val="00E37308"/>
    <w:rsid w:val="00E37DD3"/>
    <w:rsid w:val="00E406B8"/>
    <w:rsid w:val="00E4323E"/>
    <w:rsid w:val="00E43B0F"/>
    <w:rsid w:val="00E43F8E"/>
    <w:rsid w:val="00E44A26"/>
    <w:rsid w:val="00E45012"/>
    <w:rsid w:val="00E50147"/>
    <w:rsid w:val="00E515F4"/>
    <w:rsid w:val="00E51974"/>
    <w:rsid w:val="00E55527"/>
    <w:rsid w:val="00E56136"/>
    <w:rsid w:val="00E56F2B"/>
    <w:rsid w:val="00E60021"/>
    <w:rsid w:val="00E604F0"/>
    <w:rsid w:val="00E60F28"/>
    <w:rsid w:val="00E6109B"/>
    <w:rsid w:val="00E617B0"/>
    <w:rsid w:val="00E61DA4"/>
    <w:rsid w:val="00E63E84"/>
    <w:rsid w:val="00E63EE6"/>
    <w:rsid w:val="00E6478A"/>
    <w:rsid w:val="00E64796"/>
    <w:rsid w:val="00E64DB1"/>
    <w:rsid w:val="00E65A0A"/>
    <w:rsid w:val="00E66D2C"/>
    <w:rsid w:val="00E6796C"/>
    <w:rsid w:val="00E71EB5"/>
    <w:rsid w:val="00E73E9D"/>
    <w:rsid w:val="00E75C3E"/>
    <w:rsid w:val="00E77E2A"/>
    <w:rsid w:val="00E82B57"/>
    <w:rsid w:val="00E83970"/>
    <w:rsid w:val="00E83A08"/>
    <w:rsid w:val="00E848F9"/>
    <w:rsid w:val="00E87514"/>
    <w:rsid w:val="00E9107F"/>
    <w:rsid w:val="00E921EE"/>
    <w:rsid w:val="00E94290"/>
    <w:rsid w:val="00E94421"/>
    <w:rsid w:val="00E947A7"/>
    <w:rsid w:val="00E9719A"/>
    <w:rsid w:val="00EA0B01"/>
    <w:rsid w:val="00EA246A"/>
    <w:rsid w:val="00EA4C98"/>
    <w:rsid w:val="00EA631B"/>
    <w:rsid w:val="00EB206E"/>
    <w:rsid w:val="00EB31E3"/>
    <w:rsid w:val="00EB41BB"/>
    <w:rsid w:val="00EB4467"/>
    <w:rsid w:val="00EB697D"/>
    <w:rsid w:val="00EC0605"/>
    <w:rsid w:val="00EC2F7F"/>
    <w:rsid w:val="00EC3A5D"/>
    <w:rsid w:val="00EC48D8"/>
    <w:rsid w:val="00EC54C0"/>
    <w:rsid w:val="00EC5FB7"/>
    <w:rsid w:val="00EC6018"/>
    <w:rsid w:val="00EC60FE"/>
    <w:rsid w:val="00EC6E53"/>
    <w:rsid w:val="00ED0316"/>
    <w:rsid w:val="00ED2BA7"/>
    <w:rsid w:val="00ED3A5D"/>
    <w:rsid w:val="00ED50FC"/>
    <w:rsid w:val="00ED5914"/>
    <w:rsid w:val="00ED5BEF"/>
    <w:rsid w:val="00ED6778"/>
    <w:rsid w:val="00ED6953"/>
    <w:rsid w:val="00ED6CD9"/>
    <w:rsid w:val="00ED734E"/>
    <w:rsid w:val="00EE06FD"/>
    <w:rsid w:val="00EE110F"/>
    <w:rsid w:val="00EE2547"/>
    <w:rsid w:val="00EE2BAC"/>
    <w:rsid w:val="00EF1601"/>
    <w:rsid w:val="00EF1E98"/>
    <w:rsid w:val="00EF2C18"/>
    <w:rsid w:val="00EF3DB6"/>
    <w:rsid w:val="00EF5734"/>
    <w:rsid w:val="00EF598A"/>
    <w:rsid w:val="00EF59C9"/>
    <w:rsid w:val="00EF5A0D"/>
    <w:rsid w:val="00EF6579"/>
    <w:rsid w:val="00F01057"/>
    <w:rsid w:val="00F02D9E"/>
    <w:rsid w:val="00F040B2"/>
    <w:rsid w:val="00F05EFA"/>
    <w:rsid w:val="00F05F24"/>
    <w:rsid w:val="00F060A3"/>
    <w:rsid w:val="00F0794F"/>
    <w:rsid w:val="00F07BCC"/>
    <w:rsid w:val="00F10501"/>
    <w:rsid w:val="00F11941"/>
    <w:rsid w:val="00F13E9C"/>
    <w:rsid w:val="00F146B1"/>
    <w:rsid w:val="00F17F6F"/>
    <w:rsid w:val="00F2273E"/>
    <w:rsid w:val="00F23151"/>
    <w:rsid w:val="00F24582"/>
    <w:rsid w:val="00F25720"/>
    <w:rsid w:val="00F30CD7"/>
    <w:rsid w:val="00F3170E"/>
    <w:rsid w:val="00F354E7"/>
    <w:rsid w:val="00F4527E"/>
    <w:rsid w:val="00F45830"/>
    <w:rsid w:val="00F4680E"/>
    <w:rsid w:val="00F46FB2"/>
    <w:rsid w:val="00F47A76"/>
    <w:rsid w:val="00F51AC7"/>
    <w:rsid w:val="00F51EAC"/>
    <w:rsid w:val="00F56164"/>
    <w:rsid w:val="00F56B24"/>
    <w:rsid w:val="00F5705C"/>
    <w:rsid w:val="00F6090E"/>
    <w:rsid w:val="00F610B6"/>
    <w:rsid w:val="00F633F4"/>
    <w:rsid w:val="00F659F9"/>
    <w:rsid w:val="00F66D30"/>
    <w:rsid w:val="00F7060F"/>
    <w:rsid w:val="00F712B2"/>
    <w:rsid w:val="00F7173B"/>
    <w:rsid w:val="00F72A88"/>
    <w:rsid w:val="00F7338E"/>
    <w:rsid w:val="00F76063"/>
    <w:rsid w:val="00F80282"/>
    <w:rsid w:val="00F80BE7"/>
    <w:rsid w:val="00F81B4F"/>
    <w:rsid w:val="00F83E7A"/>
    <w:rsid w:val="00F84740"/>
    <w:rsid w:val="00F93162"/>
    <w:rsid w:val="00F94396"/>
    <w:rsid w:val="00F9631D"/>
    <w:rsid w:val="00F96EB8"/>
    <w:rsid w:val="00F9736C"/>
    <w:rsid w:val="00FA14D5"/>
    <w:rsid w:val="00FA2038"/>
    <w:rsid w:val="00FA496A"/>
    <w:rsid w:val="00FA5005"/>
    <w:rsid w:val="00FA7E8F"/>
    <w:rsid w:val="00FB063F"/>
    <w:rsid w:val="00FB1022"/>
    <w:rsid w:val="00FB2870"/>
    <w:rsid w:val="00FB2A5D"/>
    <w:rsid w:val="00FB53B6"/>
    <w:rsid w:val="00FC23BA"/>
    <w:rsid w:val="00FC54AD"/>
    <w:rsid w:val="00FC72D0"/>
    <w:rsid w:val="00FD36F0"/>
    <w:rsid w:val="00FD415D"/>
    <w:rsid w:val="00FD531E"/>
    <w:rsid w:val="00FD577D"/>
    <w:rsid w:val="00FD5EC4"/>
    <w:rsid w:val="00FD614C"/>
    <w:rsid w:val="00FD7379"/>
    <w:rsid w:val="00FD7394"/>
    <w:rsid w:val="00FD772D"/>
    <w:rsid w:val="00FE10AC"/>
    <w:rsid w:val="00FE2891"/>
    <w:rsid w:val="00FE2B06"/>
    <w:rsid w:val="00FE3F3C"/>
    <w:rsid w:val="00FE4091"/>
    <w:rsid w:val="00FF050A"/>
    <w:rsid w:val="00FF25F0"/>
    <w:rsid w:val="00FF5084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D4603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hAnsi="Times New Roman" w:cs="Times New Roman"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1EB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D4603"/>
    <w:rPr>
      <w:rFonts w:ascii="Cambria" w:hAnsi="Cambria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BC43D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BC43D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BC43D4"/>
    <w:rPr>
      <w:rFonts w:ascii="Times New Roman" w:hAnsi="Times New Roman"/>
      <w:b/>
    </w:rPr>
  </w:style>
  <w:style w:type="character" w:customStyle="1" w:styleId="60">
    <w:name w:val="Заголовок 6 Знак"/>
    <w:link w:val="6"/>
    <w:uiPriority w:val="99"/>
    <w:locked/>
    <w:rsid w:val="00BC43D4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BC43D4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BC43D4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BC43D4"/>
    <w:rPr>
      <w:rFonts w:ascii="Times New Roman" w:hAnsi="Times New Roman"/>
      <w:sz w:val="24"/>
    </w:rPr>
  </w:style>
  <w:style w:type="character" w:customStyle="1" w:styleId="r">
    <w:name w:val="r"/>
    <w:uiPriority w:val="99"/>
    <w:rsid w:val="00563A02"/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65D7E"/>
    <w:rPr>
      <w:rFonts w:ascii="Courier New" w:hAnsi="Courier New"/>
      <w:sz w:val="20"/>
      <w:lang w:eastAsia="ru-RU"/>
    </w:rPr>
  </w:style>
  <w:style w:type="table" w:styleId="a3">
    <w:name w:val="Table Grid"/>
    <w:basedOn w:val="a1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2548FC"/>
    <w:rPr>
      <w:rFonts w:cs="Times New Roman"/>
      <w:b/>
    </w:rPr>
  </w:style>
  <w:style w:type="paragraph" w:styleId="a5">
    <w:name w:val="No Spacing"/>
    <w:basedOn w:val="a"/>
    <w:link w:val="a6"/>
    <w:uiPriority w:val="99"/>
    <w:qFormat/>
    <w:rsid w:val="009C6B54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E87514"/>
    <w:rPr>
      <w:rFonts w:eastAsia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lang w:val="en-US"/>
    </w:rPr>
  </w:style>
  <w:style w:type="character" w:customStyle="1" w:styleId="32">
    <w:name w:val="Основной текст 3 Знак"/>
    <w:link w:val="31"/>
    <w:uiPriority w:val="99"/>
    <w:locked/>
    <w:rsid w:val="00A7123C"/>
    <w:rPr>
      <w:rFonts w:ascii="Calibri" w:hAnsi="Calibri"/>
      <w:sz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  <w:rPr>
      <w:rFonts w:cs="Times New Roman"/>
      <w:lang w:eastAsia="ko-KR"/>
    </w:rPr>
  </w:style>
  <w:style w:type="character" w:customStyle="1" w:styleId="a8">
    <w:name w:val="Основной текст Знак"/>
    <w:basedOn w:val="a0"/>
    <w:link w:val="a7"/>
    <w:uiPriority w:val="99"/>
    <w:locked/>
    <w:rsid w:val="00163699"/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basedOn w:val="a"/>
    <w:uiPriority w:val="99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z w:val="22"/>
    </w:rPr>
  </w:style>
  <w:style w:type="paragraph" w:styleId="aa">
    <w:name w:val="Title"/>
    <w:basedOn w:val="a"/>
    <w:link w:val="ab"/>
    <w:qFormat/>
    <w:locked/>
    <w:rsid w:val="00B41F8C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ab">
    <w:name w:val="Название Знак"/>
    <w:link w:val="aa"/>
    <w:locked/>
    <w:rsid w:val="00B41F8C"/>
    <w:rPr>
      <w:rFonts w:ascii="Times New Roman" w:hAnsi="Times New Roman"/>
      <w:sz w:val="28"/>
      <w:lang w:eastAsia="en-US"/>
    </w:rPr>
  </w:style>
  <w:style w:type="paragraph" w:styleId="ac">
    <w:name w:val="Body Text Indent"/>
    <w:basedOn w:val="a"/>
    <w:link w:val="ad"/>
    <w:uiPriority w:val="99"/>
    <w:rsid w:val="009D4603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9D4603"/>
    <w:rPr>
      <w:lang w:eastAsia="en-US"/>
    </w:rPr>
  </w:style>
  <w:style w:type="paragraph" w:styleId="ae">
    <w:name w:val="Block Text"/>
    <w:basedOn w:val="a"/>
    <w:uiPriority w:val="99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rsid w:val="005165A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5165AD"/>
    <w:rPr>
      <w:lang w:eastAsia="en-US"/>
    </w:rPr>
  </w:style>
  <w:style w:type="paragraph" w:styleId="af">
    <w:name w:val="Subtitle"/>
    <w:basedOn w:val="a"/>
    <w:link w:val="af0"/>
    <w:qFormat/>
    <w:locked/>
    <w:rsid w:val="00BC43D4"/>
    <w:pPr>
      <w:spacing w:after="0" w:line="360" w:lineRule="auto"/>
      <w:ind w:right="85"/>
      <w:jc w:val="center"/>
    </w:pPr>
    <w:rPr>
      <w:rFonts w:ascii="Times New Roman" w:hAnsi="Times New Roman" w:cs="Times New Roman"/>
      <w:b/>
      <w:sz w:val="24"/>
    </w:rPr>
  </w:style>
  <w:style w:type="character" w:customStyle="1" w:styleId="af0">
    <w:name w:val="Подзаголовок Знак"/>
    <w:link w:val="af"/>
    <w:locked/>
    <w:rsid w:val="00BC43D4"/>
    <w:rPr>
      <w:rFonts w:ascii="Times New Roman" w:hAnsi="Times New Roman"/>
      <w:b/>
      <w:sz w:val="24"/>
    </w:rPr>
  </w:style>
  <w:style w:type="paragraph" w:customStyle="1" w:styleId="12">
    <w:name w:val="Обычный (веб)1"/>
    <w:basedOn w:val="a"/>
    <w:uiPriority w:val="99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uiPriority w:val="99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1">
    <w:name w:val="Balloon Text"/>
    <w:basedOn w:val="a"/>
    <w:link w:val="af2"/>
    <w:uiPriority w:val="99"/>
    <w:rsid w:val="00BC43D4"/>
    <w:pPr>
      <w:spacing w:after="0" w:line="240" w:lineRule="auto"/>
    </w:pPr>
    <w:rPr>
      <w:rFonts w:ascii="Tahoma" w:hAnsi="Tahoma" w:cs="Times New Roman"/>
      <w:sz w:val="16"/>
    </w:rPr>
  </w:style>
  <w:style w:type="character" w:customStyle="1" w:styleId="af2">
    <w:name w:val="Текст выноски Знак"/>
    <w:link w:val="af1"/>
    <w:uiPriority w:val="99"/>
    <w:locked/>
    <w:rsid w:val="00BC43D4"/>
    <w:rPr>
      <w:rFonts w:ascii="Tahoma" w:hAnsi="Tahoma"/>
      <w:sz w:val="16"/>
    </w:rPr>
  </w:style>
  <w:style w:type="paragraph" w:customStyle="1" w:styleId="rvps410421">
    <w:name w:val="rvps410421"/>
    <w:basedOn w:val="a"/>
    <w:uiPriority w:val="99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3">
    <w:name w:val="footer"/>
    <w:basedOn w:val="a"/>
    <w:link w:val="af4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locked/>
    <w:rsid w:val="00BC43D4"/>
    <w:rPr>
      <w:rFonts w:ascii="Times New Roman" w:hAnsi="Times New Roman"/>
      <w:sz w:val="28"/>
    </w:rPr>
  </w:style>
  <w:style w:type="character" w:styleId="af5">
    <w:name w:val="page number"/>
    <w:uiPriority w:val="99"/>
    <w:rsid w:val="00BC43D4"/>
    <w:rPr>
      <w:rFonts w:cs="Times New Roman"/>
    </w:rPr>
  </w:style>
  <w:style w:type="paragraph" w:customStyle="1" w:styleId="Style8">
    <w:name w:val="Style8"/>
    <w:basedOn w:val="a"/>
    <w:uiPriority w:val="99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C43D4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7">
    <w:name w:val="Hyperlink"/>
    <w:uiPriority w:val="99"/>
    <w:rsid w:val="00BC43D4"/>
    <w:rPr>
      <w:rFonts w:cs="Times New Roman"/>
      <w:color w:val="0000FF"/>
      <w:u w:val="single"/>
    </w:rPr>
  </w:style>
  <w:style w:type="character" w:customStyle="1" w:styleId="af8">
    <w:name w:val="Цветовое выделение"/>
    <w:uiPriority w:val="99"/>
    <w:rsid w:val="00652D98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rsid w:val="0000516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c">
    <w:name w:val="Верхний колонтитул Знак"/>
    <w:link w:val="afb"/>
    <w:uiPriority w:val="99"/>
    <w:locked/>
    <w:rsid w:val="0000516C"/>
    <w:rPr>
      <w:lang w:eastAsia="en-US"/>
    </w:rPr>
  </w:style>
  <w:style w:type="character" w:styleId="afd">
    <w:name w:val="annotation reference"/>
    <w:uiPriority w:val="99"/>
    <w:semiHidden/>
    <w:rsid w:val="00926789"/>
    <w:rPr>
      <w:rFonts w:cs="Times New Roman"/>
      <w:sz w:val="16"/>
    </w:rPr>
  </w:style>
  <w:style w:type="paragraph" w:customStyle="1" w:styleId="Default">
    <w:name w:val="Default"/>
    <w:uiPriority w:val="99"/>
    <w:rsid w:val="00E406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E406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7B4F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Текст примечания Знак"/>
    <w:link w:val="aff0"/>
    <w:uiPriority w:val="99"/>
    <w:locked/>
    <w:rsid w:val="007B4F69"/>
    <w:rPr>
      <w:rFonts w:ascii="Times New Roman" w:hAnsi="Times New Roman"/>
    </w:rPr>
  </w:style>
  <w:style w:type="paragraph" w:styleId="aff0">
    <w:name w:val="annotation text"/>
    <w:basedOn w:val="a"/>
    <w:link w:val="aff"/>
    <w:uiPriority w:val="99"/>
    <w:rsid w:val="007B4F6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mmentTextChar1">
    <w:name w:val="Comment Text Char1"/>
    <w:uiPriority w:val="99"/>
    <w:semiHidden/>
    <w:rsid w:val="00D168F3"/>
    <w:rPr>
      <w:rFonts w:cs="Calibri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sid w:val="007B4F69"/>
    <w:rPr>
      <w:lang w:eastAsia="en-US"/>
    </w:rPr>
  </w:style>
  <w:style w:type="character" w:customStyle="1" w:styleId="aff1">
    <w:name w:val="Основной текст_"/>
    <w:link w:val="14"/>
    <w:uiPriority w:val="99"/>
    <w:locked/>
    <w:rsid w:val="007B4F69"/>
    <w:rPr>
      <w:spacing w:val="4"/>
      <w:sz w:val="21"/>
      <w:shd w:val="clear" w:color="auto" w:fill="FFFFFF"/>
    </w:rPr>
  </w:style>
  <w:style w:type="paragraph" w:customStyle="1" w:styleId="14">
    <w:name w:val="Основной текст1"/>
    <w:basedOn w:val="a"/>
    <w:link w:val="aff1"/>
    <w:uiPriority w:val="99"/>
    <w:rsid w:val="007B4F69"/>
    <w:pPr>
      <w:shd w:val="clear" w:color="auto" w:fill="FFFFFF"/>
      <w:spacing w:before="300" w:after="0" w:line="278" w:lineRule="exact"/>
      <w:ind w:hanging="340"/>
      <w:jc w:val="both"/>
    </w:pPr>
    <w:rPr>
      <w:rFonts w:cs="Times New Roman"/>
      <w:spacing w:val="4"/>
      <w:sz w:val="21"/>
    </w:rPr>
  </w:style>
  <w:style w:type="character" w:customStyle="1" w:styleId="15">
    <w:name w:val="Заголовок №1_"/>
    <w:link w:val="16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B4F69"/>
    <w:pPr>
      <w:shd w:val="clear" w:color="auto" w:fill="FFFFFF"/>
      <w:spacing w:after="120" w:line="240" w:lineRule="atLeast"/>
      <w:jc w:val="both"/>
      <w:outlineLvl w:val="0"/>
    </w:pPr>
    <w:rPr>
      <w:rFonts w:cs="Times New Roman"/>
      <w:spacing w:val="5"/>
      <w:sz w:val="21"/>
    </w:rPr>
  </w:style>
  <w:style w:type="character" w:customStyle="1" w:styleId="23">
    <w:name w:val="Основной текст (2)_"/>
    <w:link w:val="24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B4F69"/>
    <w:pPr>
      <w:shd w:val="clear" w:color="auto" w:fill="FFFFFF"/>
      <w:spacing w:after="0" w:line="240" w:lineRule="atLeast"/>
      <w:jc w:val="center"/>
    </w:pPr>
    <w:rPr>
      <w:rFonts w:cs="Times New Roman"/>
      <w:spacing w:val="5"/>
      <w:sz w:val="21"/>
    </w:rPr>
  </w:style>
  <w:style w:type="character" w:customStyle="1" w:styleId="aff2">
    <w:name w:val="Гипертекстовая ссылка"/>
    <w:uiPriority w:val="99"/>
    <w:rsid w:val="007B4F69"/>
    <w:rPr>
      <w:b/>
      <w:color w:val="008000"/>
    </w:rPr>
  </w:style>
  <w:style w:type="paragraph" w:styleId="aff3">
    <w:name w:val="Revision"/>
    <w:hidden/>
    <w:uiPriority w:val="99"/>
    <w:rsid w:val="007B4F69"/>
    <w:rPr>
      <w:rFonts w:ascii="Times New Roman" w:eastAsia="Times New Roman" w:hAnsi="Times New Roman"/>
      <w:sz w:val="24"/>
      <w:szCs w:val="24"/>
    </w:rPr>
  </w:style>
  <w:style w:type="character" w:styleId="aff4">
    <w:name w:val="Emphasis"/>
    <w:uiPriority w:val="99"/>
    <w:qFormat/>
    <w:locked/>
    <w:rsid w:val="007B4F69"/>
    <w:rPr>
      <w:rFonts w:cs="Times New Roman"/>
      <w:i/>
    </w:rPr>
  </w:style>
  <w:style w:type="paragraph" w:customStyle="1" w:styleId="aff5">
    <w:name w:val="МОН"/>
    <w:basedOn w:val="a"/>
    <w:link w:val="aff6"/>
    <w:uiPriority w:val="99"/>
    <w:rsid w:val="007B4F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6">
    <w:name w:val="МОН Знак"/>
    <w:link w:val="aff5"/>
    <w:uiPriority w:val="99"/>
    <w:locked/>
    <w:rsid w:val="007B4F69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7B4F69"/>
    <w:rPr>
      <w:rFonts w:ascii="Times New Roman" w:hAnsi="Times New Roman"/>
      <w:sz w:val="20"/>
    </w:rPr>
  </w:style>
  <w:style w:type="character" w:styleId="aff7">
    <w:name w:val="Intense Emphasis"/>
    <w:basedOn w:val="a0"/>
    <w:uiPriority w:val="21"/>
    <w:qFormat/>
    <w:rsid w:val="006C4FB6"/>
    <w:rPr>
      <w:b/>
      <w:bCs/>
      <w:i/>
      <w:iCs/>
      <w:color w:val="4F81BD"/>
    </w:rPr>
  </w:style>
  <w:style w:type="character" w:styleId="aff8">
    <w:name w:val="Book Title"/>
    <w:basedOn w:val="a0"/>
    <w:uiPriority w:val="33"/>
    <w:qFormat/>
    <w:rsid w:val="0016309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4ACD1-982E-4954-BD1C-BEE5B02F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Provider</Company>
  <LinksUpToDate>false</LinksUpToDate>
  <CharactersWithSpaces>43738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shisha</dc:creator>
  <cp:lastModifiedBy>Пользователь Windows</cp:lastModifiedBy>
  <cp:revision>7</cp:revision>
  <cp:lastPrinted>2020-09-29T09:23:00Z</cp:lastPrinted>
  <dcterms:created xsi:type="dcterms:W3CDTF">2020-09-28T07:01:00Z</dcterms:created>
  <dcterms:modified xsi:type="dcterms:W3CDTF">2020-09-29T09:24:00Z</dcterms:modified>
</cp:coreProperties>
</file>