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385" w:rsidRPr="009C738B" w:rsidRDefault="00771385" w:rsidP="003E4591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9C738B">
        <w:rPr>
          <w:bCs/>
          <w:sz w:val="22"/>
          <w:szCs w:val="22"/>
        </w:rPr>
        <w:t>Отчет</w:t>
      </w:r>
    </w:p>
    <w:p w:rsidR="00771385" w:rsidRPr="009C738B" w:rsidRDefault="00771385" w:rsidP="003E4591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9C738B">
        <w:rPr>
          <w:bCs/>
          <w:sz w:val="22"/>
          <w:szCs w:val="22"/>
        </w:rPr>
        <w:t>о выполнении муниципальной подпрограммы</w:t>
      </w:r>
    </w:p>
    <w:p w:rsidR="00771385" w:rsidRPr="009C738B" w:rsidRDefault="00771385" w:rsidP="003E4591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9C738B">
        <w:rPr>
          <w:rFonts w:ascii="Arial" w:hAnsi="Arial" w:cs="Arial"/>
          <w:sz w:val="22"/>
          <w:szCs w:val="22"/>
        </w:rPr>
        <w:t xml:space="preserve">«Развитие информационно-коммуникационных технологий </w:t>
      </w:r>
    </w:p>
    <w:p w:rsidR="00771385" w:rsidRPr="009C738B" w:rsidRDefault="00771385" w:rsidP="003E4591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9C738B">
        <w:rPr>
          <w:rFonts w:ascii="Arial" w:hAnsi="Arial" w:cs="Arial"/>
          <w:sz w:val="22"/>
          <w:szCs w:val="22"/>
        </w:rPr>
        <w:t xml:space="preserve">Ступинского муниципального района» на 2014 – 2018 годы </w:t>
      </w:r>
    </w:p>
    <w:p w:rsidR="00771385" w:rsidRPr="009C738B" w:rsidRDefault="00771385" w:rsidP="003E4591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9C738B">
        <w:rPr>
          <w:rFonts w:ascii="Arial" w:hAnsi="Arial" w:cs="Arial"/>
          <w:sz w:val="22"/>
          <w:szCs w:val="22"/>
        </w:rPr>
        <w:t xml:space="preserve">муниципальной программы «Муниципальное управление» </w:t>
      </w:r>
    </w:p>
    <w:p w:rsidR="00771385" w:rsidRPr="009C738B" w:rsidRDefault="00771385" w:rsidP="003E4591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9C738B">
        <w:rPr>
          <w:rFonts w:ascii="Arial" w:hAnsi="Arial" w:cs="Arial"/>
          <w:sz w:val="22"/>
          <w:szCs w:val="22"/>
        </w:rPr>
        <w:t>на 2014-2018 годы»</w:t>
      </w:r>
    </w:p>
    <w:p w:rsidR="00771385" w:rsidRPr="009C738B" w:rsidRDefault="00771385" w:rsidP="003E4591">
      <w:pPr>
        <w:pStyle w:val="ConsPlusNonformat"/>
        <w:jc w:val="center"/>
        <w:rPr>
          <w:rFonts w:ascii="Arial" w:hAnsi="Arial" w:cs="Arial"/>
          <w:sz w:val="22"/>
          <w:szCs w:val="22"/>
        </w:rPr>
      </w:pPr>
      <w:r w:rsidRPr="009C738B">
        <w:rPr>
          <w:rFonts w:ascii="Arial" w:hAnsi="Arial" w:cs="Arial"/>
          <w:sz w:val="22"/>
          <w:szCs w:val="22"/>
        </w:rPr>
        <w:t>за  9 месяцев 2016 год</w:t>
      </w:r>
    </w:p>
    <w:p w:rsidR="00771385" w:rsidRDefault="00771385"/>
    <w:tbl>
      <w:tblPr>
        <w:tblW w:w="100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3360"/>
        <w:gridCol w:w="720"/>
        <w:gridCol w:w="1200"/>
        <w:gridCol w:w="960"/>
        <w:gridCol w:w="960"/>
        <w:gridCol w:w="1200"/>
        <w:gridCol w:w="1200"/>
      </w:tblGrid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6F16DE">
            <w:pPr>
              <w:jc w:val="center"/>
            </w:pPr>
          </w:p>
        </w:tc>
        <w:tc>
          <w:tcPr>
            <w:tcW w:w="3360" w:type="dxa"/>
          </w:tcPr>
          <w:p w:rsidR="00771385" w:rsidRPr="003E4591" w:rsidRDefault="00771385" w:rsidP="006F16DE">
            <w:r w:rsidRPr="003E4591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00" w:type="dxa"/>
            <w:shd w:val="clear" w:color="FFFFCC" w:fill="FFFFFF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Аналог. период прошлого года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Отчетный период</w:t>
            </w:r>
          </w:p>
        </w:tc>
        <w:tc>
          <w:tcPr>
            <w:tcW w:w="960" w:type="dxa"/>
            <w:shd w:val="clear" w:color="FFFFCC" w:fill="FFFFFF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Темп роста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jc w:val="center"/>
            </w:pPr>
            <w:r w:rsidRPr="003E4591">
              <w:rPr>
                <w:sz w:val="22"/>
                <w:szCs w:val="22"/>
              </w:rPr>
              <w:t>% исполнения прогноза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jc w:val="center"/>
            </w:pPr>
            <w:r w:rsidRPr="003E4591">
              <w:rPr>
                <w:sz w:val="22"/>
                <w:szCs w:val="22"/>
              </w:rPr>
              <w:t>2016 год (прогноз)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18,4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68</w:t>
            </w:r>
            <w:r w:rsidRPr="003E4591">
              <w:rPr>
                <w:sz w:val="22"/>
                <w:szCs w:val="22"/>
                <w:lang w:val="en-US"/>
              </w:rPr>
              <w:t>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A9637F">
            <w:pPr>
              <w:ind w:hanging="13"/>
              <w:jc w:val="center"/>
              <w:rPr>
                <w:lang w:val="en-US"/>
              </w:rPr>
            </w:pPr>
            <w:r w:rsidRPr="003E5F46">
              <w:rPr>
                <w:sz w:val="22"/>
                <w:szCs w:val="22"/>
              </w:rPr>
              <w:t>369,56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104,61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jc w:val="center"/>
            </w:pPr>
            <w:r w:rsidRPr="003E4591">
              <w:rPr>
                <w:sz w:val="22"/>
                <w:szCs w:val="22"/>
              </w:rPr>
              <w:t>65,0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2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Среднегодовое  количество посещений  официального сайта администрации, Совета депутатов и контрольно-счетной палаты Ступинского муниципального района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ед.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203618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205052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A9637F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A9637F">
            <w:pPr>
              <w:jc w:val="center"/>
            </w:pPr>
            <w:r w:rsidRPr="003E4591">
              <w:rPr>
                <w:sz w:val="22"/>
                <w:szCs w:val="22"/>
              </w:rPr>
              <w:t>82,0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jc w:val="center"/>
            </w:pPr>
            <w:r w:rsidRPr="003E4591">
              <w:rPr>
                <w:sz w:val="22"/>
                <w:szCs w:val="22"/>
              </w:rPr>
              <w:t>250 000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3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 повышением налогооблагаемой данные и подсистемы региональной географической информационной системы Московской области при осуществлении муниципальных функций, от общего числа органов местного самоуправления муниципального образования Московской области, использующих в своей деятельности данные из подсистемы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jc w:val="center"/>
            </w:pPr>
            <w:r w:rsidRPr="003E4591">
              <w:rPr>
                <w:sz w:val="22"/>
                <w:szCs w:val="22"/>
              </w:rPr>
              <w:t>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jc w:val="center"/>
            </w:pPr>
            <w:r w:rsidRPr="003E4591">
              <w:rPr>
                <w:sz w:val="22"/>
                <w:szCs w:val="22"/>
              </w:rPr>
              <w:t>10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4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A9637F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A9637F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A9637F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A9637F">
            <w:pPr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5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государственных и муниципальных услуг,  оказываемых в электронном  виде органами местного самоуправления муниципального образования, от общего количества государственных и муниципальных услуг, которые должны предоставляться в электронном виде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A9637F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54,0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A9637F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71,4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A9637F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132,2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A9637F">
            <w:pPr>
              <w:jc w:val="center"/>
            </w:pPr>
            <w:r w:rsidRPr="003E4591">
              <w:rPr>
                <w:sz w:val="22"/>
                <w:szCs w:val="22"/>
              </w:rPr>
              <w:t>73,5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jc w:val="center"/>
            </w:pPr>
            <w:r w:rsidRPr="003E4591">
              <w:rPr>
                <w:sz w:val="22"/>
                <w:szCs w:val="22"/>
              </w:rPr>
              <w:t>90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6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A9637F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A9637F">
            <w:pPr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7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типовых муниципальных услуг, по 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85,7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93,0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A9637F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108,5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A9637F">
            <w:pPr>
              <w:jc w:val="center"/>
            </w:pPr>
            <w:r w:rsidRPr="003E4591">
              <w:rPr>
                <w:sz w:val="22"/>
                <w:szCs w:val="22"/>
              </w:rPr>
              <w:t>103,3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90,0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8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уникальных муниципальных услуг, по 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A9637F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A9637F">
            <w:pPr>
              <w:jc w:val="center"/>
            </w:pPr>
            <w:r w:rsidRPr="003E4591">
              <w:rPr>
                <w:sz w:val="22"/>
                <w:szCs w:val="22"/>
              </w:rPr>
              <w:t>111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90,0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9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62,5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62,5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312,5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20,0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10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A9637F">
            <w:pPr>
              <w:jc w:val="center"/>
            </w:pPr>
            <w:r w:rsidRPr="003E4591">
              <w:rPr>
                <w:sz w:val="22"/>
                <w:szCs w:val="22"/>
              </w:rPr>
              <w:t>105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95,0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11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A9637F">
            <w:pPr>
              <w:jc w:val="center"/>
            </w:pPr>
            <w:r w:rsidRPr="003E4591">
              <w:rPr>
                <w:sz w:val="22"/>
                <w:szCs w:val="22"/>
              </w:rPr>
              <w:t>105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95,0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12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ОМСУ муниципального образования Московской области, опубликовавших первоочередные наборы открытых данных на официальном сайте, от общего количества ОМСК муниципального образования Московской области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A9637F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A9637F">
            <w:pPr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13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ОМСУ Московской области, а также находящихся в их ведении организаций и учреждений, подключенных к МСЭД, от общего количества ОМСУ муниципального образования Московской области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A9637F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14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документов служебной переписки ОМСУ муниципального образования Московской области с ЦИОГВ и ГО Московской области и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направляемые исключительно в электронном виде с использованием МСЭД и средств электронной подписи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97,45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98,05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100,62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108,9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90,0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15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размещенных ИС для нужд ОМСУ муниципального образования Московской области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hanging="13"/>
              <w:jc w:val="center"/>
              <w:rPr>
                <w:lang w:val="en-US"/>
              </w:rPr>
            </w:pPr>
            <w:r w:rsidRPr="003E4591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117,6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85,0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16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на1кв. км в населенных пунктах с численностью населения более 10 тыс. чел.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Шт.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firstLine="34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60" w:type="dxa"/>
            <w:vAlign w:val="center"/>
          </w:tcPr>
          <w:p w:rsidR="00771385" w:rsidRPr="00A9637F" w:rsidRDefault="00771385" w:rsidP="006F16DE">
            <w:pPr>
              <w:ind w:hanging="1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0" w:type="dxa"/>
            <w:vAlign w:val="center"/>
          </w:tcPr>
          <w:p w:rsidR="00771385" w:rsidRPr="00A9637F" w:rsidRDefault="00771385" w:rsidP="006F16DE">
            <w:pPr>
              <w:ind w:hanging="13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17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Темп роста количества начислений, выставленных ОМСУ муниципального образования Московской области, переданных в ИС УНП МО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1654A6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0,0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1654A6">
            <w:pPr>
              <w:ind w:hanging="13"/>
              <w:jc w:val="center"/>
            </w:pPr>
            <w:r w:rsidRPr="003E4591">
              <w:rPr>
                <w:sz w:val="22"/>
                <w:szCs w:val="22"/>
                <w:lang w:val="en-US"/>
              </w:rPr>
              <w:t>1</w:t>
            </w:r>
            <w:r w:rsidRPr="003E4591">
              <w:rPr>
                <w:sz w:val="22"/>
                <w:szCs w:val="22"/>
              </w:rPr>
              <w:t>0</w:t>
            </w:r>
            <w:r w:rsidRPr="003E4591">
              <w:rPr>
                <w:sz w:val="22"/>
                <w:szCs w:val="22"/>
                <w:lang w:val="en-US"/>
              </w:rPr>
              <w:t>0</w:t>
            </w:r>
            <w:r w:rsidRPr="003E4591">
              <w:rPr>
                <w:sz w:val="22"/>
                <w:szCs w:val="22"/>
              </w:rPr>
              <w:t>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1654A6">
            <w:pPr>
              <w:ind w:hanging="13"/>
              <w:jc w:val="center"/>
            </w:pPr>
            <w:r w:rsidRPr="003E4591">
              <w:rPr>
                <w:sz w:val="22"/>
                <w:szCs w:val="22"/>
                <w:lang w:val="en-US"/>
              </w:rPr>
              <w:t>10</w:t>
            </w:r>
            <w:r w:rsidRPr="003E4591">
              <w:rPr>
                <w:sz w:val="22"/>
                <w:szCs w:val="22"/>
              </w:rPr>
              <w:t>0,0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0,0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60,0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18</w:t>
            </w:r>
          </w:p>
        </w:tc>
        <w:tc>
          <w:tcPr>
            <w:tcW w:w="3360" w:type="dxa"/>
          </w:tcPr>
          <w:p w:rsidR="00771385" w:rsidRPr="003E4591" w:rsidRDefault="00771385" w:rsidP="001654A6">
            <w:pPr>
              <w:ind w:firstLine="34"/>
            </w:pPr>
            <w:r w:rsidRPr="003E4591">
              <w:rPr>
                <w:sz w:val="22"/>
                <w:szCs w:val="22"/>
              </w:rPr>
              <w:t>Доля 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</w:t>
            </w:r>
          </w:p>
          <w:p w:rsidR="00771385" w:rsidRPr="003E4591" w:rsidRDefault="00771385" w:rsidP="001654A6">
            <w:pPr>
              <w:ind w:firstLine="34"/>
            </w:pPr>
            <w:r w:rsidRPr="003E4591">
              <w:rPr>
                <w:sz w:val="22"/>
                <w:szCs w:val="22"/>
              </w:rPr>
              <w:t>делопроизводства, представления отчетности в налоговые и другие контрольные органы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1654A6">
            <w:pPr>
              <w:ind w:firstLine="34"/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1654A6">
            <w:pPr>
              <w:ind w:hanging="13"/>
              <w:jc w:val="center"/>
            </w:pPr>
            <w:r w:rsidRPr="003E4591">
              <w:rPr>
                <w:sz w:val="22"/>
                <w:szCs w:val="22"/>
              </w:rPr>
              <w:t>0,0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ind w:hanging="13"/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19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 части исполнения местных бюджетов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1654A6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1654A6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0,0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100,0%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1654A6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100,0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20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лицензионного базового общесистемного и прикладного программного обеспечения, используемого в деятельности ОМСУ муниципального образования Московской области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1654A6">
            <w:pPr>
              <w:jc w:val="center"/>
            </w:pPr>
            <w:bookmarkStart w:id="0" w:name="OLE_LINK59"/>
            <w:bookmarkStart w:id="1" w:name="OLE_LINK60"/>
            <w:bookmarkStart w:id="2" w:name="OLE_LINK61"/>
            <w:r w:rsidRPr="003E4591">
              <w:rPr>
                <w:sz w:val="22"/>
                <w:szCs w:val="22"/>
              </w:rPr>
              <w:t>%</w:t>
            </w:r>
            <w:bookmarkEnd w:id="0"/>
            <w:bookmarkEnd w:id="1"/>
            <w:bookmarkEnd w:id="2"/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98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98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98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21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администраций городских округов и муниципальных районов, городских и сельских поселений, подключенных к ЕИМТС Правительства Московской области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22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EB5A82">
            <w:pPr>
              <w:jc w:val="center"/>
            </w:pPr>
            <w:r w:rsidRPr="003E4591">
              <w:rPr>
                <w:sz w:val="22"/>
                <w:szCs w:val="22"/>
              </w:rPr>
              <w:t>23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72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83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115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92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90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EB5A82">
            <w:pPr>
              <w:jc w:val="center"/>
            </w:pPr>
            <w:r w:rsidRPr="003E4591">
              <w:rPr>
                <w:sz w:val="22"/>
                <w:szCs w:val="22"/>
              </w:rPr>
              <w:t>24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EB5A82">
            <w:pPr>
              <w:jc w:val="center"/>
            </w:pPr>
            <w:r w:rsidRPr="003E4591">
              <w:rPr>
                <w:sz w:val="22"/>
                <w:szCs w:val="22"/>
              </w:rPr>
              <w:t>25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 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данных), от их общего количества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50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75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67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75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EB5A82">
            <w:pPr>
              <w:jc w:val="center"/>
            </w:pPr>
            <w:r w:rsidRPr="003E4591">
              <w:rPr>
                <w:sz w:val="22"/>
                <w:szCs w:val="22"/>
              </w:rPr>
              <w:t>26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работников ОМСУ муниципального образования Московской области,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100</w:t>
            </w:r>
          </w:p>
        </w:tc>
      </w:tr>
      <w:tr w:rsidR="00771385" w:rsidRPr="003E4591" w:rsidTr="006F16DE">
        <w:trPr>
          <w:trHeight w:val="386"/>
        </w:trPr>
        <w:tc>
          <w:tcPr>
            <w:tcW w:w="480" w:type="dxa"/>
          </w:tcPr>
          <w:p w:rsidR="00771385" w:rsidRPr="003E4591" w:rsidRDefault="00771385" w:rsidP="00EB5A82">
            <w:pPr>
              <w:jc w:val="center"/>
            </w:pPr>
            <w:r w:rsidRPr="003E4591">
              <w:rPr>
                <w:sz w:val="22"/>
                <w:szCs w:val="22"/>
              </w:rPr>
              <w:t>27</w:t>
            </w:r>
          </w:p>
        </w:tc>
        <w:tc>
          <w:tcPr>
            <w:tcW w:w="3360" w:type="dxa"/>
          </w:tcPr>
          <w:p w:rsidR="00771385" w:rsidRPr="003E4591" w:rsidRDefault="00771385" w:rsidP="001654A6">
            <w:r w:rsidRPr="003E4591">
              <w:rPr>
                <w:sz w:val="22"/>
                <w:szCs w:val="22"/>
              </w:rPr>
              <w:t>Доля 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720" w:type="dxa"/>
            <w:vAlign w:val="center"/>
          </w:tcPr>
          <w:p w:rsidR="00771385" w:rsidRPr="003E4591" w:rsidRDefault="00771385" w:rsidP="001654A6">
            <w:pPr>
              <w:jc w:val="center"/>
            </w:pPr>
            <w:r w:rsidRPr="003E4591">
              <w:rPr>
                <w:sz w:val="22"/>
                <w:szCs w:val="22"/>
              </w:rPr>
              <w:t>%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96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200" w:type="dxa"/>
            <w:vAlign w:val="center"/>
          </w:tcPr>
          <w:p w:rsidR="00771385" w:rsidRPr="003E4591" w:rsidRDefault="00771385" w:rsidP="006F16DE">
            <w:pPr>
              <w:ind w:left="8"/>
              <w:jc w:val="center"/>
            </w:pPr>
            <w:r w:rsidRPr="003E4591">
              <w:rPr>
                <w:sz w:val="22"/>
                <w:szCs w:val="22"/>
              </w:rPr>
              <w:t>80</w:t>
            </w:r>
          </w:p>
        </w:tc>
      </w:tr>
    </w:tbl>
    <w:p w:rsidR="00771385" w:rsidRDefault="00771385"/>
    <w:p w:rsidR="00771385" w:rsidRDefault="00771385"/>
    <w:p w:rsidR="00771385" w:rsidRPr="009C738B" w:rsidRDefault="00771385" w:rsidP="003E4591">
      <w:pPr>
        <w:pStyle w:val="ConsPlusNonformat"/>
        <w:rPr>
          <w:rFonts w:ascii="Arial" w:hAnsi="Arial" w:cs="Arial"/>
          <w:bCs/>
          <w:sz w:val="22"/>
          <w:szCs w:val="22"/>
        </w:rPr>
      </w:pPr>
      <w:r w:rsidRPr="009C738B">
        <w:rPr>
          <w:rFonts w:ascii="Arial" w:hAnsi="Arial" w:cs="Arial"/>
          <w:bCs/>
          <w:sz w:val="22"/>
          <w:szCs w:val="22"/>
        </w:rPr>
        <w:t>Координатор Программы      ____________________          С.А.Белоконь</w:t>
      </w:r>
    </w:p>
    <w:p w:rsidR="00771385" w:rsidRPr="009C738B" w:rsidRDefault="00771385" w:rsidP="003E4591">
      <w:pPr>
        <w:pStyle w:val="ConsPlusNonformat"/>
        <w:rPr>
          <w:rFonts w:ascii="Arial" w:hAnsi="Arial" w:cs="Arial"/>
          <w:bCs/>
          <w:sz w:val="22"/>
          <w:szCs w:val="22"/>
        </w:rPr>
      </w:pPr>
      <w:r w:rsidRPr="009C738B">
        <w:rPr>
          <w:rFonts w:ascii="Arial" w:hAnsi="Arial" w:cs="Arial"/>
          <w:bCs/>
          <w:sz w:val="22"/>
          <w:szCs w:val="22"/>
        </w:rPr>
        <w:t xml:space="preserve">                                                             подпись</w:t>
      </w:r>
    </w:p>
    <w:p w:rsidR="00771385" w:rsidRPr="009C738B" w:rsidRDefault="00771385" w:rsidP="003E4591">
      <w:pPr>
        <w:widowControl w:val="0"/>
        <w:autoSpaceDE w:val="0"/>
        <w:autoSpaceDN w:val="0"/>
        <w:adjustRightInd w:val="0"/>
        <w:rPr>
          <w:bCs/>
          <w:sz w:val="22"/>
          <w:szCs w:val="22"/>
        </w:rPr>
      </w:pPr>
      <w:r w:rsidRPr="009C738B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>1</w:t>
      </w:r>
      <w:r w:rsidRPr="009C738B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10</w:t>
      </w:r>
      <w:r w:rsidRPr="009C738B">
        <w:rPr>
          <w:bCs/>
          <w:sz w:val="22"/>
          <w:szCs w:val="22"/>
        </w:rPr>
        <w:t>.2016</w:t>
      </w:r>
    </w:p>
    <w:p w:rsidR="00771385" w:rsidRDefault="00771385"/>
    <w:sectPr w:rsidR="00771385" w:rsidSect="006F16D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6DE"/>
    <w:rsid w:val="001654A6"/>
    <w:rsid w:val="002D5758"/>
    <w:rsid w:val="003E4591"/>
    <w:rsid w:val="003E5F46"/>
    <w:rsid w:val="006E5FD5"/>
    <w:rsid w:val="006F16DE"/>
    <w:rsid w:val="00737AAE"/>
    <w:rsid w:val="00771385"/>
    <w:rsid w:val="008E548F"/>
    <w:rsid w:val="009C738B"/>
    <w:rsid w:val="00A44CAA"/>
    <w:rsid w:val="00A76EFF"/>
    <w:rsid w:val="00A8692D"/>
    <w:rsid w:val="00A9637F"/>
    <w:rsid w:val="00E6495E"/>
    <w:rsid w:val="00EB5A82"/>
    <w:rsid w:val="00EE1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6DE"/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F1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16DE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E4591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178</TotalTime>
  <Pages>6</Pages>
  <Words>1213</Words>
  <Characters>6918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bsa_2002</dc:creator>
  <cp:keywords/>
  <dc:description/>
  <cp:lastModifiedBy>User</cp:lastModifiedBy>
  <cp:revision>6</cp:revision>
  <cp:lastPrinted>2016-10-11T08:19:00Z</cp:lastPrinted>
  <dcterms:created xsi:type="dcterms:W3CDTF">2016-10-11T06:59:00Z</dcterms:created>
  <dcterms:modified xsi:type="dcterms:W3CDTF">2016-11-15T11:38:00Z</dcterms:modified>
</cp:coreProperties>
</file>