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322" w:firstLine="0"/>
        <w:jc w:val="left"/>
        <w:rPr>
          <w:rFonts w:ascii="Times New Roman"/>
          <w:sz w:val="20"/>
        </w:rPr>
      </w:pPr>
      <w:r>
        <w:rPr>
          <w:rFonts w:ascii="Times New Roman"/>
          <w:sz w:val="20"/>
        </w:rPr>
        <w:drawing>
          <wp:inline distT="0" distB="0" distL="0" distR="0">
            <wp:extent cx="658799" cy="81267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58799" cy="812673"/>
                    </a:xfrm>
                    <a:prstGeom prst="rect">
                      <a:avLst/>
                    </a:prstGeom>
                  </pic:spPr>
                </pic:pic>
              </a:graphicData>
            </a:graphic>
          </wp:inline>
        </w:drawing>
      </w:r>
      <w:r>
        <w:rPr>
          <w:rFonts w:ascii="Times New Roman"/>
          <w:sz w:val="20"/>
        </w:rPr>
      </w:r>
    </w:p>
    <w:p>
      <w:pPr>
        <w:pStyle w:val="BodyText"/>
        <w:spacing w:before="2"/>
        <w:ind w:left="0" w:firstLine="0"/>
        <w:jc w:val="left"/>
        <w:rPr>
          <w:rFonts w:ascii="Times New Roman"/>
          <w:sz w:val="19"/>
        </w:rPr>
      </w:pPr>
    </w:p>
    <w:p>
      <w:pPr>
        <w:pStyle w:val="Heading1"/>
        <w:spacing w:before="85"/>
        <w:ind w:right="4"/>
      </w:pPr>
      <w:r>
        <w:rPr/>
        <w:t>АДМИНИСТРАЦИЯ</w:t>
      </w:r>
    </w:p>
    <w:p>
      <w:pPr>
        <w:spacing w:before="241"/>
        <w:ind w:left="0" w:right="5" w:firstLine="0"/>
        <w:jc w:val="center"/>
        <w:rPr>
          <w:rFonts w:ascii="Times New Roman" w:hAnsi="Times New Roman"/>
          <w:b/>
          <w:sz w:val="36"/>
        </w:rPr>
      </w:pPr>
      <w:r>
        <w:rPr>
          <w:rFonts w:ascii="Times New Roman" w:hAnsi="Times New Roman"/>
          <w:b/>
          <w:sz w:val="36"/>
        </w:rPr>
        <w:t>ГОРОДСКОГО ОКРУГА СТУПИНО</w:t>
      </w:r>
    </w:p>
    <w:p>
      <w:pPr>
        <w:pStyle w:val="BodyText"/>
        <w:spacing w:before="144"/>
        <w:ind w:left="0" w:right="1" w:firstLine="0"/>
        <w:jc w:val="center"/>
        <w:rPr>
          <w:rFonts w:ascii="Times New Roman" w:hAnsi="Times New Roman"/>
        </w:rPr>
      </w:pPr>
      <w:r>
        <w:rPr>
          <w:rFonts w:ascii="Times New Roman" w:hAnsi="Times New Roman"/>
        </w:rPr>
        <w:t>МОСКОВСКОЙ ОБЛАСТИ</w:t>
      </w:r>
    </w:p>
    <w:p>
      <w:pPr>
        <w:pStyle w:val="BodyText"/>
        <w:ind w:left="0" w:firstLine="0"/>
        <w:jc w:val="left"/>
        <w:rPr>
          <w:rFonts w:ascii="Times New Roman"/>
          <w:sz w:val="36"/>
        </w:rPr>
      </w:pPr>
    </w:p>
    <w:p>
      <w:pPr>
        <w:pStyle w:val="Heading1"/>
      </w:pPr>
      <w:r>
        <w:rPr/>
        <w:t>РАСПОРЯЖЕНИЕ</w:t>
      </w:r>
    </w:p>
    <w:p>
      <w:pPr>
        <w:pStyle w:val="BodyText"/>
        <w:tabs>
          <w:tab w:pos="1320" w:val="left" w:leader="none"/>
        </w:tabs>
        <w:spacing w:before="238"/>
        <w:ind w:left="0" w:right="2" w:firstLine="0"/>
        <w:jc w:val="center"/>
        <w:rPr>
          <w:rFonts w:ascii="Times New Roman" w:hAnsi="Times New Roman"/>
        </w:rPr>
      </w:pPr>
      <w:r>
        <w:rPr>
          <w:rFonts w:ascii="Times New Roman" w:hAnsi="Times New Roman"/>
          <w:u w:val="single"/>
        </w:rPr>
        <w:t>14.03.2019</w:t>
        <w:tab/>
      </w:r>
      <w:r>
        <w:rPr>
          <w:rFonts w:ascii="Times New Roman" w:hAnsi="Times New Roman"/>
        </w:rPr>
        <w:t>№</w:t>
      </w:r>
      <w:r>
        <w:rPr>
          <w:rFonts w:ascii="Times New Roman" w:hAnsi="Times New Roman"/>
          <w:spacing w:val="59"/>
          <w:u w:val="single"/>
        </w:rPr>
        <w:t> </w:t>
      </w:r>
      <w:r>
        <w:rPr>
          <w:rFonts w:ascii="Times New Roman" w:hAnsi="Times New Roman"/>
          <w:u w:val="single"/>
        </w:rPr>
        <w:t>80-рлс</w:t>
      </w:r>
    </w:p>
    <w:p>
      <w:pPr>
        <w:pStyle w:val="Heading2"/>
        <w:spacing w:before="202"/>
        <w:ind w:left="0" w:right="1"/>
        <w:jc w:val="center"/>
        <w:rPr>
          <w:rFonts w:ascii="Times New Roman" w:hAnsi="Times New Roman"/>
        </w:rPr>
      </w:pPr>
      <w:r>
        <w:rPr>
          <w:rFonts w:ascii="Times New Roman" w:hAnsi="Times New Roman"/>
        </w:rPr>
        <w:t>г. Ступино</w:t>
      </w:r>
    </w:p>
    <w:p>
      <w:pPr>
        <w:pStyle w:val="BodyText"/>
        <w:spacing w:before="11"/>
        <w:ind w:left="0" w:firstLine="0"/>
        <w:jc w:val="left"/>
        <w:rPr>
          <w:rFonts w:ascii="Times New Roman"/>
          <w:b/>
          <w:sz w:val="23"/>
        </w:rPr>
      </w:pPr>
    </w:p>
    <w:p>
      <w:pPr>
        <w:pStyle w:val="BodyText"/>
        <w:ind w:right="3513" w:firstLine="0"/>
        <w:jc w:val="left"/>
      </w:pPr>
      <w:r>
        <w:rPr/>
        <w:t>Об утверждении Кодекса этики и служебного поведения муниципальных служащих</w:t>
      </w:r>
    </w:p>
    <w:p>
      <w:pPr>
        <w:pStyle w:val="BodyText"/>
        <w:ind w:right="4932" w:firstLine="0"/>
        <w:jc w:val="left"/>
      </w:pPr>
      <w:r>
        <w:rPr/>
        <w:t>администрации городского округа Ступино Московской области</w:t>
      </w:r>
    </w:p>
    <w:p>
      <w:pPr>
        <w:pStyle w:val="BodyText"/>
        <w:ind w:left="0" w:firstLine="0"/>
        <w:jc w:val="left"/>
        <w:rPr>
          <w:sz w:val="26"/>
        </w:rPr>
      </w:pPr>
    </w:p>
    <w:p>
      <w:pPr>
        <w:pStyle w:val="BodyText"/>
        <w:ind w:left="0" w:firstLine="0"/>
        <w:jc w:val="left"/>
        <w:rPr>
          <w:sz w:val="22"/>
        </w:rPr>
      </w:pPr>
    </w:p>
    <w:p>
      <w:pPr>
        <w:pStyle w:val="BodyText"/>
        <w:spacing w:line="360" w:lineRule="auto"/>
        <w:ind w:right="102"/>
      </w:pPr>
      <w:r>
        <w:rPr/>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 в целях укрепления авторитета, установления этических норм и правил служебного поведения муниципальных служащих для достойного выполнения ими своей профессиональной деятельности:</w:t>
      </w:r>
    </w:p>
    <w:p>
      <w:pPr>
        <w:pStyle w:val="ListParagraph"/>
        <w:numPr>
          <w:ilvl w:val="0"/>
          <w:numId w:val="1"/>
        </w:numPr>
        <w:tabs>
          <w:tab w:pos="1307" w:val="left" w:leader="none"/>
        </w:tabs>
        <w:spacing w:line="362" w:lineRule="auto" w:before="13" w:after="0"/>
        <w:ind w:left="102" w:right="105" w:firstLine="708"/>
        <w:jc w:val="both"/>
        <w:rPr>
          <w:sz w:val="24"/>
        </w:rPr>
      </w:pPr>
      <w:r>
        <w:rPr>
          <w:sz w:val="24"/>
        </w:rPr>
        <w:t>Утвердить прилагаемый Кодекс этики и служебного поведения муниципальных служащих администрации городского округа Ступино Московской области.</w:t>
      </w:r>
    </w:p>
    <w:p>
      <w:pPr>
        <w:pStyle w:val="ListParagraph"/>
        <w:numPr>
          <w:ilvl w:val="0"/>
          <w:numId w:val="1"/>
        </w:numPr>
        <w:tabs>
          <w:tab w:pos="1240" w:val="left" w:leader="none"/>
        </w:tabs>
        <w:spacing w:line="360" w:lineRule="auto" w:before="0" w:after="0"/>
        <w:ind w:left="102" w:right="104" w:firstLine="708"/>
        <w:jc w:val="both"/>
        <w:rPr>
          <w:sz w:val="24"/>
        </w:rPr>
      </w:pPr>
      <w:r>
        <w:rPr>
          <w:sz w:val="24"/>
        </w:rPr>
        <w:t>Контроль за исполнением настоящего распоряжения возложить на заместителя главы администрации городского округа Ступино Московской области Разину</w:t>
      </w:r>
      <w:r>
        <w:rPr>
          <w:spacing w:val="-4"/>
          <w:sz w:val="24"/>
        </w:rPr>
        <w:t> </w:t>
      </w:r>
      <w:r>
        <w:rPr>
          <w:sz w:val="24"/>
        </w:rPr>
        <w:t>И.М.</w:t>
      </w:r>
    </w:p>
    <w:p>
      <w:pPr>
        <w:pStyle w:val="BodyText"/>
        <w:ind w:left="0" w:firstLine="0"/>
        <w:jc w:val="left"/>
        <w:rPr>
          <w:sz w:val="36"/>
        </w:rPr>
      </w:pPr>
    </w:p>
    <w:p>
      <w:pPr>
        <w:pStyle w:val="BodyText"/>
        <w:spacing w:before="1"/>
        <w:ind w:firstLine="0"/>
        <w:jc w:val="left"/>
      </w:pPr>
      <w:r>
        <w:rPr/>
        <w:t>Глава городского округа Ступино</w:t>
      </w:r>
    </w:p>
    <w:p>
      <w:pPr>
        <w:pStyle w:val="BodyText"/>
        <w:tabs>
          <w:tab w:pos="7891" w:val="left" w:leader="none"/>
        </w:tabs>
        <w:ind w:firstLine="0"/>
        <w:jc w:val="left"/>
      </w:pPr>
      <w:r>
        <w:rPr/>
        <w:t>Московской</w:t>
      </w:r>
      <w:r>
        <w:rPr>
          <w:spacing w:val="-2"/>
        </w:rPr>
        <w:t> </w:t>
      </w:r>
      <w:r>
        <w:rPr/>
        <w:t>области</w:t>
        <w:tab/>
        <w:t>В.Н. Назарова</w:t>
      </w:r>
    </w:p>
    <w:p>
      <w:pPr>
        <w:spacing w:after="0"/>
        <w:jc w:val="left"/>
        <w:sectPr>
          <w:type w:val="continuous"/>
          <w:pgSz w:w="11910" w:h="16840"/>
          <w:pgMar w:top="1120" w:bottom="280" w:left="1600" w:right="460"/>
        </w:sectPr>
      </w:pPr>
    </w:p>
    <w:p>
      <w:pPr>
        <w:pStyle w:val="BodyText"/>
        <w:spacing w:before="79"/>
        <w:ind w:left="6153" w:right="102" w:firstLine="2364"/>
        <w:jc w:val="right"/>
      </w:pPr>
      <w:r>
        <w:rPr/>
        <w:t>Утвержден распоряжением</w:t>
      </w:r>
      <w:r>
        <w:rPr>
          <w:spacing w:val="-7"/>
        </w:rPr>
        <w:t> </w:t>
      </w:r>
      <w:r>
        <w:rPr/>
        <w:t>администрации</w:t>
      </w:r>
    </w:p>
    <w:p>
      <w:pPr>
        <w:pStyle w:val="BodyText"/>
        <w:spacing w:before="1"/>
        <w:ind w:left="4396" w:firstLine="0"/>
        <w:jc w:val="left"/>
      </w:pPr>
      <w:r>
        <w:rPr/>
        <w:t>городского округа Ступино Московской</w:t>
      </w:r>
      <w:r>
        <w:rPr>
          <w:spacing w:val="-12"/>
        </w:rPr>
        <w:t> </w:t>
      </w:r>
      <w:r>
        <w:rPr/>
        <w:t>области</w:t>
      </w:r>
    </w:p>
    <w:p>
      <w:pPr>
        <w:pStyle w:val="BodyText"/>
        <w:ind w:left="6952" w:firstLine="0"/>
        <w:jc w:val="left"/>
      </w:pPr>
      <w:r>
        <w:rPr/>
        <w:t>от 14.03.2019 г. N</w:t>
      </w:r>
      <w:r>
        <w:rPr>
          <w:spacing w:val="-1"/>
        </w:rPr>
        <w:t> </w:t>
      </w:r>
      <w:r>
        <w:rPr/>
        <w:t>80-рлс</w:t>
      </w:r>
    </w:p>
    <w:p>
      <w:pPr>
        <w:pStyle w:val="BodyText"/>
        <w:ind w:left="0" w:firstLine="0"/>
        <w:jc w:val="left"/>
        <w:rPr>
          <w:sz w:val="26"/>
        </w:rPr>
      </w:pPr>
    </w:p>
    <w:p>
      <w:pPr>
        <w:pStyle w:val="BodyText"/>
        <w:spacing w:before="7"/>
        <w:ind w:left="0" w:firstLine="0"/>
        <w:jc w:val="left"/>
        <w:rPr>
          <w:sz w:val="22"/>
        </w:rPr>
      </w:pPr>
    </w:p>
    <w:p>
      <w:pPr>
        <w:pStyle w:val="Heading2"/>
        <w:spacing w:line="247" w:lineRule="auto"/>
        <w:ind w:left="1054" w:hanging="77"/>
      </w:pPr>
      <w:r>
        <w:rPr/>
        <w:t>Кодекс этики и служебного поведения муниципальных служащих администрации городского округа Ступино Московской области</w:t>
      </w:r>
    </w:p>
    <w:p>
      <w:pPr>
        <w:pStyle w:val="BodyText"/>
        <w:spacing w:before="5"/>
        <w:ind w:left="0" w:firstLine="0"/>
        <w:jc w:val="left"/>
        <w:rPr>
          <w:b/>
          <w:sz w:val="28"/>
        </w:rPr>
      </w:pPr>
    </w:p>
    <w:p>
      <w:pPr>
        <w:pStyle w:val="ListParagraph"/>
        <w:numPr>
          <w:ilvl w:val="1"/>
          <w:numId w:val="1"/>
        </w:numPr>
        <w:tabs>
          <w:tab w:pos="4271" w:val="left" w:leader="none"/>
        </w:tabs>
        <w:spacing w:line="240" w:lineRule="auto" w:before="0" w:after="0"/>
        <w:ind w:left="3313" w:right="0" w:firstLine="756"/>
        <w:jc w:val="left"/>
        <w:rPr>
          <w:b/>
          <w:sz w:val="24"/>
        </w:rPr>
      </w:pPr>
      <w:r>
        <w:rPr>
          <w:b/>
          <w:sz w:val="24"/>
        </w:rPr>
        <w:t>Общие</w:t>
      </w:r>
      <w:r>
        <w:rPr>
          <w:b/>
          <w:spacing w:val="-1"/>
          <w:sz w:val="24"/>
        </w:rPr>
        <w:t> </w:t>
      </w:r>
      <w:r>
        <w:rPr>
          <w:b/>
          <w:sz w:val="24"/>
        </w:rPr>
        <w:t>положения</w:t>
      </w:r>
    </w:p>
    <w:p>
      <w:pPr>
        <w:pStyle w:val="ListParagraph"/>
        <w:numPr>
          <w:ilvl w:val="0"/>
          <w:numId w:val="2"/>
        </w:numPr>
        <w:tabs>
          <w:tab w:pos="1276" w:val="left" w:leader="none"/>
        </w:tabs>
        <w:spacing w:line="360" w:lineRule="auto" w:before="141" w:after="0"/>
        <w:ind w:left="102" w:right="101" w:firstLine="708"/>
        <w:jc w:val="both"/>
        <w:rPr>
          <w:sz w:val="24"/>
        </w:rPr>
      </w:pPr>
      <w:r>
        <w:rPr>
          <w:sz w:val="24"/>
        </w:rPr>
        <w:t>Кодекс этики и служебного поведения муниципальных служащих администрации городского округа Ступино Московской области (далее - Кодекс) разработан в соответствии с положениями </w:t>
      </w:r>
      <w:hyperlink r:id="rId6">
        <w:r>
          <w:rPr>
            <w:sz w:val="24"/>
          </w:rPr>
          <w:t>Конституции </w:t>
        </w:r>
      </w:hyperlink>
      <w:r>
        <w:rPr>
          <w:sz w:val="24"/>
        </w:rPr>
        <w:t>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 R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w:t>
      </w:r>
      <w:r>
        <w:rPr>
          <w:spacing w:val="3"/>
          <w:sz w:val="24"/>
        </w:rPr>
        <w:t> </w:t>
      </w:r>
      <w:r>
        <w:rPr>
          <w:sz w:val="24"/>
        </w:rPr>
        <w:t>(постановление</w:t>
      </w:r>
    </w:p>
    <w:p>
      <w:pPr>
        <w:pStyle w:val="BodyText"/>
        <w:spacing w:line="360" w:lineRule="auto" w:before="13"/>
        <w:ind w:right="102" w:firstLine="0"/>
      </w:pPr>
      <w:r>
        <w:rPr/>
        <w:t>№19-10 от 26 марта 2002 г.), Федерального закона от 25.12.2008 № 273-ФЗ «О противодействии коррупции», Федерального закона от 02.03.2007 № 25-ФЗ «О муниципальной службе в Российской Федерации», Закона Московской области от 24.07.2007 № 137/2007-ОЗ «О муниципальной службе в Московской области»,  других федеральных законов, содержащих ограничения, запреты и обязанности для муниципальных служащих Российской Федерации, </w:t>
      </w:r>
      <w:hyperlink r:id="rId7">
        <w:r>
          <w:rPr/>
          <w:t>Указа</w:t>
        </w:r>
      </w:hyperlink>
      <w:r>
        <w:rPr/>
        <w:t> Президента Российской Федерации от 12.08.2002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w:t>
      </w:r>
      <w:r>
        <w:rPr>
          <w:spacing w:val="-5"/>
        </w:rPr>
        <w:t> </w:t>
      </w:r>
      <w:r>
        <w:rPr/>
        <w:t>государства.</w:t>
      </w:r>
    </w:p>
    <w:p>
      <w:pPr>
        <w:pStyle w:val="ListParagraph"/>
        <w:numPr>
          <w:ilvl w:val="0"/>
          <w:numId w:val="2"/>
        </w:numPr>
        <w:tabs>
          <w:tab w:pos="1177" w:val="left" w:leader="none"/>
        </w:tabs>
        <w:spacing w:line="362" w:lineRule="auto" w:before="13" w:after="0"/>
        <w:ind w:left="102" w:right="105" w:firstLine="708"/>
        <w:jc w:val="both"/>
        <w:rPr>
          <w:sz w:val="24"/>
        </w:rPr>
      </w:pPr>
      <w:r>
        <w:rPr>
          <w:sz w:val="24"/>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администрации городского округа Ступино Московской области (далее - муниципальные служащие) независимо от замещаемой ими</w:t>
      </w:r>
      <w:r>
        <w:rPr>
          <w:spacing w:val="-1"/>
          <w:sz w:val="24"/>
        </w:rPr>
        <w:t> </w:t>
      </w:r>
      <w:r>
        <w:rPr>
          <w:sz w:val="24"/>
        </w:rPr>
        <w:t>должности.</w:t>
      </w:r>
    </w:p>
    <w:p>
      <w:pPr>
        <w:pStyle w:val="ListParagraph"/>
        <w:numPr>
          <w:ilvl w:val="0"/>
          <w:numId w:val="2"/>
        </w:numPr>
        <w:tabs>
          <w:tab w:pos="1230" w:val="left" w:leader="none"/>
        </w:tabs>
        <w:spacing w:line="360" w:lineRule="auto" w:before="0" w:after="0"/>
        <w:ind w:left="102" w:right="103" w:firstLine="708"/>
        <w:jc w:val="both"/>
        <w:rPr>
          <w:sz w:val="24"/>
        </w:rPr>
      </w:pPr>
      <w:r>
        <w:rPr>
          <w:sz w:val="24"/>
        </w:rPr>
        <w:t>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w:t>
      </w:r>
      <w:r>
        <w:rPr>
          <w:spacing w:val="-1"/>
          <w:sz w:val="24"/>
        </w:rPr>
        <w:t> </w:t>
      </w:r>
      <w:r>
        <w:rPr>
          <w:sz w:val="24"/>
        </w:rPr>
        <w:t>деятельности.</w:t>
      </w:r>
    </w:p>
    <w:p>
      <w:pPr>
        <w:spacing w:after="0" w:line="360" w:lineRule="auto"/>
        <w:jc w:val="both"/>
        <w:rPr>
          <w:sz w:val="24"/>
        </w:rPr>
        <w:sectPr>
          <w:pgSz w:w="11910" w:h="16840"/>
          <w:pgMar w:top="1040" w:bottom="280" w:left="1600" w:right="460"/>
        </w:sectPr>
      </w:pPr>
    </w:p>
    <w:p>
      <w:pPr>
        <w:pStyle w:val="ListParagraph"/>
        <w:numPr>
          <w:ilvl w:val="0"/>
          <w:numId w:val="2"/>
        </w:numPr>
        <w:tabs>
          <w:tab w:pos="1151" w:val="left" w:leader="none"/>
        </w:tabs>
        <w:spacing w:line="360" w:lineRule="auto" w:before="79" w:after="0"/>
        <w:ind w:left="102" w:right="103" w:firstLine="708"/>
        <w:jc w:val="both"/>
        <w:rPr>
          <w:sz w:val="24"/>
        </w:rPr>
      </w:pPr>
      <w:r>
        <w:rPr>
          <w:sz w:val="24"/>
        </w:rPr>
        <w:t>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w:t>
      </w:r>
      <w:r>
        <w:rPr>
          <w:spacing w:val="-1"/>
          <w:sz w:val="24"/>
        </w:rPr>
        <w:t> </w:t>
      </w:r>
      <w:r>
        <w:rPr>
          <w:sz w:val="24"/>
        </w:rPr>
        <w:t>Кодекса.</w:t>
      </w:r>
    </w:p>
    <w:p>
      <w:pPr>
        <w:pStyle w:val="ListParagraph"/>
        <w:numPr>
          <w:ilvl w:val="0"/>
          <w:numId w:val="2"/>
        </w:numPr>
        <w:tabs>
          <w:tab w:pos="1249" w:val="left" w:leader="none"/>
        </w:tabs>
        <w:spacing w:line="360" w:lineRule="auto" w:before="6" w:after="0"/>
        <w:ind w:left="102" w:right="103" w:firstLine="708"/>
        <w:jc w:val="both"/>
        <w:rPr>
          <w:sz w:val="24"/>
        </w:rPr>
      </w:pPr>
      <w:r>
        <w:rPr>
          <w:sz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w:t>
      </w:r>
      <w:r>
        <w:rPr>
          <w:spacing w:val="-9"/>
          <w:sz w:val="24"/>
        </w:rPr>
        <w:t> </w:t>
      </w:r>
      <w:r>
        <w:rPr>
          <w:sz w:val="24"/>
        </w:rPr>
        <w:t>служащих.</w:t>
      </w:r>
    </w:p>
    <w:p>
      <w:pPr>
        <w:pStyle w:val="ListParagraph"/>
        <w:numPr>
          <w:ilvl w:val="0"/>
          <w:numId w:val="2"/>
        </w:numPr>
        <w:tabs>
          <w:tab w:pos="1168" w:val="left" w:leader="none"/>
        </w:tabs>
        <w:spacing w:line="362" w:lineRule="auto" w:before="6" w:after="0"/>
        <w:ind w:left="102" w:right="105" w:firstLine="708"/>
        <w:jc w:val="both"/>
        <w:rPr>
          <w:sz w:val="24"/>
        </w:rPr>
      </w:pPr>
      <w:r>
        <w:rPr>
          <w:sz w:val="24"/>
        </w:rPr>
        <w:t>Кодекс призван повысить эффективность выполнения муниципальными служащими своих должностных</w:t>
      </w:r>
      <w:r>
        <w:rPr>
          <w:spacing w:val="-7"/>
          <w:sz w:val="24"/>
        </w:rPr>
        <w:t> </w:t>
      </w:r>
      <w:r>
        <w:rPr>
          <w:sz w:val="24"/>
        </w:rPr>
        <w:t>обязанностей.</w:t>
      </w:r>
    </w:p>
    <w:p>
      <w:pPr>
        <w:pStyle w:val="BodyText"/>
        <w:spacing w:line="360" w:lineRule="auto"/>
        <w:ind w:right="106"/>
      </w:pPr>
      <w:r>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pPr>
        <w:pStyle w:val="ListParagraph"/>
        <w:numPr>
          <w:ilvl w:val="0"/>
          <w:numId w:val="3"/>
        </w:numPr>
        <w:tabs>
          <w:tab w:pos="1156" w:val="left" w:leader="none"/>
        </w:tabs>
        <w:spacing w:line="360" w:lineRule="auto" w:before="2" w:after="0"/>
        <w:ind w:left="102" w:right="108" w:firstLine="708"/>
        <w:jc w:val="both"/>
        <w:rPr>
          <w:sz w:val="24"/>
        </w:rPr>
      </w:pPr>
      <w:r>
        <w:rPr>
          <w:sz w:val="24"/>
        </w:rPr>
        <w:t>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w:t>
      </w:r>
      <w:r>
        <w:rPr>
          <w:spacing w:val="-1"/>
          <w:sz w:val="24"/>
        </w:rPr>
        <w:t> </w:t>
      </w:r>
      <w:r>
        <w:rPr>
          <w:sz w:val="24"/>
        </w:rPr>
        <w:t>поведения.</w:t>
      </w:r>
    </w:p>
    <w:p>
      <w:pPr>
        <w:pStyle w:val="BodyText"/>
        <w:spacing w:before="1"/>
        <w:ind w:left="0" w:firstLine="0"/>
        <w:jc w:val="left"/>
        <w:rPr>
          <w:sz w:val="37"/>
        </w:rPr>
      </w:pPr>
    </w:p>
    <w:p>
      <w:pPr>
        <w:pStyle w:val="Heading2"/>
        <w:numPr>
          <w:ilvl w:val="1"/>
          <w:numId w:val="1"/>
        </w:numPr>
        <w:tabs>
          <w:tab w:pos="3148" w:val="left" w:leader="none"/>
        </w:tabs>
        <w:spacing w:line="240" w:lineRule="auto" w:before="0" w:after="0"/>
        <w:ind w:left="3147" w:right="0" w:hanging="268"/>
        <w:jc w:val="left"/>
      </w:pPr>
      <w:r>
        <w:rPr/>
        <w:t>Основные принципы и</w:t>
      </w:r>
      <w:r>
        <w:rPr>
          <w:spacing w:val="-4"/>
        </w:rPr>
        <w:t> </w:t>
      </w:r>
      <w:r>
        <w:rPr/>
        <w:t>правила</w:t>
      </w:r>
    </w:p>
    <w:p>
      <w:pPr>
        <w:spacing w:before="8"/>
        <w:ind w:left="1899" w:right="0" w:firstLine="0"/>
        <w:jc w:val="left"/>
        <w:rPr>
          <w:b/>
          <w:sz w:val="24"/>
        </w:rPr>
      </w:pPr>
      <w:r>
        <w:rPr>
          <w:b/>
          <w:sz w:val="24"/>
        </w:rPr>
        <w:t>служебного поведения муниципальных служащих</w:t>
      </w:r>
    </w:p>
    <w:p>
      <w:pPr>
        <w:pStyle w:val="BodyText"/>
        <w:spacing w:before="6"/>
        <w:ind w:left="0" w:firstLine="0"/>
        <w:jc w:val="left"/>
        <w:rPr>
          <w:b/>
          <w:sz w:val="28"/>
        </w:rPr>
      </w:pPr>
    </w:p>
    <w:p>
      <w:pPr>
        <w:pStyle w:val="ListParagraph"/>
        <w:numPr>
          <w:ilvl w:val="0"/>
          <w:numId w:val="3"/>
        </w:numPr>
        <w:tabs>
          <w:tab w:pos="1197" w:val="left" w:leader="none"/>
        </w:tabs>
        <w:spacing w:line="360" w:lineRule="auto" w:before="1" w:after="0"/>
        <w:ind w:left="102" w:right="103" w:firstLine="708"/>
        <w:jc w:val="both"/>
        <w:rPr>
          <w:sz w:val="24"/>
        </w:rPr>
      </w:pPr>
      <w:r>
        <w:rPr>
          <w:sz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w:t>
      </w:r>
      <w:r>
        <w:rPr>
          <w:spacing w:val="-3"/>
          <w:sz w:val="24"/>
        </w:rPr>
        <w:t> </w:t>
      </w:r>
      <w:r>
        <w:rPr>
          <w:sz w:val="24"/>
        </w:rPr>
        <w:t>службе.</w:t>
      </w:r>
    </w:p>
    <w:p>
      <w:pPr>
        <w:pStyle w:val="ListParagraph"/>
        <w:numPr>
          <w:ilvl w:val="0"/>
          <w:numId w:val="3"/>
        </w:numPr>
        <w:tabs>
          <w:tab w:pos="1218" w:val="left" w:leader="none"/>
        </w:tabs>
        <w:spacing w:line="360" w:lineRule="auto" w:before="3" w:after="0"/>
        <w:ind w:left="102" w:right="108" w:firstLine="708"/>
        <w:jc w:val="both"/>
        <w:rPr>
          <w:sz w:val="24"/>
        </w:rPr>
      </w:pPr>
      <w:r>
        <w:rPr>
          <w:sz w:val="24"/>
        </w:rPr>
        <w:t>Муниципальные служащие, сознавая ответственность перед государством, обществом и гражданами, призваны:</w:t>
      </w:r>
    </w:p>
    <w:p>
      <w:pPr>
        <w:pStyle w:val="BodyText"/>
        <w:spacing w:line="362" w:lineRule="auto" w:before="3"/>
        <w:ind w:right="109"/>
      </w:pPr>
      <w:r>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pPr>
        <w:pStyle w:val="BodyText"/>
        <w:spacing w:line="360" w:lineRule="auto"/>
        <w:ind w:right="107"/>
      </w:pPr>
      <w:r>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pPr>
        <w:pStyle w:val="BodyText"/>
        <w:spacing w:line="360" w:lineRule="auto"/>
        <w:ind w:right="102"/>
      </w:pPr>
      <w:r>
        <w:rPr/>
        <w:t>в) осуществлять свою деятельность в пределах полномочий соответствующего органа местного</w:t>
      </w:r>
      <w:r>
        <w:rPr>
          <w:spacing w:val="-1"/>
        </w:rPr>
        <w:t> </w:t>
      </w:r>
      <w:r>
        <w:rPr/>
        <w:t>самоуправления;</w:t>
      </w:r>
    </w:p>
    <w:p>
      <w:pPr>
        <w:spacing w:after="0" w:line="360" w:lineRule="auto"/>
        <w:sectPr>
          <w:pgSz w:w="11910" w:h="16840"/>
          <w:pgMar w:top="1040" w:bottom="280" w:left="1600" w:right="460"/>
        </w:sectPr>
      </w:pPr>
    </w:p>
    <w:p>
      <w:pPr>
        <w:pStyle w:val="BodyText"/>
        <w:spacing w:line="362" w:lineRule="auto" w:before="79"/>
        <w:ind w:right="102"/>
      </w:pPr>
      <w:r>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w:t>
      </w:r>
      <w:r>
        <w:rPr>
          <w:spacing w:val="-9"/>
        </w:rPr>
        <w:t> </w:t>
      </w:r>
      <w:r>
        <w:rPr/>
        <w:t>организаций;</w:t>
      </w:r>
    </w:p>
    <w:p>
      <w:pPr>
        <w:pStyle w:val="BodyText"/>
        <w:spacing w:line="360" w:lineRule="auto"/>
        <w:ind w:right="102"/>
      </w:pPr>
      <w:r>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pPr>
        <w:pStyle w:val="BodyText"/>
        <w:spacing w:line="360" w:lineRule="auto"/>
        <w:ind w:right="106"/>
      </w:pPr>
      <w:r>
        <w:rPr/>
        <w:t>е)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w:t>
      </w:r>
      <w:r>
        <w:rPr>
          <w:spacing w:val="-4"/>
        </w:rPr>
        <w:t> </w:t>
      </w:r>
      <w:r>
        <w:rPr/>
        <w:t>правонарушений;</w:t>
      </w:r>
    </w:p>
    <w:p>
      <w:pPr>
        <w:pStyle w:val="BodyText"/>
        <w:spacing w:line="360" w:lineRule="auto" w:before="5"/>
        <w:ind w:right="105"/>
      </w:pPr>
      <w:r>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pPr>
        <w:pStyle w:val="BodyText"/>
        <w:spacing w:line="360" w:lineRule="auto" w:before="4"/>
        <w:ind w:right="105"/>
      </w:pPr>
      <w:r>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pPr>
        <w:pStyle w:val="BodyText"/>
        <w:spacing w:line="360" w:lineRule="auto" w:before="4"/>
        <w:ind w:right="105"/>
      </w:pPr>
      <w:r>
        <w:rPr/>
        <w:t>и) соблюдать нормы служебной, профессиональной этики и правила делового поведения;</w:t>
      </w:r>
    </w:p>
    <w:p>
      <w:pPr>
        <w:pStyle w:val="BodyText"/>
        <w:spacing w:line="362" w:lineRule="auto" w:before="2"/>
        <w:ind w:right="109"/>
      </w:pPr>
      <w:r>
        <w:rPr/>
        <w:t>к) проявлять корректность и внимательность в обращении с гражданами и должностными лицами;</w:t>
      </w:r>
    </w:p>
    <w:p>
      <w:pPr>
        <w:pStyle w:val="BodyText"/>
        <w:spacing w:line="360" w:lineRule="auto"/>
        <w:ind w:right="100"/>
      </w:pPr>
      <w:r>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концессий, способствовать межнациональному и межконфессиональному</w:t>
      </w:r>
      <w:r>
        <w:rPr>
          <w:spacing w:val="-3"/>
        </w:rPr>
        <w:t> </w:t>
      </w:r>
      <w:r>
        <w:rPr/>
        <w:t>согласию;</w:t>
      </w:r>
    </w:p>
    <w:p>
      <w:pPr>
        <w:pStyle w:val="BodyText"/>
        <w:spacing w:line="360" w:lineRule="auto" w:before="3"/>
        <w:ind w:right="105"/>
      </w:pPr>
      <w:r>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pPr>
        <w:pStyle w:val="BodyText"/>
        <w:spacing w:line="360" w:lineRule="auto" w:before="5"/>
        <w:ind w:right="102"/>
      </w:pPr>
      <w:r>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pPr>
        <w:pStyle w:val="BodyText"/>
        <w:spacing w:line="360" w:lineRule="auto" w:before="4"/>
        <w:ind w:right="107"/>
      </w:pPr>
      <w:r>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pPr>
        <w:spacing w:after="0" w:line="360" w:lineRule="auto"/>
        <w:sectPr>
          <w:pgSz w:w="11910" w:h="16840"/>
          <w:pgMar w:top="1040" w:bottom="280" w:left="1600" w:right="460"/>
        </w:sectPr>
      </w:pPr>
    </w:p>
    <w:p>
      <w:pPr>
        <w:pStyle w:val="BodyText"/>
        <w:spacing w:line="362" w:lineRule="auto" w:before="79"/>
        <w:ind w:right="108"/>
      </w:pPr>
      <w:r>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pPr>
        <w:pStyle w:val="BodyText"/>
        <w:spacing w:line="360" w:lineRule="auto"/>
        <w:ind w:right="108"/>
      </w:pPr>
      <w:r>
        <w:rPr/>
        <w:t>р) соблюдать установленные в органе местного самоуправления правила публичных выступлений и предоставления служебной информации;</w:t>
      </w:r>
    </w:p>
    <w:p>
      <w:pPr>
        <w:pStyle w:val="BodyText"/>
        <w:spacing w:line="360" w:lineRule="auto"/>
        <w:ind w:right="110"/>
      </w:pPr>
      <w:r>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pPr>
        <w:pStyle w:val="BodyText"/>
        <w:spacing w:line="360" w:lineRule="auto" w:before="4"/>
        <w:ind w:right="105"/>
      </w:pPr>
      <w:r>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pStyle w:val="BodyText"/>
        <w:spacing w:line="362" w:lineRule="auto" w:before="11"/>
        <w:ind w:right="106"/>
      </w:pPr>
      <w:r>
        <w:rPr/>
        <w:t>у) постоянно стремиться к обеспечению как можно более эффективного распоряжения ресурсами, находящимися в сфере его ответственности.</w:t>
      </w:r>
    </w:p>
    <w:p>
      <w:pPr>
        <w:pStyle w:val="ListParagraph"/>
        <w:numPr>
          <w:ilvl w:val="0"/>
          <w:numId w:val="3"/>
        </w:numPr>
        <w:tabs>
          <w:tab w:pos="1293" w:val="left" w:leader="none"/>
        </w:tabs>
        <w:spacing w:line="360" w:lineRule="auto" w:before="0" w:after="0"/>
        <w:ind w:left="102" w:right="104" w:firstLine="708"/>
        <w:jc w:val="both"/>
        <w:rPr>
          <w:sz w:val="24"/>
        </w:rPr>
      </w:pPr>
      <w:r>
        <w:rPr>
          <w:sz w:val="24"/>
        </w:rPr>
        <w:t>Муниципальные служащие обязаны соблюдать </w:t>
      </w:r>
      <w:hyperlink r:id="rId6">
        <w:r>
          <w:rPr>
            <w:sz w:val="24"/>
          </w:rPr>
          <w:t>Конституцию </w:t>
        </w:r>
      </w:hyperlink>
      <w:r>
        <w:rPr>
          <w:sz w:val="24"/>
        </w:rPr>
        <w:t>Российской Федерации, федеральные конституционные и федеральные законы, иные нормативные правовые акты Российской</w:t>
      </w:r>
      <w:r>
        <w:rPr>
          <w:spacing w:val="-1"/>
          <w:sz w:val="24"/>
        </w:rPr>
        <w:t> </w:t>
      </w:r>
      <w:r>
        <w:rPr>
          <w:sz w:val="24"/>
        </w:rPr>
        <w:t>Федерации.</w:t>
      </w:r>
    </w:p>
    <w:p>
      <w:pPr>
        <w:pStyle w:val="ListParagraph"/>
        <w:numPr>
          <w:ilvl w:val="0"/>
          <w:numId w:val="3"/>
        </w:numPr>
        <w:tabs>
          <w:tab w:pos="1278" w:val="left" w:leader="none"/>
        </w:tabs>
        <w:spacing w:line="360" w:lineRule="auto" w:before="1" w:after="0"/>
        <w:ind w:left="102" w:right="107" w:firstLine="708"/>
        <w:jc w:val="both"/>
        <w:rPr>
          <w:sz w:val="24"/>
        </w:rPr>
      </w:pPr>
      <w:r>
        <w:rPr>
          <w:sz w:val="24"/>
        </w:rPr>
        <w:t>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pPr>
        <w:pStyle w:val="ListParagraph"/>
        <w:numPr>
          <w:ilvl w:val="0"/>
          <w:numId w:val="3"/>
        </w:numPr>
        <w:tabs>
          <w:tab w:pos="1326" w:val="left" w:leader="none"/>
        </w:tabs>
        <w:spacing w:line="362" w:lineRule="auto" w:before="4" w:after="0"/>
        <w:ind w:left="102" w:right="107" w:firstLine="708"/>
        <w:jc w:val="both"/>
        <w:rPr>
          <w:sz w:val="24"/>
        </w:rPr>
      </w:pPr>
      <w:r>
        <w:rPr>
          <w:sz w:val="24"/>
        </w:rPr>
        <w:t>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pPr>
        <w:pStyle w:val="ListParagraph"/>
        <w:numPr>
          <w:ilvl w:val="0"/>
          <w:numId w:val="3"/>
        </w:numPr>
        <w:tabs>
          <w:tab w:pos="1477" w:val="left" w:leader="none"/>
        </w:tabs>
        <w:spacing w:line="360" w:lineRule="auto" w:before="0" w:after="0"/>
        <w:ind w:left="102" w:right="100" w:firstLine="708"/>
        <w:jc w:val="both"/>
        <w:rPr>
          <w:sz w:val="24"/>
        </w:rPr>
      </w:pPr>
      <w:r>
        <w:rPr>
          <w:sz w:val="24"/>
        </w:rPr>
        <w:t>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w:t>
      </w:r>
      <w:r>
        <w:rPr>
          <w:spacing w:val="-3"/>
          <w:sz w:val="24"/>
        </w:rPr>
        <w:t> </w:t>
      </w:r>
      <w:r>
        <w:rPr>
          <w:sz w:val="24"/>
        </w:rPr>
        <w:t>интересов.</w:t>
      </w:r>
    </w:p>
    <w:p>
      <w:pPr>
        <w:pStyle w:val="BodyText"/>
        <w:spacing w:line="360" w:lineRule="auto"/>
        <w:ind w:right="102"/>
      </w:pPr>
      <w:r>
        <w:rPr/>
        <w:t>При назначении на должность муниципальной службы и исполнении должностных обязанностей муниципальный служащий обязан заявить о наличии или</w:t>
      </w:r>
    </w:p>
    <w:p>
      <w:pPr>
        <w:spacing w:after="0" w:line="360" w:lineRule="auto"/>
        <w:sectPr>
          <w:pgSz w:w="11910" w:h="16840"/>
          <w:pgMar w:top="1040" w:bottom="280" w:left="1600" w:right="460"/>
        </w:sectPr>
      </w:pPr>
    </w:p>
    <w:p>
      <w:pPr>
        <w:pStyle w:val="BodyText"/>
        <w:spacing w:line="360" w:lineRule="auto" w:before="79"/>
        <w:ind w:firstLine="0"/>
        <w:jc w:val="left"/>
      </w:pPr>
      <w:r>
        <w:rPr/>
        <w:t>возможности наличия у него личной заинтересованности, которая влияет или может повлиять на надлежащее исполнение им должностных обязанностей.</w:t>
      </w:r>
    </w:p>
    <w:p>
      <w:pPr>
        <w:pStyle w:val="ListParagraph"/>
        <w:numPr>
          <w:ilvl w:val="0"/>
          <w:numId w:val="3"/>
        </w:numPr>
        <w:tabs>
          <w:tab w:pos="1259" w:val="left" w:leader="none"/>
        </w:tabs>
        <w:spacing w:line="360" w:lineRule="auto" w:before="3" w:after="0"/>
        <w:ind w:left="102" w:right="105" w:firstLine="708"/>
        <w:jc w:val="both"/>
        <w:rPr>
          <w:sz w:val="24"/>
        </w:rPr>
      </w:pPr>
      <w:r>
        <w:rPr>
          <w:sz w:val="24"/>
        </w:rPr>
        <w:t>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w:t>
      </w:r>
      <w:r>
        <w:rPr>
          <w:spacing w:val="-1"/>
          <w:sz w:val="24"/>
        </w:rPr>
        <w:t> </w:t>
      </w:r>
      <w:r>
        <w:rPr>
          <w:sz w:val="24"/>
        </w:rPr>
        <w:t>Федерации.</w:t>
      </w:r>
    </w:p>
    <w:p>
      <w:pPr>
        <w:pStyle w:val="ListParagraph"/>
        <w:numPr>
          <w:ilvl w:val="0"/>
          <w:numId w:val="3"/>
        </w:numPr>
        <w:tabs>
          <w:tab w:pos="1221" w:val="left" w:leader="none"/>
        </w:tabs>
        <w:spacing w:line="360" w:lineRule="auto" w:before="4" w:after="0"/>
        <w:ind w:left="102" w:right="106" w:firstLine="708"/>
        <w:jc w:val="both"/>
        <w:rPr>
          <w:sz w:val="24"/>
        </w:rPr>
      </w:pPr>
      <w:r>
        <w:rPr>
          <w:sz w:val="24"/>
        </w:rPr>
        <w:t>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w:t>
      </w:r>
      <w:r>
        <w:rPr>
          <w:spacing w:val="-4"/>
          <w:sz w:val="24"/>
        </w:rPr>
        <w:t> </w:t>
      </w:r>
      <w:r>
        <w:rPr>
          <w:sz w:val="24"/>
        </w:rPr>
        <w:t>правонарушений.</w:t>
      </w:r>
    </w:p>
    <w:p>
      <w:pPr>
        <w:pStyle w:val="BodyText"/>
        <w:spacing w:line="362" w:lineRule="auto" w:before="5"/>
        <w:ind w:right="106"/>
      </w:pPr>
      <w:r>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pPr>
        <w:pStyle w:val="ListParagraph"/>
        <w:numPr>
          <w:ilvl w:val="0"/>
          <w:numId w:val="3"/>
        </w:numPr>
        <w:tabs>
          <w:tab w:pos="1437" w:val="left" w:leader="none"/>
        </w:tabs>
        <w:spacing w:line="360" w:lineRule="auto" w:before="0" w:after="0"/>
        <w:ind w:left="102" w:right="104" w:firstLine="708"/>
        <w:jc w:val="both"/>
        <w:rPr>
          <w:sz w:val="24"/>
        </w:rPr>
      </w:pPr>
      <w:r>
        <w:rPr>
          <w:sz w:val="24"/>
        </w:rPr>
        <w:t>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в котором он замещает должность муниципальной службы, за исключением случаев, установленных законодательством Российской</w:t>
      </w:r>
      <w:r>
        <w:rPr>
          <w:spacing w:val="-3"/>
          <w:sz w:val="24"/>
        </w:rPr>
        <w:t> </w:t>
      </w:r>
      <w:r>
        <w:rPr>
          <w:sz w:val="24"/>
        </w:rPr>
        <w:t>Федерации.</w:t>
      </w:r>
    </w:p>
    <w:p>
      <w:pPr>
        <w:pStyle w:val="ListParagraph"/>
        <w:numPr>
          <w:ilvl w:val="0"/>
          <w:numId w:val="3"/>
        </w:numPr>
        <w:tabs>
          <w:tab w:pos="1242" w:val="left" w:leader="none"/>
        </w:tabs>
        <w:spacing w:line="360" w:lineRule="auto" w:before="7" w:after="0"/>
        <w:ind w:left="102" w:right="107" w:firstLine="708"/>
        <w:jc w:val="both"/>
        <w:rPr>
          <w:sz w:val="24"/>
        </w:rPr>
      </w:pPr>
      <w:r>
        <w:rPr>
          <w:sz w:val="24"/>
        </w:rPr>
        <w:t>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pPr>
        <w:pStyle w:val="ListParagraph"/>
        <w:numPr>
          <w:ilvl w:val="0"/>
          <w:numId w:val="3"/>
        </w:numPr>
        <w:tabs>
          <w:tab w:pos="1261" w:val="left" w:leader="none"/>
        </w:tabs>
        <w:spacing w:line="362" w:lineRule="auto" w:before="5" w:after="0"/>
        <w:ind w:left="102" w:right="106" w:firstLine="708"/>
        <w:jc w:val="both"/>
        <w:rPr>
          <w:sz w:val="24"/>
        </w:rPr>
      </w:pPr>
      <w:r>
        <w:rPr>
          <w:sz w:val="24"/>
        </w:rPr>
        <w:t>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w:t>
      </w:r>
      <w:r>
        <w:rPr>
          <w:spacing w:val="-7"/>
          <w:sz w:val="24"/>
        </w:rPr>
        <w:t> </w:t>
      </w:r>
      <w:r>
        <w:rPr>
          <w:sz w:val="24"/>
        </w:rPr>
        <w:t>обязанностей.</w:t>
      </w:r>
    </w:p>
    <w:p>
      <w:pPr>
        <w:pStyle w:val="ListParagraph"/>
        <w:numPr>
          <w:ilvl w:val="0"/>
          <w:numId w:val="3"/>
        </w:numPr>
        <w:tabs>
          <w:tab w:pos="1722" w:val="left" w:leader="none"/>
        </w:tabs>
        <w:spacing w:line="360" w:lineRule="auto" w:before="0" w:after="0"/>
        <w:ind w:left="102" w:right="101" w:firstLine="708"/>
        <w:jc w:val="both"/>
        <w:rPr>
          <w:sz w:val="24"/>
        </w:rPr>
      </w:pPr>
      <w:r>
        <w:rPr>
          <w:sz w:val="24"/>
        </w:rPr>
        <w:t>Муниципальный служащий, наделенный организационно- распорядительными полномочиями по отношению к другим муниципальным служащим, должен быть для них образцом профессионализма, безупречной репутации,</w:t>
      </w:r>
      <w:r>
        <w:rPr>
          <w:spacing w:val="15"/>
          <w:sz w:val="24"/>
        </w:rPr>
        <w:t> </w:t>
      </w:r>
      <w:r>
        <w:rPr>
          <w:sz w:val="24"/>
        </w:rPr>
        <w:t>способствовать</w:t>
      </w:r>
      <w:r>
        <w:rPr>
          <w:spacing w:val="16"/>
          <w:sz w:val="24"/>
        </w:rPr>
        <w:t> </w:t>
      </w:r>
      <w:r>
        <w:rPr>
          <w:sz w:val="24"/>
        </w:rPr>
        <w:t>формированию</w:t>
      </w:r>
      <w:r>
        <w:rPr>
          <w:spacing w:val="14"/>
          <w:sz w:val="24"/>
        </w:rPr>
        <w:t> </w:t>
      </w:r>
      <w:r>
        <w:rPr>
          <w:sz w:val="24"/>
        </w:rPr>
        <w:t>в</w:t>
      </w:r>
      <w:r>
        <w:rPr>
          <w:spacing w:val="15"/>
          <w:sz w:val="24"/>
        </w:rPr>
        <w:t> </w:t>
      </w:r>
      <w:r>
        <w:rPr>
          <w:sz w:val="24"/>
        </w:rPr>
        <w:t>органе</w:t>
      </w:r>
      <w:r>
        <w:rPr>
          <w:spacing w:val="15"/>
          <w:sz w:val="24"/>
        </w:rPr>
        <w:t> </w:t>
      </w:r>
      <w:r>
        <w:rPr>
          <w:sz w:val="24"/>
        </w:rPr>
        <w:t>местного</w:t>
      </w:r>
      <w:r>
        <w:rPr>
          <w:spacing w:val="16"/>
          <w:sz w:val="24"/>
        </w:rPr>
        <w:t> </w:t>
      </w:r>
      <w:r>
        <w:rPr>
          <w:sz w:val="24"/>
        </w:rPr>
        <w:t>самоуправления</w:t>
      </w:r>
      <w:r>
        <w:rPr>
          <w:spacing w:val="14"/>
          <w:sz w:val="24"/>
        </w:rPr>
        <w:t> </w:t>
      </w:r>
      <w:r>
        <w:rPr>
          <w:sz w:val="24"/>
        </w:rPr>
        <w:t>либо</w:t>
      </w:r>
    </w:p>
    <w:p>
      <w:pPr>
        <w:spacing w:after="0" w:line="360" w:lineRule="auto"/>
        <w:jc w:val="both"/>
        <w:rPr>
          <w:sz w:val="24"/>
        </w:rPr>
        <w:sectPr>
          <w:pgSz w:w="11910" w:h="16840"/>
          <w:pgMar w:top="1040" w:bottom="280" w:left="1600" w:right="460"/>
        </w:sectPr>
      </w:pPr>
    </w:p>
    <w:p>
      <w:pPr>
        <w:pStyle w:val="BodyText"/>
        <w:tabs>
          <w:tab w:pos="768" w:val="left" w:leader="none"/>
          <w:tab w:pos="2807" w:val="left" w:leader="none"/>
          <w:tab w:pos="4872" w:val="left" w:leader="none"/>
          <w:tab w:pos="5590" w:val="left" w:leader="none"/>
          <w:tab w:pos="7428" w:val="left" w:leader="none"/>
          <w:tab w:pos="8559" w:val="left" w:leader="none"/>
        </w:tabs>
        <w:spacing w:line="360" w:lineRule="auto" w:before="79"/>
        <w:ind w:right="101" w:firstLine="0"/>
        <w:jc w:val="left"/>
      </w:pPr>
      <w:r>
        <w:rPr/>
        <w:t>его</w:t>
        <w:tab/>
        <w:t>подразделении</w:t>
        <w:tab/>
        <w:t>благоприятного</w:t>
        <w:tab/>
        <w:t>для</w:t>
        <w:tab/>
        <w:t>эффективной</w:t>
        <w:tab/>
        <w:t>работы</w:t>
        <w:tab/>
        <w:t>морально- психологического</w:t>
      </w:r>
      <w:r>
        <w:rPr>
          <w:spacing w:val="-1"/>
        </w:rPr>
        <w:t> </w:t>
      </w:r>
      <w:r>
        <w:rPr/>
        <w:t>климата.</w:t>
      </w:r>
    </w:p>
    <w:p>
      <w:pPr>
        <w:pStyle w:val="ListParagraph"/>
        <w:numPr>
          <w:ilvl w:val="0"/>
          <w:numId w:val="3"/>
        </w:numPr>
        <w:tabs>
          <w:tab w:pos="1722" w:val="left" w:leader="none"/>
        </w:tabs>
        <w:spacing w:line="360" w:lineRule="auto" w:before="3" w:after="0"/>
        <w:ind w:left="102" w:right="101" w:firstLine="708"/>
        <w:jc w:val="both"/>
        <w:rPr>
          <w:sz w:val="24"/>
        </w:rPr>
      </w:pPr>
      <w:r>
        <w:rPr>
          <w:sz w:val="24"/>
        </w:rPr>
        <w:t>Муниципальный служащий, наделенный организационно- распорядительными полномочиями по отношению к другим муниципальным служащим,</w:t>
      </w:r>
      <w:r>
        <w:rPr>
          <w:spacing w:val="-1"/>
          <w:sz w:val="24"/>
        </w:rPr>
        <w:t> </w:t>
      </w:r>
      <w:r>
        <w:rPr>
          <w:sz w:val="24"/>
        </w:rPr>
        <w:t>призван:</w:t>
      </w:r>
    </w:p>
    <w:p>
      <w:pPr>
        <w:pStyle w:val="BodyText"/>
        <w:spacing w:line="360" w:lineRule="auto" w:before="4"/>
        <w:ind w:right="110"/>
      </w:pPr>
      <w:r>
        <w:rPr/>
        <w:t>а) принимать меры по предотвращению и урегулированию конфликта интересов;</w:t>
      </w:r>
    </w:p>
    <w:p>
      <w:pPr>
        <w:pStyle w:val="BodyText"/>
        <w:spacing w:before="2"/>
        <w:ind w:left="810" w:firstLine="0"/>
        <w:jc w:val="left"/>
      </w:pPr>
      <w:r>
        <w:rPr/>
        <w:t>б) принимать меры по предупреждению коррупции;</w:t>
      </w:r>
    </w:p>
    <w:p>
      <w:pPr>
        <w:pStyle w:val="BodyText"/>
        <w:spacing w:line="360" w:lineRule="auto" w:before="140"/>
        <w:ind w:right="105"/>
      </w:pPr>
      <w:r>
        <w:rPr/>
        <w:t>в) не допускать случаев принуждения муниципальных служащих к участию в деятельности политических партий и общественных объединений.</w:t>
      </w:r>
    </w:p>
    <w:p>
      <w:pPr>
        <w:pStyle w:val="ListParagraph"/>
        <w:numPr>
          <w:ilvl w:val="0"/>
          <w:numId w:val="3"/>
        </w:numPr>
        <w:tabs>
          <w:tab w:pos="1722" w:val="left" w:leader="none"/>
        </w:tabs>
        <w:spacing w:line="360" w:lineRule="auto" w:before="3" w:after="0"/>
        <w:ind w:left="102" w:right="101" w:firstLine="708"/>
        <w:jc w:val="both"/>
        <w:rPr>
          <w:sz w:val="24"/>
        </w:rPr>
      </w:pPr>
      <w:r>
        <w:rPr>
          <w:sz w:val="24"/>
        </w:rPr>
        <w:t>Муниципальный служащий, наделенный организационно- 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w:t>
      </w:r>
      <w:r>
        <w:rPr>
          <w:spacing w:val="-3"/>
          <w:sz w:val="24"/>
        </w:rPr>
        <w:t> </w:t>
      </w:r>
      <w:r>
        <w:rPr>
          <w:sz w:val="24"/>
        </w:rPr>
        <w:t>справедливости.</w:t>
      </w:r>
    </w:p>
    <w:p>
      <w:pPr>
        <w:pStyle w:val="ListParagraph"/>
        <w:numPr>
          <w:ilvl w:val="0"/>
          <w:numId w:val="3"/>
        </w:numPr>
        <w:tabs>
          <w:tab w:pos="1722" w:val="left" w:leader="none"/>
        </w:tabs>
        <w:spacing w:line="360" w:lineRule="auto" w:before="6" w:after="0"/>
        <w:ind w:left="102" w:right="101" w:firstLine="708"/>
        <w:jc w:val="both"/>
        <w:rPr>
          <w:sz w:val="24"/>
        </w:rPr>
      </w:pPr>
      <w:r>
        <w:rPr>
          <w:sz w:val="24"/>
        </w:rPr>
        <w:t>Муниципальный служащий, наделенный организационно- 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w:t>
      </w:r>
      <w:r>
        <w:rPr>
          <w:spacing w:val="-4"/>
          <w:sz w:val="24"/>
        </w:rPr>
        <w:t> </w:t>
      </w:r>
      <w:r>
        <w:rPr>
          <w:sz w:val="24"/>
        </w:rPr>
        <w:t>бездействия.</w:t>
      </w:r>
    </w:p>
    <w:p>
      <w:pPr>
        <w:pStyle w:val="BodyText"/>
        <w:spacing w:before="4"/>
        <w:ind w:left="0" w:firstLine="0"/>
        <w:jc w:val="left"/>
        <w:rPr>
          <w:sz w:val="37"/>
        </w:rPr>
      </w:pPr>
    </w:p>
    <w:p>
      <w:pPr>
        <w:pStyle w:val="Heading2"/>
        <w:numPr>
          <w:ilvl w:val="1"/>
          <w:numId w:val="1"/>
        </w:numPr>
        <w:tabs>
          <w:tab w:pos="2520" w:val="left" w:leader="none"/>
        </w:tabs>
        <w:spacing w:line="247" w:lineRule="auto" w:before="1" w:after="0"/>
        <w:ind w:left="3313" w:right="2183" w:hanging="1130"/>
        <w:jc w:val="left"/>
      </w:pPr>
      <w:r>
        <w:rPr/>
        <w:t>Этические правила служебного</w:t>
      </w:r>
      <w:r>
        <w:rPr>
          <w:spacing w:val="-22"/>
        </w:rPr>
        <w:t> </w:t>
      </w:r>
      <w:r>
        <w:rPr/>
        <w:t>поведения муниципальных</w:t>
      </w:r>
      <w:r>
        <w:rPr>
          <w:spacing w:val="-2"/>
        </w:rPr>
        <w:t> </w:t>
      </w:r>
      <w:r>
        <w:rPr/>
        <w:t>служащих</w:t>
      </w:r>
    </w:p>
    <w:p>
      <w:pPr>
        <w:pStyle w:val="BodyText"/>
        <w:spacing w:before="8"/>
        <w:ind w:left="0" w:firstLine="0"/>
        <w:jc w:val="left"/>
        <w:rPr>
          <w:b/>
          <w:sz w:val="27"/>
        </w:rPr>
      </w:pPr>
    </w:p>
    <w:p>
      <w:pPr>
        <w:pStyle w:val="ListParagraph"/>
        <w:numPr>
          <w:ilvl w:val="0"/>
          <w:numId w:val="3"/>
        </w:numPr>
        <w:tabs>
          <w:tab w:pos="1389" w:val="left" w:leader="none"/>
        </w:tabs>
        <w:spacing w:line="362" w:lineRule="auto" w:before="1" w:after="0"/>
        <w:ind w:left="102" w:right="105" w:firstLine="708"/>
        <w:jc w:val="both"/>
        <w:rPr>
          <w:sz w:val="24"/>
        </w:rPr>
      </w:pPr>
      <w:r>
        <w:rPr>
          <w:sz w:val="24"/>
        </w:rPr>
        <w:t>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w:t>
      </w:r>
      <w:r>
        <w:rPr>
          <w:spacing w:val="-1"/>
          <w:sz w:val="24"/>
        </w:rPr>
        <w:t> </w:t>
      </w:r>
      <w:r>
        <w:rPr>
          <w:sz w:val="24"/>
        </w:rPr>
        <w:t>имени.</w:t>
      </w:r>
    </w:p>
    <w:p>
      <w:pPr>
        <w:pStyle w:val="ListParagraph"/>
        <w:numPr>
          <w:ilvl w:val="0"/>
          <w:numId w:val="3"/>
        </w:numPr>
        <w:tabs>
          <w:tab w:pos="1213" w:val="left" w:leader="none"/>
        </w:tabs>
        <w:spacing w:line="269" w:lineRule="exact" w:before="0" w:after="0"/>
        <w:ind w:left="1213" w:right="0" w:hanging="403"/>
        <w:jc w:val="left"/>
        <w:rPr>
          <w:sz w:val="24"/>
        </w:rPr>
      </w:pPr>
      <w:r>
        <w:rPr>
          <w:sz w:val="24"/>
        </w:rPr>
        <w:t>В служебном поведении муниципальный служащий воздерживается</w:t>
      </w:r>
      <w:r>
        <w:rPr>
          <w:spacing w:val="-12"/>
          <w:sz w:val="24"/>
        </w:rPr>
        <w:t> </w:t>
      </w:r>
      <w:r>
        <w:rPr>
          <w:sz w:val="24"/>
        </w:rPr>
        <w:t>от:</w:t>
      </w:r>
    </w:p>
    <w:p>
      <w:pPr>
        <w:pStyle w:val="BodyText"/>
        <w:spacing w:line="360" w:lineRule="auto" w:before="139"/>
        <w:ind w:right="103"/>
      </w:pPr>
      <w:r>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spacing w:after="0" w:line="360" w:lineRule="auto"/>
        <w:sectPr>
          <w:pgSz w:w="11910" w:h="16840"/>
          <w:pgMar w:top="1040" w:bottom="280" w:left="1600" w:right="460"/>
        </w:sectPr>
      </w:pPr>
    </w:p>
    <w:p>
      <w:pPr>
        <w:pStyle w:val="BodyText"/>
        <w:spacing w:line="360" w:lineRule="auto" w:before="79"/>
        <w:ind w:right="108"/>
      </w:pPr>
      <w:r>
        <w:rPr/>
        <w:t>б) грубости, проявлений пренебрежительного тона, заносчивости, предвзятых замечаний, предъявления неправомерных, незаслуженных обвинений;</w:t>
      </w:r>
    </w:p>
    <w:p>
      <w:pPr>
        <w:pStyle w:val="BodyText"/>
        <w:spacing w:line="360" w:lineRule="auto" w:before="3"/>
        <w:ind w:right="107"/>
      </w:pPr>
      <w:r>
        <w:rPr/>
        <w:t>в) угроз, оскорбительных выражений или реплик, действий, препятствующих нормальному общению или провоцирующих противоправное поведение;</w:t>
      </w:r>
    </w:p>
    <w:p>
      <w:pPr>
        <w:pStyle w:val="BodyText"/>
        <w:spacing w:line="360" w:lineRule="auto" w:before="3"/>
        <w:ind w:right="108"/>
      </w:pPr>
      <w:r>
        <w:rPr/>
        <w:t>г) курения во время служебных совещаний, бесед, иного служебного общения с гражданами.</w:t>
      </w:r>
    </w:p>
    <w:p>
      <w:pPr>
        <w:pStyle w:val="ListParagraph"/>
        <w:numPr>
          <w:ilvl w:val="0"/>
          <w:numId w:val="3"/>
        </w:numPr>
        <w:tabs>
          <w:tab w:pos="1288" w:val="left" w:leader="none"/>
        </w:tabs>
        <w:spacing w:line="360" w:lineRule="auto" w:before="2" w:after="0"/>
        <w:ind w:left="102" w:right="106" w:firstLine="708"/>
        <w:jc w:val="both"/>
        <w:rPr>
          <w:sz w:val="24"/>
        </w:rPr>
      </w:pPr>
      <w:r>
        <w:rPr>
          <w:sz w:val="24"/>
        </w:rPr>
        <w:t>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w:t>
      </w:r>
      <w:r>
        <w:rPr>
          <w:spacing w:val="-4"/>
          <w:sz w:val="24"/>
        </w:rPr>
        <w:t> </w:t>
      </w:r>
      <w:r>
        <w:rPr>
          <w:sz w:val="24"/>
        </w:rPr>
        <w:t>другом.</w:t>
      </w:r>
    </w:p>
    <w:p>
      <w:pPr>
        <w:pStyle w:val="BodyText"/>
        <w:spacing w:line="362" w:lineRule="auto" w:before="4"/>
        <w:ind w:right="106"/>
      </w:pPr>
      <w:r>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pPr>
        <w:pStyle w:val="ListParagraph"/>
        <w:numPr>
          <w:ilvl w:val="0"/>
          <w:numId w:val="3"/>
        </w:numPr>
        <w:tabs>
          <w:tab w:pos="1223" w:val="left" w:leader="none"/>
        </w:tabs>
        <w:spacing w:line="360" w:lineRule="auto" w:before="0" w:after="0"/>
        <w:ind w:left="102" w:right="103" w:firstLine="708"/>
        <w:jc w:val="both"/>
        <w:rPr>
          <w:sz w:val="24"/>
        </w:rPr>
      </w:pPr>
      <w:r>
        <w:rPr>
          <w:sz w:val="24"/>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w:t>
      </w:r>
      <w:r>
        <w:rPr>
          <w:spacing w:val="2"/>
          <w:sz w:val="24"/>
        </w:rPr>
        <w:t> </w:t>
      </w:r>
      <w:r>
        <w:rPr>
          <w:sz w:val="24"/>
        </w:rPr>
        <w:t>аккуратность.</w:t>
      </w:r>
    </w:p>
    <w:p>
      <w:pPr>
        <w:pStyle w:val="BodyText"/>
        <w:spacing w:before="10"/>
        <w:ind w:left="0" w:firstLine="0"/>
        <w:jc w:val="left"/>
        <w:rPr>
          <w:sz w:val="36"/>
        </w:rPr>
      </w:pPr>
    </w:p>
    <w:p>
      <w:pPr>
        <w:pStyle w:val="Heading2"/>
        <w:numPr>
          <w:ilvl w:val="1"/>
          <w:numId w:val="1"/>
        </w:numPr>
        <w:tabs>
          <w:tab w:pos="2360" w:val="left" w:leader="none"/>
        </w:tabs>
        <w:spacing w:line="240" w:lineRule="auto" w:before="1" w:after="0"/>
        <w:ind w:left="2360" w:right="0" w:hanging="362"/>
        <w:jc w:val="left"/>
      </w:pPr>
      <w:r>
        <w:rPr/>
        <w:t>Ответственность за нарушение положений</w:t>
      </w:r>
      <w:r>
        <w:rPr>
          <w:spacing w:val="-10"/>
        </w:rPr>
        <w:t> </w:t>
      </w:r>
      <w:r>
        <w:rPr/>
        <w:t>Кодекса</w:t>
      </w:r>
    </w:p>
    <w:p>
      <w:pPr>
        <w:pStyle w:val="BodyText"/>
        <w:ind w:left="0" w:firstLine="0"/>
        <w:jc w:val="left"/>
        <w:rPr>
          <w:b/>
          <w:sz w:val="26"/>
        </w:rPr>
      </w:pPr>
    </w:p>
    <w:p>
      <w:pPr>
        <w:pStyle w:val="ListParagraph"/>
        <w:numPr>
          <w:ilvl w:val="0"/>
          <w:numId w:val="3"/>
        </w:numPr>
        <w:tabs>
          <w:tab w:pos="1331" w:val="left" w:leader="none"/>
        </w:tabs>
        <w:spacing w:line="360" w:lineRule="auto" w:before="171" w:after="0"/>
        <w:ind w:left="102" w:right="102" w:firstLine="708"/>
        <w:jc w:val="both"/>
        <w:rPr>
          <w:sz w:val="24"/>
        </w:rPr>
      </w:pPr>
      <w:r>
        <w:rPr>
          <w:sz w:val="24"/>
        </w:rPr>
        <w:t>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8">
        <w:r>
          <w:rPr>
            <w:sz w:val="24"/>
          </w:rPr>
          <w:t>Указом </w:t>
        </w:r>
      </w:hyperlink>
      <w:r>
        <w:rPr>
          <w:sz w:val="24"/>
        </w:rPr>
        <w:t>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w:t>
      </w:r>
      <w:r>
        <w:rPr>
          <w:spacing w:val="-1"/>
          <w:sz w:val="24"/>
        </w:rPr>
        <w:t> </w:t>
      </w:r>
      <w:r>
        <w:rPr>
          <w:sz w:val="24"/>
        </w:rPr>
        <w:t>ответственности.</w:t>
      </w:r>
    </w:p>
    <w:p>
      <w:pPr>
        <w:pStyle w:val="BodyText"/>
        <w:spacing w:line="360" w:lineRule="auto" w:before="12"/>
        <w:ind w:right="107"/>
      </w:pPr>
      <w:r>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pgSz w:w="11910" w:h="16840"/>
      <w:pgMar w:top="1040" w:bottom="280" w:left="16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8"/>
      <w:numFmt w:val="decimal"/>
      <w:lvlText w:val="%1."/>
      <w:lvlJc w:val="left"/>
      <w:pPr>
        <w:ind w:left="102" w:hanging="346"/>
        <w:jc w:val="left"/>
      </w:pPr>
      <w:rPr>
        <w:rFonts w:hint="default" w:ascii="Arial" w:hAnsi="Arial" w:eastAsia="Arial" w:cs="Arial"/>
        <w:spacing w:val="-4"/>
        <w:w w:val="99"/>
        <w:sz w:val="24"/>
        <w:szCs w:val="24"/>
        <w:lang w:val="ru-RU" w:eastAsia="ru-RU" w:bidi="ru-RU"/>
      </w:rPr>
    </w:lvl>
    <w:lvl w:ilvl="1">
      <w:start w:val="0"/>
      <w:numFmt w:val="bullet"/>
      <w:lvlText w:val="•"/>
      <w:lvlJc w:val="left"/>
      <w:pPr>
        <w:ind w:left="1074" w:hanging="346"/>
      </w:pPr>
      <w:rPr>
        <w:rFonts w:hint="default"/>
        <w:lang w:val="ru-RU" w:eastAsia="ru-RU" w:bidi="ru-RU"/>
      </w:rPr>
    </w:lvl>
    <w:lvl w:ilvl="2">
      <w:start w:val="0"/>
      <w:numFmt w:val="bullet"/>
      <w:lvlText w:val="•"/>
      <w:lvlJc w:val="left"/>
      <w:pPr>
        <w:ind w:left="2049" w:hanging="346"/>
      </w:pPr>
      <w:rPr>
        <w:rFonts w:hint="default"/>
        <w:lang w:val="ru-RU" w:eastAsia="ru-RU" w:bidi="ru-RU"/>
      </w:rPr>
    </w:lvl>
    <w:lvl w:ilvl="3">
      <w:start w:val="0"/>
      <w:numFmt w:val="bullet"/>
      <w:lvlText w:val="•"/>
      <w:lvlJc w:val="left"/>
      <w:pPr>
        <w:ind w:left="3024" w:hanging="346"/>
      </w:pPr>
      <w:rPr>
        <w:rFonts w:hint="default"/>
        <w:lang w:val="ru-RU" w:eastAsia="ru-RU" w:bidi="ru-RU"/>
      </w:rPr>
    </w:lvl>
    <w:lvl w:ilvl="4">
      <w:start w:val="0"/>
      <w:numFmt w:val="bullet"/>
      <w:lvlText w:val="•"/>
      <w:lvlJc w:val="left"/>
      <w:pPr>
        <w:ind w:left="3999" w:hanging="346"/>
      </w:pPr>
      <w:rPr>
        <w:rFonts w:hint="default"/>
        <w:lang w:val="ru-RU" w:eastAsia="ru-RU" w:bidi="ru-RU"/>
      </w:rPr>
    </w:lvl>
    <w:lvl w:ilvl="5">
      <w:start w:val="0"/>
      <w:numFmt w:val="bullet"/>
      <w:lvlText w:val="•"/>
      <w:lvlJc w:val="left"/>
      <w:pPr>
        <w:ind w:left="4974" w:hanging="346"/>
      </w:pPr>
      <w:rPr>
        <w:rFonts w:hint="default"/>
        <w:lang w:val="ru-RU" w:eastAsia="ru-RU" w:bidi="ru-RU"/>
      </w:rPr>
    </w:lvl>
    <w:lvl w:ilvl="6">
      <w:start w:val="0"/>
      <w:numFmt w:val="bullet"/>
      <w:lvlText w:val="•"/>
      <w:lvlJc w:val="left"/>
      <w:pPr>
        <w:ind w:left="5949" w:hanging="346"/>
      </w:pPr>
      <w:rPr>
        <w:rFonts w:hint="default"/>
        <w:lang w:val="ru-RU" w:eastAsia="ru-RU" w:bidi="ru-RU"/>
      </w:rPr>
    </w:lvl>
    <w:lvl w:ilvl="7">
      <w:start w:val="0"/>
      <w:numFmt w:val="bullet"/>
      <w:lvlText w:val="•"/>
      <w:lvlJc w:val="left"/>
      <w:pPr>
        <w:ind w:left="6924" w:hanging="346"/>
      </w:pPr>
      <w:rPr>
        <w:rFonts w:hint="default"/>
        <w:lang w:val="ru-RU" w:eastAsia="ru-RU" w:bidi="ru-RU"/>
      </w:rPr>
    </w:lvl>
    <w:lvl w:ilvl="8">
      <w:start w:val="0"/>
      <w:numFmt w:val="bullet"/>
      <w:lvlText w:val="•"/>
      <w:lvlJc w:val="left"/>
      <w:pPr>
        <w:ind w:left="7899" w:hanging="346"/>
      </w:pPr>
      <w:rPr>
        <w:rFonts w:hint="default"/>
        <w:lang w:val="ru-RU" w:eastAsia="ru-RU" w:bidi="ru-RU"/>
      </w:rPr>
    </w:lvl>
  </w:abstractNum>
  <w:abstractNum w:abstractNumId="1">
    <w:multiLevelType w:val="hybridMultilevel"/>
    <w:lvl w:ilvl="0">
      <w:start w:val="1"/>
      <w:numFmt w:val="decimal"/>
      <w:lvlText w:val="%1."/>
      <w:lvlJc w:val="left"/>
      <w:pPr>
        <w:ind w:left="102" w:hanging="466"/>
        <w:jc w:val="left"/>
      </w:pPr>
      <w:rPr>
        <w:rFonts w:hint="default" w:ascii="Arial" w:hAnsi="Arial" w:eastAsia="Arial" w:cs="Arial"/>
        <w:spacing w:val="-32"/>
        <w:w w:val="100"/>
        <w:sz w:val="24"/>
        <w:szCs w:val="24"/>
        <w:lang w:val="ru-RU" w:eastAsia="ru-RU" w:bidi="ru-RU"/>
      </w:rPr>
    </w:lvl>
    <w:lvl w:ilvl="1">
      <w:start w:val="0"/>
      <w:numFmt w:val="bullet"/>
      <w:lvlText w:val="•"/>
      <w:lvlJc w:val="left"/>
      <w:pPr>
        <w:ind w:left="1074" w:hanging="466"/>
      </w:pPr>
      <w:rPr>
        <w:rFonts w:hint="default"/>
        <w:lang w:val="ru-RU" w:eastAsia="ru-RU" w:bidi="ru-RU"/>
      </w:rPr>
    </w:lvl>
    <w:lvl w:ilvl="2">
      <w:start w:val="0"/>
      <w:numFmt w:val="bullet"/>
      <w:lvlText w:val="•"/>
      <w:lvlJc w:val="left"/>
      <w:pPr>
        <w:ind w:left="2049" w:hanging="466"/>
      </w:pPr>
      <w:rPr>
        <w:rFonts w:hint="default"/>
        <w:lang w:val="ru-RU" w:eastAsia="ru-RU" w:bidi="ru-RU"/>
      </w:rPr>
    </w:lvl>
    <w:lvl w:ilvl="3">
      <w:start w:val="0"/>
      <w:numFmt w:val="bullet"/>
      <w:lvlText w:val="•"/>
      <w:lvlJc w:val="left"/>
      <w:pPr>
        <w:ind w:left="3024" w:hanging="466"/>
      </w:pPr>
      <w:rPr>
        <w:rFonts w:hint="default"/>
        <w:lang w:val="ru-RU" w:eastAsia="ru-RU" w:bidi="ru-RU"/>
      </w:rPr>
    </w:lvl>
    <w:lvl w:ilvl="4">
      <w:start w:val="0"/>
      <w:numFmt w:val="bullet"/>
      <w:lvlText w:val="•"/>
      <w:lvlJc w:val="left"/>
      <w:pPr>
        <w:ind w:left="3999" w:hanging="466"/>
      </w:pPr>
      <w:rPr>
        <w:rFonts w:hint="default"/>
        <w:lang w:val="ru-RU" w:eastAsia="ru-RU" w:bidi="ru-RU"/>
      </w:rPr>
    </w:lvl>
    <w:lvl w:ilvl="5">
      <w:start w:val="0"/>
      <w:numFmt w:val="bullet"/>
      <w:lvlText w:val="•"/>
      <w:lvlJc w:val="left"/>
      <w:pPr>
        <w:ind w:left="4974" w:hanging="466"/>
      </w:pPr>
      <w:rPr>
        <w:rFonts w:hint="default"/>
        <w:lang w:val="ru-RU" w:eastAsia="ru-RU" w:bidi="ru-RU"/>
      </w:rPr>
    </w:lvl>
    <w:lvl w:ilvl="6">
      <w:start w:val="0"/>
      <w:numFmt w:val="bullet"/>
      <w:lvlText w:val="•"/>
      <w:lvlJc w:val="left"/>
      <w:pPr>
        <w:ind w:left="5949" w:hanging="466"/>
      </w:pPr>
      <w:rPr>
        <w:rFonts w:hint="default"/>
        <w:lang w:val="ru-RU" w:eastAsia="ru-RU" w:bidi="ru-RU"/>
      </w:rPr>
    </w:lvl>
    <w:lvl w:ilvl="7">
      <w:start w:val="0"/>
      <w:numFmt w:val="bullet"/>
      <w:lvlText w:val="•"/>
      <w:lvlJc w:val="left"/>
      <w:pPr>
        <w:ind w:left="6924" w:hanging="466"/>
      </w:pPr>
      <w:rPr>
        <w:rFonts w:hint="default"/>
        <w:lang w:val="ru-RU" w:eastAsia="ru-RU" w:bidi="ru-RU"/>
      </w:rPr>
    </w:lvl>
    <w:lvl w:ilvl="8">
      <w:start w:val="0"/>
      <w:numFmt w:val="bullet"/>
      <w:lvlText w:val="•"/>
      <w:lvlJc w:val="left"/>
      <w:pPr>
        <w:ind w:left="7899" w:hanging="466"/>
      </w:pPr>
      <w:rPr>
        <w:rFonts w:hint="default"/>
        <w:lang w:val="ru-RU" w:eastAsia="ru-RU" w:bidi="ru-RU"/>
      </w:rPr>
    </w:lvl>
  </w:abstractNum>
  <w:abstractNum w:abstractNumId="0">
    <w:multiLevelType w:val="hybridMultilevel"/>
    <w:lvl w:ilvl="0">
      <w:start w:val="1"/>
      <w:numFmt w:val="decimal"/>
      <w:lvlText w:val="%1."/>
      <w:lvlJc w:val="left"/>
      <w:pPr>
        <w:ind w:left="102" w:hanging="497"/>
        <w:jc w:val="left"/>
      </w:pPr>
      <w:rPr>
        <w:rFonts w:hint="default" w:ascii="Arial" w:hAnsi="Arial" w:eastAsia="Arial" w:cs="Arial"/>
        <w:spacing w:val="-4"/>
        <w:w w:val="100"/>
        <w:sz w:val="24"/>
        <w:szCs w:val="24"/>
        <w:lang w:val="ru-RU" w:eastAsia="ru-RU" w:bidi="ru-RU"/>
      </w:rPr>
    </w:lvl>
    <w:lvl w:ilvl="1">
      <w:start w:val="1"/>
      <w:numFmt w:val="upperRoman"/>
      <w:lvlText w:val="%2."/>
      <w:lvlJc w:val="left"/>
      <w:pPr>
        <w:ind w:left="3313" w:hanging="201"/>
        <w:jc w:val="right"/>
      </w:pPr>
      <w:rPr>
        <w:rFonts w:hint="default" w:ascii="Arial" w:hAnsi="Arial" w:eastAsia="Arial" w:cs="Arial"/>
        <w:b/>
        <w:bCs/>
        <w:spacing w:val="-3"/>
        <w:w w:val="100"/>
        <w:sz w:val="24"/>
        <w:szCs w:val="24"/>
        <w:lang w:val="ru-RU" w:eastAsia="ru-RU" w:bidi="ru-RU"/>
      </w:rPr>
    </w:lvl>
    <w:lvl w:ilvl="2">
      <w:start w:val="0"/>
      <w:numFmt w:val="bullet"/>
      <w:lvlText w:val="•"/>
      <w:lvlJc w:val="left"/>
      <w:pPr>
        <w:ind w:left="4045" w:hanging="201"/>
      </w:pPr>
      <w:rPr>
        <w:rFonts w:hint="default"/>
        <w:lang w:val="ru-RU" w:eastAsia="ru-RU" w:bidi="ru-RU"/>
      </w:rPr>
    </w:lvl>
    <w:lvl w:ilvl="3">
      <w:start w:val="0"/>
      <w:numFmt w:val="bullet"/>
      <w:lvlText w:val="•"/>
      <w:lvlJc w:val="left"/>
      <w:pPr>
        <w:ind w:left="4770" w:hanging="201"/>
      </w:pPr>
      <w:rPr>
        <w:rFonts w:hint="default"/>
        <w:lang w:val="ru-RU" w:eastAsia="ru-RU" w:bidi="ru-RU"/>
      </w:rPr>
    </w:lvl>
    <w:lvl w:ilvl="4">
      <w:start w:val="0"/>
      <w:numFmt w:val="bullet"/>
      <w:lvlText w:val="•"/>
      <w:lvlJc w:val="left"/>
      <w:pPr>
        <w:ind w:left="5496" w:hanging="201"/>
      </w:pPr>
      <w:rPr>
        <w:rFonts w:hint="default"/>
        <w:lang w:val="ru-RU" w:eastAsia="ru-RU" w:bidi="ru-RU"/>
      </w:rPr>
    </w:lvl>
    <w:lvl w:ilvl="5">
      <w:start w:val="0"/>
      <w:numFmt w:val="bullet"/>
      <w:lvlText w:val="•"/>
      <w:lvlJc w:val="left"/>
      <w:pPr>
        <w:ind w:left="6221" w:hanging="201"/>
      </w:pPr>
      <w:rPr>
        <w:rFonts w:hint="default"/>
        <w:lang w:val="ru-RU" w:eastAsia="ru-RU" w:bidi="ru-RU"/>
      </w:rPr>
    </w:lvl>
    <w:lvl w:ilvl="6">
      <w:start w:val="0"/>
      <w:numFmt w:val="bullet"/>
      <w:lvlText w:val="•"/>
      <w:lvlJc w:val="left"/>
      <w:pPr>
        <w:ind w:left="6947" w:hanging="201"/>
      </w:pPr>
      <w:rPr>
        <w:rFonts w:hint="default"/>
        <w:lang w:val="ru-RU" w:eastAsia="ru-RU" w:bidi="ru-RU"/>
      </w:rPr>
    </w:lvl>
    <w:lvl w:ilvl="7">
      <w:start w:val="0"/>
      <w:numFmt w:val="bullet"/>
      <w:lvlText w:val="•"/>
      <w:lvlJc w:val="left"/>
      <w:pPr>
        <w:ind w:left="7672" w:hanging="201"/>
      </w:pPr>
      <w:rPr>
        <w:rFonts w:hint="default"/>
        <w:lang w:val="ru-RU" w:eastAsia="ru-RU" w:bidi="ru-RU"/>
      </w:rPr>
    </w:lvl>
    <w:lvl w:ilvl="8">
      <w:start w:val="0"/>
      <w:numFmt w:val="bullet"/>
      <w:lvlText w:val="•"/>
      <w:lvlJc w:val="left"/>
      <w:pPr>
        <w:ind w:left="8397" w:hanging="201"/>
      </w:pPr>
      <w:rPr>
        <w:rFonts w:hint="default"/>
        <w:lang w:val="ru-RU" w:eastAsia="ru-RU" w:bidi="ru-RU"/>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ru-RU" w:eastAsia="ru-RU" w:bidi="ru-RU"/>
    </w:rPr>
  </w:style>
  <w:style w:styleId="BodyText" w:type="paragraph">
    <w:name w:val="Body Text"/>
    <w:basedOn w:val="Normal"/>
    <w:uiPriority w:val="1"/>
    <w:qFormat/>
    <w:pPr>
      <w:ind w:left="102" w:firstLine="707"/>
      <w:jc w:val="both"/>
    </w:pPr>
    <w:rPr>
      <w:rFonts w:ascii="Arial" w:hAnsi="Arial" w:eastAsia="Arial" w:cs="Arial"/>
      <w:sz w:val="24"/>
      <w:szCs w:val="24"/>
      <w:lang w:val="ru-RU" w:eastAsia="ru-RU" w:bidi="ru-RU"/>
    </w:rPr>
  </w:style>
  <w:style w:styleId="Heading1" w:type="paragraph">
    <w:name w:val="Heading 1"/>
    <w:basedOn w:val="Normal"/>
    <w:uiPriority w:val="1"/>
    <w:qFormat/>
    <w:pPr>
      <w:ind w:right="3"/>
      <w:jc w:val="center"/>
      <w:outlineLvl w:val="1"/>
    </w:pPr>
    <w:rPr>
      <w:rFonts w:ascii="Times New Roman" w:hAnsi="Times New Roman" w:eastAsia="Times New Roman" w:cs="Times New Roman"/>
      <w:b/>
      <w:bCs/>
      <w:sz w:val="36"/>
      <w:szCs w:val="36"/>
      <w:lang w:val="ru-RU" w:eastAsia="ru-RU" w:bidi="ru-RU"/>
    </w:rPr>
  </w:style>
  <w:style w:styleId="Heading2" w:type="paragraph">
    <w:name w:val="Heading 2"/>
    <w:basedOn w:val="Normal"/>
    <w:uiPriority w:val="1"/>
    <w:qFormat/>
    <w:pPr>
      <w:ind w:left="3313"/>
      <w:outlineLvl w:val="2"/>
    </w:pPr>
    <w:rPr>
      <w:rFonts w:ascii="Arial" w:hAnsi="Arial" w:eastAsia="Arial" w:cs="Arial"/>
      <w:b/>
      <w:bCs/>
      <w:sz w:val="24"/>
      <w:szCs w:val="24"/>
      <w:lang w:val="ru-RU" w:eastAsia="ru-RU" w:bidi="ru-RU"/>
    </w:rPr>
  </w:style>
  <w:style w:styleId="ListParagraph" w:type="paragraph">
    <w:name w:val="List Paragraph"/>
    <w:basedOn w:val="Normal"/>
    <w:uiPriority w:val="1"/>
    <w:qFormat/>
    <w:pPr>
      <w:ind w:left="102" w:right="101" w:firstLine="708"/>
      <w:jc w:val="both"/>
    </w:pPr>
    <w:rPr>
      <w:rFonts w:ascii="Arial" w:hAnsi="Arial" w:eastAsia="Arial" w:cs="Arial"/>
      <w:lang w:val="ru-RU" w:eastAsia="ru-RU" w:bidi="ru-RU"/>
    </w:rPr>
  </w:style>
  <w:style w:styleId="TableParagraph" w:type="paragraph">
    <w:name w:val="Table Paragraph"/>
    <w:basedOn w:val="Normal"/>
    <w:uiPriority w:val="1"/>
    <w:qFormat/>
    <w:pPr/>
    <w:rPr>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lawru.info/dok/1993/12/12/n113822.htm" TargetMode="External"/><Relationship Id="rId7" Type="http://schemas.openxmlformats.org/officeDocument/2006/relationships/hyperlink" Target="http://lawru.info/dok/2002/08/12/n85239.htm" TargetMode="External"/><Relationship Id="rId8" Type="http://schemas.openxmlformats.org/officeDocument/2006/relationships/hyperlink" Target="http://lawru.info/dok/2010/07/01/n40324.ht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В.В.В.</dc:creator>
  <dcterms:created xsi:type="dcterms:W3CDTF">2019-08-07T12:14:22Z</dcterms:created>
  <dcterms:modified xsi:type="dcterms:W3CDTF">2019-08-07T12:14:22Z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Creator">
    <vt:lpwstr>Microsoft® Office Word 2007</vt:lpwstr>
  </property>
  <property fmtid="{D5CDD505-2E9C-101B-9397-08002B2CF9AE}" pid="4" name="LastSaved">
    <vt:filetime>2019-08-07T00:00:00Z</vt:filetime>
  </property>
</Properties>
</file>