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FA" w:rsidRPr="003C77F4" w:rsidRDefault="00CA1200" w:rsidP="00AB3989">
      <w:pPr>
        <w:jc w:val="center"/>
        <w:rPr>
          <w:rFonts w:cs="Arial"/>
        </w:rPr>
      </w:pPr>
      <w:r>
        <w:rPr>
          <w:b/>
          <w:sz w:val="36"/>
        </w:rPr>
        <w:t xml:space="preserve">   </w:t>
      </w:r>
      <w:r w:rsidR="00B84AD1" w:rsidRPr="003C77F4">
        <w:rPr>
          <w:rFonts w:cs="Arial"/>
        </w:rPr>
        <w:t xml:space="preserve">                  </w:t>
      </w:r>
      <w:r w:rsidR="00637992">
        <w:rPr>
          <w:rFonts w:cs="Arial"/>
        </w:rPr>
        <w:t xml:space="preserve">                          </w:t>
      </w:r>
      <w:r w:rsidR="00E700FA" w:rsidRPr="003C77F4">
        <w:rPr>
          <w:rFonts w:cs="Arial"/>
        </w:rPr>
        <w:t>Приложение</w:t>
      </w:r>
    </w:p>
    <w:p w:rsidR="00E700FA" w:rsidRPr="003C77F4" w:rsidRDefault="00582173" w:rsidP="00AB3989">
      <w:pPr>
        <w:tabs>
          <w:tab w:val="left" w:pos="6165"/>
        </w:tabs>
        <w:suppressAutoHyphens/>
        <w:autoSpaceDE w:val="0"/>
        <w:autoSpaceDN w:val="0"/>
        <w:adjustRightInd w:val="0"/>
        <w:jc w:val="center"/>
        <w:outlineLvl w:val="1"/>
        <w:rPr>
          <w:rFonts w:cs="Arial"/>
        </w:rPr>
      </w:pPr>
      <w:r w:rsidRPr="003C77F4">
        <w:rPr>
          <w:rFonts w:cs="Arial"/>
        </w:rPr>
        <w:t xml:space="preserve">                                                     </w:t>
      </w:r>
      <w:r w:rsidR="00095989">
        <w:rPr>
          <w:rFonts w:cs="Arial"/>
        </w:rPr>
        <w:t xml:space="preserve">                               </w:t>
      </w:r>
      <w:r w:rsidR="00E700FA" w:rsidRPr="003C77F4">
        <w:rPr>
          <w:rFonts w:cs="Arial"/>
        </w:rPr>
        <w:t>к постановлению администрации</w:t>
      </w:r>
    </w:p>
    <w:p w:rsidR="00E700FA" w:rsidRPr="003C77F4" w:rsidRDefault="009A1C7A" w:rsidP="00AB3989">
      <w:pPr>
        <w:tabs>
          <w:tab w:val="left" w:pos="5340"/>
        </w:tabs>
        <w:suppressAutoHyphens/>
        <w:autoSpaceDE w:val="0"/>
        <w:autoSpaceDN w:val="0"/>
        <w:adjustRightInd w:val="0"/>
        <w:jc w:val="center"/>
        <w:outlineLvl w:val="1"/>
        <w:rPr>
          <w:rFonts w:cs="Arial"/>
        </w:rPr>
      </w:pPr>
      <w:r w:rsidRPr="003C77F4">
        <w:rPr>
          <w:rFonts w:cs="Arial"/>
        </w:rPr>
        <w:t xml:space="preserve">                                                                         </w:t>
      </w:r>
      <w:r w:rsidR="00E700FA" w:rsidRPr="003C77F4">
        <w:rPr>
          <w:rFonts w:cs="Arial"/>
        </w:rPr>
        <w:t>городского округа Ступино</w:t>
      </w:r>
    </w:p>
    <w:p w:rsidR="00E700FA" w:rsidRPr="003C77F4" w:rsidRDefault="009A1C7A" w:rsidP="00AB3989">
      <w:pPr>
        <w:tabs>
          <w:tab w:val="left" w:pos="5340"/>
        </w:tabs>
        <w:suppressAutoHyphens/>
        <w:autoSpaceDE w:val="0"/>
        <w:autoSpaceDN w:val="0"/>
        <w:adjustRightInd w:val="0"/>
        <w:jc w:val="center"/>
        <w:outlineLvl w:val="1"/>
        <w:rPr>
          <w:rFonts w:cs="Arial"/>
        </w:rPr>
      </w:pPr>
      <w:r w:rsidRPr="003C77F4">
        <w:rPr>
          <w:rFonts w:cs="Arial"/>
        </w:rPr>
        <w:t xml:space="preserve">                                                            </w:t>
      </w:r>
      <w:r w:rsidR="009E3D41" w:rsidRPr="003C77F4">
        <w:rPr>
          <w:rFonts w:cs="Arial"/>
        </w:rPr>
        <w:t xml:space="preserve">        </w:t>
      </w:r>
      <w:r w:rsidR="00E5654F">
        <w:rPr>
          <w:rFonts w:cs="Arial"/>
        </w:rPr>
        <w:t xml:space="preserve">               </w:t>
      </w:r>
      <w:r w:rsidR="00216F21">
        <w:rPr>
          <w:rFonts w:cs="Arial"/>
        </w:rPr>
        <w:t xml:space="preserve"> </w:t>
      </w:r>
      <w:r w:rsidR="00E700FA" w:rsidRPr="003C77F4">
        <w:rPr>
          <w:rFonts w:cs="Arial"/>
        </w:rPr>
        <w:t xml:space="preserve">от </w:t>
      </w:r>
      <w:r w:rsidR="00AD3319">
        <w:rPr>
          <w:rFonts w:cs="Arial"/>
        </w:rPr>
        <w:t>__</w:t>
      </w:r>
      <w:r w:rsidR="00AD3319" w:rsidRPr="00AD3319">
        <w:rPr>
          <w:rFonts w:cs="Arial"/>
          <w:u w:val="single"/>
        </w:rPr>
        <w:t>14.03.2022</w:t>
      </w:r>
      <w:r w:rsidR="00AD3319">
        <w:rPr>
          <w:rFonts w:cs="Arial"/>
          <w:u w:val="single"/>
        </w:rPr>
        <w:t>___</w:t>
      </w:r>
      <w:r w:rsidR="00E700FA" w:rsidRPr="003C77F4">
        <w:rPr>
          <w:rFonts w:cs="Arial"/>
        </w:rPr>
        <w:t xml:space="preserve"> № </w:t>
      </w:r>
      <w:r w:rsidR="00AD3319">
        <w:rPr>
          <w:rFonts w:cs="Arial"/>
        </w:rPr>
        <w:t>__</w:t>
      </w:r>
      <w:r w:rsidR="00AD3319" w:rsidRPr="00AD3319">
        <w:rPr>
          <w:rFonts w:cs="Arial"/>
          <w:u w:val="single"/>
        </w:rPr>
        <w:t>751-п</w:t>
      </w:r>
      <w:r w:rsidR="00AD3319">
        <w:rPr>
          <w:rFonts w:cs="Arial"/>
          <w:u w:val="single"/>
        </w:rPr>
        <w:t>__</w:t>
      </w:r>
    </w:p>
    <w:p w:rsidR="009D7691" w:rsidRPr="003C77F4" w:rsidRDefault="009D7691" w:rsidP="00AB3989">
      <w:pPr>
        <w:tabs>
          <w:tab w:val="left" w:pos="5340"/>
        </w:tabs>
        <w:suppressAutoHyphens/>
        <w:autoSpaceDE w:val="0"/>
        <w:autoSpaceDN w:val="0"/>
        <w:adjustRightInd w:val="0"/>
        <w:jc w:val="right"/>
        <w:outlineLvl w:val="1"/>
        <w:rPr>
          <w:rFonts w:cs="Arial"/>
        </w:rPr>
      </w:pPr>
    </w:p>
    <w:p w:rsidR="009D7691" w:rsidRPr="003C77F4" w:rsidRDefault="009D7691" w:rsidP="00AB3989">
      <w:pPr>
        <w:tabs>
          <w:tab w:val="left" w:pos="5340"/>
        </w:tabs>
        <w:suppressAutoHyphens/>
        <w:autoSpaceDE w:val="0"/>
        <w:autoSpaceDN w:val="0"/>
        <w:adjustRightInd w:val="0"/>
        <w:jc w:val="right"/>
        <w:outlineLvl w:val="1"/>
        <w:rPr>
          <w:rFonts w:cs="Arial"/>
        </w:rPr>
      </w:pPr>
    </w:p>
    <w:p w:rsidR="009D7691" w:rsidRPr="003C77F4" w:rsidRDefault="007B2DB7" w:rsidP="00AB3989">
      <w:pPr>
        <w:tabs>
          <w:tab w:val="left" w:pos="1770"/>
        </w:tabs>
        <w:suppressAutoHyphens/>
        <w:autoSpaceDE w:val="0"/>
        <w:autoSpaceDN w:val="0"/>
        <w:adjustRightInd w:val="0"/>
        <w:jc w:val="center"/>
        <w:outlineLvl w:val="1"/>
        <w:rPr>
          <w:rFonts w:cs="Arial"/>
        </w:rPr>
      </w:pPr>
      <w:r>
        <w:rPr>
          <w:rFonts w:cs="Arial"/>
        </w:rPr>
        <w:t>«</w:t>
      </w:r>
      <w:r w:rsidR="009D7691" w:rsidRPr="003C77F4">
        <w:rPr>
          <w:rFonts w:cs="Arial"/>
        </w:rPr>
        <w:t>МУНИЦИПАЛЬНАЯ ПРОГРАММА</w:t>
      </w:r>
    </w:p>
    <w:p w:rsidR="003D5338" w:rsidRPr="003C77F4" w:rsidRDefault="003D5338" w:rsidP="00AB3989">
      <w:pPr>
        <w:tabs>
          <w:tab w:val="left" w:pos="1770"/>
        </w:tabs>
        <w:suppressAutoHyphens/>
        <w:autoSpaceDE w:val="0"/>
        <w:autoSpaceDN w:val="0"/>
        <w:adjustRightInd w:val="0"/>
        <w:jc w:val="center"/>
        <w:outlineLvl w:val="1"/>
        <w:rPr>
          <w:rFonts w:cs="Arial"/>
        </w:rPr>
      </w:pPr>
      <w:r w:rsidRPr="003C77F4">
        <w:rPr>
          <w:rFonts w:cs="Arial"/>
        </w:rPr>
        <w:t>городского округа Ступино Московской области</w:t>
      </w:r>
    </w:p>
    <w:p w:rsidR="009D7691" w:rsidRPr="003C77F4" w:rsidRDefault="008D3B94" w:rsidP="00AB3989">
      <w:pPr>
        <w:spacing w:line="276" w:lineRule="auto"/>
        <w:jc w:val="center"/>
        <w:rPr>
          <w:rFonts w:cs="Arial"/>
        </w:rPr>
      </w:pPr>
      <w:r w:rsidRPr="003C77F4">
        <w:rPr>
          <w:rFonts w:cs="Arial"/>
        </w:rPr>
        <w:t>«Здравоохранение</w:t>
      </w:r>
      <w:r w:rsidR="009D7691" w:rsidRPr="003C77F4">
        <w:rPr>
          <w:rFonts w:cs="Arial"/>
        </w:rPr>
        <w:t>»</w:t>
      </w:r>
    </w:p>
    <w:p w:rsidR="009D7691" w:rsidRPr="003C77F4" w:rsidRDefault="009D7691" w:rsidP="00AB3989">
      <w:pPr>
        <w:numPr>
          <w:ilvl w:val="0"/>
          <w:numId w:val="12"/>
        </w:numPr>
        <w:spacing w:line="276" w:lineRule="auto"/>
        <w:ind w:left="0"/>
        <w:jc w:val="center"/>
        <w:rPr>
          <w:rFonts w:cs="Arial"/>
        </w:rPr>
      </w:pPr>
      <w:r w:rsidRPr="003C77F4">
        <w:rPr>
          <w:rFonts w:cs="Arial"/>
        </w:rPr>
        <w:t>Паспорт муниципальной программы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7088"/>
      </w:tblGrid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Наименование муниципальной программы </w:t>
            </w:r>
          </w:p>
        </w:tc>
        <w:tc>
          <w:tcPr>
            <w:tcW w:w="7088" w:type="dxa"/>
          </w:tcPr>
          <w:p w:rsidR="009D7691" w:rsidRPr="001A4C3A" w:rsidRDefault="008D3B94" w:rsidP="00AB3989">
            <w:pPr>
              <w:spacing w:line="276" w:lineRule="auto"/>
              <w:rPr>
                <w:rFonts w:cs="Arial"/>
              </w:rPr>
            </w:pPr>
            <w:r w:rsidRPr="001A4C3A">
              <w:rPr>
                <w:rFonts w:cs="Arial"/>
              </w:rPr>
              <w:t xml:space="preserve">Здравоохранение </w:t>
            </w:r>
            <w:r w:rsidR="009A1C7A" w:rsidRPr="001A4C3A">
              <w:rPr>
                <w:rFonts w:cs="Arial"/>
              </w:rPr>
              <w:t xml:space="preserve">(далее </w:t>
            </w:r>
            <w:r w:rsidR="00BD7967" w:rsidRPr="001A4C3A">
              <w:rPr>
                <w:rFonts w:cs="Arial"/>
              </w:rPr>
              <w:t>–</w:t>
            </w:r>
            <w:r w:rsidR="009A1C7A" w:rsidRPr="001A4C3A">
              <w:rPr>
                <w:rFonts w:cs="Arial"/>
              </w:rPr>
              <w:t xml:space="preserve"> </w:t>
            </w:r>
            <w:r w:rsidR="00BD7967" w:rsidRPr="001A4C3A">
              <w:rPr>
                <w:rFonts w:cs="Arial"/>
              </w:rPr>
              <w:t>муниципальная программа</w:t>
            </w:r>
            <w:r w:rsidR="009A1C7A" w:rsidRPr="001A4C3A">
              <w:rPr>
                <w:rFonts w:cs="Arial"/>
              </w:rPr>
              <w:t>)</w:t>
            </w:r>
          </w:p>
        </w:tc>
      </w:tr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Основания разработки муниципальной программы</w:t>
            </w:r>
          </w:p>
        </w:tc>
        <w:tc>
          <w:tcPr>
            <w:tcW w:w="7088" w:type="dxa"/>
          </w:tcPr>
          <w:p w:rsidR="009D7691" w:rsidRPr="001A4C3A" w:rsidRDefault="00960B97" w:rsidP="00AB3989">
            <w:pPr>
              <w:jc w:val="both"/>
              <w:rPr>
                <w:rFonts w:cs="Arial"/>
              </w:rPr>
            </w:pPr>
            <w:hyperlink r:id="rId8" w:history="1">
              <w:r w:rsidR="009D7691" w:rsidRPr="001A4C3A">
                <w:rPr>
                  <w:rFonts w:cs="Arial"/>
                </w:rPr>
                <w:t>Бюджетный кодекс</w:t>
              </w:r>
            </w:hyperlink>
            <w:r w:rsidR="009D7691" w:rsidRPr="001A4C3A">
              <w:rPr>
                <w:rFonts w:cs="Arial"/>
              </w:rPr>
              <w:t xml:space="preserve"> Российск</w:t>
            </w:r>
            <w:r w:rsidR="007F431E" w:rsidRPr="001A4C3A">
              <w:rPr>
                <w:rFonts w:cs="Arial"/>
              </w:rPr>
              <w:t>ой Федерации;</w:t>
            </w:r>
          </w:p>
          <w:p w:rsidR="009D7691" w:rsidRPr="001A4C3A" w:rsidRDefault="009D7691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Федеральный закон от 06.10.2003 № 131–ФЗ «Об общих принципах организации местного самоупр</w:t>
            </w:r>
            <w:r w:rsidR="007F431E" w:rsidRPr="001A4C3A">
              <w:rPr>
                <w:rFonts w:cs="Arial"/>
              </w:rPr>
              <w:t>авления в Российской Федерации»;</w:t>
            </w:r>
          </w:p>
          <w:p w:rsidR="009D7691" w:rsidRPr="001A4C3A" w:rsidRDefault="008277EE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Правите</w:t>
            </w:r>
            <w:r w:rsidR="004B1388" w:rsidRPr="001A4C3A">
              <w:rPr>
                <w:rFonts w:cs="Arial"/>
              </w:rPr>
              <w:t>льства Российской Федерации от 10.12.2018 N 1506 «</w:t>
            </w:r>
            <w:r w:rsidRPr="001A4C3A">
              <w:rPr>
                <w:rFonts w:cs="Arial"/>
              </w:rPr>
              <w:t>О Программе государственных гарантий бесплатного оказания гражданам медицинской помощи на 2019 год и на пл</w:t>
            </w:r>
            <w:r w:rsidR="004B1388" w:rsidRPr="001A4C3A">
              <w:rPr>
                <w:rFonts w:cs="Arial"/>
              </w:rPr>
              <w:t>ановый период 2020 и 2021 годов»</w:t>
            </w:r>
            <w:r w:rsidR="007F431E" w:rsidRPr="001A4C3A">
              <w:rPr>
                <w:rFonts w:cs="Arial"/>
              </w:rPr>
              <w:t>;</w:t>
            </w:r>
          </w:p>
          <w:p w:rsidR="0043729A" w:rsidRPr="001A4C3A" w:rsidRDefault="0043729A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Федеральный закон от 21.11.2011 N 323-ФЗ «Об основах охраны здоровья граждан в Российской Федерации»;</w:t>
            </w:r>
          </w:p>
          <w:p w:rsidR="009D7691" w:rsidRPr="001A4C3A" w:rsidRDefault="009D7691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 xml:space="preserve">Закон Московской </w:t>
            </w:r>
            <w:r w:rsidR="006D080A" w:rsidRPr="001A4C3A">
              <w:rPr>
                <w:rFonts w:cs="Arial"/>
              </w:rPr>
              <w:t>области от 02.06.2014 №56/2014 -</w:t>
            </w:r>
            <w:r w:rsidRPr="001A4C3A">
              <w:rPr>
                <w:rFonts w:cs="Arial"/>
              </w:rPr>
              <w:t xml:space="preserve"> </w:t>
            </w:r>
            <w:proofErr w:type="gramStart"/>
            <w:r w:rsidRPr="001A4C3A">
              <w:rPr>
                <w:rFonts w:cs="Arial"/>
              </w:rPr>
              <w:t>ОЗ</w:t>
            </w:r>
            <w:proofErr w:type="gramEnd"/>
            <w:r w:rsidRPr="001A4C3A">
              <w:rPr>
                <w:rFonts w:cs="Arial"/>
              </w:rPr>
              <w:t xml:space="preserve">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</w:t>
            </w:r>
            <w:r w:rsidR="006D080A" w:rsidRPr="001A4C3A">
              <w:rPr>
                <w:rFonts w:cs="Arial"/>
              </w:rPr>
              <w:t>охранении в Московской области»;</w:t>
            </w:r>
          </w:p>
          <w:p w:rsidR="009D7691" w:rsidRPr="001A4C3A" w:rsidRDefault="009D7691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Закон Московской области от 14.11.2013 №132/2013-ОЗ «О здравоохра</w:t>
            </w:r>
            <w:r w:rsidR="006D080A" w:rsidRPr="001A4C3A">
              <w:rPr>
                <w:rFonts w:cs="Arial"/>
              </w:rPr>
              <w:t>нении в Московской области»;</w:t>
            </w:r>
          </w:p>
          <w:p w:rsidR="009D7691" w:rsidRPr="001A4C3A" w:rsidRDefault="009D7691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Устав городского ок</w:t>
            </w:r>
            <w:r w:rsidR="006D080A" w:rsidRPr="001A4C3A">
              <w:rPr>
                <w:rFonts w:cs="Arial"/>
              </w:rPr>
              <w:t>руга Ступино Московской области;</w:t>
            </w:r>
          </w:p>
          <w:p w:rsidR="009D7691" w:rsidRPr="001A4C3A" w:rsidRDefault="009D7691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администрации городского округа Ступино Московской области от 01.12.2017 №</w:t>
            </w:r>
            <w:r w:rsidR="00EB63F6" w:rsidRPr="001A4C3A">
              <w:rPr>
                <w:rFonts w:cs="Arial"/>
              </w:rPr>
              <w:t xml:space="preserve"> </w:t>
            </w:r>
            <w:r w:rsidRPr="001A4C3A">
              <w:rPr>
                <w:rFonts w:cs="Arial"/>
              </w:rPr>
              <w:t>07-п «Об утверждении Порядка принятия решений о разработке, формировании, реализации и оценки эффективности му</w:t>
            </w:r>
            <w:r w:rsidR="0016059B" w:rsidRPr="001A4C3A">
              <w:rPr>
                <w:rFonts w:cs="Arial"/>
              </w:rPr>
              <w:t>ниципальных программ городского</w:t>
            </w:r>
            <w:r w:rsidRPr="001A4C3A">
              <w:rPr>
                <w:rFonts w:cs="Arial"/>
              </w:rPr>
              <w:t xml:space="preserve"> округа Ступино Московской области»;</w:t>
            </w:r>
          </w:p>
          <w:p w:rsidR="009D7691" w:rsidRPr="001A4C3A" w:rsidRDefault="009D7691" w:rsidP="00AB3989">
            <w:pPr>
              <w:spacing w:line="256" w:lineRule="auto"/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администрации городского округа Ступино Московской области от 0</w:t>
            </w:r>
            <w:r w:rsidR="00BF2C92" w:rsidRPr="001A4C3A">
              <w:rPr>
                <w:rFonts w:cs="Arial"/>
              </w:rPr>
              <w:t>3</w:t>
            </w:r>
            <w:r w:rsidRPr="001A4C3A">
              <w:rPr>
                <w:rFonts w:cs="Arial"/>
              </w:rPr>
              <w:t>.</w:t>
            </w:r>
            <w:r w:rsidR="00BF2C92" w:rsidRPr="001A4C3A">
              <w:rPr>
                <w:rFonts w:cs="Arial"/>
              </w:rPr>
              <w:t>09</w:t>
            </w:r>
            <w:r w:rsidRPr="001A4C3A">
              <w:rPr>
                <w:rFonts w:cs="Arial"/>
              </w:rPr>
              <w:t>.201</w:t>
            </w:r>
            <w:r w:rsidR="00BF2C92" w:rsidRPr="001A4C3A">
              <w:rPr>
                <w:rFonts w:cs="Arial"/>
              </w:rPr>
              <w:t>9</w:t>
            </w:r>
            <w:r w:rsidRPr="001A4C3A">
              <w:rPr>
                <w:rFonts w:cs="Arial"/>
              </w:rPr>
              <w:t xml:space="preserve"> №</w:t>
            </w:r>
            <w:r w:rsidR="00EB63F6" w:rsidRPr="001A4C3A">
              <w:rPr>
                <w:rFonts w:cs="Arial"/>
              </w:rPr>
              <w:t xml:space="preserve"> </w:t>
            </w:r>
            <w:r w:rsidR="00BF2C92" w:rsidRPr="001A4C3A">
              <w:rPr>
                <w:rFonts w:cs="Arial"/>
              </w:rPr>
              <w:t>2500</w:t>
            </w:r>
            <w:r w:rsidRPr="001A4C3A">
              <w:rPr>
                <w:rFonts w:cs="Arial"/>
              </w:rPr>
              <w:t>-п «Об утверждении Перечня муниципальных  программ городского округа Ступино Московской области»</w:t>
            </w:r>
          </w:p>
        </w:tc>
      </w:tr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Цели  муниципальной программы</w:t>
            </w:r>
          </w:p>
        </w:tc>
        <w:tc>
          <w:tcPr>
            <w:tcW w:w="7088" w:type="dxa"/>
            <w:vAlign w:val="center"/>
          </w:tcPr>
          <w:p w:rsidR="00A233F4" w:rsidRPr="001A4C3A" w:rsidRDefault="00FB7A08" w:rsidP="00AB3989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A4C3A">
              <w:rPr>
                <w:sz w:val="24"/>
                <w:szCs w:val="24"/>
              </w:rPr>
              <w:t>У</w:t>
            </w:r>
            <w:r w:rsidR="00497C37" w:rsidRPr="001A4C3A">
              <w:rPr>
                <w:sz w:val="24"/>
                <w:szCs w:val="24"/>
              </w:rPr>
              <w:t>величение продолжительности жизни населения за счёт формирования здорового образа ж</w:t>
            </w:r>
            <w:r w:rsidR="008277EE" w:rsidRPr="001A4C3A">
              <w:rPr>
                <w:sz w:val="24"/>
                <w:szCs w:val="24"/>
              </w:rPr>
              <w:t>изни и профилактики заболеваний;</w:t>
            </w:r>
            <w:r w:rsidRPr="001A4C3A">
              <w:rPr>
                <w:sz w:val="24"/>
                <w:szCs w:val="24"/>
              </w:rPr>
              <w:t xml:space="preserve"> </w:t>
            </w:r>
            <w:r w:rsidR="00FE42DB" w:rsidRPr="001A4C3A">
              <w:rPr>
                <w:sz w:val="24"/>
                <w:szCs w:val="24"/>
              </w:rPr>
              <w:t>п</w:t>
            </w:r>
            <w:r w:rsidR="00497C37" w:rsidRPr="001A4C3A">
              <w:rPr>
                <w:sz w:val="24"/>
                <w:szCs w:val="24"/>
              </w:rPr>
              <w:t xml:space="preserve">ривлечение и закрепление медицинских кадров в государственных учреждениях здравоохранения </w:t>
            </w:r>
            <w:r w:rsidR="0004439A" w:rsidRPr="001A4C3A">
              <w:rPr>
                <w:sz w:val="24"/>
                <w:szCs w:val="24"/>
              </w:rPr>
              <w:t>городского округа Ступино Московской области</w:t>
            </w:r>
            <w:r w:rsidR="00497C37" w:rsidRPr="001A4C3A">
              <w:rPr>
                <w:sz w:val="24"/>
                <w:szCs w:val="24"/>
              </w:rPr>
              <w:t>.</w:t>
            </w:r>
          </w:p>
        </w:tc>
      </w:tr>
      <w:tr w:rsidR="009D7691" w:rsidRPr="001A4C3A" w:rsidTr="00AB3989">
        <w:trPr>
          <w:trHeight w:val="707"/>
        </w:trPr>
        <w:tc>
          <w:tcPr>
            <w:tcW w:w="2410" w:type="dxa"/>
          </w:tcPr>
          <w:p w:rsidR="009D7691" w:rsidRPr="001A4C3A" w:rsidRDefault="009D7691" w:rsidP="00AB3989">
            <w:pPr>
              <w:pStyle w:val="ad"/>
              <w:rPr>
                <w:rFonts w:ascii="Arial" w:hAnsi="Arial" w:cs="Arial"/>
              </w:rPr>
            </w:pPr>
            <w:r w:rsidRPr="001A4C3A">
              <w:rPr>
                <w:rFonts w:ascii="Arial" w:hAnsi="Arial" w:cs="Arial"/>
              </w:rPr>
              <w:t xml:space="preserve">Муниципальный заказчик муниципальной </w:t>
            </w:r>
            <w:r w:rsidRPr="001A4C3A">
              <w:rPr>
                <w:rFonts w:ascii="Arial" w:hAnsi="Arial" w:cs="Arial"/>
              </w:rPr>
              <w:lastRenderedPageBreak/>
              <w:t>программы</w:t>
            </w:r>
          </w:p>
        </w:tc>
        <w:tc>
          <w:tcPr>
            <w:tcW w:w="7088" w:type="dxa"/>
          </w:tcPr>
          <w:p w:rsidR="002967AB" w:rsidRPr="001A4C3A" w:rsidRDefault="002967AB" w:rsidP="00AB3989">
            <w:pPr>
              <w:pStyle w:val="1"/>
              <w:spacing w:before="0" w:after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A4C3A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Отдел содействия социальной защите</w:t>
            </w:r>
          </w:p>
          <w:p w:rsidR="009D7691" w:rsidRPr="001A4C3A" w:rsidRDefault="002967AB" w:rsidP="00AB3989">
            <w:pPr>
              <w:rPr>
                <w:rFonts w:cs="Arial"/>
              </w:rPr>
            </w:pPr>
            <w:r w:rsidRPr="001A4C3A">
              <w:rPr>
                <w:rFonts w:cs="Arial"/>
              </w:rPr>
              <w:t>и здравоохранению администрации городского округа Ступино Московской области</w:t>
            </w:r>
          </w:p>
        </w:tc>
      </w:tr>
      <w:tr w:rsidR="008740B1" w:rsidRPr="001A4C3A" w:rsidTr="00AB3989">
        <w:tc>
          <w:tcPr>
            <w:tcW w:w="2410" w:type="dxa"/>
          </w:tcPr>
          <w:p w:rsidR="008740B1" w:rsidRPr="001A4C3A" w:rsidRDefault="008740B1" w:rsidP="00AB398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lastRenderedPageBreak/>
              <w:t>Координатор муниципальной программы</w:t>
            </w:r>
          </w:p>
        </w:tc>
        <w:tc>
          <w:tcPr>
            <w:tcW w:w="7088" w:type="dxa"/>
          </w:tcPr>
          <w:p w:rsidR="008740B1" w:rsidRPr="001A4C3A" w:rsidRDefault="008740B1" w:rsidP="00AB3989">
            <w:pPr>
              <w:rPr>
                <w:rFonts w:cs="Arial"/>
              </w:rPr>
            </w:pPr>
            <w:r w:rsidRPr="001A4C3A">
              <w:rPr>
                <w:rFonts w:cs="Arial"/>
              </w:rPr>
              <w:t>Заместитель главы администрации городского округа - председатель комитета по культуре и организации досуга администрации городского округа Ступино Московской области Калинина Ю.Ю.</w:t>
            </w:r>
          </w:p>
        </w:tc>
      </w:tr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088" w:type="dxa"/>
          </w:tcPr>
          <w:p w:rsidR="009D7691" w:rsidRPr="001A4C3A" w:rsidRDefault="009D7691" w:rsidP="00AB3989">
            <w:pPr>
              <w:rPr>
                <w:rFonts w:cs="Arial"/>
              </w:rPr>
            </w:pPr>
            <w:r w:rsidRPr="001A4C3A">
              <w:rPr>
                <w:rFonts w:cs="Arial"/>
              </w:rPr>
              <w:t>20</w:t>
            </w:r>
            <w:r w:rsidR="008D3B94" w:rsidRPr="001A4C3A">
              <w:rPr>
                <w:rFonts w:cs="Arial"/>
              </w:rPr>
              <w:t>20</w:t>
            </w:r>
            <w:r w:rsidRPr="001A4C3A">
              <w:rPr>
                <w:rFonts w:cs="Arial"/>
              </w:rPr>
              <w:t>-202</w:t>
            </w:r>
            <w:r w:rsidR="00090299" w:rsidRPr="001A4C3A">
              <w:rPr>
                <w:rFonts w:cs="Arial"/>
              </w:rPr>
              <w:t>6</w:t>
            </w:r>
            <w:r w:rsidRPr="001A4C3A">
              <w:rPr>
                <w:rFonts w:cs="Arial"/>
              </w:rPr>
              <w:t xml:space="preserve"> годы</w:t>
            </w:r>
          </w:p>
        </w:tc>
      </w:tr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pStyle w:val="ad"/>
              <w:spacing w:before="0" w:beforeAutospacing="0" w:after="0" w:afterAutospacing="0"/>
              <w:rPr>
                <w:rFonts w:ascii="Arial" w:hAnsi="Arial" w:cs="Arial"/>
              </w:rPr>
            </w:pPr>
            <w:r w:rsidRPr="001A4C3A">
              <w:rPr>
                <w:rFonts w:ascii="Arial" w:hAnsi="Arial" w:cs="Arial"/>
              </w:rPr>
              <w:t>Перечень подпрограмм</w:t>
            </w:r>
          </w:p>
          <w:p w:rsidR="009D7691" w:rsidRPr="001A4C3A" w:rsidRDefault="009D7691" w:rsidP="00AB3989">
            <w:pPr>
              <w:pStyle w:val="ad"/>
              <w:spacing w:before="0" w:beforeAutospacing="0" w:after="0" w:afterAutospacing="0"/>
              <w:rPr>
                <w:rFonts w:ascii="Arial" w:hAnsi="Arial" w:cs="Arial"/>
              </w:rPr>
            </w:pPr>
            <w:r w:rsidRPr="001A4C3A">
              <w:rPr>
                <w:rFonts w:ascii="Arial" w:hAnsi="Arial" w:cs="Arial"/>
              </w:rPr>
              <w:t>муниципальной программы</w:t>
            </w:r>
          </w:p>
          <w:p w:rsidR="009D7691" w:rsidRPr="001A4C3A" w:rsidRDefault="009D7691" w:rsidP="00AB3989">
            <w:pPr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88" w:type="dxa"/>
          </w:tcPr>
          <w:p w:rsidR="009D7691" w:rsidRPr="001A4C3A" w:rsidRDefault="00F30DBE" w:rsidP="00AB3989">
            <w:pPr>
              <w:suppressAutoHyphens/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Муниципальная п</w:t>
            </w:r>
            <w:r w:rsidR="009D7691" w:rsidRPr="001A4C3A">
              <w:rPr>
                <w:rFonts w:cs="Arial"/>
              </w:rPr>
              <w:t xml:space="preserve">рограмма состоит из </w:t>
            </w:r>
            <w:r w:rsidRPr="001A4C3A">
              <w:rPr>
                <w:rFonts w:cs="Arial"/>
              </w:rPr>
              <w:t>двух</w:t>
            </w:r>
            <w:r w:rsidR="009D7691" w:rsidRPr="001A4C3A">
              <w:rPr>
                <w:rFonts w:cs="Arial"/>
              </w:rPr>
              <w:t xml:space="preserve"> подпрограмм:</w:t>
            </w:r>
          </w:p>
          <w:p w:rsidR="009D7691" w:rsidRPr="001A4C3A" w:rsidRDefault="00497985" w:rsidP="00AB3989">
            <w:pPr>
              <w:tabs>
                <w:tab w:val="left" w:pos="505"/>
              </w:tabs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1.</w:t>
            </w:r>
            <w:r w:rsidR="00744CD8" w:rsidRPr="001A4C3A">
              <w:rPr>
                <w:rFonts w:cs="Arial"/>
              </w:rPr>
              <w:t xml:space="preserve"> </w:t>
            </w:r>
            <w:r w:rsidR="009D7691" w:rsidRPr="001A4C3A">
              <w:rPr>
                <w:rFonts w:cs="Arial"/>
              </w:rPr>
              <w:t xml:space="preserve">Подпрограмма </w:t>
            </w:r>
            <w:r w:rsidR="009D7691" w:rsidRPr="001A4C3A">
              <w:rPr>
                <w:rFonts w:cs="Arial"/>
                <w:lang w:val="en-US"/>
              </w:rPr>
              <w:t>I</w:t>
            </w:r>
            <w:r w:rsidR="009D7691" w:rsidRPr="001A4C3A">
              <w:rPr>
                <w:rFonts w:cs="Arial"/>
              </w:rPr>
              <w:t xml:space="preserve"> </w:t>
            </w:r>
            <w:r w:rsidR="00AF3659" w:rsidRPr="001A4C3A">
              <w:rPr>
                <w:rFonts w:cs="Arial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  <w:r w:rsidR="009D7691" w:rsidRPr="001A4C3A">
              <w:rPr>
                <w:rFonts w:cs="Arial"/>
              </w:rPr>
              <w:t>;</w:t>
            </w:r>
          </w:p>
          <w:p w:rsidR="009D7691" w:rsidRPr="001A4C3A" w:rsidRDefault="00744CD8" w:rsidP="00AB3989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 xml:space="preserve">2. </w:t>
            </w:r>
            <w:r w:rsidR="009D7691" w:rsidRPr="001A4C3A">
              <w:rPr>
                <w:rFonts w:cs="Arial"/>
              </w:rPr>
              <w:t xml:space="preserve">Подпрограмма </w:t>
            </w:r>
            <w:r w:rsidR="0059769F" w:rsidRPr="001A4C3A">
              <w:rPr>
                <w:rFonts w:cs="Arial"/>
                <w:lang w:val="en-US"/>
              </w:rPr>
              <w:t>V</w:t>
            </w:r>
            <w:r w:rsidR="00AF3659" w:rsidRPr="001A4C3A">
              <w:rPr>
                <w:rFonts w:cs="Arial"/>
              </w:rPr>
              <w:t xml:space="preserve"> «Финансовое обеспечение системы организации медицинской помощи»</w:t>
            </w:r>
          </w:p>
        </w:tc>
      </w:tr>
      <w:tr w:rsidR="00D202E7" w:rsidRPr="001A4C3A" w:rsidTr="00AB3989">
        <w:trPr>
          <w:trHeight w:val="571"/>
        </w:trPr>
        <w:tc>
          <w:tcPr>
            <w:tcW w:w="2410" w:type="dxa"/>
          </w:tcPr>
          <w:p w:rsidR="00D202E7" w:rsidRPr="001A4C3A" w:rsidRDefault="00D202E7" w:rsidP="00AB3989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</w:t>
            </w:r>
          </w:p>
        </w:tc>
        <w:tc>
          <w:tcPr>
            <w:tcW w:w="7088" w:type="dxa"/>
          </w:tcPr>
          <w:p w:rsidR="00D202E7" w:rsidRPr="001A4C3A" w:rsidRDefault="00D202E7" w:rsidP="00AB3989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Всего по программе – </w:t>
            </w:r>
            <w:r w:rsidR="00A9021A" w:rsidRPr="001A4C3A">
              <w:rPr>
                <w:rFonts w:eastAsia="Batang" w:cs="Arial"/>
                <w:lang w:eastAsia="en-US"/>
              </w:rPr>
              <w:t>22</w:t>
            </w:r>
            <w:r w:rsidRPr="001A4C3A">
              <w:rPr>
                <w:rFonts w:cs="Arial"/>
              </w:rPr>
              <w:t xml:space="preserve"> 600,0 </w:t>
            </w:r>
            <w:r w:rsidRPr="001A4C3A">
              <w:rPr>
                <w:rFonts w:eastAsia="Batang" w:cs="Arial"/>
                <w:lang w:eastAsia="en-US"/>
              </w:rPr>
              <w:t>тыс. руб., в т.ч. по годам реализации: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2020 год – 6600,0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2021 год –</w:t>
            </w:r>
            <w:r w:rsidR="00280C58" w:rsidRPr="001A4C3A">
              <w:rPr>
                <w:rFonts w:cs="Arial"/>
              </w:rPr>
              <w:t xml:space="preserve"> </w:t>
            </w:r>
            <w:r w:rsidRPr="001A4C3A">
              <w:rPr>
                <w:rFonts w:cs="Arial"/>
              </w:rPr>
              <w:t>8000,0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2022 год –</w:t>
            </w:r>
            <w:r w:rsidR="00280C58" w:rsidRPr="001A4C3A">
              <w:rPr>
                <w:rFonts w:cs="Arial"/>
              </w:rPr>
              <w:t xml:space="preserve"> </w:t>
            </w:r>
            <w:r w:rsidR="003F77B1" w:rsidRPr="001A4C3A">
              <w:rPr>
                <w:rFonts w:cs="Arial"/>
              </w:rPr>
              <w:t>800</w:t>
            </w:r>
            <w:r w:rsidRPr="001A4C3A">
              <w:rPr>
                <w:rFonts w:cs="Arial"/>
              </w:rPr>
              <w:t>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2023 год –</w:t>
            </w:r>
            <w:r w:rsidR="00280C58" w:rsidRPr="001A4C3A">
              <w:rPr>
                <w:rFonts w:cs="Arial"/>
              </w:rPr>
              <w:t xml:space="preserve"> </w:t>
            </w:r>
            <w:r w:rsidRPr="001A4C3A">
              <w:rPr>
                <w:rFonts w:cs="Arial"/>
              </w:rPr>
              <w:t>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2024 год - 0,0 тыс. руб.</w:t>
            </w:r>
          </w:p>
          <w:p w:rsidR="00090299" w:rsidRPr="001A4C3A" w:rsidRDefault="00090299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2025 год - 0,0 тыс. руб</w:t>
            </w:r>
            <w:r w:rsidR="00AB29CE" w:rsidRPr="001A4C3A">
              <w:rPr>
                <w:rFonts w:cs="Arial"/>
              </w:rPr>
              <w:t>.</w:t>
            </w:r>
          </w:p>
          <w:p w:rsidR="00090299" w:rsidRPr="001A4C3A" w:rsidRDefault="00090299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2026 год - 0,0 тыс. руб</w:t>
            </w:r>
            <w:r w:rsidR="00AB29CE" w:rsidRPr="001A4C3A">
              <w:rPr>
                <w:rFonts w:cs="Arial"/>
              </w:rPr>
              <w:t>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Всего </w:t>
            </w:r>
            <w:r w:rsidR="00AB29CE" w:rsidRPr="001A4C3A">
              <w:rPr>
                <w:rFonts w:eastAsia="Batang" w:cs="Arial"/>
                <w:lang w:eastAsia="en-US"/>
              </w:rPr>
              <w:t>22</w:t>
            </w:r>
            <w:r w:rsidRPr="001A4C3A">
              <w:rPr>
                <w:rFonts w:cs="Arial"/>
              </w:rPr>
              <w:t xml:space="preserve"> 600 (тыс. руб.) т.ч. по источникам:    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>Бюджет городского округа Ступино</w:t>
            </w:r>
            <w:r w:rsidR="00280C58" w:rsidRPr="001A4C3A">
              <w:rPr>
                <w:rFonts w:cs="Arial"/>
              </w:rPr>
              <w:t xml:space="preserve"> </w:t>
            </w:r>
            <w:r w:rsidR="00A9021A" w:rsidRPr="001A4C3A">
              <w:rPr>
                <w:rFonts w:eastAsia="Batang" w:cs="Arial"/>
                <w:lang w:eastAsia="en-US"/>
              </w:rPr>
              <w:t>22</w:t>
            </w:r>
            <w:r w:rsidRPr="001A4C3A">
              <w:rPr>
                <w:rFonts w:cs="Arial"/>
              </w:rPr>
              <w:t xml:space="preserve"> 600,0 тыс. руб., в т.ч. по годам реализации: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2020 год – 6600,0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2021 год – 8000,0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2022 год – </w:t>
            </w:r>
            <w:r w:rsidR="003F77B1" w:rsidRPr="001A4C3A">
              <w:rPr>
                <w:rFonts w:cs="Arial"/>
              </w:rPr>
              <w:t>800</w:t>
            </w:r>
            <w:r w:rsidRPr="001A4C3A">
              <w:rPr>
                <w:rFonts w:cs="Arial"/>
              </w:rPr>
              <w:t>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2023 год – 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2024 год - 0,0 тыс. руб.</w:t>
            </w:r>
          </w:p>
          <w:p w:rsidR="00090299" w:rsidRPr="001A4C3A" w:rsidRDefault="00090299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</w:t>
            </w:r>
            <w:r w:rsidR="00DC0D8C" w:rsidRPr="001A4C3A">
              <w:rPr>
                <w:rFonts w:cs="Arial"/>
              </w:rPr>
              <w:t>5</w:t>
            </w:r>
            <w:r w:rsidRPr="001A4C3A">
              <w:rPr>
                <w:rFonts w:cs="Arial"/>
              </w:rPr>
              <w:t xml:space="preserve"> год - 0,0 тыс. руб.</w:t>
            </w:r>
          </w:p>
          <w:p w:rsidR="00090299" w:rsidRPr="001A4C3A" w:rsidRDefault="00090299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       202</w:t>
            </w:r>
            <w:r w:rsidR="00DC0D8C" w:rsidRPr="001A4C3A">
              <w:rPr>
                <w:rFonts w:cs="Arial"/>
              </w:rPr>
              <w:t>6</w:t>
            </w:r>
            <w:r w:rsidRPr="001A4C3A">
              <w:rPr>
                <w:rFonts w:cs="Arial"/>
              </w:rPr>
              <w:t xml:space="preserve"> год - 0,0 тыс. руб.</w:t>
            </w:r>
          </w:p>
          <w:p w:rsidR="00D202E7" w:rsidRPr="001A4C3A" w:rsidRDefault="00091759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 xml:space="preserve">Внебюджетный источник - </w:t>
            </w:r>
            <w:r w:rsidR="00D202E7" w:rsidRPr="001A4C3A">
              <w:rPr>
                <w:rFonts w:cs="Arial"/>
              </w:rPr>
              <w:t xml:space="preserve"> 0,0 тыс. руб.</w:t>
            </w:r>
          </w:p>
          <w:p w:rsidR="00D202E7" w:rsidRPr="001A4C3A" w:rsidRDefault="00D202E7" w:rsidP="00AB3989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>Федеральный бюджет – 0,0 тыс. руб.</w:t>
            </w:r>
          </w:p>
          <w:p w:rsidR="00D202E7" w:rsidRPr="001A4C3A" w:rsidRDefault="00091759" w:rsidP="00AB3989">
            <w:pPr>
              <w:suppressAutoHyphens/>
              <w:rPr>
                <w:rFonts w:eastAsia="Batang" w:cs="Arial"/>
                <w:lang w:eastAsia="en-US"/>
              </w:rPr>
            </w:pPr>
            <w:r w:rsidRPr="001A4C3A">
              <w:rPr>
                <w:rFonts w:cs="Arial"/>
              </w:rPr>
              <w:t xml:space="preserve">Бюджет Московской области - </w:t>
            </w:r>
            <w:r w:rsidR="00D202E7" w:rsidRPr="001A4C3A">
              <w:rPr>
                <w:rFonts w:cs="Arial"/>
              </w:rPr>
              <w:t>0,0 тыс. руб.</w:t>
            </w:r>
          </w:p>
        </w:tc>
      </w:tr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rPr>
                <w:rFonts w:cs="Arial"/>
              </w:rPr>
            </w:pPr>
            <w:r w:rsidRPr="001A4C3A">
              <w:rPr>
                <w:rFonts w:cs="Arial"/>
              </w:rPr>
              <w:t>Планируемые  результаты реализации муниципальной программы</w:t>
            </w:r>
          </w:p>
        </w:tc>
        <w:tc>
          <w:tcPr>
            <w:tcW w:w="7088" w:type="dxa"/>
          </w:tcPr>
          <w:p w:rsidR="009D7691" w:rsidRPr="001A4C3A" w:rsidRDefault="009D7691" w:rsidP="00AB3989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Планируемые результаты реализации </w:t>
            </w:r>
            <w:r w:rsidR="00F30DBE" w:rsidRPr="001A4C3A">
              <w:rPr>
                <w:rFonts w:cs="Arial"/>
              </w:rPr>
              <w:t xml:space="preserve">муниципальной </w:t>
            </w:r>
            <w:r w:rsidRPr="001A4C3A">
              <w:rPr>
                <w:rFonts w:cs="Arial"/>
              </w:rPr>
              <w:t xml:space="preserve">программы приведены в приложении №2 к Программе  </w:t>
            </w:r>
          </w:p>
        </w:tc>
      </w:tr>
      <w:tr w:rsidR="009D7691" w:rsidRPr="001A4C3A" w:rsidTr="00AB3989">
        <w:tc>
          <w:tcPr>
            <w:tcW w:w="2410" w:type="dxa"/>
          </w:tcPr>
          <w:p w:rsidR="009D7691" w:rsidRPr="001A4C3A" w:rsidRDefault="009D7691" w:rsidP="00AB3989">
            <w:pPr>
              <w:rPr>
                <w:rFonts w:cs="Arial"/>
              </w:rPr>
            </w:pPr>
            <w:proofErr w:type="gramStart"/>
            <w:r w:rsidRPr="001A4C3A">
              <w:rPr>
                <w:rFonts w:cs="Arial"/>
              </w:rPr>
              <w:t>Контроль за</w:t>
            </w:r>
            <w:proofErr w:type="gramEnd"/>
            <w:r w:rsidRPr="001A4C3A">
              <w:rPr>
                <w:rFonts w:cs="Arial"/>
              </w:rPr>
              <w:t xml:space="preserve"> реализацией </w:t>
            </w:r>
            <w:r w:rsidR="00C02B7F" w:rsidRPr="001A4C3A">
              <w:rPr>
                <w:rFonts w:cs="Arial"/>
              </w:rPr>
              <w:t>муниципальной программы</w:t>
            </w:r>
          </w:p>
        </w:tc>
        <w:tc>
          <w:tcPr>
            <w:tcW w:w="7088" w:type="dxa"/>
          </w:tcPr>
          <w:p w:rsidR="009D7691" w:rsidRPr="001A4C3A" w:rsidRDefault="009D7691" w:rsidP="00AB3989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cs="Arial"/>
                <w:lang w:eastAsia="en-US"/>
              </w:rPr>
            </w:pPr>
            <w:proofErr w:type="gramStart"/>
            <w:r w:rsidRPr="001A4C3A">
              <w:rPr>
                <w:rFonts w:cs="Arial"/>
                <w:lang w:eastAsia="en-US"/>
              </w:rPr>
              <w:t>Контроль за</w:t>
            </w:r>
            <w:proofErr w:type="gramEnd"/>
            <w:r w:rsidRPr="001A4C3A">
              <w:rPr>
                <w:rFonts w:cs="Arial"/>
                <w:lang w:eastAsia="en-US"/>
              </w:rPr>
              <w:t xml:space="preserve"> реализацией </w:t>
            </w:r>
            <w:r w:rsidR="002B7427" w:rsidRPr="001A4C3A">
              <w:rPr>
                <w:rFonts w:cs="Arial"/>
              </w:rPr>
              <w:t xml:space="preserve">муниципальной </w:t>
            </w:r>
            <w:r w:rsidRPr="001A4C3A">
              <w:rPr>
                <w:rFonts w:cs="Arial"/>
              </w:rPr>
              <w:t>программы</w:t>
            </w:r>
            <w:r w:rsidRPr="001A4C3A">
              <w:rPr>
                <w:rFonts w:cs="Arial"/>
                <w:lang w:eastAsia="en-US"/>
              </w:rPr>
              <w:t xml:space="preserve"> осуществляет г</w:t>
            </w:r>
            <w:r w:rsidRPr="001A4C3A">
              <w:rPr>
                <w:rFonts w:cs="Arial"/>
              </w:rPr>
              <w:t>лава городского округа Ступино Московской области</w:t>
            </w:r>
          </w:p>
        </w:tc>
      </w:tr>
    </w:tbl>
    <w:p w:rsidR="009D7691" w:rsidRPr="003C77F4" w:rsidRDefault="009D7691" w:rsidP="00AB3989">
      <w:pPr>
        <w:spacing w:line="360" w:lineRule="auto"/>
        <w:rPr>
          <w:rFonts w:cs="Arial"/>
        </w:rPr>
      </w:pPr>
    </w:p>
    <w:p w:rsidR="009D7691" w:rsidRPr="003C77F4" w:rsidRDefault="009D7691" w:rsidP="00AB3989">
      <w:pPr>
        <w:jc w:val="center"/>
        <w:rPr>
          <w:rFonts w:cs="Arial"/>
        </w:rPr>
      </w:pPr>
      <w:r w:rsidRPr="003C77F4">
        <w:rPr>
          <w:rFonts w:cs="Arial"/>
        </w:rPr>
        <w:t>2.Общая характеристика сферы реализации муниципальной программы</w:t>
      </w:r>
    </w:p>
    <w:p w:rsidR="00C02B7F" w:rsidRPr="003C77F4" w:rsidRDefault="00C02B7F" w:rsidP="00AB3989">
      <w:pPr>
        <w:jc w:val="center"/>
        <w:rPr>
          <w:rFonts w:cs="Arial"/>
        </w:rPr>
      </w:pPr>
    </w:p>
    <w:p w:rsidR="00AA7C94" w:rsidRPr="003C77F4" w:rsidRDefault="00AA7C94" w:rsidP="00AB3989">
      <w:pPr>
        <w:pStyle w:val="ConsPlusNormal"/>
        <w:spacing w:line="276" w:lineRule="auto"/>
        <w:ind w:firstLine="539"/>
        <w:jc w:val="both"/>
        <w:rPr>
          <w:sz w:val="24"/>
          <w:szCs w:val="24"/>
        </w:rPr>
      </w:pPr>
      <w:proofErr w:type="gramStart"/>
      <w:r w:rsidRPr="003C77F4">
        <w:rPr>
          <w:sz w:val="24"/>
          <w:szCs w:val="24"/>
        </w:rPr>
        <w:t xml:space="preserve">В соответствии Указом Президента Российской Федерации от 07.05.2018 № 204 «О национальных целях и стратегических задачах развития Российской Федерации </w:t>
      </w:r>
      <w:r w:rsidRPr="003C77F4">
        <w:rPr>
          <w:sz w:val="24"/>
          <w:szCs w:val="24"/>
        </w:rPr>
        <w:lastRenderedPageBreak/>
        <w:t>на период до 2024 года» и Государственной программой Московской области «Здравоохранение Подмосковья» на 2019-2024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</w:t>
      </w:r>
      <w:proofErr w:type="gramEnd"/>
      <w:r w:rsidRPr="003C77F4">
        <w:rPr>
          <w:sz w:val="24"/>
          <w:szCs w:val="24"/>
        </w:rPr>
        <w:t xml:space="preserve"> болезни системы кровообращения, онкологические заболевания, туберкулез.</w:t>
      </w:r>
    </w:p>
    <w:p w:rsidR="00AA7C94" w:rsidRPr="003C77F4" w:rsidRDefault="00AA7C94" w:rsidP="00AB3989">
      <w:pPr>
        <w:pStyle w:val="ConsPlusNormal"/>
        <w:spacing w:line="276" w:lineRule="auto"/>
        <w:ind w:firstLine="539"/>
        <w:jc w:val="both"/>
        <w:rPr>
          <w:sz w:val="24"/>
          <w:szCs w:val="24"/>
        </w:rPr>
      </w:pPr>
      <w:proofErr w:type="gramStart"/>
      <w:r w:rsidRPr="003C77F4">
        <w:rPr>
          <w:sz w:val="24"/>
          <w:szCs w:val="24"/>
        </w:rPr>
        <w:t>В соответствии с Законом Московской области от 02.06.2014 № 56/2014-</w:t>
      </w:r>
      <w:r w:rsidR="00B53DCA" w:rsidRPr="003C77F4">
        <w:rPr>
          <w:sz w:val="24"/>
          <w:szCs w:val="24"/>
        </w:rPr>
        <w:t>ОЗ</w:t>
      </w:r>
      <w:r w:rsidRPr="003C77F4">
        <w:rPr>
          <w:sz w:val="24"/>
          <w:szCs w:val="24"/>
        </w:rPr>
        <w:t xml:space="preserve">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стали государственными</w:t>
      </w:r>
      <w:proofErr w:type="gramEnd"/>
      <w:r w:rsidRPr="003C77F4">
        <w:rPr>
          <w:sz w:val="24"/>
          <w:szCs w:val="24"/>
        </w:rPr>
        <w:t xml:space="preserve"> учреждениями здравоохранения Московской области.</w:t>
      </w:r>
    </w:p>
    <w:p w:rsidR="009D7691" w:rsidRPr="003C77F4" w:rsidRDefault="00AA7C94" w:rsidP="00AB3989">
      <w:pPr>
        <w:pStyle w:val="af1"/>
        <w:autoSpaceDE w:val="0"/>
        <w:autoSpaceDN w:val="0"/>
        <w:adjustRightInd w:val="0"/>
        <w:ind w:left="0" w:firstLine="851"/>
        <w:rPr>
          <w:rFonts w:ascii="Arial" w:hAnsi="Arial" w:cs="Arial"/>
          <w:sz w:val="24"/>
          <w:szCs w:val="24"/>
        </w:rPr>
      </w:pPr>
      <w:proofErr w:type="gramStart"/>
      <w:r w:rsidRPr="003C77F4">
        <w:rPr>
          <w:rFonts w:ascii="Arial" w:hAnsi="Arial" w:cs="Arial"/>
          <w:sz w:val="24"/>
          <w:szCs w:val="24"/>
        </w:rPr>
        <w:t xml:space="preserve">Основными причинами неудовлетворительной укомплектованности государственных учреждений здравоохранения Московской области медицинскими кадрами остаются следующие: количество выделяемого служебного жилья не восполняет существующую потребность; уровень заработной платы медицинских работников ниже уровня заработной платы </w:t>
      </w:r>
      <w:r w:rsidR="00733657" w:rsidRPr="003C77F4">
        <w:rPr>
          <w:rFonts w:ascii="Arial" w:hAnsi="Arial" w:cs="Arial"/>
          <w:sz w:val="24"/>
          <w:szCs w:val="24"/>
        </w:rPr>
        <w:t>расположенного рядом субъекта РФ (г. Москва).</w:t>
      </w:r>
      <w:proofErr w:type="gramEnd"/>
      <w:r w:rsidRPr="003C77F4">
        <w:rPr>
          <w:rFonts w:ascii="Arial" w:hAnsi="Arial" w:cs="Arial"/>
          <w:sz w:val="24"/>
          <w:szCs w:val="24"/>
        </w:rPr>
        <w:t xml:space="preserve"> Эти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</w:p>
    <w:p w:rsidR="009D7691" w:rsidRPr="003C77F4" w:rsidRDefault="009D7691" w:rsidP="00AB3989">
      <w:pPr>
        <w:tabs>
          <w:tab w:val="left" w:pos="567"/>
        </w:tabs>
        <w:autoSpaceDE w:val="0"/>
        <w:autoSpaceDN w:val="0"/>
        <w:adjustRightInd w:val="0"/>
        <w:ind w:firstLine="851"/>
        <w:jc w:val="center"/>
        <w:rPr>
          <w:rFonts w:cs="Arial"/>
        </w:rPr>
      </w:pPr>
      <w:r w:rsidRPr="003C77F4">
        <w:rPr>
          <w:rFonts w:cs="Arial"/>
        </w:rPr>
        <w:t>3.Цели муниципальной программы</w:t>
      </w:r>
    </w:p>
    <w:p w:rsidR="009D7691" w:rsidRPr="003C77F4" w:rsidRDefault="009D7691" w:rsidP="00AB3989">
      <w:pPr>
        <w:tabs>
          <w:tab w:val="left" w:pos="567"/>
        </w:tabs>
        <w:autoSpaceDE w:val="0"/>
        <w:autoSpaceDN w:val="0"/>
        <w:adjustRightInd w:val="0"/>
        <w:ind w:firstLine="851"/>
        <w:jc w:val="center"/>
        <w:rPr>
          <w:rFonts w:cs="Arial"/>
        </w:rPr>
      </w:pPr>
    </w:p>
    <w:p w:rsidR="00D4383B" w:rsidRPr="003C77F4" w:rsidRDefault="009D769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>Целью муниципальной программы явля</w:t>
      </w:r>
      <w:r w:rsidR="007B65C3" w:rsidRPr="003C77F4">
        <w:rPr>
          <w:rFonts w:cs="Arial"/>
        </w:rPr>
        <w:t>е</w:t>
      </w:r>
      <w:r w:rsidRPr="003C77F4">
        <w:rPr>
          <w:rFonts w:cs="Arial"/>
        </w:rPr>
        <w:t>тся</w:t>
      </w:r>
      <w:r w:rsidR="009A5C9B" w:rsidRPr="003C77F4">
        <w:rPr>
          <w:rFonts w:cs="Arial"/>
        </w:rPr>
        <w:t xml:space="preserve"> улучшение состояния здоровья населения и увеличение ож</w:t>
      </w:r>
      <w:r w:rsidR="00CE5365" w:rsidRPr="003C77F4">
        <w:rPr>
          <w:rFonts w:cs="Arial"/>
        </w:rPr>
        <w:t>идаемой продолжительности жизни; р</w:t>
      </w:r>
      <w:r w:rsidR="009A5C9B" w:rsidRPr="003C77F4">
        <w:rPr>
          <w:rFonts w:cs="Arial"/>
        </w:rPr>
        <w:t>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а также привлечение и закрепление медицинских кадров в государственных учреждениях здравоохранения Московской области.</w:t>
      </w:r>
    </w:p>
    <w:p w:rsidR="009A5C9B" w:rsidRPr="003C77F4" w:rsidRDefault="009A5C9B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</w:p>
    <w:p w:rsidR="009D7691" w:rsidRPr="003C77F4" w:rsidRDefault="009D7691" w:rsidP="00AB3989">
      <w:pPr>
        <w:pStyle w:val="aa"/>
        <w:ind w:firstLine="851"/>
        <w:jc w:val="center"/>
        <w:rPr>
          <w:rFonts w:ascii="Arial" w:hAnsi="Arial" w:cs="Arial"/>
          <w:sz w:val="24"/>
          <w:szCs w:val="24"/>
        </w:rPr>
      </w:pPr>
      <w:r w:rsidRPr="003C77F4">
        <w:rPr>
          <w:rFonts w:ascii="Arial" w:hAnsi="Arial" w:cs="Arial"/>
          <w:sz w:val="24"/>
          <w:szCs w:val="24"/>
        </w:rPr>
        <w:t>4. Сроки реализации муниципальной программы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rPr>
          <w:rFonts w:cs="Arial"/>
        </w:rPr>
      </w:pPr>
    </w:p>
    <w:p w:rsidR="009D7691" w:rsidRDefault="00B37E7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>Сроки реализации</w:t>
      </w:r>
      <w:r w:rsidR="009D7691" w:rsidRPr="003C77F4">
        <w:rPr>
          <w:rFonts w:cs="Arial"/>
        </w:rPr>
        <w:t xml:space="preserve"> муниципальной программы</w:t>
      </w:r>
      <w:r w:rsidRPr="003C77F4">
        <w:rPr>
          <w:rFonts w:cs="Arial"/>
        </w:rPr>
        <w:t>:</w:t>
      </w:r>
      <w:r w:rsidR="009D7691" w:rsidRPr="003C77F4">
        <w:rPr>
          <w:rFonts w:cs="Arial"/>
        </w:rPr>
        <w:t xml:space="preserve"> 20</w:t>
      </w:r>
      <w:r w:rsidR="00D94C74" w:rsidRPr="003C77F4">
        <w:rPr>
          <w:rFonts w:cs="Arial"/>
        </w:rPr>
        <w:t>20</w:t>
      </w:r>
      <w:r w:rsidR="009D7691" w:rsidRPr="003C77F4">
        <w:rPr>
          <w:rFonts w:cs="Arial"/>
        </w:rPr>
        <w:t xml:space="preserve"> – 202</w:t>
      </w:r>
      <w:r w:rsidR="00C326BA">
        <w:rPr>
          <w:rFonts w:cs="Arial"/>
        </w:rPr>
        <w:t>6</w:t>
      </w:r>
      <w:r w:rsidR="009D7691" w:rsidRPr="003C77F4">
        <w:rPr>
          <w:rFonts w:cs="Arial"/>
        </w:rPr>
        <w:t xml:space="preserve"> год</w:t>
      </w:r>
      <w:r w:rsidRPr="003C77F4">
        <w:rPr>
          <w:rFonts w:cs="Arial"/>
        </w:rPr>
        <w:t>ы.</w:t>
      </w:r>
    </w:p>
    <w:p w:rsidR="00D134DC" w:rsidRPr="003C77F4" w:rsidRDefault="00D134DC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</w:p>
    <w:p w:rsidR="009D7691" w:rsidRPr="003C77F4" w:rsidRDefault="009D7691" w:rsidP="00AB3989">
      <w:pPr>
        <w:autoSpaceDE w:val="0"/>
        <w:autoSpaceDN w:val="0"/>
        <w:adjustRightInd w:val="0"/>
        <w:ind w:firstLine="851"/>
        <w:rPr>
          <w:rFonts w:cs="Arial"/>
        </w:rPr>
      </w:pP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center"/>
        <w:rPr>
          <w:rFonts w:cs="Arial"/>
        </w:rPr>
      </w:pPr>
      <w:bookmarkStart w:id="0" w:name="sub_1300"/>
      <w:r w:rsidRPr="003C77F4">
        <w:rPr>
          <w:rFonts w:cs="Arial"/>
        </w:rPr>
        <w:t xml:space="preserve">5. </w:t>
      </w:r>
      <w:bookmarkEnd w:id="0"/>
      <w:r w:rsidRPr="003C77F4">
        <w:rPr>
          <w:rFonts w:cs="Arial"/>
        </w:rPr>
        <w:t>Перечень подпрограмм муниципальной программы</w:t>
      </w:r>
    </w:p>
    <w:p w:rsidR="009D7691" w:rsidRPr="003C77F4" w:rsidRDefault="009D7691" w:rsidP="00AB3989">
      <w:pPr>
        <w:ind w:firstLine="851"/>
        <w:jc w:val="both"/>
        <w:rPr>
          <w:rFonts w:cs="Arial"/>
        </w:rPr>
      </w:pPr>
    </w:p>
    <w:p w:rsidR="00D20674" w:rsidRPr="003C77F4" w:rsidRDefault="009D7691" w:rsidP="00AB3989">
      <w:pPr>
        <w:pStyle w:val="af1"/>
        <w:numPr>
          <w:ilvl w:val="0"/>
          <w:numId w:val="27"/>
        </w:numPr>
        <w:ind w:left="0" w:firstLine="851"/>
        <w:rPr>
          <w:rFonts w:ascii="Arial" w:hAnsi="Arial" w:cs="Arial"/>
          <w:sz w:val="24"/>
          <w:szCs w:val="24"/>
        </w:rPr>
      </w:pPr>
      <w:r w:rsidRPr="003C77F4">
        <w:rPr>
          <w:rFonts w:ascii="Arial" w:hAnsi="Arial" w:cs="Arial"/>
          <w:sz w:val="24"/>
          <w:szCs w:val="24"/>
        </w:rPr>
        <w:t xml:space="preserve">Подпрограмма </w:t>
      </w:r>
      <w:r w:rsidRPr="003C77F4">
        <w:rPr>
          <w:rFonts w:ascii="Arial" w:hAnsi="Arial" w:cs="Arial"/>
          <w:sz w:val="24"/>
          <w:szCs w:val="24"/>
          <w:lang w:val="en-US"/>
        </w:rPr>
        <w:t>I</w:t>
      </w:r>
      <w:r w:rsidRPr="003C77F4">
        <w:rPr>
          <w:rFonts w:ascii="Arial" w:hAnsi="Arial" w:cs="Arial"/>
          <w:sz w:val="24"/>
          <w:szCs w:val="24"/>
        </w:rPr>
        <w:t xml:space="preserve"> </w:t>
      </w:r>
      <w:r w:rsidR="00D94C74" w:rsidRPr="003C77F4">
        <w:rPr>
          <w:rFonts w:ascii="Arial" w:hAnsi="Arial" w:cs="Arial"/>
          <w:sz w:val="24"/>
          <w:szCs w:val="24"/>
        </w:rPr>
        <w:t>«Профилактика заболеваний и формирование здорового образа жизни. Развитие первичной медико-санитарной помощи»</w:t>
      </w:r>
      <w:r w:rsidRPr="003C77F4">
        <w:rPr>
          <w:rFonts w:ascii="Arial" w:hAnsi="Arial" w:cs="Arial"/>
          <w:sz w:val="24"/>
          <w:szCs w:val="24"/>
        </w:rPr>
        <w:t xml:space="preserve"> (приложение №</w:t>
      </w:r>
      <w:r w:rsidR="00853971" w:rsidRPr="003C77F4">
        <w:rPr>
          <w:rFonts w:ascii="Arial" w:hAnsi="Arial" w:cs="Arial"/>
          <w:sz w:val="24"/>
          <w:szCs w:val="24"/>
        </w:rPr>
        <w:t>3</w:t>
      </w:r>
      <w:r w:rsidRPr="003C77F4">
        <w:rPr>
          <w:rFonts w:ascii="Arial" w:hAnsi="Arial" w:cs="Arial"/>
          <w:sz w:val="24"/>
          <w:szCs w:val="24"/>
        </w:rPr>
        <w:t xml:space="preserve"> к настоящей программе).</w:t>
      </w:r>
    </w:p>
    <w:p w:rsidR="00616F4D" w:rsidRPr="003C77F4" w:rsidRDefault="009D7691" w:rsidP="00AB3989">
      <w:pPr>
        <w:pStyle w:val="af1"/>
        <w:numPr>
          <w:ilvl w:val="0"/>
          <w:numId w:val="27"/>
        </w:numPr>
        <w:ind w:left="0" w:firstLine="851"/>
        <w:rPr>
          <w:rFonts w:ascii="Arial" w:hAnsi="Arial" w:cs="Arial"/>
          <w:sz w:val="24"/>
          <w:szCs w:val="24"/>
        </w:rPr>
      </w:pPr>
      <w:r w:rsidRPr="003C77F4">
        <w:rPr>
          <w:rFonts w:ascii="Arial" w:hAnsi="Arial" w:cs="Arial"/>
          <w:sz w:val="24"/>
          <w:szCs w:val="24"/>
        </w:rPr>
        <w:t xml:space="preserve">Подпрограмма </w:t>
      </w:r>
      <w:r w:rsidR="003D13FC" w:rsidRPr="003C77F4">
        <w:rPr>
          <w:rFonts w:ascii="Arial" w:hAnsi="Arial" w:cs="Arial"/>
          <w:sz w:val="24"/>
          <w:szCs w:val="24"/>
          <w:lang w:val="en-US"/>
        </w:rPr>
        <w:t>V</w:t>
      </w:r>
      <w:r w:rsidRPr="003C77F4">
        <w:rPr>
          <w:rFonts w:ascii="Arial" w:hAnsi="Arial" w:cs="Arial"/>
          <w:sz w:val="24"/>
          <w:szCs w:val="24"/>
        </w:rPr>
        <w:t xml:space="preserve"> </w:t>
      </w:r>
      <w:r w:rsidR="00633CFC" w:rsidRPr="003C77F4">
        <w:rPr>
          <w:rFonts w:ascii="Arial" w:hAnsi="Arial" w:cs="Arial"/>
          <w:sz w:val="24"/>
          <w:szCs w:val="24"/>
        </w:rPr>
        <w:t>«Финансовое обеспечение системы организации медицинской помощи»</w:t>
      </w:r>
      <w:r w:rsidRPr="003C77F4">
        <w:rPr>
          <w:rFonts w:ascii="Arial" w:hAnsi="Arial" w:cs="Arial"/>
          <w:sz w:val="24"/>
          <w:szCs w:val="24"/>
        </w:rPr>
        <w:t xml:space="preserve"> (приложение №</w:t>
      </w:r>
      <w:r w:rsidR="001D1259" w:rsidRPr="003C77F4">
        <w:rPr>
          <w:rFonts w:ascii="Arial" w:hAnsi="Arial" w:cs="Arial"/>
          <w:sz w:val="24"/>
          <w:szCs w:val="24"/>
        </w:rPr>
        <w:t>4</w:t>
      </w:r>
      <w:r w:rsidRPr="003C77F4">
        <w:rPr>
          <w:rFonts w:ascii="Arial" w:hAnsi="Arial" w:cs="Arial"/>
          <w:sz w:val="24"/>
          <w:szCs w:val="24"/>
        </w:rPr>
        <w:t xml:space="preserve"> к настоящей программе).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center"/>
        <w:rPr>
          <w:rFonts w:cs="Arial"/>
        </w:rPr>
      </w:pPr>
      <w:bookmarkStart w:id="1" w:name="sub_1500"/>
    </w:p>
    <w:p w:rsidR="000B40BF" w:rsidRPr="003C77F4" w:rsidRDefault="000B40BF" w:rsidP="00AB3989">
      <w:pPr>
        <w:autoSpaceDE w:val="0"/>
        <w:autoSpaceDN w:val="0"/>
        <w:adjustRightInd w:val="0"/>
        <w:ind w:firstLine="851"/>
        <w:jc w:val="center"/>
        <w:rPr>
          <w:rFonts w:cs="Arial"/>
        </w:rPr>
      </w:pP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center"/>
        <w:rPr>
          <w:rFonts w:cs="Arial"/>
        </w:rPr>
      </w:pPr>
      <w:r w:rsidRPr="003C77F4">
        <w:rPr>
          <w:rFonts w:cs="Arial"/>
        </w:rPr>
        <w:t>6. Планируемые  результаты реализации  муниципальной программы</w:t>
      </w:r>
    </w:p>
    <w:p w:rsidR="009D7691" w:rsidRPr="003C77F4" w:rsidRDefault="009D7691" w:rsidP="00AB3989">
      <w:pPr>
        <w:ind w:firstLine="851"/>
        <w:rPr>
          <w:rFonts w:cs="Arial"/>
        </w:rPr>
      </w:pPr>
    </w:p>
    <w:p w:rsidR="009D7691" w:rsidRPr="003C77F4" w:rsidRDefault="009D7691" w:rsidP="00AB3989">
      <w:pPr>
        <w:ind w:firstLine="851"/>
        <w:jc w:val="both"/>
        <w:rPr>
          <w:rFonts w:cs="Arial"/>
        </w:rPr>
      </w:pPr>
      <w:r w:rsidRPr="003C77F4">
        <w:rPr>
          <w:rFonts w:cs="Arial"/>
        </w:rPr>
        <w:t xml:space="preserve">Планируемые результаты реализации муниципальной программы определены в </w:t>
      </w:r>
      <w:r w:rsidR="00600377" w:rsidRPr="003C77F4">
        <w:rPr>
          <w:rFonts w:cs="Arial"/>
        </w:rPr>
        <w:t>приложении №2</w:t>
      </w:r>
      <w:r w:rsidRPr="003C77F4">
        <w:rPr>
          <w:rFonts w:cs="Arial"/>
        </w:rPr>
        <w:t xml:space="preserve"> к настоящей программе.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center"/>
        <w:rPr>
          <w:rFonts w:cs="Arial"/>
        </w:rPr>
      </w:pPr>
    </w:p>
    <w:bookmarkEnd w:id="1"/>
    <w:p w:rsidR="009D7691" w:rsidRDefault="009D7691" w:rsidP="00AB3989">
      <w:pPr>
        <w:suppressAutoHyphens/>
        <w:ind w:firstLine="851"/>
        <w:jc w:val="center"/>
        <w:rPr>
          <w:rFonts w:cs="Arial"/>
        </w:rPr>
      </w:pPr>
      <w:r w:rsidRPr="003C77F4">
        <w:rPr>
          <w:rFonts w:cs="Arial"/>
        </w:rPr>
        <w:t>7. Объем финансовых ресурсов, необходимых для реализации муниципальной программы</w:t>
      </w:r>
    </w:p>
    <w:p w:rsidR="00D134DC" w:rsidRPr="003C77F4" w:rsidRDefault="00D134DC" w:rsidP="00AB3989">
      <w:pPr>
        <w:suppressAutoHyphens/>
        <w:ind w:firstLine="851"/>
        <w:jc w:val="center"/>
        <w:rPr>
          <w:rFonts w:cs="Arial"/>
        </w:rPr>
      </w:pPr>
    </w:p>
    <w:p w:rsidR="009D7691" w:rsidRPr="003C77F4" w:rsidRDefault="00A46A2A" w:rsidP="00AB3989">
      <w:pPr>
        <w:ind w:firstLine="851"/>
        <w:jc w:val="both"/>
        <w:rPr>
          <w:rFonts w:cs="Arial"/>
        </w:rPr>
      </w:pPr>
      <w:r>
        <w:rPr>
          <w:rFonts w:cs="Arial"/>
        </w:rPr>
        <w:t>Объем ф</w:t>
      </w:r>
      <w:r w:rsidR="009D7691" w:rsidRPr="003C77F4">
        <w:rPr>
          <w:rFonts w:cs="Arial"/>
        </w:rPr>
        <w:t>инанс</w:t>
      </w:r>
      <w:r>
        <w:rPr>
          <w:rFonts w:cs="Arial"/>
        </w:rPr>
        <w:t xml:space="preserve">овых ресурсов, необходимых для реализации муниципальной программы приведен </w:t>
      </w:r>
      <w:r w:rsidR="001F10B1">
        <w:rPr>
          <w:rFonts w:cs="Arial"/>
        </w:rPr>
        <w:t>в П</w:t>
      </w:r>
      <w:r w:rsidR="009D7691" w:rsidRPr="003C77F4">
        <w:rPr>
          <w:rFonts w:cs="Arial"/>
        </w:rPr>
        <w:t>риложени</w:t>
      </w:r>
      <w:r w:rsidR="001F10B1">
        <w:rPr>
          <w:rFonts w:cs="Arial"/>
        </w:rPr>
        <w:t>и</w:t>
      </w:r>
      <w:r w:rsidR="009D7691" w:rsidRPr="003C77F4">
        <w:rPr>
          <w:rFonts w:cs="Arial"/>
        </w:rPr>
        <w:t xml:space="preserve"> №1 к </w:t>
      </w:r>
      <w:r w:rsidR="001F10B1">
        <w:rPr>
          <w:rFonts w:cs="Arial"/>
        </w:rPr>
        <w:t>муниципальной программе</w:t>
      </w:r>
      <w:r w:rsidR="009D7691" w:rsidRPr="003C77F4">
        <w:rPr>
          <w:rFonts w:cs="Arial"/>
        </w:rPr>
        <w:t>.</w:t>
      </w:r>
    </w:p>
    <w:p w:rsidR="009D7691" w:rsidRPr="003C77F4" w:rsidRDefault="009D7691" w:rsidP="00AB3989">
      <w:pPr>
        <w:ind w:firstLine="851"/>
        <w:rPr>
          <w:rFonts w:cs="Arial"/>
        </w:rPr>
      </w:pPr>
    </w:p>
    <w:p w:rsidR="009D7691" w:rsidRPr="003C77F4" w:rsidRDefault="009D7691" w:rsidP="00AB3989">
      <w:pPr>
        <w:suppressAutoHyphens/>
        <w:ind w:firstLine="851"/>
        <w:jc w:val="center"/>
        <w:rPr>
          <w:rFonts w:cs="Arial"/>
        </w:rPr>
      </w:pPr>
    </w:p>
    <w:p w:rsidR="009D7691" w:rsidRPr="003C77F4" w:rsidRDefault="00600377" w:rsidP="00AB3989">
      <w:pPr>
        <w:suppressAutoHyphens/>
        <w:ind w:firstLine="851"/>
        <w:jc w:val="center"/>
        <w:rPr>
          <w:rFonts w:cs="Arial"/>
        </w:rPr>
      </w:pPr>
      <w:r w:rsidRPr="003C77F4">
        <w:rPr>
          <w:rFonts w:cs="Arial"/>
        </w:rPr>
        <w:t>8</w:t>
      </w:r>
      <w:r w:rsidR="009D7691" w:rsidRPr="003C77F4">
        <w:rPr>
          <w:rFonts w:cs="Arial"/>
        </w:rPr>
        <w:t xml:space="preserve">. Порядок взаимодействия </w:t>
      </w:r>
      <w:r w:rsidR="0078258A" w:rsidRPr="003C77F4">
        <w:rPr>
          <w:rFonts w:cs="Arial"/>
        </w:rPr>
        <w:t xml:space="preserve">муниципального заказчика </w:t>
      </w:r>
      <w:r w:rsidR="004459C2">
        <w:rPr>
          <w:rFonts w:cs="Arial"/>
        </w:rPr>
        <w:t>под</w:t>
      </w:r>
      <w:r w:rsidR="009D7691" w:rsidRPr="003C77F4">
        <w:rPr>
          <w:rFonts w:cs="Arial"/>
        </w:rPr>
        <w:t>программы  с муниципальным заказчиком муниципальной программы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 xml:space="preserve"> </w:t>
      </w:r>
    </w:p>
    <w:p w:rsidR="009D7691" w:rsidRPr="003C77F4" w:rsidRDefault="0078258A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 xml:space="preserve">Муниципальный заказчик </w:t>
      </w:r>
      <w:r w:rsidR="004459C2">
        <w:rPr>
          <w:rFonts w:cs="Arial"/>
        </w:rPr>
        <w:t>под</w:t>
      </w:r>
      <w:r w:rsidR="009D7691" w:rsidRPr="003C77F4">
        <w:rPr>
          <w:rFonts w:cs="Arial"/>
        </w:rPr>
        <w:t>программы ежеквартально до 5 числа месяца, следующего за отчетным кварталом, представля</w:t>
      </w:r>
      <w:r w:rsidR="004459C2">
        <w:rPr>
          <w:rFonts w:cs="Arial"/>
        </w:rPr>
        <w:t>е</w:t>
      </w:r>
      <w:r w:rsidR="009D7691" w:rsidRPr="003C77F4">
        <w:rPr>
          <w:rFonts w:cs="Arial"/>
        </w:rPr>
        <w:t>т муниципальному заказчику программы оперативный отчет по форме и в порядке, установленном Порядк</w:t>
      </w:r>
      <w:r w:rsidR="004459C2">
        <w:rPr>
          <w:rFonts w:cs="Arial"/>
        </w:rPr>
        <w:t>ом</w:t>
      </w:r>
      <w:r w:rsidR="009D7691" w:rsidRPr="003C77F4">
        <w:rPr>
          <w:rFonts w:cs="Arial"/>
        </w:rPr>
        <w:t xml:space="preserve">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9D7691" w:rsidRPr="003C77F4" w:rsidRDefault="009D7691" w:rsidP="00AB3989">
      <w:pPr>
        <w:suppressAutoHyphens/>
        <w:ind w:firstLine="851"/>
        <w:jc w:val="center"/>
        <w:rPr>
          <w:rFonts w:cs="Arial"/>
        </w:rPr>
      </w:pPr>
    </w:p>
    <w:p w:rsidR="009D7691" w:rsidRPr="003C77F4" w:rsidRDefault="00600377" w:rsidP="00AB3989">
      <w:pPr>
        <w:suppressAutoHyphens/>
        <w:ind w:firstLine="851"/>
        <w:jc w:val="center"/>
        <w:rPr>
          <w:rFonts w:cs="Arial"/>
        </w:rPr>
      </w:pPr>
      <w:r w:rsidRPr="003C77F4">
        <w:rPr>
          <w:rFonts w:cs="Arial"/>
        </w:rPr>
        <w:t>9</w:t>
      </w:r>
      <w:r w:rsidR="009D7691" w:rsidRPr="003C77F4">
        <w:rPr>
          <w:rFonts w:cs="Arial"/>
        </w:rPr>
        <w:t>. Состав, форма и сроки представления отчетности о ходе реализации мероприятий муниципальной программы</w:t>
      </w:r>
    </w:p>
    <w:p w:rsidR="0018654B" w:rsidRPr="003C77F4" w:rsidRDefault="0018654B" w:rsidP="00AB3989">
      <w:pPr>
        <w:suppressAutoHyphens/>
        <w:ind w:firstLine="851"/>
        <w:jc w:val="center"/>
        <w:rPr>
          <w:rFonts w:cs="Arial"/>
        </w:rPr>
      </w:pP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 xml:space="preserve">Ответственность за реализацию </w:t>
      </w:r>
      <w:r w:rsidR="0029157E">
        <w:rPr>
          <w:rFonts w:cs="Arial"/>
        </w:rPr>
        <w:t xml:space="preserve">муниципальной </w:t>
      </w:r>
      <w:r w:rsidRPr="003C77F4">
        <w:rPr>
          <w:rFonts w:cs="Arial"/>
        </w:rPr>
        <w:t xml:space="preserve">программы, обеспечение количественных и качественных показателей эффективности реализации муниципальной программы несет координатор </w:t>
      </w:r>
      <w:r w:rsidR="00BD1ADF">
        <w:rPr>
          <w:rFonts w:cs="Arial"/>
        </w:rPr>
        <w:t>муниципальной</w:t>
      </w:r>
      <w:r w:rsidR="00BD1ADF" w:rsidRPr="003C77F4">
        <w:rPr>
          <w:rFonts w:cs="Arial"/>
        </w:rPr>
        <w:t xml:space="preserve"> </w:t>
      </w:r>
      <w:r w:rsidRPr="003C77F4">
        <w:rPr>
          <w:rFonts w:cs="Arial"/>
        </w:rPr>
        <w:t>программы.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245EB0">
        <w:rPr>
          <w:rFonts w:cs="Arial"/>
        </w:rPr>
        <w:t xml:space="preserve">Отчеты о реализации муниципальной программы формируются </w:t>
      </w:r>
      <w:r w:rsidR="00A71BFD" w:rsidRPr="00245EB0">
        <w:rPr>
          <w:rFonts w:cs="Arial"/>
        </w:rPr>
        <w:t xml:space="preserve">отделом содействия социальной защите и здравоохранению администрации городского округа Ступино Московской области </w:t>
      </w:r>
      <w:r w:rsidRPr="00245EB0">
        <w:rPr>
          <w:rFonts w:cs="Arial"/>
        </w:rPr>
        <w:t>в соответствии с Порядком принятия решений о разработке, формировании, реализации и оценки</w:t>
      </w:r>
      <w:r w:rsidRPr="003C77F4">
        <w:rPr>
          <w:rFonts w:cs="Arial"/>
        </w:rPr>
        <w:t xml:space="preserve"> эффективности муниципальных программ городского округа Ступино Московской области.</w:t>
      </w:r>
    </w:p>
    <w:p w:rsidR="009D7691" w:rsidRPr="003C77F4" w:rsidRDefault="009D7691" w:rsidP="00AB3989">
      <w:pPr>
        <w:autoSpaceDE w:val="0"/>
        <w:autoSpaceDN w:val="0"/>
        <w:adjustRightInd w:val="0"/>
        <w:ind w:firstLine="851"/>
        <w:jc w:val="both"/>
        <w:rPr>
          <w:rFonts w:cs="Arial"/>
        </w:rPr>
      </w:pPr>
    </w:p>
    <w:p w:rsidR="009D7691" w:rsidRPr="003C77F4" w:rsidRDefault="009D7691" w:rsidP="00AB3989">
      <w:pPr>
        <w:suppressAutoHyphens/>
        <w:ind w:firstLine="851"/>
        <w:jc w:val="center"/>
        <w:rPr>
          <w:rFonts w:cs="Arial"/>
        </w:rPr>
      </w:pPr>
      <w:r w:rsidRPr="003C77F4">
        <w:rPr>
          <w:rFonts w:cs="Arial"/>
        </w:rPr>
        <w:t>1</w:t>
      </w:r>
      <w:r w:rsidR="00600377" w:rsidRPr="003C77F4">
        <w:rPr>
          <w:rFonts w:cs="Arial"/>
        </w:rPr>
        <w:t>0</w:t>
      </w:r>
      <w:r w:rsidRPr="003C77F4">
        <w:rPr>
          <w:rFonts w:cs="Arial"/>
        </w:rPr>
        <w:t xml:space="preserve">. </w:t>
      </w:r>
      <w:proofErr w:type="gramStart"/>
      <w:r w:rsidRPr="003C77F4">
        <w:rPr>
          <w:rFonts w:cs="Arial"/>
        </w:rPr>
        <w:t>Контроль за</w:t>
      </w:r>
      <w:proofErr w:type="gramEnd"/>
      <w:r w:rsidRPr="003C77F4">
        <w:rPr>
          <w:rFonts w:cs="Arial"/>
        </w:rPr>
        <w:t xml:space="preserve"> хо</w:t>
      </w:r>
      <w:r w:rsidR="000B1D2F">
        <w:rPr>
          <w:rFonts w:cs="Arial"/>
        </w:rPr>
        <w:t xml:space="preserve">дом реализации муниципальной </w:t>
      </w:r>
      <w:r w:rsidRPr="003C77F4">
        <w:rPr>
          <w:rFonts w:cs="Arial"/>
        </w:rPr>
        <w:t>программы</w:t>
      </w:r>
    </w:p>
    <w:p w:rsidR="009D7691" w:rsidRPr="003C77F4" w:rsidRDefault="009D7691" w:rsidP="00AB3989">
      <w:pPr>
        <w:ind w:firstLine="851"/>
        <w:rPr>
          <w:rFonts w:cs="Arial"/>
        </w:rPr>
      </w:pPr>
    </w:p>
    <w:p w:rsidR="009D7691" w:rsidRPr="003C77F4" w:rsidRDefault="009D7691" w:rsidP="00AB3989">
      <w:pPr>
        <w:ind w:firstLine="851"/>
        <w:jc w:val="both"/>
        <w:rPr>
          <w:rFonts w:cs="Arial"/>
        </w:rPr>
      </w:pPr>
      <w:proofErr w:type="gramStart"/>
      <w:r w:rsidRPr="003C77F4">
        <w:rPr>
          <w:rFonts w:cs="Arial"/>
        </w:rPr>
        <w:t>Контроль за</w:t>
      </w:r>
      <w:proofErr w:type="gramEnd"/>
      <w:r w:rsidRPr="003C77F4">
        <w:rPr>
          <w:rFonts w:cs="Arial"/>
        </w:rPr>
        <w:t xml:space="preserve"> ходом реализации муниципальной программы осуществляет глава городского округа Ступино</w:t>
      </w:r>
      <w:r w:rsidR="00CE5365" w:rsidRPr="003C77F4">
        <w:rPr>
          <w:rFonts w:cs="Arial"/>
        </w:rPr>
        <w:t xml:space="preserve"> Московской области</w:t>
      </w:r>
      <w:r w:rsidRPr="003C77F4">
        <w:rPr>
          <w:rFonts w:cs="Arial"/>
        </w:rPr>
        <w:t>.</w:t>
      </w:r>
    </w:p>
    <w:p w:rsidR="009D7691" w:rsidRPr="003C77F4" w:rsidRDefault="009D7691" w:rsidP="00AB3989">
      <w:pPr>
        <w:rPr>
          <w:rFonts w:cs="Arial"/>
        </w:rPr>
        <w:sectPr w:rsidR="009D7691" w:rsidRPr="003C77F4" w:rsidSect="00AB3989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20"/>
        </w:sectPr>
      </w:pPr>
    </w:p>
    <w:p w:rsidR="00B44407" w:rsidRPr="00B500D1" w:rsidRDefault="00117875" w:rsidP="00117875">
      <w:pPr>
        <w:tabs>
          <w:tab w:val="left" w:pos="0"/>
        </w:tabs>
        <w:ind w:right="-31"/>
        <w:jc w:val="center"/>
        <w:rPr>
          <w:rFonts w:cs="Arial"/>
          <w:sz w:val="16"/>
        </w:rPr>
      </w:pPr>
      <w:r w:rsidRPr="003C77F4">
        <w:rPr>
          <w:rFonts w:cs="Arial"/>
        </w:rPr>
        <w:lastRenderedPageBreak/>
        <w:t xml:space="preserve">                                                                                                                            </w:t>
      </w:r>
      <w:r w:rsidR="009D7691" w:rsidRPr="00B500D1">
        <w:rPr>
          <w:rFonts w:cs="Arial"/>
          <w:sz w:val="16"/>
        </w:rPr>
        <w:t xml:space="preserve">Приложение №1 </w:t>
      </w:r>
    </w:p>
    <w:p w:rsidR="009D7691" w:rsidRPr="00B500D1" w:rsidRDefault="00150B29" w:rsidP="00117875">
      <w:pPr>
        <w:tabs>
          <w:tab w:val="left" w:pos="0"/>
        </w:tabs>
        <w:ind w:right="-31"/>
        <w:jc w:val="center"/>
        <w:rPr>
          <w:rFonts w:cs="Arial"/>
          <w:sz w:val="16"/>
        </w:rPr>
      </w:pP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="009D7691" w:rsidRPr="00B500D1">
        <w:rPr>
          <w:rFonts w:cs="Arial"/>
          <w:sz w:val="16"/>
        </w:rPr>
        <w:t>к муниципальной программе</w:t>
      </w:r>
    </w:p>
    <w:p w:rsidR="00B44407" w:rsidRPr="00B500D1" w:rsidRDefault="001938DB" w:rsidP="001938DB">
      <w:pPr>
        <w:tabs>
          <w:tab w:val="left" w:pos="0"/>
        </w:tabs>
        <w:ind w:right="-31"/>
        <w:jc w:val="center"/>
        <w:rPr>
          <w:rFonts w:cs="Arial"/>
          <w:sz w:val="16"/>
        </w:rPr>
      </w:pPr>
      <w:r w:rsidRPr="00B500D1">
        <w:rPr>
          <w:rFonts w:cs="Arial"/>
          <w:sz w:val="16"/>
        </w:rPr>
        <w:t xml:space="preserve">                                                                       </w:t>
      </w:r>
      <w:r w:rsidR="00B44407" w:rsidRPr="00B500D1">
        <w:rPr>
          <w:rFonts w:cs="Arial"/>
          <w:sz w:val="16"/>
        </w:rPr>
        <w:tab/>
      </w:r>
      <w:r w:rsidR="00B44407"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 xml:space="preserve">                                                           </w:t>
      </w:r>
      <w:r w:rsidR="00150B29" w:rsidRPr="00B500D1">
        <w:rPr>
          <w:rFonts w:cs="Arial"/>
          <w:sz w:val="16"/>
        </w:rPr>
        <w:tab/>
      </w:r>
      <w:r w:rsidR="00150B29" w:rsidRPr="00B500D1">
        <w:rPr>
          <w:rFonts w:cs="Arial"/>
          <w:sz w:val="16"/>
        </w:rPr>
        <w:tab/>
      </w:r>
      <w:r w:rsidR="00150B29" w:rsidRPr="00B500D1">
        <w:rPr>
          <w:rFonts w:cs="Arial"/>
          <w:sz w:val="16"/>
        </w:rPr>
        <w:tab/>
        <w:t xml:space="preserve">             </w:t>
      </w:r>
      <w:r w:rsidR="00117875" w:rsidRPr="00B500D1">
        <w:rPr>
          <w:rFonts w:cs="Arial"/>
          <w:sz w:val="16"/>
        </w:rPr>
        <w:t xml:space="preserve">городского округа Ступино </w:t>
      </w:r>
    </w:p>
    <w:p w:rsidR="00117875" w:rsidRPr="00B500D1" w:rsidRDefault="00B44407" w:rsidP="001938DB">
      <w:pPr>
        <w:tabs>
          <w:tab w:val="left" w:pos="0"/>
        </w:tabs>
        <w:ind w:right="-31"/>
        <w:jc w:val="center"/>
        <w:rPr>
          <w:rFonts w:cs="Arial"/>
          <w:sz w:val="16"/>
        </w:rPr>
      </w:pP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</w:r>
      <w:r w:rsidRPr="00B500D1">
        <w:rPr>
          <w:rFonts w:cs="Arial"/>
          <w:sz w:val="16"/>
        </w:rPr>
        <w:tab/>
        <w:t xml:space="preserve">   </w:t>
      </w:r>
      <w:r w:rsidR="00117875" w:rsidRPr="00B500D1">
        <w:rPr>
          <w:rFonts w:cs="Arial"/>
          <w:sz w:val="16"/>
        </w:rPr>
        <w:t>Московской области</w:t>
      </w:r>
    </w:p>
    <w:p w:rsidR="009D7691" w:rsidRPr="00B500D1" w:rsidRDefault="00CE4EEA" w:rsidP="00CE4EEA">
      <w:pPr>
        <w:tabs>
          <w:tab w:val="left" w:pos="0"/>
        </w:tabs>
        <w:jc w:val="center"/>
        <w:rPr>
          <w:rFonts w:cs="Arial"/>
          <w:sz w:val="16"/>
        </w:rPr>
      </w:pPr>
      <w:r w:rsidRPr="00B500D1">
        <w:rPr>
          <w:rFonts w:cs="Arial"/>
          <w:sz w:val="16"/>
        </w:rPr>
        <w:t xml:space="preserve">                                                                    </w:t>
      </w:r>
      <w:r w:rsidR="00B44407" w:rsidRPr="00B500D1">
        <w:rPr>
          <w:rFonts w:cs="Arial"/>
          <w:sz w:val="16"/>
        </w:rPr>
        <w:t xml:space="preserve">                                                             </w:t>
      </w:r>
      <w:r w:rsidR="00150B29" w:rsidRPr="00B500D1">
        <w:rPr>
          <w:rFonts w:cs="Arial"/>
          <w:sz w:val="16"/>
        </w:rPr>
        <w:tab/>
      </w:r>
      <w:r w:rsidR="00150B29" w:rsidRPr="00B500D1">
        <w:rPr>
          <w:rFonts w:cs="Arial"/>
          <w:sz w:val="16"/>
        </w:rPr>
        <w:tab/>
      </w:r>
      <w:r w:rsidR="00150B29" w:rsidRPr="00B500D1">
        <w:rPr>
          <w:rFonts w:cs="Arial"/>
          <w:sz w:val="16"/>
        </w:rPr>
        <w:tab/>
      </w:r>
      <w:r w:rsidR="00150B29" w:rsidRPr="00B500D1">
        <w:rPr>
          <w:rFonts w:cs="Arial"/>
          <w:sz w:val="16"/>
        </w:rPr>
        <w:tab/>
      </w:r>
      <w:r w:rsidR="00B44407" w:rsidRPr="00B500D1">
        <w:rPr>
          <w:rFonts w:cs="Arial"/>
          <w:sz w:val="16"/>
        </w:rPr>
        <w:t xml:space="preserve"> </w:t>
      </w:r>
      <w:r w:rsidR="009D7691" w:rsidRPr="00B500D1">
        <w:rPr>
          <w:rFonts w:cs="Arial"/>
          <w:sz w:val="16"/>
        </w:rPr>
        <w:t>«</w:t>
      </w:r>
      <w:r w:rsidR="00924D9B" w:rsidRPr="00B500D1">
        <w:rPr>
          <w:rFonts w:cs="Arial"/>
          <w:sz w:val="16"/>
        </w:rPr>
        <w:t>Здравоохранение</w:t>
      </w:r>
      <w:r w:rsidR="009D7691" w:rsidRPr="00B500D1">
        <w:rPr>
          <w:rFonts w:cs="Arial"/>
          <w:sz w:val="16"/>
        </w:rPr>
        <w:t>»</w:t>
      </w:r>
    </w:p>
    <w:p w:rsidR="009D7691" w:rsidRPr="00B500D1" w:rsidRDefault="009D7691" w:rsidP="00966D54">
      <w:pPr>
        <w:tabs>
          <w:tab w:val="left" w:pos="0"/>
        </w:tabs>
        <w:jc w:val="right"/>
        <w:rPr>
          <w:rFonts w:cs="Arial"/>
        </w:rPr>
      </w:pPr>
    </w:p>
    <w:p w:rsidR="00117875" w:rsidRPr="00B500D1" w:rsidRDefault="009D7691" w:rsidP="00966D54">
      <w:pPr>
        <w:tabs>
          <w:tab w:val="left" w:pos="0"/>
        </w:tabs>
        <w:spacing w:line="324" w:lineRule="auto"/>
        <w:jc w:val="center"/>
        <w:rPr>
          <w:rFonts w:cs="Arial"/>
          <w:sz w:val="16"/>
          <w:szCs w:val="16"/>
        </w:rPr>
      </w:pPr>
      <w:r w:rsidRPr="00B500D1">
        <w:rPr>
          <w:rFonts w:cs="Arial"/>
          <w:sz w:val="16"/>
          <w:szCs w:val="16"/>
        </w:rPr>
        <w:t xml:space="preserve">Объем финансовых ресурсов, необходимых для реализации муниципальной программы </w:t>
      </w:r>
    </w:p>
    <w:p w:rsidR="009D7691" w:rsidRPr="00B500D1" w:rsidRDefault="00117875" w:rsidP="00966D54">
      <w:pPr>
        <w:tabs>
          <w:tab w:val="left" w:pos="0"/>
        </w:tabs>
        <w:spacing w:line="324" w:lineRule="auto"/>
        <w:jc w:val="center"/>
        <w:rPr>
          <w:rFonts w:cs="Arial"/>
          <w:sz w:val="16"/>
          <w:szCs w:val="16"/>
        </w:rPr>
      </w:pPr>
      <w:r w:rsidRPr="00B500D1">
        <w:rPr>
          <w:rFonts w:cs="Arial"/>
          <w:sz w:val="16"/>
          <w:szCs w:val="16"/>
        </w:rPr>
        <w:t xml:space="preserve">городского округа Ступино Московской области </w:t>
      </w:r>
      <w:r w:rsidR="009D7691" w:rsidRPr="00B500D1">
        <w:rPr>
          <w:rFonts w:cs="Arial"/>
          <w:sz w:val="16"/>
          <w:szCs w:val="16"/>
        </w:rPr>
        <w:t>«</w:t>
      </w:r>
      <w:r w:rsidR="003D13FC" w:rsidRPr="00B500D1">
        <w:rPr>
          <w:rFonts w:cs="Arial"/>
          <w:sz w:val="16"/>
          <w:szCs w:val="16"/>
        </w:rPr>
        <w:t>Здравоохранение</w:t>
      </w:r>
      <w:r w:rsidR="009D7691" w:rsidRPr="00B500D1">
        <w:rPr>
          <w:rFonts w:cs="Arial"/>
          <w:sz w:val="16"/>
          <w:szCs w:val="16"/>
        </w:rPr>
        <w:t>»</w:t>
      </w:r>
    </w:p>
    <w:p w:rsidR="00751C1C" w:rsidRPr="00B500D1" w:rsidRDefault="00751C1C" w:rsidP="00966D54">
      <w:pPr>
        <w:tabs>
          <w:tab w:val="left" w:pos="0"/>
        </w:tabs>
        <w:spacing w:line="324" w:lineRule="auto"/>
        <w:jc w:val="center"/>
        <w:rPr>
          <w:rFonts w:cs="Arial"/>
          <w:sz w:val="16"/>
          <w:szCs w:val="16"/>
        </w:rPr>
      </w:pPr>
    </w:p>
    <w:tbl>
      <w:tblPr>
        <w:tblW w:w="15038" w:type="dxa"/>
        <w:tblInd w:w="96" w:type="dxa"/>
        <w:tblLayout w:type="fixed"/>
        <w:tblLook w:val="04A0"/>
      </w:tblPr>
      <w:tblGrid>
        <w:gridCol w:w="3840"/>
        <w:gridCol w:w="2409"/>
        <w:gridCol w:w="1134"/>
        <w:gridCol w:w="993"/>
        <w:gridCol w:w="1134"/>
        <w:gridCol w:w="1134"/>
        <w:gridCol w:w="1134"/>
        <w:gridCol w:w="1134"/>
        <w:gridCol w:w="1134"/>
        <w:gridCol w:w="992"/>
      </w:tblGrid>
      <w:tr w:rsidR="00F11B52" w:rsidRPr="00EA5532" w:rsidTr="002F78E4">
        <w:trPr>
          <w:trHeight w:val="391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52" w:rsidRPr="00EA5532" w:rsidRDefault="00F11B52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52" w:rsidRPr="00EA5532" w:rsidRDefault="00F11B52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 xml:space="preserve">Источник финансирования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B52" w:rsidRPr="00EA5532" w:rsidRDefault="00F11B52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Общий объем финансовых ресурсов, (тыс. руб.)</w:t>
            </w:r>
          </w:p>
          <w:p w:rsidR="00F11B52" w:rsidRPr="00EA5532" w:rsidRDefault="00F11B52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B52" w:rsidRPr="00EA5532" w:rsidRDefault="00F11B52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в том числе по годам реализации муниципальной программы (тыс. руб.)</w:t>
            </w:r>
          </w:p>
        </w:tc>
      </w:tr>
      <w:tr w:rsidR="001D4C48" w:rsidRPr="00EA5532" w:rsidTr="002F78E4">
        <w:trPr>
          <w:trHeight w:val="60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2020год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2022год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2023год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2024год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4C48" w:rsidRPr="00EA5532" w:rsidRDefault="001D4C48" w:rsidP="00322C5F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</w:t>
            </w:r>
            <w:r w:rsidR="00322C5F" w:rsidRPr="00EA5532">
              <w:rPr>
                <w:rFonts w:cs="Arial"/>
                <w:sz w:val="16"/>
                <w:szCs w:val="16"/>
              </w:rPr>
              <w:t>5</w:t>
            </w:r>
            <w:r w:rsidRPr="00EA5532">
              <w:rPr>
                <w:rFonts w:cs="Arial"/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322C5F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202</w:t>
            </w:r>
            <w:r w:rsidR="00322C5F" w:rsidRPr="00EA5532">
              <w:rPr>
                <w:rFonts w:cs="Arial"/>
                <w:sz w:val="16"/>
                <w:szCs w:val="16"/>
              </w:rPr>
              <w:t>6</w:t>
            </w:r>
            <w:r w:rsidRPr="00EA5532">
              <w:rPr>
                <w:rFonts w:cs="Arial"/>
                <w:sz w:val="16"/>
                <w:szCs w:val="16"/>
              </w:rPr>
              <w:t>год</w:t>
            </w:r>
          </w:p>
        </w:tc>
      </w:tr>
      <w:tr w:rsidR="001D4C48" w:rsidRPr="00EA5532" w:rsidTr="002F78E4">
        <w:trPr>
          <w:trHeight w:val="63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Подпрограмма I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Бюджет городского округа Ступино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1D4C48" w:rsidRPr="00EA5532" w:rsidTr="002F78E4">
        <w:trPr>
          <w:trHeight w:val="417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Всего по подпрограмме 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1D4C48" w:rsidRPr="00EA5532" w:rsidTr="002F78E4">
        <w:trPr>
          <w:trHeight w:val="551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Подпрограмма V «Финансовое обеспечение системы организации медицинской помощи»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Бюджет городского округа Ступино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A9021A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1D4C48" w:rsidRPr="00EA5532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9363C5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</w:t>
            </w:r>
            <w:r w:rsidR="001D4C48"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1D4C48" w:rsidRPr="00EA5532" w:rsidTr="002F78E4">
        <w:trPr>
          <w:trHeight w:val="404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  <w:lang w:val="en-US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 xml:space="preserve">Всего по подпрограмме </w:t>
            </w:r>
            <w:r w:rsidRPr="00EA5532">
              <w:rPr>
                <w:rFonts w:cs="Arial"/>
                <w:bCs/>
                <w:sz w:val="16"/>
                <w:szCs w:val="16"/>
                <w:lang w:val="en-US"/>
              </w:rPr>
              <w:t>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D4C48" w:rsidRPr="00EA5532" w:rsidRDefault="001D4C48" w:rsidP="00D202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A9021A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1D4C48" w:rsidRPr="00EA5532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9363C5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</w:t>
            </w:r>
            <w:r w:rsidR="001D4C48"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1D4C48" w:rsidRPr="00EA5532" w:rsidTr="002F78E4">
        <w:trPr>
          <w:trHeight w:val="423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Итого по муниципальной 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A9021A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1D4C48" w:rsidRPr="00EA5532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9363C5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</w:t>
            </w:r>
            <w:r w:rsidR="001D4C48"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013ECD" w:rsidRPr="00EA5532" w:rsidTr="002F78E4">
        <w:trPr>
          <w:trHeight w:val="423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ECD" w:rsidRPr="00EA5532" w:rsidRDefault="00013ECD" w:rsidP="00FC692E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 xml:space="preserve">в том числе: </w:t>
            </w:r>
          </w:p>
          <w:p w:rsidR="00013ECD" w:rsidRPr="00EA5532" w:rsidRDefault="00013ECD" w:rsidP="00D202E7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Бюджет 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ECD" w:rsidRPr="00EA5532" w:rsidRDefault="00013ECD" w:rsidP="00D111AC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1D4C48" w:rsidRPr="00EA5532" w:rsidTr="002F78E4">
        <w:trPr>
          <w:trHeight w:val="415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 xml:space="preserve">Бюджет городского округа Ступино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A9021A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1D4C48" w:rsidRPr="00EA5532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9363C5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800</w:t>
            </w:r>
            <w:r w:rsidR="001D4C48"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  <w:tr w:rsidR="001D4C48" w:rsidRPr="00EA5532" w:rsidTr="002F78E4">
        <w:trPr>
          <w:trHeight w:val="407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C48" w:rsidRPr="00EA5532" w:rsidRDefault="001D4C48" w:rsidP="00D202E7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D202E7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C48" w:rsidRPr="00EA5532" w:rsidRDefault="001D4C48" w:rsidP="001D4C48">
            <w:pPr>
              <w:jc w:val="center"/>
              <w:rPr>
                <w:rFonts w:cs="Arial"/>
                <w:sz w:val="16"/>
                <w:szCs w:val="16"/>
              </w:rPr>
            </w:pPr>
            <w:r w:rsidRPr="00EA5532">
              <w:rPr>
                <w:rFonts w:cs="Arial"/>
                <w:sz w:val="16"/>
                <w:szCs w:val="16"/>
              </w:rPr>
              <w:t>0,0</w:t>
            </w:r>
          </w:p>
        </w:tc>
      </w:tr>
    </w:tbl>
    <w:p w:rsidR="00751C1C" w:rsidRPr="00B500D1" w:rsidRDefault="00751C1C" w:rsidP="00966D54">
      <w:pPr>
        <w:tabs>
          <w:tab w:val="left" w:pos="0"/>
        </w:tabs>
        <w:spacing w:line="324" w:lineRule="auto"/>
        <w:jc w:val="center"/>
        <w:rPr>
          <w:rFonts w:cs="Arial"/>
          <w:sz w:val="16"/>
          <w:szCs w:val="16"/>
        </w:rPr>
      </w:pPr>
    </w:p>
    <w:p w:rsidR="00BB0173" w:rsidRPr="00B500D1" w:rsidRDefault="00BB0173" w:rsidP="00966D54">
      <w:pPr>
        <w:tabs>
          <w:tab w:val="left" w:pos="0"/>
        </w:tabs>
        <w:spacing w:line="324" w:lineRule="auto"/>
        <w:jc w:val="center"/>
        <w:rPr>
          <w:rFonts w:cs="Arial"/>
          <w:sz w:val="16"/>
          <w:szCs w:val="16"/>
        </w:rPr>
      </w:pPr>
    </w:p>
    <w:p w:rsidR="00D134DC" w:rsidRDefault="00150B29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  <w:r w:rsidRPr="00B500D1">
        <w:rPr>
          <w:rFonts w:cs="Arial"/>
          <w:sz w:val="16"/>
          <w:szCs w:val="16"/>
        </w:rPr>
        <w:tab/>
      </w:r>
      <w:r w:rsidRPr="00B500D1">
        <w:rPr>
          <w:rFonts w:cs="Arial"/>
          <w:sz w:val="16"/>
          <w:szCs w:val="16"/>
        </w:rPr>
        <w:tab/>
      </w:r>
      <w:r w:rsidRPr="00B500D1">
        <w:rPr>
          <w:rFonts w:cs="Arial"/>
          <w:sz w:val="16"/>
          <w:szCs w:val="16"/>
        </w:rPr>
        <w:tab/>
        <w:t xml:space="preserve">                                                  </w:t>
      </w: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D134DC" w:rsidRDefault="00D134DC" w:rsidP="00150B29">
      <w:pPr>
        <w:tabs>
          <w:tab w:val="left" w:pos="1283"/>
          <w:tab w:val="left" w:pos="1454"/>
          <w:tab w:val="left" w:pos="8134"/>
          <w:tab w:val="left" w:pos="13750"/>
        </w:tabs>
        <w:ind w:right="1276"/>
        <w:jc w:val="center"/>
        <w:rPr>
          <w:rFonts w:cs="Arial"/>
          <w:sz w:val="16"/>
          <w:szCs w:val="16"/>
        </w:rPr>
      </w:pPr>
    </w:p>
    <w:p w:rsidR="00BB0173" w:rsidRPr="000C0732" w:rsidRDefault="00D134DC" w:rsidP="000C0732">
      <w:pPr>
        <w:tabs>
          <w:tab w:val="left" w:pos="1283"/>
          <w:tab w:val="left" w:pos="1454"/>
          <w:tab w:val="left" w:pos="13750"/>
        </w:tabs>
        <w:ind w:right="1276"/>
        <w:jc w:val="right"/>
        <w:rPr>
          <w:rFonts w:cs="Arial"/>
        </w:rPr>
      </w:pPr>
      <w:r w:rsidRPr="000C0732">
        <w:rPr>
          <w:rFonts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0C0732">
        <w:rPr>
          <w:rFonts w:cs="Arial"/>
        </w:rPr>
        <w:t xml:space="preserve">                                                     </w:t>
      </w:r>
      <w:r w:rsidR="00D63911">
        <w:rPr>
          <w:rFonts w:cs="Arial"/>
        </w:rPr>
        <w:t xml:space="preserve">       </w:t>
      </w:r>
      <w:r w:rsidR="00BB0173" w:rsidRPr="000C0732">
        <w:rPr>
          <w:rFonts w:cs="Arial"/>
        </w:rPr>
        <w:t xml:space="preserve">Приложение № 2 </w:t>
      </w:r>
      <w:proofErr w:type="gramStart"/>
      <w:r w:rsidR="00BB0173" w:rsidRPr="000C0732">
        <w:rPr>
          <w:rFonts w:cs="Arial"/>
        </w:rPr>
        <w:t>к</w:t>
      </w:r>
      <w:proofErr w:type="gramEnd"/>
    </w:p>
    <w:p w:rsidR="00BB0173" w:rsidRPr="000C0732" w:rsidRDefault="00BB6F71" w:rsidP="00BB6F71">
      <w:pPr>
        <w:tabs>
          <w:tab w:val="left" w:pos="1283"/>
          <w:tab w:val="left" w:pos="1454"/>
          <w:tab w:val="left" w:pos="8134"/>
          <w:tab w:val="left" w:pos="11057"/>
        </w:tabs>
        <w:ind w:right="3969"/>
        <w:jc w:val="righ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="00BB0173" w:rsidRPr="000C0732">
        <w:rPr>
          <w:rFonts w:cs="Arial"/>
        </w:rPr>
        <w:t xml:space="preserve">муниципальной программе </w:t>
      </w:r>
    </w:p>
    <w:p w:rsidR="00BB0173" w:rsidRPr="000C0732" w:rsidRDefault="00BB6F71" w:rsidP="00150B29">
      <w:pPr>
        <w:tabs>
          <w:tab w:val="left" w:pos="1283"/>
          <w:tab w:val="left" w:pos="1454"/>
          <w:tab w:val="left" w:pos="8134"/>
          <w:tab w:val="left" w:pos="11057"/>
        </w:tabs>
        <w:ind w:right="3969"/>
        <w:jc w:val="righ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="00BB0173" w:rsidRPr="000C0732">
        <w:rPr>
          <w:rFonts w:cs="Arial"/>
        </w:rPr>
        <w:t xml:space="preserve">городского округа Ступино </w:t>
      </w:r>
    </w:p>
    <w:p w:rsidR="00BB0173" w:rsidRPr="000C0732" w:rsidRDefault="00BB6F71" w:rsidP="00150B29">
      <w:pPr>
        <w:tabs>
          <w:tab w:val="left" w:pos="1283"/>
          <w:tab w:val="left" w:pos="1454"/>
          <w:tab w:val="left" w:pos="8134"/>
          <w:tab w:val="left" w:pos="11057"/>
        </w:tabs>
        <w:ind w:right="3969"/>
        <w:jc w:val="righ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 w:rsidR="00BB0173" w:rsidRPr="000C0732">
        <w:rPr>
          <w:rFonts w:cs="Arial"/>
        </w:rPr>
        <w:t>Московской области</w:t>
      </w:r>
    </w:p>
    <w:p w:rsidR="00BB0173" w:rsidRPr="000C0732" w:rsidRDefault="00BB6F71" w:rsidP="00150B29">
      <w:pPr>
        <w:tabs>
          <w:tab w:val="left" w:pos="0"/>
          <w:tab w:val="left" w:pos="11057"/>
        </w:tabs>
        <w:spacing w:line="324" w:lineRule="auto"/>
        <w:ind w:right="3969"/>
        <w:jc w:val="right"/>
        <w:rPr>
          <w:rFonts w:cs="Arial"/>
        </w:rPr>
      </w:pPr>
      <w:r>
        <w:rPr>
          <w:rFonts w:cs="Arial"/>
        </w:rPr>
        <w:tab/>
        <w:t xml:space="preserve">   </w:t>
      </w:r>
      <w:r w:rsidR="00BB0173" w:rsidRPr="000C0732">
        <w:rPr>
          <w:rFonts w:cs="Arial"/>
        </w:rPr>
        <w:t>«Здравоохранение»</w:t>
      </w:r>
    </w:p>
    <w:p w:rsidR="00A23DC3" w:rsidRPr="000C0732" w:rsidRDefault="00A23DC3" w:rsidP="00150B29">
      <w:pPr>
        <w:tabs>
          <w:tab w:val="left" w:pos="0"/>
          <w:tab w:val="left" w:pos="11057"/>
        </w:tabs>
        <w:spacing w:line="324" w:lineRule="auto"/>
        <w:ind w:right="3969"/>
        <w:jc w:val="right"/>
        <w:rPr>
          <w:rFonts w:cs="Arial"/>
        </w:rPr>
      </w:pPr>
    </w:p>
    <w:p w:rsidR="00BB0173" w:rsidRPr="000C0732" w:rsidRDefault="00B5396B" w:rsidP="00966D54">
      <w:pPr>
        <w:tabs>
          <w:tab w:val="left" w:pos="0"/>
        </w:tabs>
        <w:spacing w:line="324" w:lineRule="auto"/>
        <w:jc w:val="center"/>
        <w:rPr>
          <w:rFonts w:cs="Arial"/>
        </w:rPr>
      </w:pPr>
      <w:r w:rsidRPr="000C0732">
        <w:rPr>
          <w:rFonts w:cs="Arial"/>
          <w:bCs/>
        </w:rPr>
        <w:t xml:space="preserve">Планируемые результаты реализации  муниципальной программы </w:t>
      </w:r>
      <w:r w:rsidRPr="000C0732">
        <w:rPr>
          <w:rFonts w:cs="Arial"/>
        </w:rPr>
        <w:t xml:space="preserve">городского округа Ступино Московской области </w:t>
      </w:r>
      <w:r w:rsidRPr="000C0732">
        <w:rPr>
          <w:rFonts w:cs="Arial"/>
          <w:bCs/>
        </w:rPr>
        <w:t>«Здравоохранение»</w:t>
      </w:r>
    </w:p>
    <w:p w:rsidR="009D7691" w:rsidRPr="000C0732" w:rsidRDefault="009D7691" w:rsidP="00BF6AFB">
      <w:pPr>
        <w:keepLines/>
        <w:autoSpaceDE w:val="0"/>
        <w:rPr>
          <w:rFonts w:cs="Arial"/>
        </w:rPr>
      </w:pPr>
    </w:p>
    <w:tbl>
      <w:tblPr>
        <w:tblW w:w="15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0"/>
        <w:gridCol w:w="430"/>
        <w:gridCol w:w="1701"/>
        <w:gridCol w:w="992"/>
        <w:gridCol w:w="2836"/>
        <w:gridCol w:w="1134"/>
        <w:gridCol w:w="1134"/>
        <w:gridCol w:w="141"/>
        <w:gridCol w:w="993"/>
        <w:gridCol w:w="851"/>
        <w:gridCol w:w="850"/>
        <w:gridCol w:w="851"/>
        <w:gridCol w:w="708"/>
        <w:gridCol w:w="709"/>
        <w:gridCol w:w="709"/>
        <w:gridCol w:w="850"/>
        <w:gridCol w:w="420"/>
      </w:tblGrid>
      <w:tr w:rsidR="00876A74" w:rsidRPr="000C0732" w:rsidTr="00B5396B">
        <w:trPr>
          <w:trHeight w:val="345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A74" w:rsidRPr="000C0732" w:rsidRDefault="00876A74" w:rsidP="00AF6622">
            <w:pPr>
              <w:pStyle w:val="aa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76A74" w:rsidRPr="000C0732" w:rsidRDefault="00876A74" w:rsidP="00AF6622">
            <w:pPr>
              <w:pStyle w:val="aa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17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6A74" w:rsidRPr="000C0732" w:rsidRDefault="00876A74" w:rsidP="008C5460">
            <w:pPr>
              <w:pStyle w:val="aa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76A74" w:rsidRPr="00B500D1" w:rsidTr="00B5396B">
        <w:trPr>
          <w:gridAfter w:val="1"/>
          <w:wAfter w:w="420" w:type="dxa"/>
          <w:trHeight w:val="809"/>
        </w:trPr>
        <w:tc>
          <w:tcPr>
            <w:tcW w:w="420" w:type="dxa"/>
            <w:vMerge w:val="restart"/>
            <w:vAlign w:val="center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500D1">
              <w:rPr>
                <w:rFonts w:cs="Arial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B500D1">
              <w:rPr>
                <w:rFonts w:cs="Arial"/>
                <w:bCs/>
                <w:sz w:val="16"/>
                <w:szCs w:val="16"/>
              </w:rPr>
              <w:t>/</w:t>
            </w:r>
            <w:proofErr w:type="spellStart"/>
            <w:r w:rsidRPr="00B500D1">
              <w:rPr>
                <w:rFonts w:cs="Arial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23" w:type="dxa"/>
            <w:gridSpan w:val="3"/>
            <w:vMerge w:val="restart"/>
            <w:vAlign w:val="center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Основные мероприятия</w:t>
            </w:r>
          </w:p>
        </w:tc>
        <w:tc>
          <w:tcPr>
            <w:tcW w:w="2836" w:type="dxa"/>
            <w:vMerge w:val="restart"/>
            <w:vAlign w:val="center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34" w:type="dxa"/>
            <w:vMerge w:val="restart"/>
            <w:vAlign w:val="center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Тип показателя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Базовое значение показателя</w:t>
            </w:r>
          </w:p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 xml:space="preserve">(на начало реализации программы) </w:t>
            </w:r>
          </w:p>
        </w:tc>
        <w:tc>
          <w:tcPr>
            <w:tcW w:w="5528" w:type="dxa"/>
            <w:gridSpan w:val="7"/>
          </w:tcPr>
          <w:p w:rsidR="00876A74" w:rsidRPr="00B500D1" w:rsidRDefault="00876A74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Планируемое значение показателя по годам реализации муниципальной программы</w:t>
            </w:r>
          </w:p>
        </w:tc>
      </w:tr>
      <w:tr w:rsidR="0057417F" w:rsidRPr="00B500D1" w:rsidTr="00B5396B">
        <w:trPr>
          <w:gridAfter w:val="1"/>
          <w:wAfter w:w="420" w:type="dxa"/>
          <w:trHeight w:val="330"/>
        </w:trPr>
        <w:tc>
          <w:tcPr>
            <w:tcW w:w="420" w:type="dxa"/>
            <w:vMerge/>
            <w:vAlign w:val="center"/>
          </w:tcPr>
          <w:p w:rsidR="0057417F" w:rsidRPr="00B500D1" w:rsidRDefault="0057417F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123" w:type="dxa"/>
            <w:gridSpan w:val="3"/>
            <w:vMerge/>
            <w:vAlign w:val="center"/>
          </w:tcPr>
          <w:p w:rsidR="0057417F" w:rsidRPr="00B500D1" w:rsidRDefault="0057417F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836" w:type="dxa"/>
            <w:vMerge/>
            <w:vAlign w:val="center"/>
          </w:tcPr>
          <w:p w:rsidR="0057417F" w:rsidRPr="00B500D1" w:rsidRDefault="0057417F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7417F" w:rsidRPr="00B500D1" w:rsidRDefault="0057417F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7417F" w:rsidRPr="00B500D1" w:rsidRDefault="0057417F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7417F" w:rsidRPr="00B500D1" w:rsidRDefault="0057417F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2021 год</w:t>
            </w:r>
          </w:p>
        </w:tc>
        <w:tc>
          <w:tcPr>
            <w:tcW w:w="851" w:type="dxa"/>
            <w:vAlign w:val="center"/>
          </w:tcPr>
          <w:p w:rsidR="0057417F" w:rsidRPr="00B500D1" w:rsidRDefault="0057417F" w:rsidP="00AA2E32">
            <w:pPr>
              <w:ind w:left="-108" w:right="-108"/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 xml:space="preserve">2022 </w:t>
            </w:r>
          </w:p>
          <w:p w:rsidR="0057417F" w:rsidRPr="00B500D1" w:rsidRDefault="0057417F" w:rsidP="00AA2E32">
            <w:pPr>
              <w:ind w:left="-108" w:right="-108"/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vAlign w:val="center"/>
          </w:tcPr>
          <w:p w:rsidR="0057417F" w:rsidRPr="00B500D1" w:rsidRDefault="0057417F" w:rsidP="0057417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vAlign w:val="center"/>
          </w:tcPr>
          <w:p w:rsidR="0057417F" w:rsidRPr="00B500D1" w:rsidRDefault="0057417F" w:rsidP="00CF564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202</w:t>
            </w:r>
            <w:r w:rsidR="00CF564A">
              <w:rPr>
                <w:rFonts w:cs="Arial"/>
                <w:bCs/>
                <w:sz w:val="16"/>
                <w:szCs w:val="16"/>
              </w:rPr>
              <w:t>5</w:t>
            </w:r>
            <w:r w:rsidRPr="00B500D1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57417F" w:rsidRPr="00B500D1" w:rsidRDefault="0057417F" w:rsidP="00CF564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202</w:t>
            </w:r>
            <w:r w:rsidR="00CF564A">
              <w:rPr>
                <w:rFonts w:cs="Arial"/>
                <w:bCs/>
                <w:sz w:val="16"/>
                <w:szCs w:val="16"/>
              </w:rPr>
              <w:t>6</w:t>
            </w:r>
            <w:r w:rsidRPr="00B500D1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</w:tr>
      <w:tr w:rsidR="0057417F" w:rsidRPr="00B500D1" w:rsidTr="00B5396B">
        <w:trPr>
          <w:gridAfter w:val="1"/>
          <w:wAfter w:w="420" w:type="dxa"/>
          <w:trHeight w:val="315"/>
        </w:trPr>
        <w:tc>
          <w:tcPr>
            <w:tcW w:w="420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123" w:type="dxa"/>
            <w:gridSpan w:val="3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836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708" w:type="dxa"/>
            <w:vAlign w:val="center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57417F" w:rsidRPr="00B500D1" w:rsidRDefault="0057417F" w:rsidP="0057417F">
            <w:pPr>
              <w:ind w:left="-108" w:right="-108"/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57417F" w:rsidRPr="00B500D1" w:rsidRDefault="0057417F" w:rsidP="00CF564A">
            <w:pPr>
              <w:ind w:left="-108" w:right="-108"/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</w:t>
            </w:r>
            <w:r w:rsidR="00CF564A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57417F" w:rsidRPr="00B500D1" w:rsidRDefault="0057417F" w:rsidP="00CF564A">
            <w:pPr>
              <w:ind w:left="-108" w:right="-108"/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</w:t>
            </w:r>
            <w:r w:rsidR="00CF564A">
              <w:rPr>
                <w:rFonts w:cs="Arial"/>
                <w:sz w:val="16"/>
                <w:szCs w:val="16"/>
              </w:rPr>
              <w:t>3</w:t>
            </w:r>
          </w:p>
        </w:tc>
      </w:tr>
      <w:tr w:rsidR="00512271" w:rsidRPr="00B500D1" w:rsidTr="00B5396B">
        <w:trPr>
          <w:gridAfter w:val="1"/>
          <w:wAfter w:w="420" w:type="dxa"/>
          <w:trHeight w:val="315"/>
        </w:trPr>
        <w:tc>
          <w:tcPr>
            <w:tcW w:w="15309" w:type="dxa"/>
            <w:gridSpan w:val="16"/>
          </w:tcPr>
          <w:p w:rsidR="00512271" w:rsidRPr="00B500D1" w:rsidRDefault="00512271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eastAsia="Batang" w:cs="Arial"/>
                <w:sz w:val="16"/>
                <w:szCs w:val="16"/>
              </w:rPr>
              <w:t xml:space="preserve">Подпрограмма </w:t>
            </w:r>
            <w:r w:rsidRPr="00B500D1">
              <w:rPr>
                <w:rFonts w:eastAsia="Batang" w:cs="Arial"/>
                <w:sz w:val="16"/>
                <w:szCs w:val="16"/>
                <w:lang w:val="en-US"/>
              </w:rPr>
              <w:t>I</w:t>
            </w:r>
            <w:r w:rsidRPr="00B500D1">
              <w:rPr>
                <w:rFonts w:eastAsia="Batang" w:cs="Arial"/>
                <w:sz w:val="16"/>
                <w:szCs w:val="16"/>
              </w:rPr>
              <w:t xml:space="preserve"> </w:t>
            </w:r>
            <w:r w:rsidRPr="00B500D1">
              <w:rPr>
                <w:rFonts w:cs="Arial"/>
                <w:sz w:val="16"/>
                <w:szCs w:val="16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CF564A" w:rsidRPr="00B500D1" w:rsidTr="00B5396B">
        <w:trPr>
          <w:gridAfter w:val="1"/>
          <w:wAfter w:w="420" w:type="dxa"/>
          <w:trHeight w:val="741"/>
        </w:trPr>
        <w:tc>
          <w:tcPr>
            <w:tcW w:w="420" w:type="dxa"/>
            <w:vMerge w:val="restart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3123" w:type="dxa"/>
            <w:gridSpan w:val="3"/>
            <w:vMerge w:val="restart"/>
            <w:vAlign w:val="center"/>
          </w:tcPr>
          <w:p w:rsidR="00CF564A" w:rsidRPr="00B500D1" w:rsidRDefault="00CF564A" w:rsidP="00AA2E32">
            <w:pPr>
              <w:rPr>
                <w:rFonts w:cs="Arial"/>
                <w:bCs/>
                <w:sz w:val="16"/>
                <w:szCs w:val="16"/>
              </w:rPr>
            </w:pPr>
            <w:r w:rsidRPr="00B500D1">
              <w:rPr>
                <w:rFonts w:cs="Arial"/>
                <w:bCs/>
                <w:sz w:val="16"/>
                <w:szCs w:val="16"/>
              </w:rPr>
              <w:t>Основное мероприятие 03.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36" w:type="dxa"/>
          </w:tcPr>
          <w:p w:rsidR="00CF564A" w:rsidRPr="0023735E" w:rsidRDefault="0023735E" w:rsidP="00AA2E32">
            <w:pPr>
              <w:rPr>
                <w:rFonts w:cs="Arial"/>
                <w:sz w:val="16"/>
                <w:szCs w:val="16"/>
              </w:rPr>
            </w:pPr>
            <w:r w:rsidRPr="0023735E">
              <w:rPr>
                <w:rFonts w:eastAsia="Calibri"/>
                <w:sz w:val="16"/>
                <w:szCs w:val="16"/>
              </w:rPr>
              <w:t>Доля населения, прошедшего профилактические медицинские осмотры и диспансеризацию («Профилактические медицинские осмотры и диспансеризация)</w:t>
            </w:r>
          </w:p>
        </w:tc>
        <w:tc>
          <w:tcPr>
            <w:tcW w:w="1134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CF564A" w:rsidRPr="000D35E0" w:rsidRDefault="00ED50A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993" w:type="dxa"/>
            <w:vAlign w:val="center"/>
          </w:tcPr>
          <w:p w:rsidR="00CF564A" w:rsidRPr="00683E8A" w:rsidRDefault="00BF0099" w:rsidP="00AA2E3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564A" w:rsidRPr="00683E8A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564A" w:rsidRPr="00683E8A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CF564A" w:rsidRPr="00683E8A" w:rsidRDefault="0041015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CF564A" w:rsidRPr="00683E8A" w:rsidRDefault="0041015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564A" w:rsidRPr="00683E8A" w:rsidRDefault="00410159" w:rsidP="00CF564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564A" w:rsidRPr="00683E8A" w:rsidRDefault="00410159" w:rsidP="00CF564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564A" w:rsidRPr="00683E8A" w:rsidRDefault="0041015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</w:tr>
      <w:tr w:rsidR="00ED50AA" w:rsidRPr="00B500D1" w:rsidTr="00B5396B">
        <w:trPr>
          <w:gridAfter w:val="1"/>
          <w:wAfter w:w="420" w:type="dxa"/>
          <w:trHeight w:val="709"/>
        </w:trPr>
        <w:tc>
          <w:tcPr>
            <w:tcW w:w="420" w:type="dxa"/>
            <w:vMerge/>
            <w:vAlign w:val="center"/>
          </w:tcPr>
          <w:p w:rsidR="00ED50AA" w:rsidRPr="00B500D1" w:rsidRDefault="00ED50A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3" w:type="dxa"/>
            <w:gridSpan w:val="3"/>
            <w:vMerge/>
            <w:vAlign w:val="center"/>
          </w:tcPr>
          <w:p w:rsidR="00ED50AA" w:rsidRPr="00B500D1" w:rsidRDefault="00ED50AA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836" w:type="dxa"/>
          </w:tcPr>
          <w:p w:rsidR="00ED50AA" w:rsidRPr="000D35E0" w:rsidRDefault="00ED50AA" w:rsidP="00ED50AA">
            <w:pPr>
              <w:rPr>
                <w:rFonts w:cs="Arial"/>
                <w:sz w:val="16"/>
                <w:szCs w:val="16"/>
              </w:rPr>
            </w:pPr>
            <w:r w:rsidRPr="000D35E0">
              <w:rPr>
                <w:sz w:val="16"/>
                <w:szCs w:val="16"/>
              </w:rPr>
              <w:t>Доля взрослого населения, прошедшего диспансеризацию, от общего числа взрослого населения</w:t>
            </w:r>
          </w:p>
        </w:tc>
        <w:tc>
          <w:tcPr>
            <w:tcW w:w="1134" w:type="dxa"/>
            <w:vAlign w:val="center"/>
          </w:tcPr>
          <w:p w:rsidR="00ED50AA" w:rsidRPr="00B500D1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ED50AA" w:rsidRPr="000D35E0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0D35E0">
              <w:rPr>
                <w:sz w:val="16"/>
                <w:szCs w:val="16"/>
              </w:rPr>
              <w:t>Приоритетно-целевой, (Рейтинг-45)</w:t>
            </w:r>
          </w:p>
        </w:tc>
        <w:tc>
          <w:tcPr>
            <w:tcW w:w="993" w:type="dxa"/>
            <w:vAlign w:val="center"/>
          </w:tcPr>
          <w:p w:rsidR="00ED50AA" w:rsidRPr="00683E8A" w:rsidRDefault="00E54912" w:rsidP="00ED50A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D50AA" w:rsidRPr="00683E8A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D50AA" w:rsidRPr="00683E8A" w:rsidRDefault="00410159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D50AA" w:rsidRPr="00683E8A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08" w:type="dxa"/>
            <w:vAlign w:val="center"/>
          </w:tcPr>
          <w:p w:rsidR="00ED50AA" w:rsidRPr="00683E8A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:rsidR="00ED50AA" w:rsidRPr="00683E8A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:rsidR="00ED50AA" w:rsidRPr="00683E8A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ED50AA" w:rsidRPr="00683E8A" w:rsidRDefault="00ED50AA" w:rsidP="00ED50AA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25</w:t>
            </w:r>
          </w:p>
        </w:tc>
      </w:tr>
      <w:tr w:rsidR="00CF564A" w:rsidRPr="00B500D1" w:rsidTr="00B5396B">
        <w:trPr>
          <w:gridAfter w:val="1"/>
          <w:wAfter w:w="420" w:type="dxa"/>
          <w:trHeight w:val="709"/>
        </w:trPr>
        <w:tc>
          <w:tcPr>
            <w:tcW w:w="420" w:type="dxa"/>
            <w:vMerge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3" w:type="dxa"/>
            <w:gridSpan w:val="3"/>
            <w:vMerge/>
            <w:vAlign w:val="center"/>
          </w:tcPr>
          <w:p w:rsidR="00CF564A" w:rsidRPr="00B500D1" w:rsidRDefault="00CF564A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836" w:type="dxa"/>
          </w:tcPr>
          <w:p w:rsidR="00CF564A" w:rsidRPr="00B500D1" w:rsidRDefault="00CF564A" w:rsidP="00AA2E32">
            <w:pPr>
              <w:rPr>
                <w:sz w:val="16"/>
                <w:szCs w:val="16"/>
              </w:rPr>
            </w:pPr>
            <w:r w:rsidRPr="00B500D1">
              <w:rPr>
                <w:rFonts w:eastAsia="Calibri"/>
                <w:sz w:val="16"/>
                <w:szCs w:val="16"/>
              </w:rPr>
              <w:t>Количество прикрепленного населения к медицинским организациям на территории округа</w:t>
            </w:r>
          </w:p>
        </w:tc>
        <w:tc>
          <w:tcPr>
            <w:tcW w:w="1134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:rsidR="00CF564A" w:rsidRPr="00C74140" w:rsidRDefault="00C74140" w:rsidP="00AA2E32">
            <w:pPr>
              <w:jc w:val="center"/>
              <w:rPr>
                <w:sz w:val="16"/>
                <w:szCs w:val="16"/>
              </w:rPr>
            </w:pPr>
            <w:r w:rsidRPr="00C74140">
              <w:rPr>
                <w:sz w:val="16"/>
                <w:szCs w:val="16"/>
              </w:rPr>
              <w:t>Приоритетно-целевой, (Рейтинг-45)</w:t>
            </w:r>
          </w:p>
        </w:tc>
        <w:tc>
          <w:tcPr>
            <w:tcW w:w="993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88</w:t>
            </w:r>
          </w:p>
        </w:tc>
        <w:tc>
          <w:tcPr>
            <w:tcW w:w="851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1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708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709" w:type="dxa"/>
            <w:vAlign w:val="center"/>
          </w:tcPr>
          <w:p w:rsidR="00CF564A" w:rsidRPr="00B500D1" w:rsidRDefault="00CF564A" w:rsidP="00CF564A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709" w:type="dxa"/>
            <w:vAlign w:val="center"/>
          </w:tcPr>
          <w:p w:rsidR="00CF564A" w:rsidRPr="00B500D1" w:rsidRDefault="00CF564A" w:rsidP="00CF564A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850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95</w:t>
            </w:r>
          </w:p>
        </w:tc>
      </w:tr>
      <w:tr w:rsidR="00CF564A" w:rsidRPr="00B500D1" w:rsidTr="00B5396B">
        <w:trPr>
          <w:gridAfter w:val="1"/>
          <w:wAfter w:w="420" w:type="dxa"/>
          <w:trHeight w:val="804"/>
        </w:trPr>
        <w:tc>
          <w:tcPr>
            <w:tcW w:w="420" w:type="dxa"/>
            <w:vMerge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3" w:type="dxa"/>
            <w:gridSpan w:val="3"/>
            <w:vMerge/>
          </w:tcPr>
          <w:p w:rsidR="00CF564A" w:rsidRPr="00B500D1" w:rsidRDefault="00CF564A" w:rsidP="00AA2E32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836" w:type="dxa"/>
          </w:tcPr>
          <w:p w:rsidR="00CF564A" w:rsidRPr="00B500D1" w:rsidRDefault="00CF564A" w:rsidP="00AA2E32">
            <w:pPr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Увеличение числа лиц, принявших участие в массовых мероприятиях профилактической направленности</w:t>
            </w:r>
          </w:p>
        </w:tc>
        <w:tc>
          <w:tcPr>
            <w:tcW w:w="1134" w:type="dxa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тыс. чел</w:t>
            </w:r>
          </w:p>
        </w:tc>
        <w:tc>
          <w:tcPr>
            <w:tcW w:w="1275" w:type="dxa"/>
            <w:gridSpan w:val="2"/>
          </w:tcPr>
          <w:p w:rsidR="00CF564A" w:rsidRPr="00B500D1" w:rsidRDefault="00CF564A" w:rsidP="00AA2E32">
            <w:pPr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993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15,4</w:t>
            </w:r>
          </w:p>
        </w:tc>
        <w:tc>
          <w:tcPr>
            <w:tcW w:w="851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15,6</w:t>
            </w:r>
          </w:p>
        </w:tc>
        <w:tc>
          <w:tcPr>
            <w:tcW w:w="850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15,8</w:t>
            </w:r>
          </w:p>
        </w:tc>
        <w:tc>
          <w:tcPr>
            <w:tcW w:w="851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08" w:type="dxa"/>
            <w:vAlign w:val="center"/>
          </w:tcPr>
          <w:p w:rsidR="00CF564A" w:rsidRPr="00B500D1" w:rsidRDefault="00CF564A" w:rsidP="00AA2E32">
            <w:pPr>
              <w:jc w:val="center"/>
              <w:rPr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sz w:val="16"/>
                <w:szCs w:val="16"/>
              </w:rPr>
            </w:pPr>
            <w:r w:rsidRPr="00B500D1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CF564A" w:rsidRPr="00B500D1" w:rsidRDefault="00CF564A" w:rsidP="00CF564A">
            <w:pPr>
              <w:jc w:val="center"/>
              <w:rPr>
                <w:sz w:val="16"/>
                <w:szCs w:val="16"/>
              </w:rPr>
            </w:pPr>
          </w:p>
          <w:p w:rsidR="00CF564A" w:rsidRPr="00B500D1" w:rsidRDefault="00CF564A" w:rsidP="00CF564A">
            <w:pPr>
              <w:jc w:val="center"/>
              <w:rPr>
                <w:sz w:val="16"/>
                <w:szCs w:val="16"/>
              </w:rPr>
            </w:pPr>
            <w:r w:rsidRPr="00B500D1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vAlign w:val="center"/>
          </w:tcPr>
          <w:p w:rsidR="00CF564A" w:rsidRPr="00B500D1" w:rsidRDefault="00CF564A" w:rsidP="00CF564A">
            <w:pPr>
              <w:jc w:val="center"/>
              <w:rPr>
                <w:sz w:val="16"/>
                <w:szCs w:val="16"/>
              </w:rPr>
            </w:pPr>
          </w:p>
          <w:p w:rsidR="00CF564A" w:rsidRPr="00B500D1" w:rsidRDefault="00CF564A" w:rsidP="00CF564A">
            <w:pPr>
              <w:jc w:val="center"/>
              <w:rPr>
                <w:sz w:val="16"/>
                <w:szCs w:val="16"/>
              </w:rPr>
            </w:pPr>
            <w:r w:rsidRPr="00B500D1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:rsidR="00CF564A" w:rsidRPr="00B500D1" w:rsidRDefault="00CF564A" w:rsidP="00AA2E32">
            <w:pPr>
              <w:jc w:val="center"/>
              <w:rPr>
                <w:sz w:val="16"/>
                <w:szCs w:val="16"/>
              </w:rPr>
            </w:pPr>
          </w:p>
          <w:p w:rsidR="00CF564A" w:rsidRPr="00B500D1" w:rsidRDefault="00CF564A" w:rsidP="00AA2E32">
            <w:pPr>
              <w:jc w:val="center"/>
              <w:rPr>
                <w:sz w:val="16"/>
                <w:szCs w:val="16"/>
              </w:rPr>
            </w:pPr>
            <w:r w:rsidRPr="00B500D1">
              <w:rPr>
                <w:sz w:val="16"/>
                <w:szCs w:val="16"/>
              </w:rPr>
              <w:t>16</w:t>
            </w:r>
          </w:p>
        </w:tc>
      </w:tr>
      <w:tr w:rsidR="00CF564A" w:rsidRPr="00B500D1" w:rsidTr="00B5396B">
        <w:trPr>
          <w:gridAfter w:val="1"/>
          <w:wAfter w:w="420" w:type="dxa"/>
          <w:trHeight w:val="561"/>
        </w:trPr>
        <w:tc>
          <w:tcPr>
            <w:tcW w:w="420" w:type="dxa"/>
            <w:vMerge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3" w:type="dxa"/>
            <w:gridSpan w:val="3"/>
            <w:vMerge/>
          </w:tcPr>
          <w:p w:rsidR="00CF564A" w:rsidRPr="00B500D1" w:rsidRDefault="00CF564A" w:rsidP="00AA2E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36" w:type="dxa"/>
          </w:tcPr>
          <w:p w:rsidR="00CF564A" w:rsidRPr="00B500D1" w:rsidRDefault="00CF564A" w:rsidP="00AA2E32">
            <w:pPr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Увеличение числа лиц ведущих здоровый образ жизни</w:t>
            </w:r>
          </w:p>
        </w:tc>
        <w:tc>
          <w:tcPr>
            <w:tcW w:w="1134" w:type="dxa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275" w:type="dxa"/>
            <w:gridSpan w:val="2"/>
          </w:tcPr>
          <w:p w:rsidR="00CF564A" w:rsidRPr="00B500D1" w:rsidRDefault="00CF564A" w:rsidP="00AA2E32">
            <w:pPr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993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vAlign w:val="center"/>
          </w:tcPr>
          <w:p w:rsidR="00CF564A" w:rsidRPr="00B500D1" w:rsidRDefault="00CF564A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CF564A" w:rsidRPr="00B500D1" w:rsidRDefault="00B80A15" w:rsidP="00AA2E3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708" w:type="dxa"/>
            <w:vAlign w:val="center"/>
          </w:tcPr>
          <w:p w:rsidR="00CF564A" w:rsidRPr="00B500D1" w:rsidRDefault="00B80A15" w:rsidP="00AA2E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CF564A" w:rsidRPr="00B500D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CF564A" w:rsidRPr="00B500D1" w:rsidRDefault="00B80A15" w:rsidP="00CF56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09" w:type="dxa"/>
            <w:vAlign w:val="center"/>
          </w:tcPr>
          <w:p w:rsidR="00CF564A" w:rsidRPr="00B500D1" w:rsidRDefault="00B80A15" w:rsidP="00CF56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CF564A" w:rsidRPr="00B500D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CF564A" w:rsidRPr="00B500D1" w:rsidRDefault="00B80A15" w:rsidP="00AA2E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57417F" w:rsidRPr="00B500D1" w:rsidTr="00B5396B">
        <w:trPr>
          <w:gridAfter w:val="1"/>
          <w:wAfter w:w="420" w:type="dxa"/>
          <w:trHeight w:val="301"/>
        </w:trPr>
        <w:tc>
          <w:tcPr>
            <w:tcW w:w="15309" w:type="dxa"/>
            <w:gridSpan w:val="16"/>
          </w:tcPr>
          <w:p w:rsidR="0057417F" w:rsidRPr="00B500D1" w:rsidRDefault="0057417F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lastRenderedPageBreak/>
              <w:t xml:space="preserve">Подпрограмма  </w:t>
            </w:r>
            <w:r w:rsidRPr="00B500D1">
              <w:rPr>
                <w:rFonts w:cs="Arial"/>
                <w:sz w:val="16"/>
                <w:szCs w:val="16"/>
                <w:lang w:val="en-US"/>
              </w:rPr>
              <w:t>V</w:t>
            </w:r>
            <w:r w:rsidRPr="00B500D1">
              <w:rPr>
                <w:rFonts w:cs="Arial"/>
                <w:sz w:val="16"/>
                <w:szCs w:val="16"/>
              </w:rPr>
              <w:t xml:space="preserve"> «Финансовое обеспечение системы организации медицинской помощи»</w:t>
            </w:r>
          </w:p>
        </w:tc>
      </w:tr>
      <w:tr w:rsidR="00702C69" w:rsidRPr="00B500D1" w:rsidTr="00B5396B">
        <w:trPr>
          <w:gridAfter w:val="1"/>
          <w:wAfter w:w="420" w:type="dxa"/>
          <w:trHeight w:val="544"/>
        </w:trPr>
        <w:tc>
          <w:tcPr>
            <w:tcW w:w="420" w:type="dxa"/>
            <w:vMerge w:val="restart"/>
          </w:tcPr>
          <w:p w:rsidR="00702C69" w:rsidRPr="00B500D1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3123" w:type="dxa"/>
            <w:gridSpan w:val="3"/>
            <w:vMerge w:val="restart"/>
          </w:tcPr>
          <w:p w:rsidR="00702C69" w:rsidRPr="00B500D1" w:rsidRDefault="00702C69" w:rsidP="00AA2E32">
            <w:pPr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Основное мероприятие 03.</w:t>
            </w:r>
            <w:r w:rsidRPr="00B500D1">
              <w:rPr>
                <w:sz w:val="16"/>
                <w:szCs w:val="16"/>
              </w:rPr>
              <w:t xml:space="preserve"> Развитие мер социальной поддержки медицинских работников</w:t>
            </w:r>
          </w:p>
        </w:tc>
        <w:tc>
          <w:tcPr>
            <w:tcW w:w="2836" w:type="dxa"/>
          </w:tcPr>
          <w:p w:rsidR="00702C69" w:rsidRPr="00683E8A" w:rsidRDefault="00702C69" w:rsidP="0020314F">
            <w:pPr>
              <w:rPr>
                <w:rFonts w:cs="Arial"/>
                <w:sz w:val="16"/>
                <w:szCs w:val="16"/>
              </w:rPr>
            </w:pPr>
            <w:r w:rsidRPr="00683E8A">
              <w:rPr>
                <w:rFonts w:eastAsia="Calibri"/>
                <w:sz w:val="16"/>
                <w:szCs w:val="16"/>
              </w:rPr>
              <w:t xml:space="preserve">Жилье – медикам, </w:t>
            </w:r>
            <w:proofErr w:type="gramStart"/>
            <w:r w:rsidRPr="00683E8A">
              <w:rPr>
                <w:rFonts w:eastAsia="Calibri"/>
                <w:sz w:val="16"/>
                <w:szCs w:val="16"/>
              </w:rPr>
              <w:t>нуждающихся</w:t>
            </w:r>
            <w:proofErr w:type="gramEnd"/>
            <w:r w:rsidRPr="00683E8A">
              <w:rPr>
                <w:rFonts w:eastAsia="Calibri"/>
                <w:sz w:val="16"/>
                <w:szCs w:val="16"/>
              </w:rPr>
              <w:t xml:space="preserve"> в обеспечении жильем</w:t>
            </w:r>
          </w:p>
        </w:tc>
        <w:tc>
          <w:tcPr>
            <w:tcW w:w="1134" w:type="dxa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275" w:type="dxa"/>
            <w:gridSpan w:val="2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sz w:val="16"/>
                <w:szCs w:val="16"/>
              </w:rPr>
              <w:t>Приоритетно-целевой, (Рейтинг-45)</w:t>
            </w:r>
          </w:p>
        </w:tc>
        <w:tc>
          <w:tcPr>
            <w:tcW w:w="993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702C69" w:rsidRPr="00683E8A" w:rsidRDefault="004E077A" w:rsidP="00AA2E3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702C69" w:rsidRPr="00683E8A" w:rsidRDefault="00702C69" w:rsidP="007220F2">
            <w:pPr>
              <w:jc w:val="center"/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702C69" w:rsidRPr="00683E8A" w:rsidRDefault="00702C69" w:rsidP="007220F2">
            <w:pPr>
              <w:jc w:val="center"/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702C69" w:rsidRPr="00683E8A" w:rsidRDefault="00702C69" w:rsidP="007220F2">
            <w:pPr>
              <w:jc w:val="center"/>
            </w:pPr>
            <w:r w:rsidRPr="00683E8A">
              <w:rPr>
                <w:rFonts w:cs="Arial"/>
                <w:sz w:val="16"/>
                <w:szCs w:val="16"/>
              </w:rPr>
              <w:t>100</w:t>
            </w:r>
          </w:p>
        </w:tc>
      </w:tr>
      <w:tr w:rsidR="00702C69" w:rsidRPr="00B500D1" w:rsidTr="00B5396B">
        <w:trPr>
          <w:gridAfter w:val="1"/>
          <w:wAfter w:w="420" w:type="dxa"/>
          <w:trHeight w:val="544"/>
        </w:trPr>
        <w:tc>
          <w:tcPr>
            <w:tcW w:w="420" w:type="dxa"/>
            <w:vMerge/>
          </w:tcPr>
          <w:p w:rsidR="00702C69" w:rsidRPr="00B500D1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3" w:type="dxa"/>
            <w:gridSpan w:val="3"/>
            <w:vMerge/>
          </w:tcPr>
          <w:p w:rsidR="00702C69" w:rsidRPr="00B500D1" w:rsidRDefault="00702C69" w:rsidP="00AA2E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36" w:type="dxa"/>
          </w:tcPr>
          <w:p w:rsidR="00702C69" w:rsidRPr="00683E8A" w:rsidRDefault="00702C69" w:rsidP="0020314F">
            <w:pPr>
              <w:rPr>
                <w:rFonts w:eastAsia="Calibri"/>
                <w:sz w:val="16"/>
                <w:szCs w:val="16"/>
              </w:rPr>
            </w:pPr>
            <w:r w:rsidRPr="00683E8A">
              <w:rPr>
                <w:rFonts w:eastAsia="Calibri" w:cs="Arial"/>
                <w:sz w:val="16"/>
                <w:szCs w:val="16"/>
              </w:rPr>
              <w:t xml:space="preserve">Жилье – медикам, первичного звена и узкого профиля, </w:t>
            </w:r>
            <w:proofErr w:type="gramStart"/>
            <w:r w:rsidRPr="00683E8A">
              <w:rPr>
                <w:rFonts w:eastAsia="Calibri" w:cs="Arial"/>
                <w:sz w:val="16"/>
                <w:szCs w:val="16"/>
              </w:rPr>
              <w:t>обеспеченных</w:t>
            </w:r>
            <w:proofErr w:type="gramEnd"/>
            <w:r w:rsidRPr="00683E8A">
              <w:rPr>
                <w:rFonts w:eastAsia="Calibri" w:cs="Arial"/>
                <w:sz w:val="16"/>
                <w:szCs w:val="16"/>
              </w:rPr>
              <w:t xml:space="preserve"> жильем, из числа привлеченных и нуждающихся</w:t>
            </w:r>
          </w:p>
        </w:tc>
        <w:tc>
          <w:tcPr>
            <w:tcW w:w="1134" w:type="dxa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коэффициент</w:t>
            </w:r>
          </w:p>
        </w:tc>
        <w:tc>
          <w:tcPr>
            <w:tcW w:w="1275" w:type="dxa"/>
            <w:gridSpan w:val="2"/>
          </w:tcPr>
          <w:p w:rsidR="00702C69" w:rsidRPr="00683E8A" w:rsidRDefault="00702C69" w:rsidP="00AA2E32">
            <w:pPr>
              <w:jc w:val="center"/>
              <w:rPr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993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702C69" w:rsidRPr="00683E8A" w:rsidRDefault="00E93E76" w:rsidP="00AA2E3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702C69" w:rsidRPr="00683E8A" w:rsidRDefault="00702C69" w:rsidP="00AA2E3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02C69" w:rsidRPr="00683E8A" w:rsidRDefault="00702C69" w:rsidP="007220F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02C69" w:rsidRPr="00683E8A" w:rsidRDefault="00702C69" w:rsidP="007220F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02C69" w:rsidRPr="00683E8A" w:rsidRDefault="00702C69" w:rsidP="007220F2">
            <w:pPr>
              <w:jc w:val="center"/>
              <w:rPr>
                <w:rFonts w:cs="Arial"/>
                <w:sz w:val="16"/>
                <w:szCs w:val="16"/>
              </w:rPr>
            </w:pPr>
            <w:r w:rsidRPr="00683E8A">
              <w:rPr>
                <w:rFonts w:cs="Arial"/>
                <w:sz w:val="16"/>
                <w:szCs w:val="16"/>
              </w:rPr>
              <w:t>-</w:t>
            </w:r>
          </w:p>
        </w:tc>
      </w:tr>
    </w:tbl>
    <w:p w:rsidR="009D7691" w:rsidRPr="00B500D1" w:rsidRDefault="009D7691" w:rsidP="00146048">
      <w:pPr>
        <w:rPr>
          <w:rFonts w:cs="Arial"/>
          <w:sz w:val="16"/>
          <w:szCs w:val="16"/>
        </w:rPr>
        <w:sectPr w:rsidR="009D7691" w:rsidRPr="00B500D1" w:rsidSect="002D3F9D">
          <w:headerReference w:type="even" r:id="rId12"/>
          <w:headerReference w:type="default" r:id="rId13"/>
          <w:headerReference w:type="first" r:id="rId14"/>
          <w:pgSz w:w="16838" w:h="11906" w:orient="landscape"/>
          <w:pgMar w:top="1701" w:right="1134" w:bottom="567" w:left="1134" w:header="720" w:footer="720" w:gutter="0"/>
          <w:cols w:space="720"/>
        </w:sectPr>
      </w:pPr>
    </w:p>
    <w:p w:rsidR="009D7691" w:rsidRPr="003C77F4" w:rsidRDefault="00666471" w:rsidP="00495B8D">
      <w:pPr>
        <w:keepLines/>
        <w:autoSpaceDE w:val="0"/>
        <w:jc w:val="center"/>
        <w:rPr>
          <w:rFonts w:cs="Arial"/>
          <w:bCs/>
        </w:rPr>
      </w:pPr>
      <w:r w:rsidRPr="003C77F4">
        <w:rPr>
          <w:rFonts w:cs="Arial"/>
          <w:bCs/>
        </w:rPr>
        <w:lastRenderedPageBreak/>
        <w:t xml:space="preserve">                                                                      </w:t>
      </w:r>
      <w:r w:rsidR="00345221" w:rsidRPr="003C77F4">
        <w:rPr>
          <w:rFonts w:cs="Arial"/>
          <w:bCs/>
        </w:rPr>
        <w:t>Приложение №3</w:t>
      </w:r>
    </w:p>
    <w:p w:rsidR="00495B8D" w:rsidRPr="003C77F4" w:rsidRDefault="00666471" w:rsidP="00666471">
      <w:pPr>
        <w:jc w:val="center"/>
        <w:rPr>
          <w:rFonts w:cs="Arial"/>
          <w:bCs/>
        </w:rPr>
      </w:pPr>
      <w:r w:rsidRPr="003C77F4">
        <w:rPr>
          <w:rFonts w:cs="Arial"/>
          <w:bCs/>
        </w:rPr>
        <w:t xml:space="preserve">                                                                                           </w:t>
      </w:r>
      <w:r w:rsidR="009F0250" w:rsidRPr="003C77F4">
        <w:rPr>
          <w:rFonts w:cs="Arial"/>
          <w:bCs/>
        </w:rPr>
        <w:t>к</w:t>
      </w:r>
      <w:r w:rsidR="009D7691" w:rsidRPr="003C77F4">
        <w:rPr>
          <w:rFonts w:cs="Arial"/>
          <w:bCs/>
        </w:rPr>
        <w:t xml:space="preserve"> муниципальной программе </w:t>
      </w:r>
    </w:p>
    <w:p w:rsidR="00796EF6" w:rsidRPr="003C77F4" w:rsidRDefault="00796EF6" w:rsidP="00796EF6">
      <w:pPr>
        <w:jc w:val="center"/>
        <w:rPr>
          <w:rFonts w:cs="Arial"/>
        </w:rPr>
      </w:pPr>
      <w:r w:rsidRPr="003C77F4">
        <w:rPr>
          <w:rFonts w:cs="Arial"/>
        </w:rPr>
        <w:t xml:space="preserve">                                                                                       городского округа Ступино </w:t>
      </w:r>
    </w:p>
    <w:p w:rsidR="00796EF6" w:rsidRPr="003C77F4" w:rsidRDefault="00796EF6" w:rsidP="00796EF6">
      <w:pPr>
        <w:jc w:val="center"/>
        <w:rPr>
          <w:rFonts w:cs="Arial"/>
          <w:bCs/>
        </w:rPr>
      </w:pPr>
      <w:r w:rsidRPr="003C77F4">
        <w:rPr>
          <w:rFonts w:cs="Arial"/>
        </w:rPr>
        <w:t xml:space="preserve">                                                                             Московской области</w:t>
      </w:r>
    </w:p>
    <w:p w:rsidR="009D7691" w:rsidRPr="003C77F4" w:rsidRDefault="00495B8D" w:rsidP="00761DB5">
      <w:pPr>
        <w:tabs>
          <w:tab w:val="left" w:pos="4395"/>
        </w:tabs>
        <w:jc w:val="center"/>
        <w:rPr>
          <w:rFonts w:cs="Arial"/>
        </w:rPr>
      </w:pPr>
      <w:r w:rsidRPr="003C77F4">
        <w:rPr>
          <w:rFonts w:cs="Arial"/>
          <w:bCs/>
        </w:rPr>
        <w:t xml:space="preserve">                                                   </w:t>
      </w:r>
      <w:r w:rsidR="005357A3" w:rsidRPr="003C77F4">
        <w:rPr>
          <w:rFonts w:cs="Arial"/>
          <w:bCs/>
        </w:rPr>
        <w:t xml:space="preserve">                         </w:t>
      </w:r>
      <w:r w:rsidR="009F0250" w:rsidRPr="003C77F4">
        <w:rPr>
          <w:rFonts w:cs="Arial"/>
          <w:bCs/>
        </w:rPr>
        <w:t>«</w:t>
      </w:r>
      <w:r w:rsidR="009F0250" w:rsidRPr="003C77F4">
        <w:rPr>
          <w:rFonts w:cs="Arial"/>
        </w:rPr>
        <w:t>Здравоохранение»</w:t>
      </w:r>
    </w:p>
    <w:p w:rsidR="009D7691" w:rsidRPr="003C77F4" w:rsidRDefault="009D7691" w:rsidP="00C84A76">
      <w:pPr>
        <w:rPr>
          <w:rFonts w:cs="Arial"/>
        </w:rPr>
      </w:pPr>
    </w:p>
    <w:p w:rsidR="009D7691" w:rsidRPr="003C77F4" w:rsidRDefault="009D7691" w:rsidP="00C84A76">
      <w:pPr>
        <w:spacing w:line="360" w:lineRule="auto"/>
        <w:rPr>
          <w:rFonts w:cs="Arial"/>
        </w:rPr>
      </w:pPr>
    </w:p>
    <w:p w:rsidR="009D7691" w:rsidRPr="003C77F4" w:rsidRDefault="00BC084D" w:rsidP="00C84A76">
      <w:pPr>
        <w:tabs>
          <w:tab w:val="left" w:pos="6240"/>
        </w:tabs>
        <w:jc w:val="center"/>
        <w:rPr>
          <w:rFonts w:cs="Arial"/>
        </w:rPr>
      </w:pPr>
      <w:r w:rsidRPr="003C77F4">
        <w:rPr>
          <w:rFonts w:cs="Arial"/>
        </w:rPr>
        <w:t xml:space="preserve">Подпрограмма </w:t>
      </w:r>
      <w:r w:rsidR="009D7691" w:rsidRPr="003C77F4">
        <w:rPr>
          <w:rFonts w:cs="Arial"/>
          <w:lang w:val="en-US"/>
        </w:rPr>
        <w:t>I</w:t>
      </w:r>
    </w:p>
    <w:p w:rsidR="009D7691" w:rsidRPr="003C77F4" w:rsidRDefault="009F0250" w:rsidP="00C84A76">
      <w:pPr>
        <w:ind w:left="426"/>
        <w:jc w:val="center"/>
        <w:rPr>
          <w:rFonts w:cs="Arial"/>
        </w:rPr>
      </w:pPr>
      <w:r w:rsidRPr="003C77F4">
        <w:rPr>
          <w:rFonts w:cs="Arial"/>
        </w:rPr>
        <w:t>«Профилактика заболеваний и формирование здорового образа жизни. Развитие первичной медико-санитарной помощи»</w:t>
      </w:r>
    </w:p>
    <w:p w:rsidR="009D7691" w:rsidRPr="003C77F4" w:rsidRDefault="009D7691" w:rsidP="00C84A76">
      <w:pPr>
        <w:ind w:left="426"/>
        <w:rPr>
          <w:rFonts w:cs="Arial"/>
        </w:rPr>
      </w:pPr>
    </w:p>
    <w:p w:rsidR="009D7691" w:rsidRPr="003C77F4" w:rsidRDefault="009D7691" w:rsidP="00C84A76">
      <w:pPr>
        <w:ind w:left="720"/>
        <w:jc w:val="center"/>
        <w:rPr>
          <w:rFonts w:cs="Arial"/>
        </w:rPr>
      </w:pPr>
      <w:r w:rsidRPr="003C77F4">
        <w:rPr>
          <w:rFonts w:cs="Arial"/>
        </w:rPr>
        <w:t>1.Паспорт подпрограммы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3"/>
        <w:gridCol w:w="6946"/>
      </w:tblGrid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Наименование подпрограммы </w:t>
            </w:r>
          </w:p>
        </w:tc>
        <w:tc>
          <w:tcPr>
            <w:tcW w:w="6946" w:type="dxa"/>
          </w:tcPr>
          <w:p w:rsidR="005357A3" w:rsidRPr="001A4C3A" w:rsidRDefault="009F0250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Профилактика заболеваний и формирование здорового образа жизни. Развитие первичной медико-санитарной помощи </w:t>
            </w:r>
          </w:p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(далее </w:t>
            </w:r>
            <w:r w:rsidR="005357A3" w:rsidRPr="001A4C3A">
              <w:rPr>
                <w:rFonts w:cs="Arial"/>
              </w:rPr>
              <w:t>– П</w:t>
            </w:r>
            <w:r w:rsidRPr="001A4C3A">
              <w:rPr>
                <w:rFonts w:cs="Arial"/>
              </w:rPr>
              <w:t>одпрограмма</w:t>
            </w:r>
            <w:r w:rsidR="005357A3" w:rsidRPr="001A4C3A">
              <w:rPr>
                <w:rFonts w:cs="Arial"/>
              </w:rPr>
              <w:t xml:space="preserve"> </w:t>
            </w:r>
            <w:r w:rsidR="005357A3" w:rsidRPr="001A4C3A">
              <w:rPr>
                <w:rFonts w:cs="Arial"/>
                <w:lang w:val="en-US"/>
              </w:rPr>
              <w:t>I</w:t>
            </w:r>
            <w:r w:rsidRPr="001A4C3A">
              <w:rPr>
                <w:rFonts w:cs="Arial"/>
              </w:rPr>
              <w:t>)</w:t>
            </w:r>
          </w:p>
        </w:tc>
      </w:tr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 xml:space="preserve">Основание  разработки </w:t>
            </w:r>
          </w:p>
          <w:p w:rsidR="009D7691" w:rsidRPr="001A4C3A" w:rsidRDefault="009D769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946" w:type="dxa"/>
          </w:tcPr>
          <w:p w:rsidR="009D7691" w:rsidRPr="001A4C3A" w:rsidRDefault="00960B97">
            <w:pPr>
              <w:rPr>
                <w:rFonts w:cs="Arial"/>
              </w:rPr>
            </w:pPr>
            <w:hyperlink r:id="rId15" w:history="1">
              <w:r w:rsidR="009D7691" w:rsidRPr="001A4C3A">
                <w:rPr>
                  <w:rStyle w:val="a5"/>
                  <w:rFonts w:cs="Arial"/>
                  <w:color w:val="auto"/>
                  <w:u w:val="none"/>
                </w:rPr>
                <w:t>Бюджетный кодекс</w:t>
              </w:r>
            </w:hyperlink>
            <w:r w:rsidR="009D7691" w:rsidRPr="001A4C3A">
              <w:rPr>
                <w:rFonts w:cs="Arial"/>
              </w:rPr>
              <w:t xml:space="preserve"> </w:t>
            </w:r>
            <w:r w:rsidR="005357A3" w:rsidRPr="001A4C3A">
              <w:rPr>
                <w:rFonts w:cs="Arial"/>
              </w:rPr>
              <w:t>Российской Федерации;</w:t>
            </w:r>
          </w:p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>Федеральный закон от 06.10.2003 № 131–ФЗ «Об общих принципах организации местного самоупр</w:t>
            </w:r>
            <w:r w:rsidR="005357A3" w:rsidRPr="001A4C3A">
              <w:rPr>
                <w:rFonts w:cs="Arial"/>
              </w:rPr>
              <w:t>авления в Российской Федерации»;</w:t>
            </w:r>
          </w:p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>Федеральный закон от 17.07.1999 № 178-ФЗ «О гос</w:t>
            </w:r>
            <w:r w:rsidR="005357A3" w:rsidRPr="001A4C3A">
              <w:rPr>
                <w:rFonts w:cs="Arial"/>
              </w:rPr>
              <w:t>ударственной социальной помощи»;</w:t>
            </w:r>
          </w:p>
          <w:p w:rsidR="009D7691" w:rsidRPr="001A4C3A" w:rsidRDefault="00CB53D6" w:rsidP="00CB53D6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Правите</w:t>
            </w:r>
            <w:r w:rsidR="00037036" w:rsidRPr="001A4C3A">
              <w:rPr>
                <w:rFonts w:cs="Arial"/>
              </w:rPr>
              <w:t>льства Российской Федерации от 10.12.2018 N 1506 «</w:t>
            </w:r>
            <w:r w:rsidRPr="001A4C3A">
              <w:rPr>
                <w:rFonts w:cs="Arial"/>
              </w:rPr>
              <w:t>О Программе государственных гарантий бесплатного оказания гражданам медицинской помощи на 2019 год и на плановый период 20</w:t>
            </w:r>
            <w:r w:rsidR="00037036" w:rsidRPr="001A4C3A">
              <w:rPr>
                <w:rFonts w:cs="Arial"/>
              </w:rPr>
              <w:t>20 и 2021 годов»</w:t>
            </w:r>
            <w:r w:rsidRPr="001A4C3A">
              <w:rPr>
                <w:rFonts w:cs="Arial"/>
              </w:rPr>
              <w:t>;</w:t>
            </w:r>
          </w:p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Закон Московской области от 02.06.2014 №56/2014 – </w:t>
            </w:r>
            <w:proofErr w:type="gramStart"/>
            <w:r w:rsidRPr="001A4C3A">
              <w:rPr>
                <w:rFonts w:cs="Arial"/>
              </w:rPr>
              <w:t>ОЗ</w:t>
            </w:r>
            <w:proofErr w:type="gramEnd"/>
            <w:r w:rsidRPr="001A4C3A">
              <w:rPr>
                <w:rFonts w:cs="Arial"/>
              </w:rPr>
              <w:t xml:space="preserve">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о внесении изменений в Закон Московской области «О здраво</w:t>
            </w:r>
            <w:r w:rsidR="00632F2E" w:rsidRPr="001A4C3A">
              <w:rPr>
                <w:rFonts w:cs="Arial"/>
              </w:rPr>
              <w:t>охранении в Московской области»;</w:t>
            </w:r>
          </w:p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>Закон Московской области от 14.11.2013 №132/2013-ОЗ «О здраво</w:t>
            </w:r>
            <w:r w:rsidR="00632F2E" w:rsidRPr="001A4C3A">
              <w:rPr>
                <w:rFonts w:cs="Arial"/>
              </w:rPr>
              <w:t>охранение в Московской области»;</w:t>
            </w:r>
          </w:p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Устав городского округа Ступино Московской </w:t>
            </w:r>
            <w:r w:rsidR="00632F2E" w:rsidRPr="001A4C3A">
              <w:rPr>
                <w:rFonts w:cs="Arial"/>
              </w:rPr>
              <w:t>области;</w:t>
            </w:r>
          </w:p>
          <w:p w:rsidR="009D7691" w:rsidRPr="001A4C3A" w:rsidRDefault="009D7691" w:rsidP="001D7D5E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администрации городского округа Ступино Московской области от 01.12.2017 №07-п «Об утверждении Порядка принятия решений о разработке, формировании, реализации и оценки эффективности муниципальных программ городского  округа Ступино Московской области»;</w:t>
            </w:r>
          </w:p>
          <w:p w:rsidR="009D7691" w:rsidRPr="001A4C3A" w:rsidRDefault="009D7691" w:rsidP="00332C77">
            <w:pPr>
              <w:spacing w:line="256" w:lineRule="auto"/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администрации городского округа Ступино Московской области от 0</w:t>
            </w:r>
            <w:r w:rsidR="00332C77" w:rsidRPr="001A4C3A">
              <w:rPr>
                <w:rFonts w:cs="Arial"/>
              </w:rPr>
              <w:t>3</w:t>
            </w:r>
            <w:r w:rsidRPr="001A4C3A">
              <w:rPr>
                <w:rFonts w:cs="Arial"/>
              </w:rPr>
              <w:t>.</w:t>
            </w:r>
            <w:r w:rsidR="00332C77" w:rsidRPr="001A4C3A">
              <w:rPr>
                <w:rFonts w:cs="Arial"/>
              </w:rPr>
              <w:t>09</w:t>
            </w:r>
            <w:r w:rsidRPr="001A4C3A">
              <w:rPr>
                <w:rFonts w:cs="Arial"/>
              </w:rPr>
              <w:t>.201</w:t>
            </w:r>
            <w:r w:rsidR="00332C77" w:rsidRPr="001A4C3A">
              <w:rPr>
                <w:rFonts w:cs="Arial"/>
              </w:rPr>
              <w:t>9</w:t>
            </w:r>
            <w:r w:rsidRPr="001A4C3A">
              <w:rPr>
                <w:rFonts w:cs="Arial"/>
              </w:rPr>
              <w:t xml:space="preserve"> №</w:t>
            </w:r>
            <w:r w:rsidR="00332C77" w:rsidRPr="001A4C3A">
              <w:rPr>
                <w:rFonts w:cs="Arial"/>
              </w:rPr>
              <w:t xml:space="preserve"> 2500</w:t>
            </w:r>
            <w:r w:rsidRPr="001A4C3A">
              <w:rPr>
                <w:rFonts w:cs="Arial"/>
              </w:rPr>
              <w:t>-п «Об утверждении Перечня муниципальных  программ городского округа Ступино Московской области»</w:t>
            </w:r>
          </w:p>
        </w:tc>
      </w:tr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Цели  подпрограммы</w:t>
            </w:r>
          </w:p>
        </w:tc>
        <w:tc>
          <w:tcPr>
            <w:tcW w:w="6946" w:type="dxa"/>
            <w:vAlign w:val="center"/>
          </w:tcPr>
          <w:p w:rsidR="009D7691" w:rsidRPr="001A4C3A" w:rsidRDefault="00E95AD7" w:rsidP="00F77B82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Увеличение продолжительности жизни населения за счёт формирования здорового образа жизни и профилактики заболеваний</w:t>
            </w:r>
          </w:p>
        </w:tc>
      </w:tr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Муниципальный заказчик подпрограммы </w:t>
            </w:r>
          </w:p>
        </w:tc>
        <w:tc>
          <w:tcPr>
            <w:tcW w:w="6946" w:type="dxa"/>
          </w:tcPr>
          <w:p w:rsidR="00B07160" w:rsidRPr="001A4C3A" w:rsidRDefault="00B07160" w:rsidP="00B07160">
            <w:pPr>
              <w:pStyle w:val="1"/>
              <w:spacing w:before="0" w:after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A4C3A">
              <w:rPr>
                <w:rFonts w:ascii="Arial" w:hAnsi="Arial" w:cs="Arial"/>
                <w:b w:val="0"/>
                <w:sz w:val="24"/>
                <w:szCs w:val="24"/>
              </w:rPr>
              <w:t>Отдел содействия социальной защите</w:t>
            </w:r>
          </w:p>
          <w:p w:rsidR="009D7691" w:rsidRPr="001A4C3A" w:rsidRDefault="00B07160" w:rsidP="00B07160">
            <w:pPr>
              <w:rPr>
                <w:rFonts w:cs="Arial"/>
              </w:rPr>
            </w:pPr>
            <w:r w:rsidRPr="001A4C3A">
              <w:rPr>
                <w:rFonts w:cs="Arial"/>
              </w:rPr>
              <w:t>и здравоохранению администрации городского округа Ступино Московской области</w:t>
            </w:r>
          </w:p>
        </w:tc>
      </w:tr>
      <w:tr w:rsidR="00FC3235" w:rsidRPr="001A4C3A" w:rsidTr="00621E4C">
        <w:tc>
          <w:tcPr>
            <w:tcW w:w="2693" w:type="dxa"/>
          </w:tcPr>
          <w:p w:rsidR="00FC3235" w:rsidRPr="001A4C3A" w:rsidRDefault="00FC3235" w:rsidP="00FC3235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946" w:type="dxa"/>
          </w:tcPr>
          <w:p w:rsidR="00FC3235" w:rsidRPr="001A4C3A" w:rsidRDefault="00B07160" w:rsidP="00FC3235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Заместитель </w:t>
            </w:r>
            <w:r w:rsidRPr="001A4C3A">
              <w:rPr>
                <w:rStyle w:val="a4"/>
                <w:rFonts w:eastAsia="Courier New" w:cs="Arial"/>
              </w:rPr>
              <w:t xml:space="preserve">главы администрации городского округа </w:t>
            </w:r>
            <w:r w:rsidRPr="001A4C3A">
              <w:rPr>
                <w:rFonts w:cs="Arial"/>
              </w:rPr>
              <w:t>Ступино Московской области</w:t>
            </w:r>
            <w:r w:rsidRPr="001A4C3A">
              <w:rPr>
                <w:rStyle w:val="a4"/>
                <w:rFonts w:eastAsia="Courier New" w:cs="Arial"/>
              </w:rPr>
              <w:t xml:space="preserve"> -  </w:t>
            </w:r>
            <w:r w:rsidRPr="001A4C3A">
              <w:rPr>
                <w:rFonts w:cs="Arial"/>
              </w:rPr>
              <w:t>председатель комитета культуры и молодежной политики</w:t>
            </w:r>
            <w:r w:rsidRPr="001A4C3A">
              <w:rPr>
                <w:rFonts w:cs="Arial"/>
                <w:color w:val="000000"/>
              </w:rPr>
              <w:t xml:space="preserve"> Калинина Ю.Ю.</w:t>
            </w:r>
          </w:p>
        </w:tc>
      </w:tr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946" w:type="dxa"/>
          </w:tcPr>
          <w:p w:rsidR="009D7691" w:rsidRPr="001A4C3A" w:rsidRDefault="009D7691" w:rsidP="00993354">
            <w:pPr>
              <w:rPr>
                <w:rFonts w:cs="Arial"/>
              </w:rPr>
            </w:pPr>
            <w:r w:rsidRPr="001A4C3A">
              <w:rPr>
                <w:rFonts w:cs="Arial"/>
              </w:rPr>
              <w:t>20</w:t>
            </w:r>
            <w:proofErr w:type="spellStart"/>
            <w:r w:rsidR="00415F53" w:rsidRPr="001A4C3A">
              <w:rPr>
                <w:rFonts w:cs="Arial"/>
                <w:lang w:val="en-US"/>
              </w:rPr>
              <w:t>20</w:t>
            </w:r>
            <w:proofErr w:type="spellEnd"/>
            <w:r w:rsidRPr="001A4C3A">
              <w:rPr>
                <w:rFonts w:cs="Arial"/>
              </w:rPr>
              <w:t xml:space="preserve"> – 202</w:t>
            </w:r>
            <w:r w:rsidR="00993354" w:rsidRPr="001A4C3A">
              <w:rPr>
                <w:rFonts w:cs="Arial"/>
              </w:rPr>
              <w:t xml:space="preserve">6 </w:t>
            </w:r>
            <w:r w:rsidRPr="001A4C3A">
              <w:rPr>
                <w:rFonts w:cs="Arial"/>
              </w:rPr>
              <w:t>годы</w:t>
            </w:r>
          </w:p>
        </w:tc>
      </w:tr>
      <w:tr w:rsidR="002B4E1B" w:rsidRPr="001A4C3A" w:rsidTr="00621E4C">
        <w:trPr>
          <w:trHeight w:val="571"/>
        </w:trPr>
        <w:tc>
          <w:tcPr>
            <w:tcW w:w="2693" w:type="dxa"/>
          </w:tcPr>
          <w:p w:rsidR="002B4E1B" w:rsidRPr="001A4C3A" w:rsidRDefault="002B4E1B" w:rsidP="002D3BD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</w:t>
            </w:r>
          </w:p>
        </w:tc>
        <w:tc>
          <w:tcPr>
            <w:tcW w:w="6946" w:type="dxa"/>
          </w:tcPr>
          <w:p w:rsidR="002B4E1B" w:rsidRPr="001A4C3A" w:rsidRDefault="002B4E1B" w:rsidP="002D3BD9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>Всего –</w:t>
            </w:r>
            <w:r w:rsidR="00E35D88" w:rsidRPr="001A4C3A">
              <w:rPr>
                <w:rFonts w:eastAsia="Batang" w:cs="Arial"/>
                <w:lang w:eastAsia="en-US"/>
              </w:rPr>
              <w:t xml:space="preserve"> </w:t>
            </w:r>
            <w:r w:rsidRPr="001A4C3A">
              <w:rPr>
                <w:rFonts w:cs="Arial"/>
              </w:rPr>
              <w:t>0,</w:t>
            </w:r>
            <w:r w:rsidR="00922FF9" w:rsidRPr="001A4C3A">
              <w:rPr>
                <w:rFonts w:cs="Arial"/>
              </w:rPr>
              <w:t>0</w:t>
            </w:r>
            <w:r w:rsidRPr="001A4C3A">
              <w:rPr>
                <w:rFonts w:cs="Arial"/>
              </w:rPr>
              <w:t xml:space="preserve"> </w:t>
            </w:r>
            <w:r w:rsidR="000B570D" w:rsidRPr="001A4C3A">
              <w:rPr>
                <w:rFonts w:eastAsia="Batang" w:cs="Arial"/>
                <w:lang w:eastAsia="en-US"/>
              </w:rPr>
              <w:t>тыс. руб.</w:t>
            </w:r>
            <w:proofErr w:type="gramStart"/>
            <w:r w:rsidR="000677D4" w:rsidRPr="001A4C3A">
              <w:rPr>
                <w:rFonts w:eastAsia="Batang" w:cs="Arial"/>
                <w:lang w:eastAsia="en-US"/>
              </w:rPr>
              <w:t xml:space="preserve"> </w:t>
            </w:r>
            <w:r w:rsidR="001E6334" w:rsidRPr="001A4C3A">
              <w:rPr>
                <w:rFonts w:eastAsia="Batang" w:cs="Arial"/>
                <w:lang w:eastAsia="en-US"/>
              </w:rPr>
              <w:t>,</w:t>
            </w:r>
            <w:proofErr w:type="gramEnd"/>
            <w:r w:rsidR="001E6334" w:rsidRPr="001A4C3A">
              <w:rPr>
                <w:rFonts w:eastAsia="Batang" w:cs="Arial"/>
                <w:lang w:eastAsia="en-US"/>
              </w:rPr>
              <w:t xml:space="preserve"> </w:t>
            </w:r>
            <w:r w:rsidR="000677D4" w:rsidRPr="001A4C3A">
              <w:rPr>
                <w:rFonts w:eastAsia="Batang" w:cs="Arial"/>
                <w:lang w:eastAsia="en-US"/>
              </w:rPr>
              <w:t>в том числе по источникам:</w:t>
            </w:r>
          </w:p>
          <w:p w:rsidR="002B4E1B" w:rsidRPr="001A4C3A" w:rsidRDefault="002B4E1B" w:rsidP="00E35D88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Бюджет городского округа Ступино – </w:t>
            </w:r>
            <w:r w:rsidR="00E35D88" w:rsidRPr="001A4C3A">
              <w:rPr>
                <w:rFonts w:eastAsia="Batang" w:cs="Arial"/>
                <w:lang w:eastAsia="en-US"/>
              </w:rPr>
              <w:t>0,0</w:t>
            </w:r>
            <w:r w:rsidRPr="001A4C3A">
              <w:rPr>
                <w:rFonts w:cs="Arial"/>
              </w:rPr>
              <w:t xml:space="preserve"> </w:t>
            </w:r>
            <w:r w:rsidRPr="001A4C3A">
              <w:rPr>
                <w:rFonts w:eastAsia="Batang" w:cs="Arial"/>
                <w:lang w:eastAsia="en-US"/>
              </w:rPr>
              <w:t>тыс. руб</w:t>
            </w:r>
            <w:r w:rsidR="000B570D" w:rsidRPr="001A4C3A">
              <w:rPr>
                <w:rFonts w:eastAsia="Batang" w:cs="Arial"/>
                <w:lang w:eastAsia="en-US"/>
              </w:rPr>
              <w:t>.</w:t>
            </w:r>
          </w:p>
          <w:p w:rsidR="00227200" w:rsidRPr="001A4C3A" w:rsidRDefault="00227200" w:rsidP="00227200">
            <w:pPr>
              <w:suppressAutoHyphens/>
              <w:rPr>
                <w:rFonts w:cs="Arial"/>
              </w:rPr>
            </w:pPr>
            <w:r w:rsidRPr="001A4C3A">
              <w:rPr>
                <w:rFonts w:cs="Arial"/>
              </w:rPr>
              <w:t>Федеральный бюджет – 0 тыс. руб.</w:t>
            </w:r>
          </w:p>
          <w:p w:rsidR="00227200" w:rsidRPr="001A4C3A" w:rsidRDefault="00227200" w:rsidP="0022720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cs="Arial"/>
              </w:rPr>
              <w:t>Внебюджетный источник</w:t>
            </w:r>
            <w:r w:rsidR="00A73321" w:rsidRPr="001A4C3A">
              <w:rPr>
                <w:rFonts w:cs="Arial"/>
              </w:rPr>
              <w:t xml:space="preserve"> – 0 тыс. руб.</w:t>
            </w:r>
          </w:p>
          <w:p w:rsidR="002B4E1B" w:rsidRPr="001A4C3A" w:rsidRDefault="00A73321" w:rsidP="00922FF9">
            <w:pPr>
              <w:suppressAutoHyphens/>
              <w:rPr>
                <w:rFonts w:eastAsia="Batang" w:cs="Arial"/>
                <w:lang w:eastAsia="en-US"/>
              </w:rPr>
            </w:pPr>
            <w:r w:rsidRPr="001A4C3A">
              <w:rPr>
                <w:rFonts w:cs="Arial"/>
              </w:rPr>
              <w:t>Бюджет Московской области – 0 тыс. руб.</w:t>
            </w:r>
          </w:p>
        </w:tc>
      </w:tr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rPr>
                <w:rFonts w:cs="Arial"/>
              </w:rPr>
            </w:pPr>
            <w:r w:rsidRPr="001A4C3A">
              <w:rPr>
                <w:rFonts w:cs="Arial"/>
              </w:rPr>
              <w:t>Планируемые   результаты реализации подпрограммы</w:t>
            </w:r>
          </w:p>
        </w:tc>
        <w:tc>
          <w:tcPr>
            <w:tcW w:w="6946" w:type="dxa"/>
          </w:tcPr>
          <w:p w:rsidR="009D7691" w:rsidRPr="001A4C3A" w:rsidRDefault="009D7691" w:rsidP="00953AB1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Планируемые результаты реализации </w:t>
            </w:r>
            <w:r w:rsidR="00D111AC" w:rsidRPr="001A4C3A">
              <w:rPr>
                <w:rFonts w:cs="Arial"/>
              </w:rPr>
              <w:t xml:space="preserve">Подпрограмма </w:t>
            </w:r>
            <w:r w:rsidR="00D111AC" w:rsidRPr="001A4C3A">
              <w:rPr>
                <w:rFonts w:cs="Arial"/>
                <w:lang w:val="en-US"/>
              </w:rPr>
              <w:t>I</w:t>
            </w:r>
            <w:r w:rsidRPr="001A4C3A">
              <w:rPr>
                <w:rFonts w:cs="Arial"/>
              </w:rPr>
              <w:t xml:space="preserve"> изложены в Приложение № 2 к подпрограмме</w:t>
            </w:r>
          </w:p>
        </w:tc>
      </w:tr>
      <w:tr w:rsidR="009D7691" w:rsidRPr="001A4C3A" w:rsidTr="00621E4C">
        <w:tc>
          <w:tcPr>
            <w:tcW w:w="2693" w:type="dxa"/>
          </w:tcPr>
          <w:p w:rsidR="009D7691" w:rsidRPr="001A4C3A" w:rsidRDefault="009D7691">
            <w:pPr>
              <w:rPr>
                <w:rFonts w:cs="Arial"/>
              </w:rPr>
            </w:pPr>
            <w:proofErr w:type="gramStart"/>
            <w:r w:rsidRPr="001A4C3A">
              <w:rPr>
                <w:rFonts w:cs="Arial"/>
              </w:rPr>
              <w:t>Контроль за</w:t>
            </w:r>
            <w:proofErr w:type="gramEnd"/>
            <w:r w:rsidRPr="001A4C3A">
              <w:rPr>
                <w:rFonts w:cs="Arial"/>
              </w:rPr>
              <w:t xml:space="preserve"> реализацией подпрограммы</w:t>
            </w:r>
          </w:p>
        </w:tc>
        <w:tc>
          <w:tcPr>
            <w:tcW w:w="6946" w:type="dxa"/>
          </w:tcPr>
          <w:p w:rsidR="009D7691" w:rsidRPr="001A4C3A" w:rsidRDefault="009D7691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cs="Arial"/>
                <w:lang w:eastAsia="en-US"/>
              </w:rPr>
            </w:pPr>
            <w:proofErr w:type="gramStart"/>
            <w:r w:rsidRPr="001A4C3A">
              <w:rPr>
                <w:rFonts w:cs="Arial"/>
                <w:lang w:eastAsia="en-US"/>
              </w:rPr>
              <w:t>Контроль за</w:t>
            </w:r>
            <w:proofErr w:type="gramEnd"/>
            <w:r w:rsidRPr="001A4C3A">
              <w:rPr>
                <w:rFonts w:cs="Arial"/>
                <w:lang w:eastAsia="en-US"/>
              </w:rPr>
              <w:t xml:space="preserve"> реализацией </w:t>
            </w:r>
            <w:r w:rsidR="00D111AC" w:rsidRPr="001A4C3A">
              <w:rPr>
                <w:rFonts w:cs="Arial"/>
              </w:rPr>
              <w:t xml:space="preserve">Подпрограмма </w:t>
            </w:r>
            <w:r w:rsidR="00D111AC" w:rsidRPr="001A4C3A">
              <w:rPr>
                <w:rFonts w:cs="Arial"/>
                <w:lang w:val="en-US"/>
              </w:rPr>
              <w:t>I</w:t>
            </w:r>
            <w:r w:rsidRPr="001A4C3A">
              <w:rPr>
                <w:rFonts w:cs="Arial"/>
                <w:lang w:eastAsia="en-US"/>
              </w:rPr>
              <w:t xml:space="preserve"> осуществляет глава  городского округа Ступино</w:t>
            </w:r>
          </w:p>
        </w:tc>
      </w:tr>
    </w:tbl>
    <w:p w:rsidR="009D7691" w:rsidRPr="003C77F4" w:rsidRDefault="009D7691" w:rsidP="00C84A76">
      <w:pPr>
        <w:jc w:val="center"/>
        <w:rPr>
          <w:rFonts w:cs="Arial"/>
        </w:rPr>
      </w:pPr>
    </w:p>
    <w:p w:rsidR="009D7691" w:rsidRPr="003C77F4" w:rsidRDefault="009D7691" w:rsidP="00C84A76">
      <w:pPr>
        <w:suppressAutoHyphens/>
        <w:autoSpaceDE w:val="0"/>
        <w:autoSpaceDN w:val="0"/>
        <w:adjustRightInd w:val="0"/>
        <w:ind w:left="360"/>
        <w:jc w:val="center"/>
        <w:outlineLvl w:val="0"/>
        <w:rPr>
          <w:rFonts w:cs="Arial"/>
        </w:rPr>
      </w:pPr>
      <w:r w:rsidRPr="003C77F4">
        <w:rPr>
          <w:rFonts w:cs="Arial"/>
        </w:rPr>
        <w:t>2.Общая х</w:t>
      </w:r>
      <w:r w:rsidR="00A73321" w:rsidRPr="003C77F4">
        <w:rPr>
          <w:rFonts w:cs="Arial"/>
        </w:rPr>
        <w:t>арактеристика сферы реализации П</w:t>
      </w:r>
      <w:r w:rsidRPr="003C77F4">
        <w:rPr>
          <w:rFonts w:cs="Arial"/>
        </w:rPr>
        <w:t>одпрограммы</w:t>
      </w:r>
      <w:r w:rsidR="00A73321" w:rsidRPr="003C77F4">
        <w:rPr>
          <w:rFonts w:cs="Arial"/>
        </w:rPr>
        <w:t xml:space="preserve"> </w:t>
      </w:r>
      <w:r w:rsidR="00A73321" w:rsidRPr="003C77F4">
        <w:rPr>
          <w:rFonts w:cs="Arial"/>
          <w:lang w:val="en-US"/>
        </w:rPr>
        <w:t>I</w:t>
      </w:r>
    </w:p>
    <w:p w:rsidR="009D7691" w:rsidRPr="003C77F4" w:rsidRDefault="009D7691" w:rsidP="00C84A76">
      <w:pPr>
        <w:ind w:left="720"/>
        <w:rPr>
          <w:rFonts w:cs="Arial"/>
        </w:rPr>
      </w:pPr>
    </w:p>
    <w:p w:rsidR="008779CA" w:rsidRPr="003C77F4" w:rsidRDefault="008779CA" w:rsidP="009C66ED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 xml:space="preserve">Основными направлениями  </w:t>
      </w:r>
      <w:r w:rsidR="00DA43BA" w:rsidRPr="003C77F4">
        <w:rPr>
          <w:rFonts w:cs="Arial"/>
        </w:rPr>
        <w:t>под</w:t>
      </w:r>
      <w:r w:rsidR="000B570D" w:rsidRPr="003C77F4">
        <w:rPr>
          <w:rFonts w:cs="Arial"/>
        </w:rPr>
        <w:t>программы являю</w:t>
      </w:r>
      <w:r w:rsidRPr="003C77F4">
        <w:rPr>
          <w:rFonts w:cs="Arial"/>
        </w:rPr>
        <w:t>тся:</w:t>
      </w:r>
    </w:p>
    <w:p w:rsidR="00E75CD0" w:rsidRPr="003C77F4" w:rsidRDefault="008779CA" w:rsidP="009C66ED">
      <w:pPr>
        <w:pStyle w:val="af1"/>
        <w:numPr>
          <w:ilvl w:val="0"/>
          <w:numId w:val="26"/>
        </w:numPr>
        <w:tabs>
          <w:tab w:val="clear" w:pos="1134"/>
          <w:tab w:val="left" w:pos="0"/>
        </w:tabs>
        <w:autoSpaceDE w:val="0"/>
        <w:autoSpaceDN w:val="0"/>
        <w:adjustRightInd w:val="0"/>
        <w:ind w:left="0" w:firstLine="851"/>
        <w:rPr>
          <w:rFonts w:ascii="Arial" w:hAnsi="Arial" w:cs="Arial"/>
          <w:sz w:val="24"/>
          <w:szCs w:val="24"/>
        </w:rPr>
      </w:pPr>
      <w:r w:rsidRPr="003C77F4">
        <w:rPr>
          <w:rFonts w:ascii="Arial" w:hAnsi="Arial" w:cs="Arial"/>
          <w:sz w:val="24"/>
          <w:szCs w:val="24"/>
        </w:rPr>
        <w:t>Содействие в проведении мероприятий по сохранению и укреплению здоровья и профилактики заболеваний</w:t>
      </w:r>
      <w:r w:rsidR="00885630" w:rsidRPr="003C77F4">
        <w:rPr>
          <w:rFonts w:ascii="Arial" w:hAnsi="Arial" w:cs="Arial"/>
          <w:sz w:val="24"/>
          <w:szCs w:val="24"/>
        </w:rPr>
        <w:t xml:space="preserve"> </w:t>
      </w:r>
      <w:r w:rsidR="000B570D" w:rsidRPr="003C77F4">
        <w:rPr>
          <w:rFonts w:ascii="Arial" w:hAnsi="Arial" w:cs="Arial"/>
          <w:sz w:val="24"/>
          <w:szCs w:val="24"/>
        </w:rPr>
        <w:t xml:space="preserve">населения </w:t>
      </w:r>
      <w:r w:rsidR="00885630" w:rsidRPr="003C77F4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0C7390" w:rsidRPr="003C77F4">
        <w:rPr>
          <w:rFonts w:ascii="Arial" w:hAnsi="Arial" w:cs="Arial"/>
          <w:sz w:val="24"/>
          <w:szCs w:val="24"/>
        </w:rPr>
        <w:t xml:space="preserve"> (</w:t>
      </w:r>
      <w:r w:rsidR="006906EA" w:rsidRPr="003C77F4">
        <w:rPr>
          <w:rFonts w:ascii="Arial" w:hAnsi="Arial" w:cs="Arial"/>
          <w:sz w:val="24"/>
          <w:szCs w:val="24"/>
        </w:rPr>
        <w:t>прохождени</w:t>
      </w:r>
      <w:r w:rsidR="000C7390" w:rsidRPr="003C77F4">
        <w:rPr>
          <w:rFonts w:ascii="Arial" w:hAnsi="Arial" w:cs="Arial"/>
          <w:sz w:val="24"/>
          <w:szCs w:val="24"/>
        </w:rPr>
        <w:t>е</w:t>
      </w:r>
      <w:r w:rsidR="006906EA" w:rsidRPr="003C77F4">
        <w:rPr>
          <w:rFonts w:ascii="Arial" w:hAnsi="Arial" w:cs="Arial"/>
          <w:sz w:val="24"/>
          <w:szCs w:val="24"/>
        </w:rPr>
        <w:t xml:space="preserve"> диспансеризаци</w:t>
      </w:r>
      <w:r w:rsidR="003754D2" w:rsidRPr="003C77F4">
        <w:rPr>
          <w:rFonts w:ascii="Arial" w:hAnsi="Arial" w:cs="Arial"/>
          <w:sz w:val="24"/>
          <w:szCs w:val="24"/>
        </w:rPr>
        <w:t>и</w:t>
      </w:r>
      <w:r w:rsidR="006906EA" w:rsidRPr="003C77F4">
        <w:rPr>
          <w:rFonts w:ascii="Arial" w:hAnsi="Arial" w:cs="Arial"/>
          <w:sz w:val="24"/>
          <w:szCs w:val="24"/>
        </w:rPr>
        <w:t xml:space="preserve"> взрослого населения</w:t>
      </w:r>
      <w:r w:rsidR="00694686" w:rsidRPr="003C77F4">
        <w:rPr>
          <w:rFonts w:ascii="Arial" w:hAnsi="Arial" w:cs="Arial"/>
          <w:sz w:val="24"/>
          <w:szCs w:val="24"/>
        </w:rPr>
        <w:t>;</w:t>
      </w:r>
      <w:r w:rsidR="006906EA" w:rsidRPr="003C77F4">
        <w:rPr>
          <w:rFonts w:ascii="Arial" w:hAnsi="Arial" w:cs="Arial"/>
          <w:sz w:val="24"/>
          <w:szCs w:val="24"/>
        </w:rPr>
        <w:t xml:space="preserve">  </w:t>
      </w:r>
      <w:r w:rsidR="006C1C6F" w:rsidRPr="003C77F4">
        <w:rPr>
          <w:rFonts w:ascii="Arial" w:hAnsi="Arial" w:cs="Arial"/>
          <w:sz w:val="24"/>
          <w:szCs w:val="24"/>
        </w:rPr>
        <w:t>с</w:t>
      </w:r>
      <w:r w:rsidR="006906EA" w:rsidRPr="003C77F4">
        <w:rPr>
          <w:rFonts w:ascii="Arial" w:hAnsi="Arial" w:cs="Arial"/>
          <w:sz w:val="24"/>
          <w:szCs w:val="24"/>
        </w:rPr>
        <w:t>оздание профилактических городк</w:t>
      </w:r>
      <w:r w:rsidR="00694686" w:rsidRPr="003C77F4">
        <w:rPr>
          <w:rFonts w:ascii="Arial" w:hAnsi="Arial" w:cs="Arial"/>
          <w:sz w:val="24"/>
          <w:szCs w:val="24"/>
        </w:rPr>
        <w:t>ов</w:t>
      </w:r>
      <w:r w:rsidR="006906EA" w:rsidRPr="003C77F4">
        <w:rPr>
          <w:rFonts w:ascii="Arial" w:hAnsi="Arial" w:cs="Arial"/>
          <w:sz w:val="24"/>
          <w:szCs w:val="24"/>
        </w:rPr>
        <w:t xml:space="preserve"> здоровья</w:t>
      </w:r>
      <w:r w:rsidR="003754D2" w:rsidRPr="003C77F4">
        <w:rPr>
          <w:rFonts w:ascii="Arial" w:hAnsi="Arial" w:cs="Arial"/>
          <w:sz w:val="24"/>
          <w:szCs w:val="24"/>
        </w:rPr>
        <w:t>,</w:t>
      </w:r>
      <w:r w:rsidR="006906EA" w:rsidRPr="003C77F4">
        <w:rPr>
          <w:rFonts w:ascii="Arial" w:hAnsi="Arial" w:cs="Arial"/>
          <w:sz w:val="24"/>
          <w:szCs w:val="24"/>
        </w:rPr>
        <w:t xml:space="preserve"> в которых каждый </w:t>
      </w:r>
      <w:r w:rsidR="003754D2" w:rsidRPr="003C77F4">
        <w:rPr>
          <w:rFonts w:ascii="Arial" w:hAnsi="Arial" w:cs="Arial"/>
          <w:sz w:val="24"/>
          <w:szCs w:val="24"/>
        </w:rPr>
        <w:t xml:space="preserve">житель </w:t>
      </w:r>
      <w:r w:rsidR="006906EA" w:rsidRPr="003C77F4">
        <w:rPr>
          <w:rFonts w:ascii="Arial" w:hAnsi="Arial" w:cs="Arial"/>
          <w:sz w:val="24"/>
          <w:szCs w:val="24"/>
        </w:rPr>
        <w:t>может пройти обследование</w:t>
      </w:r>
      <w:r w:rsidR="00694686" w:rsidRPr="003C77F4">
        <w:rPr>
          <w:rFonts w:ascii="Arial" w:hAnsi="Arial" w:cs="Arial"/>
          <w:sz w:val="24"/>
          <w:szCs w:val="24"/>
        </w:rPr>
        <w:t>;</w:t>
      </w:r>
      <w:r w:rsidR="006906EA" w:rsidRPr="003C77F4">
        <w:rPr>
          <w:rFonts w:ascii="Arial" w:hAnsi="Arial" w:cs="Arial"/>
          <w:sz w:val="24"/>
          <w:szCs w:val="24"/>
        </w:rPr>
        <w:t xml:space="preserve"> пров</w:t>
      </w:r>
      <w:r w:rsidR="00694686" w:rsidRPr="003C77F4">
        <w:rPr>
          <w:rFonts w:ascii="Arial" w:hAnsi="Arial" w:cs="Arial"/>
          <w:sz w:val="24"/>
          <w:szCs w:val="24"/>
        </w:rPr>
        <w:t>едени</w:t>
      </w:r>
      <w:r w:rsidR="003754D2" w:rsidRPr="003C77F4">
        <w:rPr>
          <w:rFonts w:ascii="Arial" w:hAnsi="Arial" w:cs="Arial"/>
          <w:sz w:val="24"/>
          <w:szCs w:val="24"/>
        </w:rPr>
        <w:t>е</w:t>
      </w:r>
      <w:r w:rsidR="006906EA" w:rsidRPr="003C77F4">
        <w:rPr>
          <w:rFonts w:ascii="Arial" w:hAnsi="Arial" w:cs="Arial"/>
          <w:sz w:val="24"/>
          <w:szCs w:val="24"/>
        </w:rPr>
        <w:t xml:space="preserve"> мероприяти</w:t>
      </w:r>
      <w:r w:rsidR="00694686" w:rsidRPr="003C77F4">
        <w:rPr>
          <w:rFonts w:ascii="Arial" w:hAnsi="Arial" w:cs="Arial"/>
          <w:sz w:val="24"/>
          <w:szCs w:val="24"/>
        </w:rPr>
        <w:t>й</w:t>
      </w:r>
      <w:r w:rsidR="006906EA" w:rsidRPr="003C77F4">
        <w:rPr>
          <w:rFonts w:ascii="Arial" w:hAnsi="Arial" w:cs="Arial"/>
          <w:sz w:val="24"/>
          <w:szCs w:val="24"/>
        </w:rPr>
        <w:t xml:space="preserve"> приуроченны</w:t>
      </w:r>
      <w:r w:rsidR="00694686" w:rsidRPr="003C77F4">
        <w:rPr>
          <w:rFonts w:ascii="Arial" w:hAnsi="Arial" w:cs="Arial"/>
          <w:sz w:val="24"/>
          <w:szCs w:val="24"/>
        </w:rPr>
        <w:t>х</w:t>
      </w:r>
      <w:r w:rsidR="006906EA" w:rsidRPr="003C77F4">
        <w:rPr>
          <w:rFonts w:ascii="Arial" w:hAnsi="Arial" w:cs="Arial"/>
          <w:sz w:val="24"/>
          <w:szCs w:val="24"/>
        </w:rPr>
        <w:t xml:space="preserve"> к Всемирным дням здоровья</w:t>
      </w:r>
      <w:r w:rsidR="006C1C6F" w:rsidRPr="003C77F4">
        <w:rPr>
          <w:rFonts w:ascii="Arial" w:hAnsi="Arial" w:cs="Arial"/>
          <w:sz w:val="24"/>
          <w:szCs w:val="24"/>
        </w:rPr>
        <w:t>;</w:t>
      </w:r>
      <w:r w:rsidR="001A2E6C" w:rsidRPr="003C77F4">
        <w:rPr>
          <w:rFonts w:ascii="Arial" w:hAnsi="Arial" w:cs="Arial"/>
          <w:sz w:val="24"/>
          <w:szCs w:val="24"/>
        </w:rPr>
        <w:t xml:space="preserve"> </w:t>
      </w:r>
      <w:r w:rsidR="006906EA" w:rsidRPr="003C77F4">
        <w:rPr>
          <w:rFonts w:ascii="Arial" w:hAnsi="Arial" w:cs="Arial"/>
          <w:sz w:val="24"/>
          <w:szCs w:val="24"/>
        </w:rPr>
        <w:t>работ</w:t>
      </w:r>
      <w:r w:rsidR="001A2E6C" w:rsidRPr="003C77F4">
        <w:rPr>
          <w:rFonts w:ascii="Arial" w:hAnsi="Arial" w:cs="Arial"/>
          <w:sz w:val="24"/>
          <w:szCs w:val="24"/>
        </w:rPr>
        <w:t>а</w:t>
      </w:r>
      <w:r w:rsidR="006906EA" w:rsidRPr="003C77F4">
        <w:rPr>
          <w:rFonts w:ascii="Arial" w:hAnsi="Arial" w:cs="Arial"/>
          <w:sz w:val="24"/>
          <w:szCs w:val="24"/>
        </w:rPr>
        <w:t xml:space="preserve"> клуб</w:t>
      </w:r>
      <w:r w:rsidR="006C1C6F" w:rsidRPr="003C77F4">
        <w:rPr>
          <w:rFonts w:ascii="Arial" w:hAnsi="Arial" w:cs="Arial"/>
          <w:sz w:val="24"/>
          <w:szCs w:val="24"/>
        </w:rPr>
        <w:t>ов</w:t>
      </w:r>
      <w:r w:rsidR="006906EA" w:rsidRPr="003C77F4">
        <w:rPr>
          <w:rFonts w:ascii="Arial" w:hAnsi="Arial" w:cs="Arial"/>
          <w:sz w:val="24"/>
          <w:szCs w:val="24"/>
        </w:rPr>
        <w:t xml:space="preserve"> общественного здоровья и Центр</w:t>
      </w:r>
      <w:r w:rsidR="006C1C6F" w:rsidRPr="003C77F4">
        <w:rPr>
          <w:rFonts w:ascii="Arial" w:hAnsi="Arial" w:cs="Arial"/>
          <w:sz w:val="24"/>
          <w:szCs w:val="24"/>
        </w:rPr>
        <w:t>а</w:t>
      </w:r>
      <w:r w:rsidR="006906EA" w:rsidRPr="003C77F4">
        <w:rPr>
          <w:rFonts w:ascii="Arial" w:hAnsi="Arial" w:cs="Arial"/>
          <w:sz w:val="24"/>
          <w:szCs w:val="24"/>
        </w:rPr>
        <w:t xml:space="preserve"> медицинской профилактики</w:t>
      </w:r>
      <w:r w:rsidR="000C7390" w:rsidRPr="003C77F4">
        <w:rPr>
          <w:rFonts w:ascii="Arial" w:hAnsi="Arial" w:cs="Arial"/>
          <w:sz w:val="24"/>
          <w:szCs w:val="24"/>
        </w:rPr>
        <w:t>)</w:t>
      </w:r>
      <w:r w:rsidR="006906EA" w:rsidRPr="003C77F4">
        <w:rPr>
          <w:rFonts w:ascii="Arial" w:hAnsi="Arial" w:cs="Arial"/>
          <w:sz w:val="24"/>
          <w:szCs w:val="24"/>
        </w:rPr>
        <w:t>.</w:t>
      </w:r>
    </w:p>
    <w:p w:rsidR="00A01E75" w:rsidRPr="003C77F4" w:rsidRDefault="001B62B7" w:rsidP="009C66ED">
      <w:pPr>
        <w:ind w:firstLine="851"/>
        <w:jc w:val="both"/>
        <w:rPr>
          <w:rFonts w:cs="Arial"/>
        </w:rPr>
      </w:pPr>
      <w:r w:rsidRPr="003C77F4">
        <w:rPr>
          <w:rFonts w:cs="Arial"/>
        </w:rPr>
        <w:t xml:space="preserve">2. </w:t>
      </w:r>
      <w:r w:rsidR="000D028A" w:rsidRPr="003C77F4">
        <w:rPr>
          <w:rFonts w:cs="Arial"/>
        </w:rPr>
        <w:t>Укрепление з</w:t>
      </w:r>
      <w:r w:rsidR="00291672" w:rsidRPr="003C77F4">
        <w:rPr>
          <w:rFonts w:cs="Arial"/>
        </w:rPr>
        <w:t>доровь</w:t>
      </w:r>
      <w:r w:rsidR="000D028A" w:rsidRPr="003C77F4">
        <w:rPr>
          <w:rFonts w:cs="Arial"/>
        </w:rPr>
        <w:t>я</w:t>
      </w:r>
      <w:r w:rsidR="00291672" w:rsidRPr="003C77F4">
        <w:rPr>
          <w:rFonts w:cs="Arial"/>
        </w:rPr>
        <w:t xml:space="preserve"> на всех этапах</w:t>
      </w:r>
      <w:r w:rsidR="00CB66ED" w:rsidRPr="003C77F4">
        <w:rPr>
          <w:rFonts w:cs="Arial"/>
        </w:rPr>
        <w:t xml:space="preserve"> </w:t>
      </w:r>
      <w:r w:rsidR="00327A7B" w:rsidRPr="003C77F4">
        <w:rPr>
          <w:rFonts w:cs="Arial"/>
        </w:rPr>
        <w:t>жизни человека (</w:t>
      </w:r>
      <w:r w:rsidR="000B72A7" w:rsidRPr="003C77F4">
        <w:rPr>
          <w:rFonts w:cs="Arial"/>
        </w:rPr>
        <w:t>здоровь</w:t>
      </w:r>
      <w:r w:rsidR="00B03EF9" w:rsidRPr="003C77F4">
        <w:rPr>
          <w:rFonts w:cs="Arial"/>
        </w:rPr>
        <w:t>е</w:t>
      </w:r>
      <w:r w:rsidR="000B72A7" w:rsidRPr="003C77F4">
        <w:rPr>
          <w:rFonts w:cs="Arial"/>
        </w:rPr>
        <w:t xml:space="preserve"> женщины матери и ребенка; здоровые дети и подростки</w:t>
      </w:r>
      <w:r w:rsidR="00A01E75" w:rsidRPr="003C77F4">
        <w:rPr>
          <w:rFonts w:cs="Arial"/>
        </w:rPr>
        <w:t>; здоровые взрослые; здоровые пожилые люди</w:t>
      </w:r>
      <w:r w:rsidR="00327A7B" w:rsidRPr="003C77F4">
        <w:rPr>
          <w:rFonts w:cs="Arial"/>
        </w:rPr>
        <w:t>)</w:t>
      </w:r>
      <w:r w:rsidR="00883F1B" w:rsidRPr="003C77F4">
        <w:rPr>
          <w:rFonts w:cs="Arial"/>
        </w:rPr>
        <w:t>.</w:t>
      </w:r>
    </w:p>
    <w:p w:rsidR="000D0A45" w:rsidRPr="003C77F4" w:rsidRDefault="00A01E75" w:rsidP="009C66ED">
      <w:pPr>
        <w:pStyle w:val="af1"/>
        <w:autoSpaceDE w:val="0"/>
        <w:autoSpaceDN w:val="0"/>
        <w:adjustRightInd w:val="0"/>
        <w:ind w:left="0" w:firstLine="851"/>
        <w:rPr>
          <w:rFonts w:ascii="Arial" w:hAnsi="Arial" w:cs="Arial"/>
          <w:sz w:val="24"/>
          <w:szCs w:val="24"/>
        </w:rPr>
      </w:pPr>
      <w:r w:rsidRPr="003C77F4">
        <w:rPr>
          <w:rFonts w:ascii="Arial" w:hAnsi="Arial" w:cs="Arial"/>
          <w:sz w:val="24"/>
          <w:szCs w:val="24"/>
        </w:rPr>
        <w:t>3</w:t>
      </w:r>
      <w:r w:rsidR="009C66ED" w:rsidRPr="003C77F4">
        <w:rPr>
          <w:rFonts w:ascii="Arial" w:hAnsi="Arial" w:cs="Arial"/>
          <w:sz w:val="24"/>
          <w:szCs w:val="24"/>
        </w:rPr>
        <w:t>.</w:t>
      </w:r>
      <w:r w:rsidR="00114167" w:rsidRPr="003C77F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D028A" w:rsidRPr="003C77F4">
        <w:rPr>
          <w:rFonts w:ascii="Arial" w:hAnsi="Arial" w:cs="Arial"/>
          <w:sz w:val="24"/>
          <w:szCs w:val="24"/>
        </w:rPr>
        <w:t>Профилактика</w:t>
      </w:r>
      <w:r w:rsidR="008779CA" w:rsidRPr="003C77F4">
        <w:rPr>
          <w:rFonts w:ascii="Arial" w:hAnsi="Arial" w:cs="Arial"/>
          <w:sz w:val="24"/>
          <w:szCs w:val="24"/>
        </w:rPr>
        <w:t xml:space="preserve"> неинфекционных </w:t>
      </w:r>
      <w:r w:rsidR="007D4B6A" w:rsidRPr="003C77F4">
        <w:rPr>
          <w:rFonts w:ascii="Arial" w:hAnsi="Arial" w:cs="Arial"/>
          <w:sz w:val="24"/>
          <w:szCs w:val="24"/>
        </w:rPr>
        <w:t>за</w:t>
      </w:r>
      <w:r w:rsidR="008779CA" w:rsidRPr="003C77F4">
        <w:rPr>
          <w:rFonts w:ascii="Arial" w:hAnsi="Arial" w:cs="Arial"/>
          <w:sz w:val="24"/>
          <w:szCs w:val="24"/>
        </w:rPr>
        <w:t>боле</w:t>
      </w:r>
      <w:r w:rsidR="007D4B6A" w:rsidRPr="003C77F4">
        <w:rPr>
          <w:rFonts w:ascii="Arial" w:hAnsi="Arial" w:cs="Arial"/>
          <w:sz w:val="24"/>
          <w:szCs w:val="24"/>
        </w:rPr>
        <w:t>ваний</w:t>
      </w:r>
      <w:r w:rsidR="000D028A" w:rsidRPr="003C77F4">
        <w:rPr>
          <w:rFonts w:ascii="Arial" w:hAnsi="Arial" w:cs="Arial"/>
          <w:sz w:val="24"/>
          <w:szCs w:val="24"/>
        </w:rPr>
        <w:t xml:space="preserve"> (</w:t>
      </w:r>
      <w:r w:rsidR="00332377" w:rsidRPr="003C77F4">
        <w:rPr>
          <w:rFonts w:ascii="Arial" w:hAnsi="Arial" w:cs="Arial"/>
          <w:sz w:val="24"/>
          <w:szCs w:val="24"/>
        </w:rPr>
        <w:t>комплексный подход</w:t>
      </w:r>
      <w:r w:rsidR="00A31255" w:rsidRPr="003C77F4">
        <w:rPr>
          <w:rFonts w:ascii="Arial" w:hAnsi="Arial" w:cs="Arial"/>
          <w:sz w:val="24"/>
          <w:szCs w:val="24"/>
        </w:rPr>
        <w:t>, межведомственные действия</w:t>
      </w:r>
      <w:r w:rsidR="00883F1B" w:rsidRPr="003C77F4">
        <w:rPr>
          <w:rFonts w:ascii="Arial" w:hAnsi="Arial" w:cs="Arial"/>
          <w:sz w:val="24"/>
          <w:szCs w:val="24"/>
        </w:rPr>
        <w:t>;</w:t>
      </w:r>
      <w:r w:rsidR="00332377" w:rsidRPr="003C77F4">
        <w:rPr>
          <w:rFonts w:ascii="Arial" w:hAnsi="Arial" w:cs="Arial"/>
          <w:sz w:val="24"/>
          <w:szCs w:val="24"/>
        </w:rPr>
        <w:t xml:space="preserve"> мониторинг</w:t>
      </w:r>
      <w:r w:rsidR="00883F1B" w:rsidRPr="003C77F4">
        <w:rPr>
          <w:rFonts w:ascii="Arial" w:hAnsi="Arial" w:cs="Arial"/>
          <w:sz w:val="24"/>
          <w:szCs w:val="24"/>
        </w:rPr>
        <w:t>;</w:t>
      </w:r>
      <w:r w:rsidR="000D0A45" w:rsidRPr="003C77F4">
        <w:rPr>
          <w:rFonts w:ascii="Arial" w:hAnsi="Arial" w:cs="Arial"/>
          <w:sz w:val="24"/>
          <w:szCs w:val="24"/>
        </w:rPr>
        <w:t xml:space="preserve"> участие</w:t>
      </w:r>
      <w:r w:rsidR="00FA3741" w:rsidRPr="003C77F4">
        <w:rPr>
          <w:rFonts w:ascii="Arial" w:hAnsi="Arial" w:cs="Arial"/>
          <w:sz w:val="24"/>
          <w:szCs w:val="24"/>
        </w:rPr>
        <w:t xml:space="preserve"> гражданского</w:t>
      </w:r>
      <w:r w:rsidR="00376ED9" w:rsidRPr="003C77F4">
        <w:rPr>
          <w:rFonts w:ascii="Arial" w:hAnsi="Arial" w:cs="Arial"/>
          <w:sz w:val="24"/>
          <w:szCs w:val="24"/>
        </w:rPr>
        <w:t xml:space="preserve"> общества, бизнеса</w:t>
      </w:r>
      <w:r w:rsidR="00883F1B" w:rsidRPr="003C77F4">
        <w:rPr>
          <w:rFonts w:ascii="Arial" w:hAnsi="Arial" w:cs="Arial"/>
          <w:sz w:val="24"/>
          <w:szCs w:val="24"/>
        </w:rPr>
        <w:t>;</w:t>
      </w:r>
      <w:r w:rsidR="000D0A45" w:rsidRPr="003C77F4">
        <w:rPr>
          <w:rFonts w:ascii="Arial" w:hAnsi="Arial" w:cs="Arial"/>
          <w:sz w:val="24"/>
          <w:szCs w:val="24"/>
        </w:rPr>
        <w:t xml:space="preserve">  борьба с факторами риска </w:t>
      </w:r>
      <w:r w:rsidR="0070058A" w:rsidRPr="003C77F4">
        <w:rPr>
          <w:rFonts w:ascii="Arial" w:hAnsi="Arial" w:cs="Arial"/>
          <w:sz w:val="24"/>
          <w:szCs w:val="24"/>
        </w:rPr>
        <w:t xml:space="preserve">и их развитие, таких как повышенный уровень артериального давления, </w:t>
      </w:r>
      <w:proofErr w:type="spellStart"/>
      <w:r w:rsidR="0070058A" w:rsidRPr="003C77F4">
        <w:rPr>
          <w:rFonts w:ascii="Arial" w:hAnsi="Arial" w:cs="Arial"/>
          <w:sz w:val="24"/>
          <w:szCs w:val="24"/>
        </w:rPr>
        <w:t>гиперхолестеринемию</w:t>
      </w:r>
      <w:proofErr w:type="spellEnd"/>
      <w:r w:rsidR="0070058A" w:rsidRPr="003C77F4">
        <w:rPr>
          <w:rFonts w:ascii="Arial" w:hAnsi="Arial" w:cs="Arial"/>
          <w:sz w:val="24"/>
          <w:szCs w:val="24"/>
        </w:rPr>
        <w:t>, повышенный уровень глюкозы в крови, курение табака, риск пагубного потребления алкоголя, нерациональное питание, низкую физическую активность, избыточную массу тела или ожирение, а также потребление наркотических средств и психотропных веществ</w:t>
      </w:r>
      <w:r w:rsidR="00447F4A" w:rsidRPr="003C77F4">
        <w:rPr>
          <w:rFonts w:ascii="Arial" w:hAnsi="Arial" w:cs="Arial"/>
          <w:sz w:val="24"/>
          <w:szCs w:val="24"/>
        </w:rPr>
        <w:t>, стресс</w:t>
      </w:r>
      <w:r w:rsidR="0075310B" w:rsidRPr="003C77F4">
        <w:rPr>
          <w:rFonts w:ascii="Arial" w:hAnsi="Arial" w:cs="Arial"/>
          <w:sz w:val="24"/>
          <w:szCs w:val="24"/>
        </w:rPr>
        <w:t>)</w:t>
      </w:r>
      <w:r w:rsidR="00447F4A" w:rsidRPr="003C77F4">
        <w:rPr>
          <w:rFonts w:ascii="Arial" w:hAnsi="Arial" w:cs="Arial"/>
          <w:sz w:val="24"/>
          <w:szCs w:val="24"/>
        </w:rPr>
        <w:t>.</w:t>
      </w:r>
      <w:proofErr w:type="gramEnd"/>
    </w:p>
    <w:p w:rsidR="00B27CF5" w:rsidRPr="003C77F4" w:rsidRDefault="00114167" w:rsidP="005B3CB9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t>4</w:t>
      </w:r>
      <w:r w:rsidR="00447F4A" w:rsidRPr="003C77F4">
        <w:rPr>
          <w:rFonts w:cs="Arial"/>
        </w:rPr>
        <w:t>.</w:t>
      </w:r>
      <w:r w:rsidR="008779CA" w:rsidRPr="003C77F4">
        <w:rPr>
          <w:rFonts w:cs="Arial"/>
        </w:rPr>
        <w:t xml:space="preserve"> </w:t>
      </w:r>
      <w:proofErr w:type="gramStart"/>
      <w:r w:rsidR="008779CA" w:rsidRPr="003C77F4">
        <w:rPr>
          <w:rFonts w:cs="Arial"/>
        </w:rPr>
        <w:t>Укрепление систем</w:t>
      </w:r>
      <w:r w:rsidR="005234F5" w:rsidRPr="003C77F4">
        <w:rPr>
          <w:rFonts w:cs="Arial"/>
        </w:rPr>
        <w:t>ы общественн</w:t>
      </w:r>
      <w:r w:rsidR="003D2241" w:rsidRPr="003C77F4">
        <w:rPr>
          <w:rFonts w:cs="Arial"/>
        </w:rPr>
        <w:t>ого здравоохранения (</w:t>
      </w:r>
      <w:r w:rsidR="00D26CFE" w:rsidRPr="003C77F4">
        <w:rPr>
          <w:rFonts w:cs="Arial"/>
        </w:rPr>
        <w:t xml:space="preserve">формирование </w:t>
      </w:r>
      <w:r w:rsidR="00C40B4D" w:rsidRPr="003C77F4">
        <w:rPr>
          <w:rFonts w:cs="Arial"/>
        </w:rPr>
        <w:t>системы мотивации граждан</w:t>
      </w:r>
      <w:r w:rsidR="008A1318" w:rsidRPr="003C77F4">
        <w:rPr>
          <w:rFonts w:cs="Arial"/>
        </w:rPr>
        <w:t>ами</w:t>
      </w:r>
      <w:r w:rsidR="00C40B4D" w:rsidRPr="003C77F4">
        <w:rPr>
          <w:rFonts w:cs="Arial"/>
        </w:rPr>
        <w:t xml:space="preserve"> к здоровому образу жизни</w:t>
      </w:r>
      <w:r w:rsidR="00924E3F" w:rsidRPr="003C77F4">
        <w:rPr>
          <w:rFonts w:cs="Arial"/>
        </w:rPr>
        <w:t xml:space="preserve">; </w:t>
      </w:r>
      <w:r w:rsidR="008C0AC2" w:rsidRPr="003C77F4">
        <w:rPr>
          <w:rFonts w:cs="Arial"/>
        </w:rPr>
        <w:t xml:space="preserve">формирование среды способствующей </w:t>
      </w:r>
      <w:r w:rsidR="00BD463C" w:rsidRPr="003C77F4">
        <w:rPr>
          <w:rFonts w:cs="Arial"/>
        </w:rPr>
        <w:t>ведени</w:t>
      </w:r>
      <w:r w:rsidR="005234F5" w:rsidRPr="003C77F4">
        <w:rPr>
          <w:rFonts w:cs="Arial"/>
        </w:rPr>
        <w:t>ю</w:t>
      </w:r>
      <w:r w:rsidR="00BD463C" w:rsidRPr="003C77F4">
        <w:rPr>
          <w:rFonts w:cs="Arial"/>
        </w:rPr>
        <w:t xml:space="preserve"> граждан здорового образа жизни (защита от табачного дыма, </w:t>
      </w:r>
      <w:r w:rsidR="00E665EB" w:rsidRPr="003C77F4">
        <w:rPr>
          <w:rFonts w:cs="Arial"/>
        </w:rPr>
        <w:t xml:space="preserve">здорового питания, </w:t>
      </w:r>
      <w:r w:rsidR="00BB645F" w:rsidRPr="003C77F4">
        <w:rPr>
          <w:rFonts w:cs="Arial"/>
        </w:rPr>
        <w:t xml:space="preserve">снижение потребления алкоголя, сокращение </w:t>
      </w:r>
      <w:r w:rsidR="0020431F" w:rsidRPr="003C77F4">
        <w:rPr>
          <w:rFonts w:cs="Arial"/>
        </w:rPr>
        <w:t>потребления соли и сахара);</w:t>
      </w:r>
      <w:r w:rsidR="003D2241" w:rsidRPr="003C77F4">
        <w:rPr>
          <w:rFonts w:cs="Arial"/>
        </w:rPr>
        <w:t xml:space="preserve"> </w:t>
      </w:r>
      <w:r w:rsidR="0068057E" w:rsidRPr="003C77F4">
        <w:rPr>
          <w:rFonts w:cs="Arial"/>
        </w:rPr>
        <w:t>развитие инфраструктуры общественного здравоохранения</w:t>
      </w:r>
      <w:r w:rsidR="003875CE" w:rsidRPr="003C77F4">
        <w:rPr>
          <w:rFonts w:cs="Arial"/>
        </w:rPr>
        <w:t xml:space="preserve"> и </w:t>
      </w:r>
      <w:r w:rsidR="00413536" w:rsidRPr="003C77F4">
        <w:rPr>
          <w:rFonts w:cs="Arial"/>
        </w:rPr>
        <w:t>обеспечени</w:t>
      </w:r>
      <w:r w:rsidR="005234F5" w:rsidRPr="003C77F4">
        <w:rPr>
          <w:rFonts w:cs="Arial"/>
        </w:rPr>
        <w:t>я</w:t>
      </w:r>
      <w:r w:rsidR="00413536" w:rsidRPr="003C77F4">
        <w:rPr>
          <w:rFonts w:cs="Arial"/>
        </w:rPr>
        <w:t xml:space="preserve"> кадрами, в том числе</w:t>
      </w:r>
      <w:r w:rsidR="00B26A48" w:rsidRPr="003C77F4">
        <w:rPr>
          <w:rFonts w:cs="Arial"/>
        </w:rPr>
        <w:t>:</w:t>
      </w:r>
      <w:proofErr w:type="gramEnd"/>
      <w:r w:rsidR="00413536" w:rsidRPr="003C77F4">
        <w:rPr>
          <w:rFonts w:cs="Arial"/>
        </w:rPr>
        <w:t xml:space="preserve"> </w:t>
      </w:r>
      <w:proofErr w:type="gramStart"/>
      <w:r w:rsidR="00413536" w:rsidRPr="003C77F4">
        <w:rPr>
          <w:rFonts w:cs="Arial"/>
        </w:rPr>
        <w:t xml:space="preserve">АНО ДО </w:t>
      </w:r>
      <w:r w:rsidR="00E205A1" w:rsidRPr="003C77F4">
        <w:rPr>
          <w:rFonts w:cs="Arial"/>
        </w:rPr>
        <w:t xml:space="preserve">Учебный центр </w:t>
      </w:r>
      <w:r w:rsidR="00B26A48" w:rsidRPr="003C77F4">
        <w:rPr>
          <w:rFonts w:cs="Arial"/>
        </w:rPr>
        <w:t>общественного здравоохранения</w:t>
      </w:r>
      <w:r w:rsidR="00051293" w:rsidRPr="003C77F4">
        <w:rPr>
          <w:rFonts w:cs="Arial"/>
        </w:rPr>
        <w:t>;</w:t>
      </w:r>
      <w:r w:rsidR="00820815" w:rsidRPr="003C77F4">
        <w:rPr>
          <w:rFonts w:cs="Arial"/>
        </w:rPr>
        <w:t xml:space="preserve"> </w:t>
      </w:r>
      <w:r w:rsidR="00660D36">
        <w:rPr>
          <w:rFonts w:cs="Arial"/>
        </w:rPr>
        <w:t>к</w:t>
      </w:r>
      <w:r w:rsidR="00B26A48" w:rsidRPr="003C77F4">
        <w:rPr>
          <w:rFonts w:cs="Arial"/>
        </w:rPr>
        <w:t>лубы общественного здравоохранения</w:t>
      </w:r>
      <w:r w:rsidR="004617CB" w:rsidRPr="003C77F4">
        <w:rPr>
          <w:rFonts w:cs="Arial"/>
        </w:rPr>
        <w:t>, в том числе СОНКО</w:t>
      </w:r>
      <w:r w:rsidR="005B3CB9" w:rsidRPr="003C77F4">
        <w:rPr>
          <w:rFonts w:cs="Arial"/>
        </w:rPr>
        <w:t>; о</w:t>
      </w:r>
      <w:r w:rsidR="00B2247C" w:rsidRPr="003C77F4">
        <w:rPr>
          <w:rFonts w:cs="Arial"/>
        </w:rPr>
        <w:t>бществе</w:t>
      </w:r>
      <w:r w:rsidR="00B27CF5" w:rsidRPr="003C77F4">
        <w:rPr>
          <w:rFonts w:cs="Arial"/>
        </w:rPr>
        <w:t>нн</w:t>
      </w:r>
      <w:r w:rsidR="00095BCD" w:rsidRPr="003C77F4">
        <w:rPr>
          <w:rFonts w:cs="Arial"/>
        </w:rPr>
        <w:t>ых</w:t>
      </w:r>
      <w:r w:rsidR="00B27CF5" w:rsidRPr="003C77F4">
        <w:rPr>
          <w:rFonts w:cs="Arial"/>
        </w:rPr>
        <w:t xml:space="preserve"> организаци</w:t>
      </w:r>
      <w:r w:rsidR="00095BCD" w:rsidRPr="003C77F4">
        <w:rPr>
          <w:rFonts w:cs="Arial"/>
        </w:rPr>
        <w:t>й</w:t>
      </w:r>
      <w:r w:rsidR="00B27CF5" w:rsidRPr="003C77F4">
        <w:rPr>
          <w:rFonts w:cs="Arial"/>
        </w:rPr>
        <w:t xml:space="preserve"> и волонтерского</w:t>
      </w:r>
      <w:r w:rsidR="00B2247C" w:rsidRPr="003C77F4">
        <w:rPr>
          <w:rFonts w:cs="Arial"/>
        </w:rPr>
        <w:t xml:space="preserve"> </w:t>
      </w:r>
      <w:r w:rsidR="00B27CF5" w:rsidRPr="003C77F4">
        <w:rPr>
          <w:rFonts w:cs="Arial"/>
        </w:rPr>
        <w:t>движения</w:t>
      </w:r>
      <w:r w:rsidR="005B3CB9" w:rsidRPr="003C77F4">
        <w:rPr>
          <w:rFonts w:cs="Arial"/>
        </w:rPr>
        <w:t>; п</w:t>
      </w:r>
      <w:r w:rsidR="00A41D8F" w:rsidRPr="003C77F4">
        <w:rPr>
          <w:rFonts w:cs="Arial"/>
        </w:rPr>
        <w:t>оддержка отраслевых и общественных проектов в сфере общественного здравоохранения</w:t>
      </w:r>
      <w:r w:rsidR="00E06A2C" w:rsidRPr="003C77F4">
        <w:rPr>
          <w:rFonts w:cs="Arial"/>
        </w:rPr>
        <w:t>; информационного обеспе</w:t>
      </w:r>
      <w:r w:rsidR="00095BCD" w:rsidRPr="003C77F4">
        <w:rPr>
          <w:rFonts w:cs="Arial"/>
        </w:rPr>
        <w:t>че</w:t>
      </w:r>
      <w:r w:rsidR="00E06A2C" w:rsidRPr="003C77F4">
        <w:rPr>
          <w:rFonts w:cs="Arial"/>
        </w:rPr>
        <w:t>ния</w:t>
      </w:r>
      <w:r w:rsidR="003D2241" w:rsidRPr="003C77F4">
        <w:rPr>
          <w:rFonts w:cs="Arial"/>
        </w:rPr>
        <w:t>)</w:t>
      </w:r>
      <w:r w:rsidR="00883F1B" w:rsidRPr="003C77F4">
        <w:rPr>
          <w:rFonts w:cs="Arial"/>
        </w:rPr>
        <w:t>.</w:t>
      </w:r>
      <w:proofErr w:type="gramEnd"/>
    </w:p>
    <w:p w:rsidR="003D2241" w:rsidRPr="003C77F4" w:rsidRDefault="003D2241" w:rsidP="005B3CB9">
      <w:pPr>
        <w:autoSpaceDE w:val="0"/>
        <w:autoSpaceDN w:val="0"/>
        <w:adjustRightInd w:val="0"/>
        <w:ind w:firstLine="851"/>
        <w:jc w:val="both"/>
        <w:rPr>
          <w:rFonts w:cs="Arial"/>
        </w:rPr>
      </w:pPr>
    </w:p>
    <w:p w:rsidR="009D7691" w:rsidRPr="003C77F4" w:rsidRDefault="009D7691" w:rsidP="004502B8">
      <w:pPr>
        <w:tabs>
          <w:tab w:val="left" w:pos="567"/>
        </w:tabs>
        <w:autoSpaceDE w:val="0"/>
        <w:autoSpaceDN w:val="0"/>
        <w:adjustRightInd w:val="0"/>
        <w:ind w:left="720" w:firstLine="567"/>
        <w:rPr>
          <w:rFonts w:cs="Arial"/>
        </w:rPr>
      </w:pPr>
      <w:r w:rsidRPr="003C77F4">
        <w:rPr>
          <w:rFonts w:cs="Arial"/>
        </w:rPr>
        <w:t xml:space="preserve">        </w:t>
      </w:r>
      <w:r w:rsidR="00053E7E" w:rsidRPr="003C77F4">
        <w:rPr>
          <w:rFonts w:cs="Arial"/>
        </w:rPr>
        <w:t xml:space="preserve">                       3. Цели Подпрограммы </w:t>
      </w:r>
      <w:r w:rsidR="00053E7E" w:rsidRPr="003C77F4">
        <w:rPr>
          <w:rFonts w:cs="Arial"/>
          <w:lang w:val="en-US"/>
        </w:rPr>
        <w:t>I</w:t>
      </w:r>
    </w:p>
    <w:p w:rsidR="009D7691" w:rsidRPr="003C77F4" w:rsidRDefault="009D7691" w:rsidP="00646576">
      <w:pPr>
        <w:tabs>
          <w:tab w:val="left" w:pos="567"/>
        </w:tabs>
        <w:autoSpaceDE w:val="0"/>
        <w:autoSpaceDN w:val="0"/>
        <w:adjustRightInd w:val="0"/>
        <w:ind w:left="720" w:firstLine="567"/>
        <w:jc w:val="center"/>
        <w:rPr>
          <w:rFonts w:cs="Arial"/>
        </w:rPr>
      </w:pPr>
    </w:p>
    <w:p w:rsidR="009D7691" w:rsidRPr="003C77F4" w:rsidRDefault="009D7691" w:rsidP="00485A4B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Целью </w:t>
      </w:r>
      <w:r w:rsidR="00EB4A26" w:rsidRPr="00EB4A26">
        <w:rPr>
          <w:rFonts w:cs="Arial"/>
        </w:rPr>
        <w:t xml:space="preserve">Подпрограммы </w:t>
      </w:r>
      <w:r w:rsidR="00EB4A26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является </w:t>
      </w:r>
      <w:r w:rsidR="00E95AD7" w:rsidRPr="003C77F4">
        <w:rPr>
          <w:rFonts w:cs="Arial"/>
        </w:rPr>
        <w:t>увеличение продолжительности жизни населения за счёт формирования здорового образа жизни и профилактики заболеваний</w:t>
      </w:r>
      <w:r w:rsidRPr="003C77F4">
        <w:rPr>
          <w:rFonts w:cs="Arial"/>
        </w:rPr>
        <w:t xml:space="preserve">.  </w:t>
      </w: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center"/>
        <w:rPr>
          <w:rFonts w:cs="Arial"/>
        </w:rPr>
      </w:pP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4. Перечень мероприятий </w:t>
      </w:r>
      <w:r w:rsidR="00053E7E" w:rsidRPr="003C77F4">
        <w:rPr>
          <w:rFonts w:cs="Arial"/>
        </w:rPr>
        <w:t xml:space="preserve">Подпрограммы </w:t>
      </w:r>
      <w:r w:rsidR="00053E7E" w:rsidRPr="003C77F4">
        <w:rPr>
          <w:rFonts w:cs="Arial"/>
          <w:lang w:val="en-US"/>
        </w:rPr>
        <w:t>I</w:t>
      </w:r>
    </w:p>
    <w:p w:rsidR="00053E7E" w:rsidRPr="003C77F4" w:rsidRDefault="00053E7E" w:rsidP="00646576">
      <w:pPr>
        <w:autoSpaceDE w:val="0"/>
        <w:autoSpaceDN w:val="0"/>
        <w:adjustRightInd w:val="0"/>
        <w:ind w:firstLine="567"/>
        <w:jc w:val="center"/>
        <w:rPr>
          <w:rFonts w:cs="Arial"/>
        </w:rPr>
      </w:pP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Перечень мероприятий </w:t>
      </w:r>
      <w:r w:rsidR="00EB4A26" w:rsidRPr="00EB4A26">
        <w:rPr>
          <w:rFonts w:cs="Arial"/>
        </w:rPr>
        <w:t xml:space="preserve">Подпрограммы </w:t>
      </w:r>
      <w:r w:rsidR="00EB4A26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, проведение которых необходимо для достижения целей и задач </w:t>
      </w:r>
      <w:r w:rsidR="00195D84" w:rsidRPr="003C77F4">
        <w:rPr>
          <w:rFonts w:cs="Arial"/>
        </w:rPr>
        <w:t xml:space="preserve">муниципальной </w:t>
      </w:r>
      <w:r w:rsidRPr="003C77F4">
        <w:rPr>
          <w:rFonts w:cs="Arial"/>
        </w:rPr>
        <w:t xml:space="preserve">программы, </w:t>
      </w:r>
      <w:r w:rsidR="00912094" w:rsidRPr="003C77F4">
        <w:rPr>
          <w:rFonts w:cs="Arial"/>
        </w:rPr>
        <w:t>представ</w:t>
      </w:r>
      <w:r w:rsidR="00CF5556">
        <w:rPr>
          <w:rFonts w:cs="Arial"/>
        </w:rPr>
        <w:t>лен в П</w:t>
      </w:r>
      <w:r w:rsidRPr="003C77F4">
        <w:rPr>
          <w:rFonts w:cs="Arial"/>
        </w:rPr>
        <w:t>риложении №1 к настоящей подпрограмме.</w:t>
      </w:r>
    </w:p>
    <w:p w:rsidR="009D7691" w:rsidRPr="003C77F4" w:rsidRDefault="009D7691" w:rsidP="001E257C">
      <w:pPr>
        <w:numPr>
          <w:ilvl w:val="0"/>
          <w:numId w:val="24"/>
        </w:numPr>
        <w:autoSpaceDE w:val="0"/>
        <w:autoSpaceDN w:val="0"/>
        <w:adjustRightInd w:val="0"/>
        <w:jc w:val="center"/>
        <w:rPr>
          <w:rFonts w:cs="Arial"/>
        </w:rPr>
      </w:pPr>
      <w:r w:rsidRPr="003C77F4">
        <w:rPr>
          <w:rFonts w:cs="Arial"/>
        </w:rPr>
        <w:t xml:space="preserve">Планируемые результаты реализации </w:t>
      </w:r>
      <w:r w:rsidR="00053E7E" w:rsidRPr="003C77F4">
        <w:rPr>
          <w:rFonts w:cs="Arial"/>
        </w:rPr>
        <w:t xml:space="preserve">Подпрограммы </w:t>
      </w:r>
      <w:r w:rsidR="00053E7E" w:rsidRPr="003C77F4">
        <w:rPr>
          <w:rFonts w:cs="Arial"/>
          <w:lang w:val="en-US"/>
        </w:rPr>
        <w:t>I</w:t>
      </w:r>
    </w:p>
    <w:p w:rsidR="009D7691" w:rsidRPr="003C77F4" w:rsidRDefault="009D7691" w:rsidP="004502B8">
      <w:pPr>
        <w:autoSpaceDE w:val="0"/>
        <w:autoSpaceDN w:val="0"/>
        <w:adjustRightInd w:val="0"/>
        <w:ind w:left="710"/>
        <w:jc w:val="center"/>
        <w:rPr>
          <w:rFonts w:cs="Arial"/>
        </w:rPr>
      </w:pPr>
    </w:p>
    <w:p w:rsidR="009D7691" w:rsidRPr="003C77F4" w:rsidRDefault="009D7691" w:rsidP="00195D84">
      <w:pPr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Планируемые результаты реализации </w:t>
      </w:r>
      <w:r w:rsidR="00157FC0" w:rsidRPr="00EB4A26">
        <w:rPr>
          <w:rFonts w:cs="Arial"/>
        </w:rPr>
        <w:t xml:space="preserve">Подпрограммы </w:t>
      </w:r>
      <w:r w:rsidR="00157FC0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определены в </w:t>
      </w:r>
      <w:r w:rsidR="00CF5556">
        <w:rPr>
          <w:rFonts w:cs="Arial"/>
        </w:rPr>
        <w:t>П</w:t>
      </w:r>
      <w:r w:rsidRPr="003C77F4">
        <w:rPr>
          <w:rFonts w:cs="Arial"/>
        </w:rPr>
        <w:t>риложении №2 к настоящей подпрограмме.</w:t>
      </w:r>
    </w:p>
    <w:p w:rsidR="009D7691" w:rsidRPr="003C77F4" w:rsidRDefault="009D7691" w:rsidP="00646576">
      <w:pPr>
        <w:ind w:firstLine="567"/>
        <w:rPr>
          <w:rFonts w:cs="Arial"/>
        </w:rPr>
      </w:pPr>
    </w:p>
    <w:p w:rsidR="009D7691" w:rsidRPr="003C77F4" w:rsidRDefault="009D7691" w:rsidP="00646576">
      <w:pPr>
        <w:pStyle w:val="ConsPlusTitle"/>
        <w:ind w:firstLine="567"/>
        <w:jc w:val="center"/>
        <w:rPr>
          <w:rFonts w:ascii="Arial" w:hAnsi="Arial" w:cs="Arial"/>
          <w:b w:val="0"/>
          <w:sz w:val="24"/>
          <w:szCs w:val="24"/>
        </w:rPr>
      </w:pPr>
      <w:r w:rsidRPr="003C77F4">
        <w:rPr>
          <w:rFonts w:ascii="Arial" w:hAnsi="Arial" w:cs="Arial"/>
          <w:b w:val="0"/>
          <w:sz w:val="24"/>
          <w:szCs w:val="24"/>
        </w:rPr>
        <w:t xml:space="preserve">6. Методика   </w:t>
      </w:r>
      <w:proofErr w:type="gramStart"/>
      <w:r w:rsidRPr="003C77F4">
        <w:rPr>
          <w:rFonts w:ascii="Arial" w:hAnsi="Arial" w:cs="Arial"/>
          <w:b w:val="0"/>
          <w:sz w:val="24"/>
          <w:szCs w:val="24"/>
        </w:rPr>
        <w:t xml:space="preserve">расчета значений планируемых результатов реализации </w:t>
      </w:r>
      <w:r w:rsidR="00053E7E" w:rsidRPr="003C77F4">
        <w:rPr>
          <w:rFonts w:ascii="Arial" w:hAnsi="Arial" w:cs="Arial"/>
          <w:b w:val="0"/>
          <w:sz w:val="24"/>
          <w:szCs w:val="24"/>
        </w:rPr>
        <w:t>Подпрограммы</w:t>
      </w:r>
      <w:proofErr w:type="gramEnd"/>
      <w:r w:rsidR="00053E7E" w:rsidRPr="003C77F4">
        <w:rPr>
          <w:rFonts w:ascii="Arial" w:hAnsi="Arial" w:cs="Arial"/>
          <w:b w:val="0"/>
          <w:sz w:val="24"/>
          <w:szCs w:val="24"/>
        </w:rPr>
        <w:t xml:space="preserve"> </w:t>
      </w:r>
      <w:r w:rsidR="00053E7E" w:rsidRPr="003C77F4">
        <w:rPr>
          <w:rFonts w:ascii="Arial" w:hAnsi="Arial" w:cs="Arial"/>
          <w:b w:val="0"/>
          <w:sz w:val="24"/>
          <w:szCs w:val="24"/>
          <w:lang w:val="en-US"/>
        </w:rPr>
        <w:t>I</w:t>
      </w:r>
    </w:p>
    <w:p w:rsidR="009D7691" w:rsidRPr="003C77F4" w:rsidRDefault="009D7691" w:rsidP="00646576">
      <w:pPr>
        <w:tabs>
          <w:tab w:val="left" w:pos="2475"/>
        </w:tabs>
        <w:ind w:firstLine="567"/>
        <w:rPr>
          <w:rFonts w:cs="Arial"/>
        </w:rPr>
      </w:pPr>
    </w:p>
    <w:p w:rsidR="009D7691" w:rsidRPr="003C77F4" w:rsidRDefault="009D7691" w:rsidP="004B1149">
      <w:pPr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Методика </w:t>
      </w:r>
      <w:proofErr w:type="gramStart"/>
      <w:r w:rsidRPr="003C77F4">
        <w:rPr>
          <w:rFonts w:cs="Arial"/>
        </w:rPr>
        <w:t xml:space="preserve">расчета значений планируемых результатов реализации </w:t>
      </w:r>
      <w:r w:rsidR="00157FC0" w:rsidRPr="00EB4A26">
        <w:rPr>
          <w:rFonts w:cs="Arial"/>
        </w:rPr>
        <w:t>Подпрограммы</w:t>
      </w:r>
      <w:proofErr w:type="gramEnd"/>
      <w:r w:rsidR="00157FC0" w:rsidRPr="00EB4A26">
        <w:rPr>
          <w:rFonts w:cs="Arial"/>
        </w:rPr>
        <w:t xml:space="preserve"> </w:t>
      </w:r>
      <w:r w:rsidR="00157FC0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</w:t>
      </w:r>
      <w:r w:rsidR="00157FC0">
        <w:rPr>
          <w:rFonts w:cs="Arial"/>
        </w:rPr>
        <w:t>приведена в П</w:t>
      </w:r>
      <w:r w:rsidRPr="003C77F4">
        <w:rPr>
          <w:rFonts w:cs="Arial"/>
        </w:rPr>
        <w:t>риложении № 3 к настоящей подпрограмме.</w:t>
      </w:r>
    </w:p>
    <w:p w:rsidR="009D7691" w:rsidRPr="003C77F4" w:rsidRDefault="009D7691" w:rsidP="004B1149">
      <w:pPr>
        <w:ind w:firstLine="567"/>
        <w:jc w:val="both"/>
        <w:rPr>
          <w:rFonts w:cs="Arial"/>
        </w:rPr>
      </w:pPr>
    </w:p>
    <w:p w:rsidR="009D7691" w:rsidRPr="003C77F4" w:rsidRDefault="009D7691" w:rsidP="00646576">
      <w:pPr>
        <w:suppressAutoHyphens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7. Порядок взаимодействия исполнителей мероприятий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 с муниципальным заказчиком </w:t>
      </w:r>
      <w:r w:rsidR="00B80A18" w:rsidRPr="003C77F4">
        <w:rPr>
          <w:rFonts w:cs="Arial"/>
        </w:rPr>
        <w:t xml:space="preserve">Подпрограммы </w:t>
      </w:r>
      <w:r w:rsidR="00B80A18" w:rsidRPr="003C77F4">
        <w:rPr>
          <w:rFonts w:cs="Arial"/>
          <w:lang w:val="en-US"/>
        </w:rPr>
        <w:t>I</w:t>
      </w:r>
    </w:p>
    <w:p w:rsidR="009D7691" w:rsidRPr="003C77F4" w:rsidRDefault="009D7691" w:rsidP="00646576">
      <w:pPr>
        <w:suppressAutoHyphens/>
        <w:ind w:firstLine="567"/>
        <w:jc w:val="center"/>
        <w:rPr>
          <w:rFonts w:cs="Arial"/>
        </w:rPr>
      </w:pP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Исполнители мероприятий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ежеквартально до 5 числа месяца, следующего за отчетным кварталом, представляют муниципальному заказчику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9D7691" w:rsidRPr="003C77F4" w:rsidRDefault="009D7691" w:rsidP="00646576">
      <w:pPr>
        <w:suppressAutoHyphens/>
        <w:ind w:firstLine="567"/>
        <w:jc w:val="center"/>
        <w:rPr>
          <w:rFonts w:cs="Arial"/>
        </w:rPr>
      </w:pPr>
    </w:p>
    <w:p w:rsidR="009D7691" w:rsidRPr="003C77F4" w:rsidRDefault="009D7691" w:rsidP="00646576">
      <w:pPr>
        <w:suppressAutoHyphens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8. Состав, форма и сроки представления отчетности о ходе реализации мероприятий </w:t>
      </w:r>
      <w:r w:rsidR="00B80A18" w:rsidRPr="003C77F4">
        <w:rPr>
          <w:rFonts w:cs="Arial"/>
        </w:rPr>
        <w:t xml:space="preserve">Подпрограммы </w:t>
      </w:r>
      <w:r w:rsidR="00B80A18" w:rsidRPr="003C77F4">
        <w:rPr>
          <w:rFonts w:cs="Arial"/>
          <w:lang w:val="en-US"/>
        </w:rPr>
        <w:t>I</w:t>
      </w:r>
    </w:p>
    <w:p w:rsidR="009D7691" w:rsidRPr="003C77F4" w:rsidRDefault="009D7691" w:rsidP="00646576">
      <w:pPr>
        <w:suppressAutoHyphens/>
        <w:ind w:firstLine="567"/>
        <w:jc w:val="both"/>
        <w:rPr>
          <w:rFonts w:cs="Arial"/>
        </w:rPr>
      </w:pP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Ответственность за реализацию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, обеспечение количественных и качественных показателей эффективности реализации </w:t>
      </w:r>
      <w:r w:rsidR="00BA021E" w:rsidRPr="00EB4A26">
        <w:rPr>
          <w:rFonts w:cs="Arial"/>
        </w:rPr>
        <w:t xml:space="preserve">Подпрограммы </w:t>
      </w:r>
      <w:r w:rsidR="00BA021E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несет координатор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>.</w:t>
      </w: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Отчеты о реализации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формируются </w:t>
      </w:r>
      <w:r w:rsidR="004722EB" w:rsidRPr="00115947">
        <w:rPr>
          <w:rFonts w:cs="Arial"/>
        </w:rPr>
        <w:t>отделом содействия социальной защите и здравоохранению администрации городского округа Ступино Московской области</w:t>
      </w:r>
      <w:r w:rsidR="004722EB" w:rsidRPr="003C77F4">
        <w:rPr>
          <w:rFonts w:cs="Arial"/>
        </w:rPr>
        <w:t xml:space="preserve"> </w:t>
      </w:r>
      <w:r w:rsidRPr="003C77F4">
        <w:rPr>
          <w:rFonts w:cs="Arial"/>
        </w:rPr>
        <w:t>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9D7691" w:rsidRPr="003C77F4" w:rsidRDefault="009D7691" w:rsidP="00646576">
      <w:pPr>
        <w:autoSpaceDE w:val="0"/>
        <w:autoSpaceDN w:val="0"/>
        <w:adjustRightInd w:val="0"/>
        <w:ind w:firstLine="567"/>
        <w:jc w:val="both"/>
        <w:rPr>
          <w:rFonts w:cs="Arial"/>
          <w:bCs/>
        </w:rPr>
      </w:pPr>
    </w:p>
    <w:p w:rsidR="009D7691" w:rsidRPr="003C77F4" w:rsidRDefault="009D7691" w:rsidP="00646576">
      <w:pPr>
        <w:suppressAutoHyphens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9. </w:t>
      </w:r>
      <w:proofErr w:type="gramStart"/>
      <w:r w:rsidRPr="003C77F4">
        <w:rPr>
          <w:rFonts w:cs="Arial"/>
        </w:rPr>
        <w:t>Контроль за</w:t>
      </w:r>
      <w:proofErr w:type="gramEnd"/>
      <w:r w:rsidRPr="003C77F4">
        <w:rPr>
          <w:rFonts w:cs="Arial"/>
        </w:rPr>
        <w:t xml:space="preserve"> ходом реализации </w:t>
      </w:r>
      <w:r w:rsidR="00B80A18" w:rsidRPr="003C77F4">
        <w:rPr>
          <w:rFonts w:cs="Arial"/>
        </w:rPr>
        <w:t xml:space="preserve">Подпрограммы </w:t>
      </w:r>
      <w:r w:rsidR="00B80A18" w:rsidRPr="003C77F4">
        <w:rPr>
          <w:rFonts w:cs="Arial"/>
          <w:lang w:val="en-US"/>
        </w:rPr>
        <w:t>I</w:t>
      </w:r>
    </w:p>
    <w:p w:rsidR="009D7691" w:rsidRPr="003C77F4" w:rsidRDefault="009D7691" w:rsidP="00646576">
      <w:pPr>
        <w:suppressAutoHyphens/>
        <w:ind w:firstLine="567"/>
        <w:jc w:val="center"/>
        <w:rPr>
          <w:rFonts w:cs="Arial"/>
        </w:rPr>
      </w:pPr>
    </w:p>
    <w:p w:rsidR="009D7691" w:rsidRPr="003C77F4" w:rsidRDefault="009D7691" w:rsidP="00646576">
      <w:pPr>
        <w:ind w:firstLine="567"/>
        <w:rPr>
          <w:rFonts w:cs="Arial"/>
        </w:rPr>
      </w:pPr>
      <w:proofErr w:type="gramStart"/>
      <w:r w:rsidRPr="003C77F4">
        <w:rPr>
          <w:rFonts w:cs="Arial"/>
        </w:rPr>
        <w:t>Контроль за</w:t>
      </w:r>
      <w:proofErr w:type="gramEnd"/>
      <w:r w:rsidRPr="003C77F4">
        <w:rPr>
          <w:rFonts w:cs="Arial"/>
        </w:rPr>
        <w:t xml:space="preserve"> ходом реализации </w:t>
      </w:r>
      <w:r w:rsidR="00D922B7" w:rsidRPr="00EB4A26">
        <w:rPr>
          <w:rFonts w:cs="Arial"/>
        </w:rPr>
        <w:t xml:space="preserve">Подпрограммы </w:t>
      </w:r>
      <w:r w:rsidR="00D922B7" w:rsidRPr="00EB4A26">
        <w:rPr>
          <w:rFonts w:cs="Arial"/>
          <w:lang w:val="en-US"/>
        </w:rPr>
        <w:t>I</w:t>
      </w:r>
      <w:r w:rsidRPr="003C77F4">
        <w:rPr>
          <w:rFonts w:cs="Arial"/>
        </w:rPr>
        <w:t xml:space="preserve"> осуществляет глава городского округа Ступино</w:t>
      </w:r>
      <w:r w:rsidR="004B1149" w:rsidRPr="003C77F4">
        <w:rPr>
          <w:rFonts w:cs="Arial"/>
        </w:rPr>
        <w:t xml:space="preserve"> Московской области</w:t>
      </w:r>
      <w:r w:rsidRPr="003C77F4">
        <w:rPr>
          <w:rFonts w:cs="Arial"/>
        </w:rPr>
        <w:t>.</w:t>
      </w:r>
    </w:p>
    <w:p w:rsidR="002D3BD9" w:rsidRPr="003C77F4" w:rsidRDefault="002D3BD9" w:rsidP="00C84A76">
      <w:pPr>
        <w:rPr>
          <w:rFonts w:cs="Arial"/>
        </w:rPr>
        <w:sectPr w:rsidR="002D3BD9" w:rsidRPr="003C77F4" w:rsidSect="00141331">
          <w:pgSz w:w="11906" w:h="16838"/>
          <w:pgMar w:top="1134" w:right="567" w:bottom="1134" w:left="1701" w:header="720" w:footer="720" w:gutter="0"/>
          <w:cols w:space="720"/>
        </w:sectPr>
      </w:pPr>
    </w:p>
    <w:tbl>
      <w:tblPr>
        <w:tblW w:w="15735" w:type="dxa"/>
        <w:tblInd w:w="108" w:type="dxa"/>
        <w:tblLayout w:type="fixed"/>
        <w:tblLook w:val="00A0"/>
      </w:tblPr>
      <w:tblGrid>
        <w:gridCol w:w="425"/>
        <w:gridCol w:w="425"/>
        <w:gridCol w:w="1558"/>
        <w:gridCol w:w="286"/>
        <w:gridCol w:w="459"/>
        <w:gridCol w:w="236"/>
        <w:gridCol w:w="850"/>
        <w:gridCol w:w="48"/>
        <w:gridCol w:w="1134"/>
        <w:gridCol w:w="376"/>
        <w:gridCol w:w="582"/>
        <w:gridCol w:w="709"/>
        <w:gridCol w:w="34"/>
        <w:gridCol w:w="675"/>
        <w:gridCol w:w="708"/>
        <w:gridCol w:w="709"/>
        <w:gridCol w:w="142"/>
        <w:gridCol w:w="709"/>
        <w:gridCol w:w="708"/>
        <w:gridCol w:w="851"/>
        <w:gridCol w:w="1984"/>
        <w:gridCol w:w="1418"/>
        <w:gridCol w:w="709"/>
      </w:tblGrid>
      <w:tr w:rsidR="006601A1" w:rsidRPr="00175FE0" w:rsidTr="00F50F03">
        <w:trPr>
          <w:trHeight w:val="525"/>
        </w:trPr>
        <w:tc>
          <w:tcPr>
            <w:tcW w:w="3153" w:type="dxa"/>
            <w:gridSpan w:val="5"/>
          </w:tcPr>
          <w:p w:rsidR="006601A1" w:rsidRPr="00712DDA" w:rsidRDefault="006601A1" w:rsidP="00A76628">
            <w:pPr>
              <w:jc w:val="right"/>
              <w:rPr>
                <w:rFonts w:cs="Arial"/>
              </w:rPr>
            </w:pPr>
          </w:p>
        </w:tc>
        <w:tc>
          <w:tcPr>
            <w:tcW w:w="236" w:type="dxa"/>
          </w:tcPr>
          <w:p w:rsidR="006601A1" w:rsidRPr="00712DDA" w:rsidRDefault="006601A1" w:rsidP="00A76628">
            <w:pPr>
              <w:jc w:val="right"/>
              <w:rPr>
                <w:rFonts w:cs="Arial"/>
              </w:rPr>
            </w:pPr>
          </w:p>
        </w:tc>
        <w:tc>
          <w:tcPr>
            <w:tcW w:w="850" w:type="dxa"/>
          </w:tcPr>
          <w:p w:rsidR="006601A1" w:rsidRPr="00712DDA" w:rsidRDefault="006601A1" w:rsidP="00AF6622">
            <w:pPr>
              <w:ind w:left="9119" w:hanging="6602"/>
              <w:rPr>
                <w:rFonts w:cs="Arial"/>
              </w:rPr>
            </w:pPr>
          </w:p>
        </w:tc>
        <w:tc>
          <w:tcPr>
            <w:tcW w:w="1558" w:type="dxa"/>
            <w:gridSpan w:val="3"/>
          </w:tcPr>
          <w:p w:rsidR="006601A1" w:rsidRPr="00712DDA" w:rsidRDefault="006601A1" w:rsidP="00AF6622">
            <w:pPr>
              <w:ind w:left="9119" w:hanging="6602"/>
              <w:rPr>
                <w:rFonts w:cs="Arial"/>
              </w:rPr>
            </w:pPr>
          </w:p>
        </w:tc>
        <w:tc>
          <w:tcPr>
            <w:tcW w:w="9938" w:type="dxa"/>
            <w:gridSpan w:val="13"/>
            <w:noWrap/>
            <w:vAlign w:val="center"/>
          </w:tcPr>
          <w:p w:rsidR="006601A1" w:rsidRPr="00712DDA" w:rsidRDefault="006601A1" w:rsidP="00AF6622">
            <w:pPr>
              <w:ind w:left="9119" w:hanging="6602"/>
              <w:rPr>
                <w:rFonts w:cs="Arial"/>
              </w:rPr>
            </w:pPr>
            <w:r w:rsidRPr="00712DDA">
              <w:rPr>
                <w:rFonts w:cs="Arial"/>
              </w:rPr>
              <w:t xml:space="preserve">              Приложение №1 к Подпрограмме </w:t>
            </w:r>
            <w:r w:rsidRPr="00712DDA">
              <w:rPr>
                <w:rFonts w:cs="Arial"/>
                <w:lang w:val="en-US"/>
              </w:rPr>
              <w:t>I</w:t>
            </w:r>
          </w:p>
          <w:p w:rsidR="006601A1" w:rsidRPr="00712DDA" w:rsidRDefault="006601A1" w:rsidP="00F50F03">
            <w:pPr>
              <w:ind w:left="6144" w:hanging="6602"/>
              <w:rPr>
                <w:rFonts w:cs="Arial"/>
              </w:rPr>
            </w:pPr>
            <w:r w:rsidRPr="00712DDA">
              <w:rPr>
                <w:rFonts w:cs="Arial"/>
              </w:rPr>
              <w:t xml:space="preserve">                                           </w:t>
            </w:r>
            <w:r w:rsidR="00712DDA">
              <w:rPr>
                <w:rFonts w:cs="Arial"/>
              </w:rPr>
              <w:t xml:space="preserve">         </w:t>
            </w:r>
            <w:r w:rsidRPr="00712DDA">
              <w:rPr>
                <w:rFonts w:cs="Arial"/>
              </w:rPr>
              <w:t xml:space="preserve">      «Профилактика заболеваний и формирование</w:t>
            </w:r>
          </w:p>
          <w:p w:rsidR="006601A1" w:rsidRPr="00712DDA" w:rsidRDefault="006601A1" w:rsidP="00F50F03">
            <w:pPr>
              <w:ind w:left="6144" w:hanging="5400"/>
              <w:rPr>
                <w:rFonts w:cs="Arial"/>
              </w:rPr>
            </w:pPr>
            <w:r w:rsidRPr="00712DDA">
              <w:rPr>
                <w:rFonts w:cs="Arial"/>
              </w:rPr>
              <w:t xml:space="preserve">                      </w:t>
            </w:r>
            <w:r w:rsidR="00712DDA">
              <w:rPr>
                <w:rFonts w:cs="Arial"/>
              </w:rPr>
              <w:t xml:space="preserve">                   </w:t>
            </w:r>
            <w:r w:rsidRPr="00712DDA">
              <w:rPr>
                <w:rFonts w:cs="Arial"/>
              </w:rPr>
              <w:t xml:space="preserve">здорового образа жизни. Развитие </w:t>
            </w:r>
            <w:proofErr w:type="gramStart"/>
            <w:r w:rsidRPr="00712DDA">
              <w:rPr>
                <w:rFonts w:cs="Arial"/>
              </w:rPr>
              <w:t>первичной</w:t>
            </w:r>
            <w:proofErr w:type="gramEnd"/>
            <w:r w:rsidRPr="00712DDA">
              <w:rPr>
                <w:rFonts w:cs="Arial"/>
              </w:rPr>
              <w:t xml:space="preserve"> </w:t>
            </w:r>
          </w:p>
          <w:p w:rsidR="006601A1" w:rsidRPr="00712DDA" w:rsidRDefault="00712DDA" w:rsidP="00193D35">
            <w:pPr>
              <w:ind w:left="3167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     </w:t>
            </w:r>
            <w:r w:rsidR="006601A1" w:rsidRPr="00712DDA">
              <w:rPr>
                <w:rFonts w:cs="Arial"/>
              </w:rPr>
              <w:t>медико-санитарной помощи»</w:t>
            </w:r>
          </w:p>
          <w:p w:rsidR="006601A1" w:rsidRPr="00712DDA" w:rsidRDefault="006601A1" w:rsidP="00A76628">
            <w:pPr>
              <w:jc w:val="center"/>
              <w:rPr>
                <w:rFonts w:cs="Arial"/>
                <w:bCs/>
              </w:rPr>
            </w:pPr>
          </w:p>
        </w:tc>
      </w:tr>
      <w:tr w:rsidR="006601A1" w:rsidRPr="00712DDA" w:rsidTr="00F50F03">
        <w:trPr>
          <w:gridAfter w:val="1"/>
          <w:wAfter w:w="709" w:type="dxa"/>
          <w:trHeight w:val="525"/>
        </w:trPr>
        <w:tc>
          <w:tcPr>
            <w:tcW w:w="850" w:type="dxa"/>
            <w:gridSpan w:val="2"/>
          </w:tcPr>
          <w:p w:rsidR="006601A1" w:rsidRPr="00175FE0" w:rsidRDefault="006601A1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558" w:type="dxa"/>
          </w:tcPr>
          <w:p w:rsidR="006601A1" w:rsidRPr="00175FE0" w:rsidRDefault="006601A1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618" w:type="dxa"/>
            <w:gridSpan w:val="19"/>
          </w:tcPr>
          <w:p w:rsidR="006601A1" w:rsidRPr="00712DDA" w:rsidRDefault="006601A1" w:rsidP="004722EB">
            <w:pPr>
              <w:jc w:val="center"/>
              <w:rPr>
                <w:rFonts w:cs="Arial"/>
                <w:bCs/>
              </w:rPr>
            </w:pPr>
            <w:r w:rsidRPr="00712DDA">
              <w:rPr>
                <w:rFonts w:cs="Arial"/>
                <w:bCs/>
              </w:rPr>
              <w:t xml:space="preserve">Перечень мероприятий Подпрограммы </w:t>
            </w:r>
            <w:r w:rsidRPr="00712DDA">
              <w:rPr>
                <w:rFonts w:cs="Arial"/>
                <w:bCs/>
                <w:lang w:val="en-US"/>
              </w:rPr>
              <w:t>I</w:t>
            </w:r>
            <w:r w:rsidRPr="00712DDA">
              <w:rPr>
                <w:rFonts w:cs="Arial"/>
                <w:bCs/>
              </w:rPr>
              <w:t xml:space="preserve"> </w:t>
            </w:r>
          </w:p>
          <w:p w:rsidR="006601A1" w:rsidRPr="00712DDA" w:rsidRDefault="006601A1" w:rsidP="004722EB">
            <w:pPr>
              <w:jc w:val="center"/>
              <w:rPr>
                <w:rFonts w:cs="Arial"/>
                <w:bCs/>
              </w:rPr>
            </w:pPr>
            <w:r w:rsidRPr="00712DDA">
              <w:rPr>
                <w:rFonts w:cs="Arial"/>
                <w:bCs/>
              </w:rPr>
              <w:t>«</w:t>
            </w:r>
            <w:r w:rsidRPr="00712DDA">
              <w:rPr>
                <w:rFonts w:cs="Arial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Pr="00712DDA">
              <w:rPr>
                <w:rFonts w:cs="Arial"/>
                <w:bCs/>
              </w:rPr>
              <w:t>»</w:t>
            </w:r>
          </w:p>
          <w:p w:rsidR="006601A1" w:rsidRPr="00712DDA" w:rsidRDefault="006601A1" w:rsidP="004722EB">
            <w:pPr>
              <w:jc w:val="both"/>
              <w:rPr>
                <w:rFonts w:cs="Arial"/>
                <w:bCs/>
              </w:rPr>
            </w:pPr>
          </w:p>
        </w:tc>
      </w:tr>
      <w:tr w:rsidR="009655A1" w:rsidRPr="00175FE0" w:rsidTr="009655A1">
        <w:trPr>
          <w:gridAfter w:val="1"/>
          <w:wAfter w:w="709" w:type="dxa"/>
          <w:trHeight w:val="125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75FE0">
              <w:rPr>
                <w:rFonts w:cs="Arial"/>
                <w:sz w:val="16"/>
                <w:szCs w:val="16"/>
              </w:rPr>
              <w:t>п</w:t>
            </w:r>
            <w:proofErr w:type="spellEnd"/>
            <w:proofErr w:type="gramEnd"/>
            <w:r w:rsidRPr="00175FE0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175FE0"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Перечень основных мероприятий по реализации подпрограммы</w:t>
            </w:r>
          </w:p>
        </w:tc>
        <w:tc>
          <w:tcPr>
            <w:tcW w:w="15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Перечень стандартных процедур, обеспечивающих выполнение мероприятий, с указанием сроков исполнения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 xml:space="preserve">Объем финансирования по годам реализации, </w:t>
            </w:r>
          </w:p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Исполнитель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5A1" w:rsidRPr="00175FE0" w:rsidRDefault="009655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Результаты выполнения мероприятия</w:t>
            </w:r>
          </w:p>
        </w:tc>
      </w:tr>
      <w:tr w:rsidR="00F46EE9" w:rsidRPr="00175FE0" w:rsidTr="00F50F03">
        <w:trPr>
          <w:gridAfter w:val="1"/>
          <w:wAfter w:w="709" w:type="dxa"/>
          <w:trHeight w:val="41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F50F03">
            <w:pPr>
              <w:jc w:val="center"/>
            </w:pPr>
            <w:r w:rsidRPr="00175FE0">
              <w:rPr>
                <w:rFonts w:cs="Arial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F50F03">
            <w:pPr>
              <w:jc w:val="center"/>
            </w:pPr>
            <w:r w:rsidRPr="00175FE0">
              <w:rPr>
                <w:rFonts w:cs="Arial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9C027F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202</w:t>
            </w:r>
            <w:r w:rsidR="009C027F">
              <w:rPr>
                <w:rFonts w:cs="Arial"/>
                <w:sz w:val="16"/>
                <w:szCs w:val="16"/>
              </w:rPr>
              <w:t>6</w:t>
            </w:r>
            <w:r w:rsidRPr="00175FE0">
              <w:rPr>
                <w:rFonts w:cs="Arial"/>
                <w:sz w:val="16"/>
                <w:szCs w:val="16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EE9" w:rsidRPr="00175FE0" w:rsidRDefault="00F46EE9" w:rsidP="004722EB">
            <w:pPr>
              <w:rPr>
                <w:rFonts w:cs="Arial"/>
                <w:sz w:val="16"/>
                <w:szCs w:val="16"/>
              </w:rPr>
            </w:pPr>
          </w:p>
        </w:tc>
      </w:tr>
      <w:tr w:rsidR="006601A1" w:rsidRPr="00175FE0" w:rsidTr="00F50F03">
        <w:trPr>
          <w:gridAfter w:val="1"/>
          <w:wAfter w:w="709" w:type="dxa"/>
          <w:trHeight w:val="41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F50F03" w:rsidP="00F50F03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F50F03" w:rsidP="00F50F03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F50F03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1</w:t>
            </w:r>
            <w:r w:rsidR="00F50F03" w:rsidRPr="00175FE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F50F03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1</w:t>
            </w:r>
            <w:r w:rsidR="00F50F03" w:rsidRPr="00175FE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1A1" w:rsidRPr="00175FE0" w:rsidRDefault="006601A1" w:rsidP="003E4657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1</w:t>
            </w:r>
            <w:r w:rsidR="003E4657">
              <w:rPr>
                <w:rFonts w:cs="Arial"/>
                <w:sz w:val="16"/>
                <w:szCs w:val="16"/>
              </w:rPr>
              <w:t>4</w:t>
            </w:r>
          </w:p>
        </w:tc>
      </w:tr>
      <w:tr w:rsidR="001D2B45" w:rsidRPr="00175FE0" w:rsidTr="00F50F03">
        <w:trPr>
          <w:gridAfter w:val="1"/>
          <w:wAfter w:w="709" w:type="dxa"/>
          <w:trHeight w:val="111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1.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Основное мероприятие 03.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</w:tc>
        <w:tc>
          <w:tcPr>
            <w:tcW w:w="15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Всего: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1D2B45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1D2B45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 </w:t>
            </w:r>
          </w:p>
        </w:tc>
      </w:tr>
      <w:tr w:rsidR="001D2B45" w:rsidRPr="00175FE0" w:rsidTr="00F50F03">
        <w:trPr>
          <w:gridAfter w:val="1"/>
          <w:wAfter w:w="709" w:type="dxa"/>
          <w:trHeight w:val="168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5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в том числе:  бюджет городского округа Ступино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1D2B45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1D2B45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45" w:rsidRPr="00175FE0" w:rsidRDefault="001D2B45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B45" w:rsidRPr="00175FE0" w:rsidRDefault="001D2B45" w:rsidP="004722EB">
            <w:pPr>
              <w:rPr>
                <w:rFonts w:cs="Arial"/>
                <w:bCs/>
                <w:sz w:val="16"/>
                <w:szCs w:val="16"/>
              </w:rPr>
            </w:pPr>
          </w:p>
        </w:tc>
      </w:tr>
      <w:tr w:rsidR="004F6F28" w:rsidRPr="00175FE0" w:rsidTr="00EF0BF3">
        <w:trPr>
          <w:gridAfter w:val="1"/>
          <w:wAfter w:w="709" w:type="dxa"/>
          <w:trHeight w:val="25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lastRenderedPageBreak/>
              <w:t>1.1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Мероприятие 03.01. Проведение профилактических медицинских осмотров и диспансеризации населения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Содействие в организации единых дней диспансеризации, размещение информации в СМИ, социальных сетях, медицинских учреждениях  (ежегодно)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 xml:space="preserve">Средства предусмотрены в Подпрограмме </w:t>
            </w:r>
            <w:r w:rsidRPr="00175FE0">
              <w:rPr>
                <w:rFonts w:cs="Arial"/>
                <w:sz w:val="16"/>
                <w:szCs w:val="16"/>
                <w:lang w:val="en-US"/>
              </w:rPr>
              <w:t>IX</w:t>
            </w:r>
            <w:r w:rsidRPr="00175FE0">
              <w:rPr>
                <w:rFonts w:cs="Arial"/>
                <w:sz w:val="16"/>
                <w:szCs w:val="16"/>
              </w:rPr>
              <w:t xml:space="preserve"> «Развитие и поддержка социально ориентированных некоммерческих организаций в городском округе Ступино»</w:t>
            </w:r>
          </w:p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муниципальной программы городского округа Ступино Московской области «Социальная защита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9655A1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Отдел содействия социальной защите и здравоохранению администрации городского округа Ступино Московской области</w:t>
            </w:r>
            <w:r w:rsidRPr="00175FE0">
              <w:rPr>
                <w:rFonts w:cs="Arial"/>
                <w:sz w:val="16"/>
                <w:szCs w:val="16"/>
              </w:rPr>
              <w:t xml:space="preserve">, </w:t>
            </w:r>
            <w:r w:rsidR="009655A1">
              <w:rPr>
                <w:rFonts w:cs="Arial"/>
                <w:sz w:val="16"/>
                <w:szCs w:val="16"/>
              </w:rPr>
              <w:t>руководители структурных подразделений и отраслей</w:t>
            </w:r>
            <w:r w:rsidRPr="00175FE0">
              <w:rPr>
                <w:rFonts w:cs="Arial"/>
                <w:sz w:val="16"/>
                <w:szCs w:val="16"/>
              </w:rPr>
              <w:t xml:space="preserve"> </w:t>
            </w:r>
            <w:r w:rsidRPr="00175FE0">
              <w:rPr>
                <w:rFonts w:cs="Arial"/>
                <w:bCs/>
                <w:sz w:val="16"/>
                <w:szCs w:val="16"/>
              </w:rPr>
              <w:t>администрации городского округа Ступино Московской области</w:t>
            </w:r>
            <w:r w:rsidR="00446C0D">
              <w:rPr>
                <w:rFonts w:cs="Arial"/>
                <w:bCs/>
                <w:sz w:val="16"/>
                <w:szCs w:val="16"/>
              </w:rPr>
              <w:t>, ГБУЗ МО «СОКБ»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Увеличение доли взрослого населения муниципального образования, прошедшего диспансеризацию, от общего числа взрослого населения</w:t>
            </w:r>
          </w:p>
        </w:tc>
      </w:tr>
      <w:tr w:rsidR="004F6F28" w:rsidRPr="00175FE0" w:rsidTr="00EF0BF3">
        <w:trPr>
          <w:gridAfter w:val="1"/>
          <w:wAfter w:w="709" w:type="dxa"/>
          <w:trHeight w:val="11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1.2.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Мероприятие 03.51. Формирование здорового образа жизни и профилактика заболеваний</w:t>
            </w:r>
          </w:p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Проведение конкурсных процедур по закупке подарков, субсидия муниципальным автономным и бюджетным учреждениям</w:t>
            </w:r>
          </w:p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(ежегодно)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 xml:space="preserve">Средства предусмотрены в Подпрограмме </w:t>
            </w:r>
            <w:r w:rsidRPr="00175FE0">
              <w:rPr>
                <w:rFonts w:cs="Arial"/>
                <w:sz w:val="16"/>
                <w:szCs w:val="16"/>
                <w:lang w:val="en-US"/>
              </w:rPr>
              <w:t>IX</w:t>
            </w:r>
            <w:r w:rsidRPr="00175FE0">
              <w:rPr>
                <w:rFonts w:cs="Arial"/>
                <w:sz w:val="16"/>
                <w:szCs w:val="16"/>
              </w:rPr>
              <w:t xml:space="preserve"> «Развитие и поддержка социально ориентированных некоммерческих организаций в городском округе Ступино»</w:t>
            </w:r>
          </w:p>
          <w:p w:rsidR="004F6F28" w:rsidRPr="00175FE0" w:rsidRDefault="004F6F28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муниципальной программы городского округа Ступино Московской области «Социальная защита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28" w:rsidRPr="00175FE0" w:rsidRDefault="004F6F28" w:rsidP="004722EB">
            <w:pPr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Отдел содействия социальной защите и здравоохранению администрации городского округа Ступино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28" w:rsidRPr="00175FE0" w:rsidRDefault="004F6F28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Организация и проведение мероприятий приуроченных к Всемирным дням здоровья; Организация профилактических городков приуро</w:t>
            </w:r>
            <w:r w:rsidRPr="00175FE0">
              <w:rPr>
                <w:rFonts w:cs="Arial"/>
                <w:sz w:val="16"/>
                <w:szCs w:val="16"/>
              </w:rPr>
              <w:softHyphen/>
              <w:t>ченных ко Дню города; Организация работы клубов общественного здоровья и учебного центра общественного здоровья; Поддержка проектов в сфере общественного здравоохранения, входящих в стратегию общественного здравоохранения</w:t>
            </w:r>
          </w:p>
        </w:tc>
      </w:tr>
      <w:tr w:rsidR="005F15B1" w:rsidRPr="00175FE0" w:rsidTr="005F15B1">
        <w:trPr>
          <w:gridAfter w:val="1"/>
          <w:wAfter w:w="709" w:type="dxa"/>
          <w:trHeight w:val="548"/>
        </w:trPr>
        <w:tc>
          <w:tcPr>
            <w:tcW w:w="5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Итого по подпрограмме: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5F15B1">
            <w:pPr>
              <w:jc w:val="center"/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5F15B1">
            <w:pPr>
              <w:jc w:val="center"/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B1" w:rsidRPr="00175FE0" w:rsidRDefault="005F15B1" w:rsidP="004722EB">
            <w:pPr>
              <w:rPr>
                <w:rFonts w:cs="Arial"/>
                <w:sz w:val="16"/>
                <w:szCs w:val="16"/>
              </w:rPr>
            </w:pPr>
          </w:p>
        </w:tc>
      </w:tr>
      <w:tr w:rsidR="003E4657" w:rsidRPr="00175FE0" w:rsidTr="006655C6">
        <w:trPr>
          <w:gridAfter w:val="1"/>
          <w:wAfter w:w="709" w:type="dxa"/>
          <w:trHeight w:val="548"/>
        </w:trPr>
        <w:tc>
          <w:tcPr>
            <w:tcW w:w="54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657" w:rsidRPr="00EA5532" w:rsidRDefault="003E4657" w:rsidP="006655C6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 xml:space="preserve">в том числе: </w:t>
            </w:r>
          </w:p>
          <w:p w:rsidR="003E4657" w:rsidRPr="00EA5532" w:rsidRDefault="003E4657" w:rsidP="006655C6">
            <w:pPr>
              <w:rPr>
                <w:rFonts w:cs="Arial"/>
                <w:bCs/>
                <w:sz w:val="16"/>
                <w:szCs w:val="16"/>
              </w:rPr>
            </w:pPr>
            <w:r w:rsidRPr="00EA5532">
              <w:rPr>
                <w:rFonts w:cs="Arial"/>
                <w:bCs/>
                <w:sz w:val="16"/>
                <w:szCs w:val="16"/>
              </w:rPr>
              <w:t xml:space="preserve">Бюджет городского округа Ступино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6655C6">
            <w:pPr>
              <w:jc w:val="center"/>
              <w:rPr>
                <w:rFonts w:cs="Arial"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4722E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57" w:rsidRPr="00175FE0" w:rsidRDefault="003E4657" w:rsidP="004722EB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AA3BE4" w:rsidRPr="00AF6622" w:rsidRDefault="00AA3BE4" w:rsidP="00813E67">
      <w:pPr>
        <w:pStyle w:val="af1"/>
        <w:tabs>
          <w:tab w:val="clear" w:pos="1134"/>
          <w:tab w:val="left" w:pos="0"/>
        </w:tabs>
        <w:ind w:left="408" w:firstLine="0"/>
        <w:jc w:val="right"/>
        <w:rPr>
          <w:rFonts w:ascii="Arial" w:hAnsi="Arial" w:cs="Arial"/>
          <w:b/>
          <w:sz w:val="16"/>
          <w:szCs w:val="16"/>
        </w:rPr>
      </w:pPr>
    </w:p>
    <w:p w:rsidR="00AA3BE4" w:rsidRPr="00AF6622" w:rsidRDefault="00AA3BE4" w:rsidP="00813E67">
      <w:pPr>
        <w:pStyle w:val="af1"/>
        <w:tabs>
          <w:tab w:val="clear" w:pos="1134"/>
          <w:tab w:val="left" w:pos="0"/>
        </w:tabs>
        <w:ind w:left="408" w:firstLine="0"/>
        <w:jc w:val="right"/>
        <w:rPr>
          <w:rFonts w:ascii="Arial" w:hAnsi="Arial" w:cs="Arial"/>
          <w:sz w:val="16"/>
          <w:szCs w:val="16"/>
        </w:rPr>
      </w:pPr>
    </w:p>
    <w:p w:rsidR="009D7691" w:rsidRPr="00B07D82" w:rsidRDefault="00003366" w:rsidP="00B8500D">
      <w:pPr>
        <w:pStyle w:val="af1"/>
        <w:tabs>
          <w:tab w:val="clear" w:pos="1134"/>
          <w:tab w:val="left" w:pos="0"/>
        </w:tabs>
        <w:ind w:left="408" w:firstLine="0"/>
        <w:rPr>
          <w:rFonts w:ascii="Arial" w:hAnsi="Arial" w:cs="Arial"/>
          <w:sz w:val="24"/>
          <w:szCs w:val="24"/>
        </w:rPr>
      </w:pPr>
      <w:r w:rsidRPr="00AF6622"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</w:t>
      </w:r>
      <w:r w:rsidR="006837CF" w:rsidRPr="00AF6622">
        <w:rPr>
          <w:rFonts w:ascii="Arial" w:hAnsi="Arial" w:cs="Arial"/>
          <w:sz w:val="16"/>
          <w:szCs w:val="16"/>
        </w:rPr>
        <w:t xml:space="preserve">        </w:t>
      </w:r>
      <w:r w:rsidRPr="00AF6622">
        <w:rPr>
          <w:rFonts w:ascii="Arial" w:hAnsi="Arial" w:cs="Arial"/>
          <w:sz w:val="16"/>
          <w:szCs w:val="16"/>
        </w:rPr>
        <w:t xml:space="preserve">             </w:t>
      </w:r>
      <w:r w:rsidR="00C36DEF" w:rsidRPr="00AF6622">
        <w:rPr>
          <w:rFonts w:ascii="Arial" w:hAnsi="Arial" w:cs="Arial"/>
          <w:sz w:val="16"/>
          <w:szCs w:val="16"/>
        </w:rPr>
        <w:t xml:space="preserve"> </w:t>
      </w:r>
      <w:r w:rsidRPr="00AF6622">
        <w:rPr>
          <w:rFonts w:ascii="Arial" w:hAnsi="Arial" w:cs="Arial"/>
          <w:sz w:val="16"/>
          <w:szCs w:val="16"/>
        </w:rPr>
        <w:t xml:space="preserve">     </w:t>
      </w:r>
      <w:r w:rsidR="009363CD">
        <w:rPr>
          <w:rFonts w:ascii="Arial" w:hAnsi="Arial" w:cs="Arial"/>
          <w:sz w:val="16"/>
          <w:szCs w:val="16"/>
        </w:rPr>
        <w:t xml:space="preserve"> </w:t>
      </w:r>
      <w:r w:rsidR="009363CD">
        <w:rPr>
          <w:rFonts w:ascii="Arial" w:hAnsi="Arial" w:cs="Arial"/>
          <w:sz w:val="16"/>
          <w:szCs w:val="16"/>
        </w:rPr>
        <w:tab/>
      </w:r>
      <w:r w:rsidR="009363CD">
        <w:rPr>
          <w:rFonts w:ascii="Arial" w:hAnsi="Arial" w:cs="Arial"/>
          <w:sz w:val="16"/>
          <w:szCs w:val="16"/>
        </w:rPr>
        <w:tab/>
      </w:r>
      <w:r w:rsidR="009363CD">
        <w:rPr>
          <w:rFonts w:ascii="Arial" w:hAnsi="Arial" w:cs="Arial"/>
          <w:sz w:val="16"/>
          <w:szCs w:val="16"/>
        </w:rPr>
        <w:tab/>
      </w:r>
      <w:r w:rsidR="009363CD">
        <w:rPr>
          <w:rFonts w:ascii="Arial" w:hAnsi="Arial" w:cs="Arial"/>
          <w:sz w:val="16"/>
          <w:szCs w:val="16"/>
        </w:rPr>
        <w:tab/>
      </w:r>
      <w:r w:rsidR="009363CD">
        <w:rPr>
          <w:rFonts w:ascii="Arial" w:hAnsi="Arial" w:cs="Arial"/>
          <w:sz w:val="16"/>
          <w:szCs w:val="16"/>
        </w:rPr>
        <w:tab/>
      </w:r>
      <w:r w:rsidR="009363CD" w:rsidRPr="00175FE0">
        <w:rPr>
          <w:rFonts w:ascii="Arial" w:hAnsi="Arial" w:cs="Arial"/>
          <w:sz w:val="16"/>
          <w:szCs w:val="16"/>
        </w:rPr>
        <w:t xml:space="preserve">   </w:t>
      </w:r>
      <w:r w:rsidR="00C25554" w:rsidRPr="00B07D82">
        <w:rPr>
          <w:rFonts w:ascii="Arial" w:hAnsi="Arial" w:cs="Arial"/>
          <w:sz w:val="24"/>
          <w:szCs w:val="24"/>
        </w:rPr>
        <w:t>Приложение №2 к П</w:t>
      </w:r>
      <w:r w:rsidR="009D7691" w:rsidRPr="00B07D82">
        <w:rPr>
          <w:rFonts w:ascii="Arial" w:hAnsi="Arial" w:cs="Arial"/>
          <w:sz w:val="24"/>
          <w:szCs w:val="24"/>
        </w:rPr>
        <w:t xml:space="preserve">одпрограмме </w:t>
      </w:r>
      <w:r w:rsidR="009D7691" w:rsidRPr="00B07D82">
        <w:rPr>
          <w:rFonts w:ascii="Arial" w:hAnsi="Arial" w:cs="Arial"/>
          <w:sz w:val="24"/>
          <w:szCs w:val="24"/>
          <w:lang w:val="en-US"/>
        </w:rPr>
        <w:t>I</w:t>
      </w:r>
    </w:p>
    <w:p w:rsidR="0020024F" w:rsidRPr="00B07D82" w:rsidRDefault="00F3301C" w:rsidP="00F3301C">
      <w:pPr>
        <w:jc w:val="center"/>
        <w:rPr>
          <w:rFonts w:cs="Arial"/>
        </w:rPr>
      </w:pPr>
      <w:r w:rsidRPr="00B07D82">
        <w:rPr>
          <w:rFonts w:cs="Arial"/>
        </w:rPr>
        <w:t xml:space="preserve">                                                                                                                   </w:t>
      </w:r>
      <w:r w:rsidR="00C14D08" w:rsidRPr="00B07D82">
        <w:rPr>
          <w:rFonts w:cs="Arial"/>
        </w:rPr>
        <w:t xml:space="preserve"> </w:t>
      </w:r>
      <w:r w:rsidR="00976F6A">
        <w:rPr>
          <w:rFonts w:cs="Arial"/>
        </w:rPr>
        <w:tab/>
      </w:r>
      <w:r w:rsidR="00976F6A">
        <w:rPr>
          <w:rFonts w:cs="Arial"/>
        </w:rPr>
        <w:tab/>
      </w:r>
      <w:r w:rsidR="00976F6A">
        <w:rPr>
          <w:rFonts w:cs="Arial"/>
        </w:rPr>
        <w:tab/>
        <w:t xml:space="preserve"> </w:t>
      </w:r>
      <w:r w:rsidR="0020024F" w:rsidRPr="00B07D82">
        <w:rPr>
          <w:rFonts w:cs="Arial"/>
        </w:rPr>
        <w:t>«Профилактика заболеваний и формирование</w:t>
      </w:r>
    </w:p>
    <w:p w:rsidR="0020024F" w:rsidRPr="00B07D82" w:rsidRDefault="00F3301C" w:rsidP="00F3301C">
      <w:pPr>
        <w:jc w:val="center"/>
        <w:rPr>
          <w:rFonts w:cs="Arial"/>
        </w:rPr>
      </w:pPr>
      <w:r w:rsidRPr="00B07D82">
        <w:rPr>
          <w:rFonts w:cs="Arial"/>
        </w:rPr>
        <w:t xml:space="preserve">                                                          </w:t>
      </w:r>
      <w:r w:rsidR="006837CF" w:rsidRPr="00B07D82">
        <w:rPr>
          <w:rFonts w:cs="Arial"/>
        </w:rPr>
        <w:t xml:space="preserve">  </w:t>
      </w:r>
      <w:r w:rsidRPr="00B07D82">
        <w:rPr>
          <w:rFonts w:cs="Arial"/>
        </w:rPr>
        <w:t xml:space="preserve">   </w:t>
      </w:r>
      <w:r w:rsidR="00C14D08" w:rsidRPr="00B07D82">
        <w:rPr>
          <w:rFonts w:cs="Arial"/>
        </w:rPr>
        <w:t xml:space="preserve">       </w:t>
      </w:r>
      <w:r w:rsidR="00B8500D" w:rsidRPr="00B07D82">
        <w:rPr>
          <w:rFonts w:cs="Arial"/>
        </w:rPr>
        <w:t xml:space="preserve">            </w:t>
      </w:r>
      <w:r w:rsidR="005D71C1" w:rsidRPr="00B07D82">
        <w:rPr>
          <w:rFonts w:cs="Arial"/>
        </w:rPr>
        <w:t xml:space="preserve"> </w:t>
      </w:r>
      <w:r w:rsidR="009F4C85">
        <w:rPr>
          <w:rFonts w:cs="Arial"/>
        </w:rPr>
        <w:tab/>
      </w:r>
      <w:r w:rsidR="009F4C85">
        <w:rPr>
          <w:rFonts w:cs="Arial"/>
        </w:rPr>
        <w:tab/>
      </w:r>
      <w:r w:rsidR="009F4C85">
        <w:rPr>
          <w:rFonts w:cs="Arial"/>
        </w:rPr>
        <w:tab/>
        <w:t xml:space="preserve">    </w:t>
      </w:r>
      <w:r w:rsidR="00976F6A">
        <w:rPr>
          <w:rFonts w:cs="Arial"/>
        </w:rPr>
        <w:t xml:space="preserve">                            </w:t>
      </w:r>
      <w:r w:rsidR="0020024F" w:rsidRPr="00B07D82">
        <w:rPr>
          <w:rFonts w:cs="Arial"/>
        </w:rPr>
        <w:t>здорового образа жизни.</w:t>
      </w:r>
      <w:r w:rsidR="009F4C85" w:rsidRPr="009F4C85">
        <w:rPr>
          <w:rFonts w:cs="Arial"/>
        </w:rPr>
        <w:t xml:space="preserve"> </w:t>
      </w:r>
      <w:r w:rsidR="009F4C85" w:rsidRPr="00B07D82">
        <w:rPr>
          <w:rFonts w:cs="Arial"/>
        </w:rPr>
        <w:t xml:space="preserve">Развитие </w:t>
      </w:r>
      <w:proofErr w:type="gramStart"/>
      <w:r w:rsidR="009F4C85" w:rsidRPr="00B07D82">
        <w:rPr>
          <w:rFonts w:cs="Arial"/>
        </w:rPr>
        <w:t>первичной</w:t>
      </w:r>
      <w:proofErr w:type="gramEnd"/>
    </w:p>
    <w:p w:rsidR="0020024F" w:rsidRPr="00B07D82" w:rsidRDefault="00B8500D" w:rsidP="00B8500D">
      <w:pPr>
        <w:jc w:val="center"/>
        <w:rPr>
          <w:rFonts w:cs="Arial"/>
        </w:rPr>
      </w:pPr>
      <w:r w:rsidRPr="00B07D82">
        <w:rPr>
          <w:rFonts w:cs="Arial"/>
        </w:rPr>
        <w:t xml:space="preserve">                                                                                          </w:t>
      </w:r>
      <w:r w:rsidR="00976F6A">
        <w:rPr>
          <w:rFonts w:cs="Arial"/>
        </w:rPr>
        <w:t xml:space="preserve">                    </w:t>
      </w:r>
      <w:r w:rsidR="0020024F" w:rsidRPr="00B07D82">
        <w:rPr>
          <w:rFonts w:cs="Arial"/>
        </w:rPr>
        <w:t>медико-санитарной помощи»</w:t>
      </w:r>
    </w:p>
    <w:p w:rsidR="009D7691" w:rsidRPr="00B07D82" w:rsidRDefault="009D7691" w:rsidP="00E46911">
      <w:pPr>
        <w:pStyle w:val="af1"/>
        <w:tabs>
          <w:tab w:val="clear" w:pos="1134"/>
          <w:tab w:val="left" w:pos="0"/>
        </w:tabs>
        <w:ind w:left="408" w:firstLine="0"/>
        <w:jc w:val="right"/>
        <w:rPr>
          <w:rFonts w:ascii="Arial" w:hAnsi="Arial" w:cs="Arial"/>
          <w:sz w:val="24"/>
          <w:szCs w:val="24"/>
        </w:rPr>
      </w:pPr>
    </w:p>
    <w:p w:rsidR="00B81DDB" w:rsidRPr="00B07D82" w:rsidRDefault="00B81DDB" w:rsidP="00B81DDB">
      <w:pPr>
        <w:ind w:left="1070"/>
        <w:jc w:val="center"/>
        <w:rPr>
          <w:rFonts w:cs="Arial"/>
          <w:color w:val="000000"/>
        </w:rPr>
      </w:pPr>
      <w:r w:rsidRPr="00B07D82">
        <w:rPr>
          <w:rFonts w:eastAsia="Batang" w:cs="Arial"/>
        </w:rPr>
        <w:t xml:space="preserve">Планируемые результаты реализации Подпрограммы </w:t>
      </w:r>
      <w:r w:rsidRPr="00B07D82">
        <w:rPr>
          <w:rFonts w:eastAsia="Batang" w:cs="Arial"/>
          <w:lang w:val="en-US"/>
        </w:rPr>
        <w:t>I</w:t>
      </w:r>
      <w:r w:rsidRPr="00B07D82">
        <w:rPr>
          <w:rFonts w:eastAsia="Batang" w:cs="Arial"/>
        </w:rPr>
        <w:t xml:space="preserve"> </w:t>
      </w:r>
      <w:r w:rsidRPr="00B07D82">
        <w:rPr>
          <w:rFonts w:cs="Arial"/>
          <w:color w:val="000000"/>
        </w:rPr>
        <w:t>«</w:t>
      </w:r>
      <w:r w:rsidRPr="00B07D82">
        <w:rPr>
          <w:rFonts w:cs="Arial"/>
        </w:rPr>
        <w:t>Профилактика заболеваний и формирование здорового образа жизни. Развитие первичной медико-санитарной помощи</w:t>
      </w:r>
      <w:r w:rsidRPr="00B07D82">
        <w:rPr>
          <w:rFonts w:cs="Arial"/>
          <w:color w:val="000000"/>
        </w:rPr>
        <w:t>»</w:t>
      </w:r>
    </w:p>
    <w:p w:rsidR="00B81DDB" w:rsidRPr="00B07D82" w:rsidRDefault="00B81DDB" w:rsidP="00B81DDB">
      <w:pPr>
        <w:ind w:left="1070"/>
        <w:rPr>
          <w:rFonts w:cs="Arial"/>
          <w:color w:val="000000"/>
        </w:rPr>
      </w:pPr>
    </w:p>
    <w:p w:rsidR="00B81DDB" w:rsidRPr="00AF6622" w:rsidRDefault="00B81DDB" w:rsidP="00B81DDB">
      <w:pPr>
        <w:pStyle w:val="af1"/>
        <w:tabs>
          <w:tab w:val="clear" w:pos="1134"/>
          <w:tab w:val="left" w:pos="0"/>
        </w:tabs>
        <w:spacing w:line="324" w:lineRule="auto"/>
        <w:ind w:left="1070" w:firstLine="0"/>
        <w:rPr>
          <w:rFonts w:ascii="Arial" w:hAnsi="Arial" w:cs="Arial"/>
          <w:b/>
          <w:sz w:val="16"/>
          <w:szCs w:val="16"/>
          <w:highlight w:val="cyan"/>
        </w:rPr>
      </w:pPr>
    </w:p>
    <w:tbl>
      <w:tblPr>
        <w:tblW w:w="15168" w:type="dxa"/>
        <w:tblInd w:w="108" w:type="dxa"/>
        <w:tblLayout w:type="fixed"/>
        <w:tblLook w:val="00A0"/>
      </w:tblPr>
      <w:tblGrid>
        <w:gridCol w:w="284"/>
        <w:gridCol w:w="3118"/>
        <w:gridCol w:w="1134"/>
        <w:gridCol w:w="851"/>
        <w:gridCol w:w="1671"/>
        <w:gridCol w:w="1022"/>
        <w:gridCol w:w="992"/>
        <w:gridCol w:w="1134"/>
        <w:gridCol w:w="709"/>
        <w:gridCol w:w="709"/>
        <w:gridCol w:w="709"/>
        <w:gridCol w:w="708"/>
        <w:gridCol w:w="709"/>
        <w:gridCol w:w="709"/>
        <w:gridCol w:w="709"/>
      </w:tblGrid>
      <w:tr w:rsidR="007F5C72" w:rsidRPr="00A64165" w:rsidTr="003D2F75">
        <w:trPr>
          <w:trHeight w:val="559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Основные мероприятия подпрограммы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Планируемый объем финансирования основных мероприятий, тыс. руб.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Базовое значение показателя</w:t>
            </w:r>
          </w:p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 xml:space="preserve">(на начало реализации программы)   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7F5C72" w:rsidRPr="00A64165" w:rsidTr="003D2F75">
        <w:trPr>
          <w:cantSplit/>
          <w:trHeight w:val="776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Другие источники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A64165">
              <w:rPr>
                <w:rFonts w:cs="Arial"/>
                <w:bCs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A64165">
              <w:rPr>
                <w:rFonts w:cs="Arial"/>
                <w:bCs/>
                <w:sz w:val="16"/>
                <w:szCs w:val="16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sz w:val="16"/>
                <w:szCs w:val="16"/>
              </w:rPr>
            </w:pPr>
            <w:r w:rsidRPr="00A64165">
              <w:rPr>
                <w:rFonts w:cs="Arial"/>
                <w:bCs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sz w:val="16"/>
                <w:szCs w:val="16"/>
              </w:rPr>
            </w:pPr>
            <w:r w:rsidRPr="00A64165">
              <w:rPr>
                <w:rFonts w:cs="Arial"/>
                <w:bCs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7F5C72">
            <w:pPr>
              <w:jc w:val="center"/>
              <w:rPr>
                <w:sz w:val="16"/>
                <w:szCs w:val="16"/>
              </w:rPr>
            </w:pPr>
            <w:r w:rsidRPr="00A64165">
              <w:rPr>
                <w:rFonts w:cs="Arial"/>
                <w:bCs/>
                <w:sz w:val="16"/>
                <w:szCs w:val="16"/>
              </w:rPr>
              <w:t>202</w:t>
            </w:r>
            <w:r>
              <w:rPr>
                <w:rFonts w:cs="Arial"/>
                <w:bCs/>
                <w:sz w:val="16"/>
                <w:szCs w:val="16"/>
              </w:rPr>
              <w:t>5</w:t>
            </w:r>
            <w:r w:rsidRPr="00A64165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7F5C72">
            <w:pPr>
              <w:jc w:val="center"/>
              <w:rPr>
                <w:sz w:val="16"/>
                <w:szCs w:val="16"/>
              </w:rPr>
            </w:pPr>
            <w:r w:rsidRPr="00A64165">
              <w:rPr>
                <w:rFonts w:cs="Arial"/>
                <w:bCs/>
                <w:sz w:val="16"/>
                <w:szCs w:val="16"/>
              </w:rPr>
              <w:t>202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  <w:r w:rsidRPr="00A64165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</w:tr>
      <w:tr w:rsidR="007F5C72" w:rsidRPr="00A64165" w:rsidTr="003D2F75">
        <w:trPr>
          <w:trHeight w:val="1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</w:tr>
      <w:tr w:rsidR="007F5C72" w:rsidRPr="00A64165" w:rsidTr="003D2F75">
        <w:trPr>
          <w:cantSplit/>
          <w:trHeight w:val="1456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bCs/>
                <w:color w:val="000000"/>
                <w:sz w:val="16"/>
                <w:szCs w:val="16"/>
              </w:rPr>
              <w:t>Основное мероприятие 03.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</w:t>
            </w:r>
          </w:p>
          <w:p w:rsidR="007F5C72" w:rsidRPr="00A64165" w:rsidRDefault="007F5C72" w:rsidP="00B81DD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313A32" w:rsidRDefault="007F5C72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313A32">
              <w:rPr>
                <w:rFonts w:eastAsia="Calibri"/>
                <w:sz w:val="16"/>
                <w:szCs w:val="16"/>
              </w:rPr>
              <w:t>Доля населения, прошедшего профилактические медицинские осмотры и диспансеризацию («Профилактические медицинские осмотры и диспансеризация)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313A32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7F5C72" w:rsidRPr="00313A32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13A32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72" w:rsidRPr="00A64165" w:rsidRDefault="007F5C72" w:rsidP="00B81DDB">
            <w:pPr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A64165">
              <w:rPr>
                <w:rFonts w:cs="Arial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BB5AF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7F5C72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3D2F75" w:rsidP="003D2F7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72" w:rsidRPr="00A64165" w:rsidRDefault="003D2F75" w:rsidP="003D2F75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  <w:tr w:rsidR="00DA2A8F" w:rsidRPr="00A64165" w:rsidTr="000249E3">
        <w:trPr>
          <w:cantSplit/>
          <w:trHeight w:val="1591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A8F" w:rsidRPr="00A64165" w:rsidRDefault="00DA2A8F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A8F" w:rsidRPr="00A64165" w:rsidRDefault="00DA2A8F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DA2A8F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DA2A8F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8F" w:rsidRPr="000D35E0" w:rsidRDefault="00DA2A8F" w:rsidP="00DA2A8F">
            <w:pPr>
              <w:rPr>
                <w:rFonts w:cs="Arial"/>
                <w:sz w:val="16"/>
                <w:szCs w:val="16"/>
              </w:rPr>
            </w:pPr>
            <w:r w:rsidRPr="000D35E0">
              <w:rPr>
                <w:sz w:val="16"/>
                <w:szCs w:val="16"/>
              </w:rPr>
              <w:t>Доля взрослого населения, прошедшего диспансеризацию, от общего числа взрослого населения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B500D1" w:rsidRDefault="00DA2A8F" w:rsidP="00DA2A8F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0D35E0" w:rsidRDefault="00DA2A8F" w:rsidP="00DA2A8F">
            <w:pPr>
              <w:jc w:val="center"/>
              <w:rPr>
                <w:rFonts w:cs="Arial"/>
                <w:sz w:val="16"/>
                <w:szCs w:val="16"/>
              </w:rPr>
            </w:pPr>
            <w:r w:rsidRPr="000D35E0">
              <w:rPr>
                <w:sz w:val="16"/>
                <w:szCs w:val="16"/>
              </w:rPr>
              <w:t>Приоритетно-целевой, (Рейтинг-45)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4E077A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0249E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A8F" w:rsidRPr="00A64165" w:rsidRDefault="000249E3" w:rsidP="000249E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</w:tr>
      <w:tr w:rsidR="00BA34D4" w:rsidRPr="00A64165" w:rsidTr="00BA34D4">
        <w:trPr>
          <w:cantSplit/>
          <w:trHeight w:val="1591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D4" w:rsidRPr="00913746" w:rsidRDefault="00BA34D4" w:rsidP="00B81DDB">
            <w:pPr>
              <w:rPr>
                <w:sz w:val="16"/>
                <w:szCs w:val="16"/>
              </w:rPr>
            </w:pPr>
            <w:r w:rsidRPr="00913746">
              <w:rPr>
                <w:rFonts w:eastAsia="Calibri"/>
                <w:sz w:val="16"/>
                <w:szCs w:val="16"/>
              </w:rPr>
              <w:t>Количество прикрепленного населения к медицинским организациям на территории округа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913746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A64165">
              <w:rPr>
                <w:rFonts w:cs="Arial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A34D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A34D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</w:tr>
      <w:tr w:rsidR="00BA34D4" w:rsidRPr="00A64165" w:rsidTr="004146B4">
        <w:trPr>
          <w:cantSplit/>
          <w:trHeight w:val="1456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Увеличение числа лиц, принявших участие в массовых мероприятиях профилактической направленности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:rsidR="00BA34D4" w:rsidRPr="00A64165" w:rsidRDefault="00BA34D4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тыс. 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D4" w:rsidRPr="00A64165" w:rsidRDefault="00BA34D4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4146B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4146B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4146B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4146B4" w:rsidP="004146B4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  <w:r w:rsidR="00BA34D4" w:rsidRPr="00A64165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4146B4">
            <w:pPr>
              <w:jc w:val="center"/>
              <w:rPr>
                <w:sz w:val="16"/>
                <w:szCs w:val="16"/>
              </w:rPr>
            </w:pPr>
            <w:r w:rsidRPr="00A64165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BA34D4" w:rsidP="004146B4">
            <w:pPr>
              <w:jc w:val="center"/>
              <w:rPr>
                <w:sz w:val="16"/>
                <w:szCs w:val="16"/>
              </w:rPr>
            </w:pPr>
            <w:r w:rsidRPr="00A64165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4146B4" w:rsidP="00414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4D4" w:rsidRPr="00A64165" w:rsidRDefault="004146B4" w:rsidP="004146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7D375D" w:rsidRPr="00A64165" w:rsidTr="00B101F9">
        <w:trPr>
          <w:cantSplit/>
          <w:trHeight w:val="1156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5D" w:rsidRPr="00A64165" w:rsidRDefault="007D375D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5D" w:rsidRPr="00A64165" w:rsidRDefault="007D375D" w:rsidP="00B81DD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A64165" w:rsidRDefault="00B101F9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A64165" w:rsidRDefault="007D375D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5D" w:rsidRPr="00A64165" w:rsidRDefault="007D375D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Увеличение числа лиц ведущих здоровый образ жизни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5D" w:rsidRPr="00A64165" w:rsidRDefault="007D375D" w:rsidP="00B81DD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5D" w:rsidRPr="00A64165" w:rsidRDefault="007D375D" w:rsidP="00B81DDB">
            <w:pPr>
              <w:rPr>
                <w:rFonts w:cs="Arial"/>
                <w:color w:val="000000"/>
                <w:sz w:val="16"/>
                <w:szCs w:val="16"/>
              </w:rPr>
            </w:pPr>
            <w:r w:rsidRPr="00A64165">
              <w:rPr>
                <w:rFonts w:cs="Arial"/>
                <w:color w:val="000000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rFonts w:cs="Arial"/>
                <w:sz w:val="16"/>
                <w:szCs w:val="16"/>
              </w:rPr>
            </w:pPr>
            <w:r w:rsidRPr="00B500D1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B500D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B500D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5D" w:rsidRPr="00B500D1" w:rsidRDefault="007D375D" w:rsidP="00B101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</w:tbl>
    <w:p w:rsidR="00B81DDB" w:rsidRPr="00AF6622" w:rsidRDefault="00B81DD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B81DDB" w:rsidRDefault="00B81DD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976F6A" w:rsidRDefault="00976F6A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69206B" w:rsidRPr="00AF6622" w:rsidRDefault="0069206B" w:rsidP="00113693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</w:p>
    <w:p w:rsidR="00BB5AF2" w:rsidRDefault="009363CD" w:rsidP="000779E4">
      <w:pPr>
        <w:keepLines/>
        <w:tabs>
          <w:tab w:val="left" w:pos="12567"/>
        </w:tabs>
        <w:autoSpaceDE w:val="0"/>
        <w:ind w:left="8647"/>
        <w:rPr>
          <w:rFonts w:cs="Arial"/>
          <w:sz w:val="16"/>
          <w:szCs w:val="16"/>
        </w:rPr>
      </w:pPr>
      <w:r w:rsidRPr="00991EF3">
        <w:rPr>
          <w:rFonts w:cs="Arial"/>
          <w:sz w:val="16"/>
          <w:szCs w:val="16"/>
        </w:rPr>
        <w:t xml:space="preserve">                   </w:t>
      </w:r>
    </w:p>
    <w:p w:rsidR="000779E4" w:rsidRPr="00EA3DB6" w:rsidRDefault="00D37563" w:rsidP="000779E4">
      <w:pPr>
        <w:keepLines/>
        <w:tabs>
          <w:tab w:val="left" w:pos="12567"/>
        </w:tabs>
        <w:autoSpaceDE w:val="0"/>
        <w:ind w:left="8647"/>
        <w:rPr>
          <w:rFonts w:cs="Arial"/>
        </w:rPr>
      </w:pPr>
      <w:r>
        <w:rPr>
          <w:rFonts w:cs="Arial"/>
          <w:sz w:val="16"/>
          <w:szCs w:val="16"/>
        </w:rPr>
        <w:lastRenderedPageBreak/>
        <w:t xml:space="preserve">             </w:t>
      </w:r>
      <w:r w:rsidR="009363CD" w:rsidRPr="00991EF3">
        <w:rPr>
          <w:rFonts w:cs="Arial"/>
          <w:sz w:val="16"/>
          <w:szCs w:val="16"/>
        </w:rPr>
        <w:t xml:space="preserve"> </w:t>
      </w:r>
      <w:r w:rsidR="000779E4" w:rsidRPr="00EA3DB6">
        <w:rPr>
          <w:rFonts w:cs="Arial"/>
        </w:rPr>
        <w:t xml:space="preserve">Приложение №3 к Подпрограмме </w:t>
      </w:r>
      <w:r w:rsidR="000779E4" w:rsidRPr="00EA3DB6">
        <w:rPr>
          <w:rFonts w:cs="Arial"/>
          <w:lang w:val="en-US"/>
        </w:rPr>
        <w:t>I</w:t>
      </w:r>
    </w:p>
    <w:p w:rsidR="000779E4" w:rsidRPr="00EA3DB6" w:rsidRDefault="000779E4" w:rsidP="000779E4">
      <w:pPr>
        <w:jc w:val="center"/>
        <w:rPr>
          <w:rFonts w:cs="Arial"/>
        </w:rPr>
      </w:pPr>
      <w:r w:rsidRPr="00EA3DB6">
        <w:rPr>
          <w:rFonts w:cs="Arial"/>
        </w:rPr>
        <w:t xml:space="preserve">                                                                                                                      </w:t>
      </w:r>
      <w:r w:rsidR="00D37563">
        <w:rPr>
          <w:rFonts w:cs="Arial"/>
        </w:rPr>
        <w:t xml:space="preserve">                   </w:t>
      </w:r>
      <w:r w:rsidRPr="00EA3DB6">
        <w:rPr>
          <w:rFonts w:cs="Arial"/>
        </w:rPr>
        <w:t xml:space="preserve"> «Профилактика заболеваний и формирование</w:t>
      </w:r>
    </w:p>
    <w:p w:rsidR="000779E4" w:rsidRPr="00EA3DB6" w:rsidRDefault="000779E4" w:rsidP="000779E4">
      <w:pPr>
        <w:jc w:val="center"/>
        <w:rPr>
          <w:rFonts w:cs="Arial"/>
        </w:rPr>
      </w:pPr>
      <w:r w:rsidRPr="00EA3DB6">
        <w:rPr>
          <w:rFonts w:cs="Arial"/>
        </w:rPr>
        <w:t xml:space="preserve">                                                                                </w:t>
      </w:r>
      <w:r w:rsidR="009363CD" w:rsidRPr="00EA3DB6">
        <w:rPr>
          <w:rFonts w:cs="Arial"/>
        </w:rPr>
        <w:t xml:space="preserve">                            </w:t>
      </w:r>
      <w:r w:rsidR="00EA3DB6">
        <w:rPr>
          <w:rFonts w:cs="Arial"/>
        </w:rPr>
        <w:t xml:space="preserve"> </w:t>
      </w:r>
      <w:r w:rsidR="00361D91" w:rsidRPr="00EA3DB6">
        <w:rPr>
          <w:rFonts w:cs="Arial"/>
        </w:rPr>
        <w:t xml:space="preserve"> </w:t>
      </w:r>
      <w:r w:rsidR="00EA3DB6">
        <w:rPr>
          <w:rFonts w:cs="Arial"/>
        </w:rPr>
        <w:t xml:space="preserve">       </w:t>
      </w:r>
      <w:r w:rsidR="00D37563">
        <w:rPr>
          <w:rFonts w:cs="Arial"/>
        </w:rPr>
        <w:t xml:space="preserve">                    </w:t>
      </w:r>
      <w:r w:rsidRPr="00EA3DB6">
        <w:rPr>
          <w:rFonts w:cs="Arial"/>
        </w:rPr>
        <w:t>здорового образа жизни.</w:t>
      </w:r>
      <w:r w:rsidR="00EA3DB6" w:rsidRPr="00EA3DB6">
        <w:rPr>
          <w:rFonts w:cs="Arial"/>
        </w:rPr>
        <w:t xml:space="preserve"> Развитие </w:t>
      </w:r>
      <w:proofErr w:type="gramStart"/>
      <w:r w:rsidR="00EA3DB6" w:rsidRPr="00EA3DB6">
        <w:rPr>
          <w:rFonts w:cs="Arial"/>
        </w:rPr>
        <w:t>первичной</w:t>
      </w:r>
      <w:proofErr w:type="gramEnd"/>
    </w:p>
    <w:p w:rsidR="000779E4" w:rsidRPr="00EA3DB6" w:rsidRDefault="000779E4" w:rsidP="000779E4">
      <w:pPr>
        <w:jc w:val="center"/>
        <w:rPr>
          <w:rFonts w:cs="Arial"/>
        </w:rPr>
      </w:pPr>
      <w:r w:rsidRPr="00EA3DB6">
        <w:rPr>
          <w:rFonts w:cs="Arial"/>
        </w:rPr>
        <w:t xml:space="preserve">                                                                                             </w:t>
      </w:r>
      <w:r w:rsidR="00D37563">
        <w:rPr>
          <w:rFonts w:cs="Arial"/>
        </w:rPr>
        <w:t xml:space="preserve">                </w:t>
      </w:r>
      <w:r w:rsidRPr="00EA3DB6">
        <w:rPr>
          <w:rFonts w:cs="Arial"/>
        </w:rPr>
        <w:t>медико-санитарной помощи»</w:t>
      </w:r>
    </w:p>
    <w:p w:rsidR="001A4F14" w:rsidRPr="00EA3DB6" w:rsidRDefault="001A4F14" w:rsidP="000779E4">
      <w:pPr>
        <w:pStyle w:val="af1"/>
        <w:tabs>
          <w:tab w:val="clear" w:pos="1134"/>
          <w:tab w:val="left" w:pos="0"/>
        </w:tabs>
        <w:spacing w:line="324" w:lineRule="auto"/>
        <w:ind w:left="408" w:firstLine="0"/>
        <w:jc w:val="center"/>
        <w:rPr>
          <w:rFonts w:ascii="Arial" w:hAnsi="Arial" w:cs="Arial"/>
          <w:bCs/>
          <w:sz w:val="24"/>
          <w:szCs w:val="24"/>
        </w:rPr>
      </w:pPr>
    </w:p>
    <w:p w:rsidR="004A1180" w:rsidRPr="00EA3DB6" w:rsidRDefault="004A1180" w:rsidP="000779E4">
      <w:pPr>
        <w:pStyle w:val="af1"/>
        <w:tabs>
          <w:tab w:val="clear" w:pos="1134"/>
          <w:tab w:val="left" w:pos="0"/>
        </w:tabs>
        <w:spacing w:line="324" w:lineRule="auto"/>
        <w:ind w:left="408" w:firstLine="0"/>
        <w:jc w:val="center"/>
        <w:rPr>
          <w:rFonts w:ascii="Arial" w:hAnsi="Arial" w:cs="Arial"/>
          <w:bCs/>
          <w:sz w:val="24"/>
          <w:szCs w:val="24"/>
        </w:rPr>
      </w:pPr>
    </w:p>
    <w:p w:rsidR="004A1180" w:rsidRPr="00EA3DB6" w:rsidRDefault="004A1180" w:rsidP="000779E4">
      <w:pPr>
        <w:pStyle w:val="af1"/>
        <w:tabs>
          <w:tab w:val="clear" w:pos="1134"/>
          <w:tab w:val="left" w:pos="0"/>
        </w:tabs>
        <w:spacing w:line="324" w:lineRule="auto"/>
        <w:ind w:left="408" w:firstLine="0"/>
        <w:jc w:val="center"/>
        <w:rPr>
          <w:rFonts w:ascii="Arial" w:hAnsi="Arial" w:cs="Arial"/>
          <w:bCs/>
          <w:sz w:val="24"/>
          <w:szCs w:val="24"/>
        </w:rPr>
      </w:pPr>
    </w:p>
    <w:p w:rsidR="000779E4" w:rsidRPr="00EA3DB6" w:rsidRDefault="000779E4" w:rsidP="000779E4">
      <w:pPr>
        <w:pStyle w:val="af1"/>
        <w:tabs>
          <w:tab w:val="clear" w:pos="1134"/>
          <w:tab w:val="left" w:pos="0"/>
        </w:tabs>
        <w:spacing w:line="324" w:lineRule="auto"/>
        <w:ind w:left="408" w:firstLine="0"/>
        <w:jc w:val="center"/>
        <w:rPr>
          <w:rFonts w:ascii="Arial" w:hAnsi="Arial" w:cs="Arial"/>
          <w:sz w:val="24"/>
          <w:szCs w:val="24"/>
        </w:rPr>
      </w:pPr>
      <w:r w:rsidRPr="00EA3DB6">
        <w:rPr>
          <w:rFonts w:ascii="Arial" w:hAnsi="Arial" w:cs="Arial"/>
          <w:bCs/>
          <w:sz w:val="24"/>
          <w:szCs w:val="24"/>
        </w:rPr>
        <w:t xml:space="preserve">Методика </w:t>
      </w:r>
      <w:proofErr w:type="gramStart"/>
      <w:r w:rsidRPr="00EA3DB6">
        <w:rPr>
          <w:rFonts w:ascii="Arial" w:hAnsi="Arial" w:cs="Arial"/>
          <w:bCs/>
          <w:sz w:val="24"/>
          <w:szCs w:val="24"/>
        </w:rPr>
        <w:t>расчёта значений планируемых результатов реализации Подпрограммы</w:t>
      </w:r>
      <w:proofErr w:type="gramEnd"/>
      <w:r w:rsidRPr="00EA3DB6">
        <w:rPr>
          <w:rFonts w:ascii="Arial" w:hAnsi="Arial" w:cs="Arial"/>
          <w:bCs/>
          <w:sz w:val="24"/>
          <w:szCs w:val="24"/>
        </w:rPr>
        <w:t xml:space="preserve"> </w:t>
      </w:r>
      <w:r w:rsidRPr="00EA3DB6">
        <w:rPr>
          <w:rFonts w:ascii="Arial" w:hAnsi="Arial" w:cs="Arial"/>
          <w:sz w:val="24"/>
          <w:szCs w:val="24"/>
          <w:lang w:val="en-US"/>
        </w:rPr>
        <w:t>I</w:t>
      </w:r>
    </w:p>
    <w:p w:rsidR="004A1180" w:rsidRPr="004A1180" w:rsidRDefault="004A1180" w:rsidP="000779E4">
      <w:pPr>
        <w:pStyle w:val="af1"/>
        <w:tabs>
          <w:tab w:val="clear" w:pos="1134"/>
          <w:tab w:val="left" w:pos="0"/>
        </w:tabs>
        <w:spacing w:line="324" w:lineRule="auto"/>
        <w:ind w:left="408" w:firstLine="0"/>
        <w:jc w:val="center"/>
        <w:rPr>
          <w:rFonts w:ascii="Arial" w:hAnsi="Arial" w:cs="Arial"/>
          <w:sz w:val="16"/>
          <w:szCs w:val="16"/>
        </w:rPr>
      </w:pPr>
    </w:p>
    <w:p w:rsidR="000779E4" w:rsidRPr="00AF6622" w:rsidRDefault="000779E4" w:rsidP="000779E4">
      <w:pPr>
        <w:pStyle w:val="af1"/>
        <w:tabs>
          <w:tab w:val="clear" w:pos="1134"/>
          <w:tab w:val="left" w:pos="0"/>
        </w:tabs>
        <w:spacing w:line="324" w:lineRule="auto"/>
        <w:ind w:left="408" w:firstLine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3062"/>
        <w:gridCol w:w="1218"/>
        <w:gridCol w:w="7202"/>
        <w:gridCol w:w="2977"/>
      </w:tblGrid>
      <w:tr w:rsidR="000779E4" w:rsidRPr="00FF33DD" w:rsidTr="000779E4">
        <w:trPr>
          <w:trHeight w:val="276"/>
        </w:trPr>
        <w:tc>
          <w:tcPr>
            <w:tcW w:w="567" w:type="dxa"/>
            <w:vAlign w:val="center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F33DD">
              <w:rPr>
                <w:rFonts w:cs="Arial"/>
                <w:sz w:val="16"/>
                <w:szCs w:val="16"/>
              </w:rPr>
              <w:t>п</w:t>
            </w:r>
            <w:proofErr w:type="spellEnd"/>
            <w:proofErr w:type="gramEnd"/>
            <w:r w:rsidRPr="00FF33DD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FF33DD"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62" w:type="dxa"/>
            <w:vAlign w:val="center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18" w:type="dxa"/>
            <w:vAlign w:val="center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7202" w:type="dxa"/>
            <w:vAlign w:val="center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2977" w:type="dxa"/>
            <w:vAlign w:val="center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Источник данных</w:t>
            </w:r>
          </w:p>
        </w:tc>
      </w:tr>
      <w:tr w:rsidR="000779E4" w:rsidRPr="00FF33DD" w:rsidTr="000779E4">
        <w:trPr>
          <w:trHeight w:val="28"/>
        </w:trPr>
        <w:tc>
          <w:tcPr>
            <w:tcW w:w="567" w:type="dxa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62" w:type="dxa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18" w:type="dxa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202" w:type="dxa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5</w:t>
            </w:r>
          </w:p>
        </w:tc>
      </w:tr>
      <w:tr w:rsidR="00813AED" w:rsidRPr="00FF33DD" w:rsidTr="000779E4">
        <w:trPr>
          <w:trHeight w:val="250"/>
        </w:trPr>
        <w:tc>
          <w:tcPr>
            <w:tcW w:w="567" w:type="dxa"/>
            <w:vAlign w:val="center"/>
          </w:tcPr>
          <w:p w:rsidR="00813AED" w:rsidRPr="00FF33DD" w:rsidRDefault="00813AED" w:rsidP="00077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62" w:type="dxa"/>
          </w:tcPr>
          <w:p w:rsidR="00813AED" w:rsidRPr="000F7497" w:rsidRDefault="00813AED" w:rsidP="00813AED">
            <w:pPr>
              <w:rPr>
                <w:rFonts w:cs="Arial"/>
                <w:color w:val="000000"/>
                <w:sz w:val="16"/>
                <w:szCs w:val="16"/>
              </w:rPr>
            </w:pPr>
            <w:r w:rsidRPr="000F7497">
              <w:rPr>
                <w:rFonts w:eastAsia="Calibri"/>
                <w:sz w:val="16"/>
                <w:szCs w:val="16"/>
              </w:rPr>
              <w:t>Доля населения, прошедшего профилактические медицинские осмотры и диспансеризацию («Профилактические медицинские осмотры и диспансеризация)</w:t>
            </w:r>
          </w:p>
        </w:tc>
        <w:tc>
          <w:tcPr>
            <w:tcW w:w="1218" w:type="dxa"/>
            <w:vAlign w:val="center"/>
          </w:tcPr>
          <w:p w:rsidR="00813AED" w:rsidRPr="00FF33DD" w:rsidRDefault="00813AED" w:rsidP="00077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0F749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7202" w:type="dxa"/>
            <w:vAlign w:val="center"/>
          </w:tcPr>
          <w:p w:rsidR="00813AED" w:rsidRPr="00796AB0" w:rsidRDefault="00813AED" w:rsidP="000779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highlight w:val="yellow"/>
              </w:rPr>
            </w:pPr>
            <w:proofErr w:type="gramStart"/>
            <w:r w:rsidRPr="00796AB0">
              <w:rPr>
                <w:rFonts w:cs="Arial"/>
                <w:sz w:val="16"/>
                <w:szCs w:val="16"/>
              </w:rPr>
              <w:t xml:space="preserve">Численность населения трудоспособного возраста, прошедшего профилактические медицинские осмотры и диспансеризацию в отчетном периоде, человек / Общее число граждан трудоспособного возраста, подлежащих профилактическим медицинским осмотрам и диспансеризации в 2021 году (согласно распоряжения Министерства здравоохранения Московской области от 26.01.2021 № 12-Р «Об организации в 2021 году профилактических медицинских осмотров и диспансеризации определенных групп взрослого населения на территории Московской области») </w:t>
            </w:r>
            <w:proofErr w:type="spellStart"/>
            <w:r w:rsidRPr="00796AB0">
              <w:rPr>
                <w:rFonts w:cs="Arial"/>
                <w:sz w:val="16"/>
                <w:szCs w:val="16"/>
              </w:rPr>
              <w:t>х</w:t>
            </w:r>
            <w:proofErr w:type="spellEnd"/>
            <w:r w:rsidRPr="00796AB0">
              <w:rPr>
                <w:rFonts w:cs="Arial"/>
                <w:sz w:val="16"/>
                <w:szCs w:val="16"/>
              </w:rPr>
              <w:t xml:space="preserve"> 100</w:t>
            </w:r>
            <w:proofErr w:type="gramEnd"/>
          </w:p>
        </w:tc>
        <w:tc>
          <w:tcPr>
            <w:tcW w:w="2977" w:type="dxa"/>
          </w:tcPr>
          <w:p w:rsidR="00813AED" w:rsidRPr="00913746" w:rsidRDefault="00813AED" w:rsidP="000779E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913746">
              <w:rPr>
                <w:rFonts w:cs="Arial"/>
                <w:sz w:val="16"/>
                <w:szCs w:val="16"/>
              </w:rPr>
              <w:t>Данные предоставленные ГБУЗ МО "СОКБ", предприятиями городского округа Ступино</w:t>
            </w:r>
          </w:p>
        </w:tc>
      </w:tr>
      <w:tr w:rsidR="00B101F9" w:rsidRPr="00FF33DD" w:rsidTr="000779E4">
        <w:trPr>
          <w:trHeight w:val="250"/>
        </w:trPr>
        <w:tc>
          <w:tcPr>
            <w:tcW w:w="567" w:type="dxa"/>
            <w:vAlign w:val="center"/>
          </w:tcPr>
          <w:p w:rsidR="00B101F9" w:rsidRPr="00FF33DD" w:rsidRDefault="00A57C1B" w:rsidP="00077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62" w:type="dxa"/>
          </w:tcPr>
          <w:p w:rsidR="00B101F9" w:rsidRPr="00FF33DD" w:rsidRDefault="00A57C1B" w:rsidP="000779E4">
            <w:pPr>
              <w:rPr>
                <w:rFonts w:cs="Arial"/>
                <w:sz w:val="16"/>
                <w:szCs w:val="16"/>
                <w:highlight w:val="yellow"/>
              </w:rPr>
            </w:pPr>
            <w:r w:rsidRPr="00FF33DD">
              <w:rPr>
                <w:sz w:val="16"/>
                <w:szCs w:val="16"/>
              </w:rPr>
              <w:t>Доля взрослого населения, прошедшего диспансеризацию, от общего числа взрослого населения</w:t>
            </w:r>
          </w:p>
        </w:tc>
        <w:tc>
          <w:tcPr>
            <w:tcW w:w="1218" w:type="dxa"/>
            <w:vAlign w:val="center"/>
          </w:tcPr>
          <w:p w:rsidR="00B101F9" w:rsidRPr="00FF33DD" w:rsidRDefault="00A57C1B" w:rsidP="00077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0F7497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7202" w:type="dxa"/>
            <w:vAlign w:val="center"/>
          </w:tcPr>
          <w:p w:rsidR="00FF33DD" w:rsidRPr="00796AB0" w:rsidRDefault="00FF33DD" w:rsidP="00FF33D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796AB0">
              <w:rPr>
                <w:rFonts w:cs="Arial"/>
                <w:sz w:val="16"/>
                <w:szCs w:val="16"/>
              </w:rPr>
              <w:t xml:space="preserve">Определяется как выраженное </w:t>
            </w:r>
          </w:p>
          <w:p w:rsidR="00FF33DD" w:rsidRPr="00796AB0" w:rsidRDefault="00FF33DD" w:rsidP="00FF33D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796AB0">
              <w:rPr>
                <w:rFonts w:cs="Arial"/>
                <w:sz w:val="16"/>
                <w:szCs w:val="16"/>
              </w:rPr>
              <w:t xml:space="preserve">в процентах соотношение числа взрослого населения, прошедшего диспансеризацию и профилактические осмотры/общее количество согласно целевому показателю №2 Государственной программы Московской области «Здравоохранение Подмосковья на 2019 - 2024 годы», утвержденной Постановлением Правительства Московской области от 9 октября 2018 г. </w:t>
            </w:r>
          </w:p>
          <w:p w:rsidR="00FF33DD" w:rsidRPr="00796AB0" w:rsidRDefault="00FF33DD" w:rsidP="00FF33D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  <w:r w:rsidRPr="00796AB0">
              <w:rPr>
                <w:rFonts w:cs="Arial"/>
                <w:sz w:val="16"/>
                <w:szCs w:val="16"/>
              </w:rPr>
              <w:t>№ 715/36 (с изменениями и дополнениями), составляет 25%.</w:t>
            </w:r>
          </w:p>
          <w:p w:rsidR="00FF33DD" w:rsidRPr="00796AB0" w:rsidRDefault="00FF33DD" w:rsidP="00FF33D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</w:rPr>
            </w:pPr>
          </w:p>
          <w:p w:rsidR="00FF33DD" w:rsidRPr="00796AB0" w:rsidRDefault="00FF33DD" w:rsidP="00FF33DD">
            <w:pPr>
              <w:jc w:val="both"/>
              <w:rPr>
                <w:rFonts w:cs="Arial"/>
                <w:sz w:val="16"/>
                <w:szCs w:val="16"/>
              </w:rPr>
            </w:pPr>
            <w:r w:rsidRPr="00796AB0">
              <w:rPr>
                <w:rFonts w:cs="Arial"/>
                <w:sz w:val="16"/>
                <w:szCs w:val="16"/>
              </w:rPr>
              <w:t>Рассчитывается по формуле:</w:t>
            </w:r>
          </w:p>
          <w:p w:rsidR="00FF33DD" w:rsidRPr="00796AB0" w:rsidRDefault="00FF33DD" w:rsidP="00FF33DD">
            <w:pPr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796AB0">
              <w:rPr>
                <w:rFonts w:cs="Arial"/>
                <w:sz w:val="16"/>
                <w:szCs w:val="16"/>
              </w:rPr>
              <w:t>Ди</w:t>
            </w:r>
            <w:proofErr w:type="spellEnd"/>
            <w:r w:rsidRPr="00796AB0">
              <w:rPr>
                <w:rFonts w:cs="Arial"/>
                <w:sz w:val="16"/>
                <w:szCs w:val="16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cs="Arial"/>
                      <w:sz w:val="16"/>
                      <w:szCs w:val="16"/>
                    </w:rPr>
                    <m:t>Дп</m:t>
                  </m:r>
                </m:num>
                <m:den>
                  <m:r>
                    <w:rPr>
                      <w:rFonts w:ascii="Cambria Math" w:cs="Arial"/>
                      <w:sz w:val="16"/>
                      <w:szCs w:val="16"/>
                    </w:rPr>
                    <m:t>Дпд</m:t>
                  </m:r>
                </m:den>
              </m:f>
            </m:oMath>
            <w:r w:rsidRPr="00796AB0">
              <w:rPr>
                <w:rFonts w:cs="Arial"/>
                <w:sz w:val="16"/>
                <w:szCs w:val="16"/>
              </w:rPr>
              <w:t xml:space="preserve"> * 100%,</w:t>
            </w:r>
          </w:p>
          <w:p w:rsidR="00FF33DD" w:rsidRPr="00796AB0" w:rsidRDefault="00FF33DD" w:rsidP="00FF33DD">
            <w:pPr>
              <w:jc w:val="both"/>
              <w:rPr>
                <w:rFonts w:cs="Arial"/>
                <w:sz w:val="16"/>
                <w:szCs w:val="16"/>
              </w:rPr>
            </w:pPr>
            <w:r w:rsidRPr="00796AB0">
              <w:rPr>
                <w:rFonts w:cs="Arial"/>
                <w:sz w:val="16"/>
                <w:szCs w:val="16"/>
              </w:rPr>
              <w:t>где:</w:t>
            </w:r>
          </w:p>
          <w:p w:rsidR="00FF33DD" w:rsidRPr="00796AB0" w:rsidRDefault="00FF33DD" w:rsidP="00FF33DD">
            <w:pPr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796AB0">
              <w:rPr>
                <w:rFonts w:cs="Arial"/>
                <w:sz w:val="16"/>
                <w:szCs w:val="16"/>
              </w:rPr>
              <w:t>Ди</w:t>
            </w:r>
            <w:proofErr w:type="spellEnd"/>
            <w:r w:rsidRPr="00796AB0">
              <w:rPr>
                <w:rFonts w:cs="Arial"/>
                <w:sz w:val="16"/>
                <w:szCs w:val="16"/>
              </w:rPr>
              <w:t xml:space="preserve"> — исполнение профилактических медицинских осмотров и диспансеризации взрослого населения,</w:t>
            </w:r>
          </w:p>
          <w:p w:rsidR="00FF33DD" w:rsidRPr="00796AB0" w:rsidRDefault="00FF33DD" w:rsidP="00FF33DD">
            <w:pPr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796AB0">
              <w:rPr>
                <w:rFonts w:cs="Arial"/>
                <w:sz w:val="16"/>
                <w:szCs w:val="16"/>
              </w:rPr>
              <w:t>Дп</w:t>
            </w:r>
            <w:proofErr w:type="spellEnd"/>
            <w:r w:rsidRPr="00796AB0">
              <w:rPr>
                <w:rFonts w:cs="Arial"/>
                <w:sz w:val="16"/>
                <w:szCs w:val="16"/>
              </w:rPr>
              <w:t xml:space="preserve"> — численность населения, прошедшего профилактические медицинские осмотры и диспансеризацию в отчетном периоде, человек.</w:t>
            </w:r>
          </w:p>
          <w:p w:rsidR="00B101F9" w:rsidRPr="00796AB0" w:rsidRDefault="00FF33DD" w:rsidP="00FF33D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highlight w:val="yellow"/>
              </w:rPr>
            </w:pPr>
            <w:proofErr w:type="spellStart"/>
            <w:r w:rsidRPr="00796AB0">
              <w:rPr>
                <w:rFonts w:cs="Arial"/>
                <w:sz w:val="16"/>
                <w:szCs w:val="16"/>
              </w:rPr>
              <w:t>Дпд</w:t>
            </w:r>
            <w:proofErr w:type="spellEnd"/>
            <w:r w:rsidRPr="00796AB0">
              <w:rPr>
                <w:rFonts w:cs="Arial"/>
                <w:sz w:val="16"/>
                <w:szCs w:val="16"/>
              </w:rPr>
              <w:t xml:space="preserve"> — общее число граждан в возрасте 18 лет и старше</w:t>
            </w:r>
          </w:p>
        </w:tc>
        <w:tc>
          <w:tcPr>
            <w:tcW w:w="2977" w:type="dxa"/>
          </w:tcPr>
          <w:p w:rsidR="00B101F9" w:rsidRPr="00FF33DD" w:rsidRDefault="000F7497" w:rsidP="000779E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highlight w:val="yellow"/>
              </w:rPr>
            </w:pPr>
            <w:proofErr w:type="gramStart"/>
            <w:r w:rsidRPr="000F7497">
              <w:rPr>
                <w:sz w:val="16"/>
                <w:szCs w:val="16"/>
              </w:rPr>
              <w:t>Данные формы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утвержденная приказом Министерства здравоохранения России от 10.11.2020 № 1207н «Об утверждении учетной формы медицинской документации N 131/у "Карта учета профилактического медицинского осмотра (диспансеризации)» (далее – Приказ № 1207н</w:t>
            </w:r>
            <w:r w:rsidRPr="00235CA5">
              <w:t>)</w:t>
            </w:r>
            <w:proofErr w:type="gramEnd"/>
          </w:p>
        </w:tc>
      </w:tr>
      <w:tr w:rsidR="000779E4" w:rsidRPr="00FF33DD" w:rsidTr="000779E4">
        <w:trPr>
          <w:trHeight w:val="250"/>
        </w:trPr>
        <w:tc>
          <w:tcPr>
            <w:tcW w:w="567" w:type="dxa"/>
            <w:vAlign w:val="center"/>
          </w:tcPr>
          <w:p w:rsidR="000779E4" w:rsidRPr="00FF33DD" w:rsidRDefault="00A57C1B" w:rsidP="00077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:rsidR="000779E4" w:rsidRPr="00913746" w:rsidRDefault="000779E4" w:rsidP="000779E4">
            <w:pPr>
              <w:rPr>
                <w:rFonts w:cs="Arial"/>
                <w:sz w:val="16"/>
                <w:szCs w:val="16"/>
              </w:rPr>
            </w:pPr>
            <w:r w:rsidRPr="00913746">
              <w:rPr>
                <w:rFonts w:cs="Arial"/>
                <w:sz w:val="16"/>
                <w:szCs w:val="16"/>
              </w:rPr>
              <w:t>Количество населения  прикрепленного к медицинским организациям на территории городского округа</w:t>
            </w:r>
          </w:p>
        </w:tc>
        <w:tc>
          <w:tcPr>
            <w:tcW w:w="1218" w:type="dxa"/>
            <w:vAlign w:val="center"/>
          </w:tcPr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913746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7202" w:type="dxa"/>
            <w:vAlign w:val="center"/>
          </w:tcPr>
          <w:p w:rsidR="00881F19" w:rsidRPr="00813AED" w:rsidRDefault="00881F19" w:rsidP="00881F1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proofErr w:type="spellStart"/>
            <w:r w:rsidRPr="00813AED">
              <w:rPr>
                <w:rFonts w:eastAsia="Calibri"/>
                <w:sz w:val="16"/>
                <w:szCs w:val="16"/>
              </w:rPr>
              <w:t>Дн</w:t>
            </w:r>
            <w:proofErr w:type="spellEnd"/>
            <w:r w:rsidRPr="00813AED">
              <w:rPr>
                <w:rFonts w:eastAsia="Calibri"/>
                <w:sz w:val="16"/>
                <w:szCs w:val="16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Ч.з.</m:t>
                  </m: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 xml:space="preserve"> Ч.н.</m:t>
                  </m: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den>
              </m:f>
            </m:oMath>
            <w:r w:rsidRPr="00813AED">
              <w:rPr>
                <w:sz w:val="16"/>
                <w:szCs w:val="16"/>
              </w:rPr>
              <w:t xml:space="preserve"> * 100%, </w:t>
            </w:r>
            <w:r w:rsidRPr="00813AED">
              <w:rPr>
                <w:rFonts w:eastAsia="Calibri"/>
                <w:sz w:val="16"/>
                <w:szCs w:val="16"/>
              </w:rPr>
              <w:t>где</w:t>
            </w:r>
          </w:p>
          <w:p w:rsidR="00881F19" w:rsidRPr="00813AED" w:rsidRDefault="00881F19" w:rsidP="00881F19">
            <w:pPr>
              <w:tabs>
                <w:tab w:val="left" w:pos="709"/>
              </w:tabs>
              <w:spacing w:line="276" w:lineRule="auto"/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813AED">
              <w:rPr>
                <w:rFonts w:eastAsia="Calibri"/>
                <w:sz w:val="16"/>
                <w:szCs w:val="16"/>
              </w:rPr>
              <w:t>Дн</w:t>
            </w:r>
            <w:proofErr w:type="spellEnd"/>
            <w:r w:rsidRPr="00813AED">
              <w:rPr>
                <w:rFonts w:eastAsia="Calibri"/>
                <w:sz w:val="16"/>
                <w:szCs w:val="16"/>
              </w:rPr>
              <w:t xml:space="preserve"> – доля населения, </w:t>
            </w:r>
            <w:proofErr w:type="spellStart"/>
            <w:r w:rsidRPr="00813AED">
              <w:rPr>
                <w:rFonts w:eastAsia="Calibri"/>
                <w:sz w:val="16"/>
                <w:szCs w:val="16"/>
              </w:rPr>
              <w:t>приклепленного</w:t>
            </w:r>
            <w:proofErr w:type="spellEnd"/>
            <w:r w:rsidRPr="00813AED">
              <w:rPr>
                <w:rFonts w:eastAsia="Calibri"/>
                <w:sz w:val="16"/>
                <w:szCs w:val="16"/>
              </w:rPr>
              <w:t xml:space="preserve"> к медицинским организациям, участвующей в выполнении территориальной программы государственных гарантий Московской области, %.</w:t>
            </w:r>
          </w:p>
          <w:p w:rsidR="00881F19" w:rsidRPr="00813AED" w:rsidRDefault="00881F19" w:rsidP="00881F19">
            <w:pPr>
              <w:spacing w:line="276" w:lineRule="auto"/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813AED">
              <w:rPr>
                <w:rFonts w:eastAsia="Calibri"/>
                <w:sz w:val="16"/>
                <w:szCs w:val="16"/>
              </w:rPr>
              <w:t>Ч.з</w:t>
            </w:r>
            <w:proofErr w:type="spellEnd"/>
            <w:r w:rsidRPr="00813AED">
              <w:rPr>
                <w:rFonts w:eastAsia="Calibri"/>
                <w:sz w:val="16"/>
                <w:szCs w:val="16"/>
              </w:rPr>
              <w:t>.— численность застрахованного населения, прикрепленного к медицинским организациям городского округа Московской области, человек.</w:t>
            </w:r>
          </w:p>
          <w:p w:rsidR="00881F19" w:rsidRPr="00813AED" w:rsidRDefault="00881F19" w:rsidP="00881F19">
            <w:pPr>
              <w:spacing w:line="276" w:lineRule="auto"/>
              <w:jc w:val="both"/>
              <w:rPr>
                <w:rFonts w:eastAsia="Calibri"/>
                <w:sz w:val="16"/>
                <w:szCs w:val="16"/>
              </w:rPr>
            </w:pPr>
            <w:r w:rsidRPr="00813AED">
              <w:rPr>
                <w:rFonts w:eastAsia="Calibri"/>
                <w:sz w:val="16"/>
                <w:szCs w:val="16"/>
              </w:rPr>
              <w:t>Ч.н. — общая численность населения городского округа Московской области, человек.</w:t>
            </w:r>
          </w:p>
          <w:p w:rsidR="000779E4" w:rsidRPr="00FF33DD" w:rsidRDefault="000779E4" w:rsidP="000779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2977" w:type="dxa"/>
          </w:tcPr>
          <w:p w:rsidR="000779E4" w:rsidRPr="00913746" w:rsidRDefault="000779E4" w:rsidP="000779E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913746">
              <w:rPr>
                <w:rFonts w:cs="Arial"/>
                <w:sz w:val="16"/>
                <w:szCs w:val="16"/>
              </w:rPr>
              <w:lastRenderedPageBreak/>
              <w:t>Данные, предоставленные ГБУЗ МО "СОКБ"</w:t>
            </w:r>
          </w:p>
        </w:tc>
      </w:tr>
      <w:tr w:rsidR="000779E4" w:rsidRPr="00FF33DD" w:rsidTr="000779E4">
        <w:trPr>
          <w:trHeight w:val="643"/>
        </w:trPr>
        <w:tc>
          <w:tcPr>
            <w:tcW w:w="567" w:type="dxa"/>
            <w:vAlign w:val="center"/>
          </w:tcPr>
          <w:p w:rsidR="000779E4" w:rsidRPr="00FF33DD" w:rsidRDefault="00A57C1B" w:rsidP="00077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3062" w:type="dxa"/>
          </w:tcPr>
          <w:p w:rsidR="000779E4" w:rsidRPr="00FF33DD" w:rsidRDefault="000779E4" w:rsidP="000779E4">
            <w:pPr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Увеличение числа лиц, принявших участие в массовых мероприятиях профилактической направленности</w:t>
            </w:r>
          </w:p>
        </w:tc>
        <w:tc>
          <w:tcPr>
            <w:tcW w:w="1218" w:type="dxa"/>
          </w:tcPr>
          <w:p w:rsidR="000779E4" w:rsidRPr="00FF33DD" w:rsidRDefault="000779E4" w:rsidP="000779E4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0779E4" w:rsidRPr="00FF33DD" w:rsidRDefault="000779E4" w:rsidP="000779E4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0779E4" w:rsidRPr="00FF33DD" w:rsidRDefault="000779E4" w:rsidP="000779E4">
            <w:pPr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тыс. чел</w:t>
            </w:r>
          </w:p>
        </w:tc>
        <w:tc>
          <w:tcPr>
            <w:tcW w:w="7202" w:type="dxa"/>
          </w:tcPr>
          <w:p w:rsidR="000779E4" w:rsidRPr="00FF33DD" w:rsidRDefault="000779E4" w:rsidP="000779E4">
            <w:pPr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Сумма  числа лиц, принявших участие в массовых мероприятиях профилактической направленности за отчетный период</w:t>
            </w:r>
          </w:p>
        </w:tc>
        <w:tc>
          <w:tcPr>
            <w:tcW w:w="2977" w:type="dxa"/>
            <w:vAlign w:val="center"/>
          </w:tcPr>
          <w:p w:rsidR="000779E4" w:rsidRPr="00FF33DD" w:rsidRDefault="000779E4" w:rsidP="000779E4">
            <w:pPr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Клубы общественного здоровья, центр профилактики, управление образования</w:t>
            </w:r>
          </w:p>
        </w:tc>
      </w:tr>
      <w:tr w:rsidR="000779E4" w:rsidRPr="00FF33DD" w:rsidTr="000779E4">
        <w:trPr>
          <w:trHeight w:val="250"/>
        </w:trPr>
        <w:tc>
          <w:tcPr>
            <w:tcW w:w="567" w:type="dxa"/>
            <w:vAlign w:val="center"/>
          </w:tcPr>
          <w:p w:rsidR="000779E4" w:rsidRPr="00FF33DD" w:rsidRDefault="00A57C1B" w:rsidP="000779E4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062" w:type="dxa"/>
          </w:tcPr>
          <w:p w:rsidR="000779E4" w:rsidRPr="00FF33DD" w:rsidRDefault="000779E4" w:rsidP="000779E4">
            <w:pPr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Увеличение числа лиц ведущих здоровый образ жизни</w:t>
            </w:r>
          </w:p>
        </w:tc>
        <w:tc>
          <w:tcPr>
            <w:tcW w:w="1218" w:type="dxa"/>
          </w:tcPr>
          <w:p w:rsidR="000779E4" w:rsidRPr="00FF33DD" w:rsidRDefault="000779E4" w:rsidP="000779E4">
            <w:pPr>
              <w:jc w:val="center"/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7202" w:type="dxa"/>
          </w:tcPr>
          <w:p w:rsidR="000779E4" w:rsidRPr="00FF33DD" w:rsidRDefault="000779E4" w:rsidP="000779E4">
            <w:pPr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Численность взрослого населения, ведущего здоровый образ жизни, к общему числу жителей городского округа Ступино</w:t>
            </w:r>
          </w:p>
        </w:tc>
        <w:tc>
          <w:tcPr>
            <w:tcW w:w="2977" w:type="dxa"/>
            <w:vAlign w:val="center"/>
          </w:tcPr>
          <w:p w:rsidR="000779E4" w:rsidRPr="00FF33DD" w:rsidRDefault="000779E4" w:rsidP="000779E4">
            <w:pPr>
              <w:rPr>
                <w:rFonts w:cs="Arial"/>
                <w:sz w:val="16"/>
                <w:szCs w:val="16"/>
              </w:rPr>
            </w:pPr>
            <w:r w:rsidRPr="00FF33DD">
              <w:rPr>
                <w:rFonts w:cs="Arial"/>
                <w:sz w:val="16"/>
                <w:szCs w:val="16"/>
              </w:rPr>
              <w:t>Координационный совет по охране здоровья населения городского округа Ступино, Центр здоровья ГБУЗ МО "СОКБ", статистические данные по численности населения</w:t>
            </w:r>
          </w:p>
        </w:tc>
      </w:tr>
    </w:tbl>
    <w:p w:rsidR="000779E4" w:rsidRPr="00AF6622" w:rsidRDefault="000779E4" w:rsidP="000779E4">
      <w:pPr>
        <w:rPr>
          <w:rFonts w:cs="Arial"/>
          <w:b/>
          <w:sz w:val="16"/>
          <w:szCs w:val="16"/>
        </w:rPr>
      </w:pPr>
    </w:p>
    <w:p w:rsidR="001E257C" w:rsidRPr="003C77F4" w:rsidRDefault="001E257C" w:rsidP="007E6740">
      <w:pPr>
        <w:spacing w:line="360" w:lineRule="auto"/>
        <w:rPr>
          <w:rFonts w:cs="Arial"/>
        </w:rPr>
        <w:sectPr w:rsidR="001E257C" w:rsidRPr="003C77F4" w:rsidSect="00621E4C">
          <w:pgSz w:w="16838" w:h="11906" w:orient="landscape"/>
          <w:pgMar w:top="1701" w:right="1134" w:bottom="567" w:left="1134" w:header="720" w:footer="720" w:gutter="0"/>
          <w:cols w:space="720"/>
          <w:docGrid w:linePitch="326"/>
        </w:sectPr>
      </w:pPr>
    </w:p>
    <w:p w:rsidR="002356B5" w:rsidRPr="003C77F4" w:rsidRDefault="0076788C" w:rsidP="002356B5">
      <w:pPr>
        <w:keepLines/>
        <w:autoSpaceDE w:val="0"/>
        <w:jc w:val="center"/>
        <w:rPr>
          <w:rFonts w:cs="Arial"/>
          <w:bCs/>
        </w:rPr>
      </w:pPr>
      <w:r w:rsidRPr="003C77F4">
        <w:rPr>
          <w:rFonts w:cs="Arial"/>
        </w:rPr>
        <w:lastRenderedPageBreak/>
        <w:t xml:space="preserve">                                               </w:t>
      </w:r>
      <w:r w:rsidR="002356B5" w:rsidRPr="003C77F4">
        <w:rPr>
          <w:rFonts w:cs="Arial"/>
        </w:rPr>
        <w:t xml:space="preserve">                        </w:t>
      </w:r>
      <w:r w:rsidR="002356B5" w:rsidRPr="003C77F4">
        <w:rPr>
          <w:rFonts w:cs="Arial"/>
          <w:bCs/>
        </w:rPr>
        <w:t>Приложение №</w:t>
      </w:r>
      <w:r w:rsidR="0053253B" w:rsidRPr="003C77F4">
        <w:rPr>
          <w:rFonts w:cs="Arial"/>
          <w:bCs/>
        </w:rPr>
        <w:t>4</w:t>
      </w:r>
    </w:p>
    <w:p w:rsidR="002356B5" w:rsidRPr="003C77F4" w:rsidRDefault="002356B5" w:rsidP="002356B5">
      <w:pPr>
        <w:jc w:val="center"/>
        <w:rPr>
          <w:rFonts w:cs="Arial"/>
          <w:bCs/>
        </w:rPr>
      </w:pPr>
      <w:r w:rsidRPr="003C77F4">
        <w:rPr>
          <w:rFonts w:cs="Arial"/>
          <w:bCs/>
        </w:rPr>
        <w:t xml:space="preserve">                                                                                          к муниципальной программе</w:t>
      </w:r>
    </w:p>
    <w:p w:rsidR="002356B5" w:rsidRPr="003C77F4" w:rsidRDefault="002356B5" w:rsidP="002356B5">
      <w:pPr>
        <w:jc w:val="center"/>
        <w:rPr>
          <w:rFonts w:cs="Arial"/>
        </w:rPr>
      </w:pPr>
      <w:r w:rsidRPr="003C77F4">
        <w:rPr>
          <w:rFonts w:cs="Arial"/>
        </w:rPr>
        <w:t xml:space="preserve">                                                                                       городского округа Ступино </w:t>
      </w:r>
    </w:p>
    <w:p w:rsidR="002356B5" w:rsidRPr="003C77F4" w:rsidRDefault="002356B5" w:rsidP="002356B5">
      <w:pPr>
        <w:jc w:val="center"/>
        <w:rPr>
          <w:rFonts w:cs="Arial"/>
          <w:bCs/>
        </w:rPr>
      </w:pPr>
      <w:r w:rsidRPr="003C77F4">
        <w:rPr>
          <w:rFonts w:cs="Arial"/>
        </w:rPr>
        <w:t xml:space="preserve">                                                                             Московской области</w:t>
      </w:r>
    </w:p>
    <w:p w:rsidR="00F26652" w:rsidRPr="003C77F4" w:rsidRDefault="002356B5" w:rsidP="002356B5">
      <w:pPr>
        <w:tabs>
          <w:tab w:val="left" w:pos="6165"/>
        </w:tabs>
        <w:suppressAutoHyphens/>
        <w:autoSpaceDE w:val="0"/>
        <w:autoSpaceDN w:val="0"/>
        <w:adjustRightInd w:val="0"/>
        <w:jc w:val="center"/>
        <w:outlineLvl w:val="1"/>
        <w:rPr>
          <w:rFonts w:cs="Arial"/>
        </w:rPr>
      </w:pPr>
      <w:r w:rsidRPr="003C77F4">
        <w:rPr>
          <w:rFonts w:cs="Arial"/>
          <w:bCs/>
        </w:rPr>
        <w:t xml:space="preserve">                                                                            «</w:t>
      </w:r>
      <w:r w:rsidRPr="003C77F4">
        <w:rPr>
          <w:rFonts w:cs="Arial"/>
        </w:rPr>
        <w:t>Здравоохранение»</w:t>
      </w:r>
    </w:p>
    <w:p w:rsidR="001E257C" w:rsidRPr="003C77F4" w:rsidRDefault="001E257C" w:rsidP="00F26652">
      <w:pPr>
        <w:spacing w:line="276" w:lineRule="auto"/>
        <w:jc w:val="right"/>
        <w:rPr>
          <w:rFonts w:cs="Arial"/>
        </w:rPr>
      </w:pPr>
    </w:p>
    <w:p w:rsidR="001E257C" w:rsidRPr="003C77F4" w:rsidRDefault="009D78D2" w:rsidP="001E257C">
      <w:pPr>
        <w:widowControl w:val="0"/>
        <w:autoSpaceDE w:val="0"/>
        <w:autoSpaceDN w:val="0"/>
        <w:adjustRightInd w:val="0"/>
        <w:ind w:left="284"/>
        <w:jc w:val="center"/>
        <w:rPr>
          <w:rFonts w:cs="Arial"/>
        </w:rPr>
      </w:pPr>
      <w:r w:rsidRPr="003C77F4">
        <w:rPr>
          <w:rFonts w:cs="Arial"/>
        </w:rPr>
        <w:t>Подпрограмма</w:t>
      </w:r>
      <w:r w:rsidR="001E257C" w:rsidRPr="003C77F4">
        <w:rPr>
          <w:rFonts w:cs="Arial"/>
        </w:rPr>
        <w:t xml:space="preserve"> </w:t>
      </w:r>
      <w:r w:rsidR="0050382C" w:rsidRPr="003C77F4">
        <w:rPr>
          <w:rFonts w:cs="Arial"/>
          <w:lang w:val="en-US"/>
        </w:rPr>
        <w:t>V</w:t>
      </w:r>
    </w:p>
    <w:p w:rsidR="001E257C" w:rsidRPr="003C77F4" w:rsidRDefault="001E257C" w:rsidP="001E257C">
      <w:pPr>
        <w:suppressAutoHyphens/>
        <w:autoSpaceDE w:val="0"/>
        <w:autoSpaceDN w:val="0"/>
        <w:adjustRightInd w:val="0"/>
        <w:ind w:left="284"/>
        <w:jc w:val="center"/>
        <w:outlineLvl w:val="1"/>
        <w:rPr>
          <w:rFonts w:cs="Arial"/>
        </w:rPr>
      </w:pPr>
      <w:r w:rsidRPr="003C77F4">
        <w:rPr>
          <w:rFonts w:cs="Arial"/>
        </w:rPr>
        <w:t xml:space="preserve"> </w:t>
      </w:r>
      <w:r w:rsidR="00F26652" w:rsidRPr="003C77F4">
        <w:rPr>
          <w:rFonts w:cs="Arial"/>
        </w:rPr>
        <w:t xml:space="preserve"> «Финансовое обеспечение системы организации медицинской помощи»</w:t>
      </w:r>
      <w:r w:rsidRPr="003C77F4">
        <w:rPr>
          <w:rFonts w:cs="Arial"/>
        </w:rPr>
        <w:t xml:space="preserve"> </w:t>
      </w:r>
    </w:p>
    <w:p w:rsidR="001E257C" w:rsidRPr="003C77F4" w:rsidRDefault="001E257C" w:rsidP="001E257C">
      <w:pPr>
        <w:suppressAutoHyphens/>
        <w:autoSpaceDE w:val="0"/>
        <w:autoSpaceDN w:val="0"/>
        <w:adjustRightInd w:val="0"/>
        <w:ind w:left="284"/>
        <w:jc w:val="center"/>
        <w:outlineLvl w:val="1"/>
        <w:rPr>
          <w:rFonts w:cs="Arial"/>
        </w:rPr>
      </w:pPr>
    </w:p>
    <w:p w:rsidR="001E257C" w:rsidRPr="003C77F4" w:rsidRDefault="001E257C" w:rsidP="001E257C">
      <w:pPr>
        <w:suppressAutoHyphens/>
        <w:autoSpaceDE w:val="0"/>
        <w:autoSpaceDN w:val="0"/>
        <w:adjustRightInd w:val="0"/>
        <w:ind w:left="284"/>
        <w:jc w:val="center"/>
        <w:outlineLvl w:val="1"/>
        <w:rPr>
          <w:rFonts w:cs="Arial"/>
        </w:rPr>
      </w:pPr>
      <w:r w:rsidRPr="003C77F4">
        <w:rPr>
          <w:rFonts w:cs="Arial"/>
        </w:rPr>
        <w:t>1.Паспорт подпрограммы</w:t>
      </w:r>
    </w:p>
    <w:p w:rsidR="001E257C" w:rsidRPr="003C77F4" w:rsidRDefault="001E257C" w:rsidP="001E257C">
      <w:pPr>
        <w:pStyle w:val="af1"/>
        <w:tabs>
          <w:tab w:val="clear" w:pos="1134"/>
          <w:tab w:val="left" w:pos="0"/>
        </w:tabs>
        <w:ind w:left="408" w:firstLine="0"/>
        <w:jc w:val="right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692"/>
        <w:gridCol w:w="6947"/>
      </w:tblGrid>
      <w:tr w:rsidR="001E257C" w:rsidRPr="001A4C3A" w:rsidTr="008A54F4">
        <w:trPr>
          <w:trHeight w:val="32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1E257C" w:rsidP="00113693">
            <w:pPr>
              <w:pStyle w:val="ConsPlusCell"/>
              <w:spacing w:line="256" w:lineRule="auto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 xml:space="preserve">Наименование подпрограммы                  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F26652" w:rsidP="009D78D2">
            <w:pPr>
              <w:spacing w:line="256" w:lineRule="auto"/>
              <w:rPr>
                <w:rFonts w:cs="Arial"/>
                <w:lang w:eastAsia="en-US"/>
              </w:rPr>
            </w:pPr>
            <w:r w:rsidRPr="001A4C3A">
              <w:rPr>
                <w:rFonts w:cs="Arial"/>
              </w:rPr>
              <w:t>Финансовое обеспечение системы организации медицинской помощи</w:t>
            </w:r>
            <w:r w:rsidRPr="001A4C3A">
              <w:rPr>
                <w:rFonts w:cs="Arial"/>
                <w:lang w:eastAsia="en-US"/>
              </w:rPr>
              <w:t xml:space="preserve"> </w:t>
            </w:r>
            <w:r w:rsidR="009D78D2" w:rsidRPr="001A4C3A">
              <w:rPr>
                <w:rFonts w:cs="Arial"/>
                <w:lang w:eastAsia="en-US"/>
              </w:rPr>
              <w:t>(далее – П</w:t>
            </w:r>
            <w:r w:rsidR="001E257C" w:rsidRPr="001A4C3A">
              <w:rPr>
                <w:rFonts w:cs="Arial"/>
                <w:lang w:eastAsia="en-US"/>
              </w:rPr>
              <w:t>одпрограмма</w:t>
            </w:r>
            <w:r w:rsidR="009D78D2" w:rsidRPr="001A4C3A">
              <w:rPr>
                <w:rFonts w:cs="Arial"/>
              </w:rPr>
              <w:t xml:space="preserve"> </w:t>
            </w:r>
            <w:r w:rsidR="009D78D2" w:rsidRPr="001A4C3A">
              <w:rPr>
                <w:rFonts w:cs="Arial"/>
                <w:lang w:val="en-US"/>
              </w:rPr>
              <w:t>V</w:t>
            </w:r>
            <w:r w:rsidR="001E257C" w:rsidRPr="001A4C3A">
              <w:rPr>
                <w:rFonts w:cs="Arial"/>
                <w:lang w:eastAsia="en-US"/>
              </w:rPr>
              <w:t>)</w:t>
            </w:r>
          </w:p>
        </w:tc>
      </w:tr>
      <w:tr w:rsidR="001E257C" w:rsidRPr="001A4C3A" w:rsidTr="008A54F4">
        <w:trPr>
          <w:trHeight w:val="32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1E257C" w:rsidP="009D78D2">
            <w:pPr>
              <w:spacing w:line="256" w:lineRule="auto"/>
              <w:rPr>
                <w:rFonts w:cs="Arial"/>
                <w:lang w:eastAsia="en-US"/>
              </w:rPr>
            </w:pPr>
            <w:r w:rsidRPr="001A4C3A">
              <w:rPr>
                <w:rFonts w:cs="Arial"/>
                <w:lang w:eastAsia="en-US"/>
              </w:rPr>
              <w:t>Основание для разработки подпрограммы</w:t>
            </w:r>
          </w:p>
        </w:tc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E1" w:rsidRPr="001A4C3A" w:rsidRDefault="00960B97" w:rsidP="009A18E1">
            <w:pPr>
              <w:rPr>
                <w:rFonts w:cs="Arial"/>
              </w:rPr>
            </w:pPr>
            <w:hyperlink r:id="rId16" w:history="1">
              <w:r w:rsidR="009A18E1" w:rsidRPr="001A4C3A">
                <w:rPr>
                  <w:rStyle w:val="a5"/>
                  <w:rFonts w:cs="Arial"/>
                  <w:color w:val="auto"/>
                  <w:u w:val="none"/>
                </w:rPr>
                <w:t>Бюджетный кодекс</w:t>
              </w:r>
            </w:hyperlink>
            <w:r w:rsidR="009A18E1" w:rsidRPr="001A4C3A">
              <w:rPr>
                <w:rFonts w:cs="Arial"/>
              </w:rPr>
              <w:t xml:space="preserve"> </w:t>
            </w:r>
            <w:r w:rsidR="009D78D2" w:rsidRPr="001A4C3A">
              <w:rPr>
                <w:rFonts w:cs="Arial"/>
              </w:rPr>
              <w:t>Российской Федерации;</w:t>
            </w:r>
          </w:p>
          <w:p w:rsidR="009A18E1" w:rsidRPr="001A4C3A" w:rsidRDefault="009A18E1" w:rsidP="009A18E1">
            <w:pPr>
              <w:rPr>
                <w:rFonts w:cs="Arial"/>
              </w:rPr>
            </w:pPr>
            <w:r w:rsidRPr="001A4C3A">
              <w:rPr>
                <w:rFonts w:cs="Arial"/>
              </w:rPr>
              <w:t>Федеральный закон от 06.10.2003 № 131–ФЗ «Об общих принципах организации местного самоупр</w:t>
            </w:r>
            <w:r w:rsidR="009D78D2" w:rsidRPr="001A4C3A">
              <w:rPr>
                <w:rFonts w:cs="Arial"/>
              </w:rPr>
              <w:t>авления в Российской Федерации»;</w:t>
            </w:r>
          </w:p>
          <w:p w:rsidR="009A18E1" w:rsidRPr="001A4C3A" w:rsidRDefault="009A18E1" w:rsidP="009A18E1">
            <w:pPr>
              <w:rPr>
                <w:rFonts w:cs="Arial"/>
              </w:rPr>
            </w:pPr>
            <w:r w:rsidRPr="001A4C3A">
              <w:rPr>
                <w:rFonts w:cs="Arial"/>
              </w:rPr>
              <w:t>Федеральный закон от 17.07.1999 № 178-ФЗ «О гос</w:t>
            </w:r>
            <w:r w:rsidR="009D78D2" w:rsidRPr="001A4C3A">
              <w:rPr>
                <w:rFonts w:cs="Arial"/>
              </w:rPr>
              <w:t>ударственной социальной помощи»;</w:t>
            </w:r>
          </w:p>
          <w:p w:rsidR="009A18E1" w:rsidRPr="001A4C3A" w:rsidRDefault="00AF6347" w:rsidP="00862F6A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Правительства Российской Федерации от 10.12.2018 N 1506 «О Программе государственных гарантий бесплатного оказания гражданам медицинской помощи на 2019 год и на плановый период 2020 и 2021 годов»</w:t>
            </w:r>
            <w:r w:rsidR="00862F6A" w:rsidRPr="001A4C3A">
              <w:rPr>
                <w:rFonts w:cs="Arial"/>
              </w:rPr>
              <w:t>;</w:t>
            </w:r>
            <w:r w:rsidR="009A18E1" w:rsidRPr="001A4C3A">
              <w:rPr>
                <w:rFonts w:cs="Arial"/>
              </w:rPr>
              <w:t xml:space="preserve"> </w:t>
            </w:r>
          </w:p>
          <w:p w:rsidR="009A18E1" w:rsidRPr="001A4C3A" w:rsidRDefault="009A18E1" w:rsidP="009A18E1">
            <w:pPr>
              <w:rPr>
                <w:rFonts w:cs="Arial"/>
              </w:rPr>
            </w:pPr>
            <w:r w:rsidRPr="001A4C3A">
              <w:rPr>
                <w:rFonts w:cs="Arial"/>
              </w:rPr>
              <w:t xml:space="preserve">Закон Московской области от 02.06.2014 №56/2014 – </w:t>
            </w:r>
            <w:proofErr w:type="gramStart"/>
            <w:r w:rsidRPr="001A4C3A">
              <w:rPr>
                <w:rFonts w:cs="Arial"/>
              </w:rPr>
              <w:t>ОЗ</w:t>
            </w:r>
            <w:proofErr w:type="gramEnd"/>
            <w:r w:rsidRPr="001A4C3A">
              <w:rPr>
                <w:rFonts w:cs="Arial"/>
              </w:rPr>
              <w:t xml:space="preserve">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о внесении изменений в Закон Московской области «О здраво</w:t>
            </w:r>
            <w:r w:rsidR="00FB2A01" w:rsidRPr="001A4C3A">
              <w:rPr>
                <w:rFonts w:cs="Arial"/>
              </w:rPr>
              <w:t>охранении в Московской области»</w:t>
            </w:r>
            <w:r w:rsidR="00294BFC" w:rsidRPr="001A4C3A">
              <w:rPr>
                <w:rFonts w:cs="Arial"/>
              </w:rPr>
              <w:t>;</w:t>
            </w:r>
          </w:p>
          <w:p w:rsidR="009A18E1" w:rsidRPr="001A4C3A" w:rsidRDefault="009A18E1" w:rsidP="009A18E1">
            <w:pPr>
              <w:rPr>
                <w:rFonts w:cs="Arial"/>
              </w:rPr>
            </w:pPr>
            <w:r w:rsidRPr="001A4C3A">
              <w:rPr>
                <w:rFonts w:cs="Arial"/>
              </w:rPr>
              <w:t>Закон Московской области от 14.11.2013 №132/2013-ОЗ «О здраво</w:t>
            </w:r>
            <w:r w:rsidR="00716588" w:rsidRPr="001A4C3A">
              <w:rPr>
                <w:rFonts w:cs="Arial"/>
              </w:rPr>
              <w:t>охранение в Московской области»;</w:t>
            </w:r>
          </w:p>
          <w:p w:rsidR="009A18E1" w:rsidRPr="001A4C3A" w:rsidRDefault="009A18E1" w:rsidP="009A18E1">
            <w:pPr>
              <w:rPr>
                <w:rFonts w:cs="Arial"/>
              </w:rPr>
            </w:pPr>
            <w:r w:rsidRPr="001A4C3A">
              <w:rPr>
                <w:rFonts w:cs="Arial"/>
              </w:rPr>
              <w:t>Устав городского ок</w:t>
            </w:r>
            <w:r w:rsidR="00716588" w:rsidRPr="001A4C3A">
              <w:rPr>
                <w:rFonts w:cs="Arial"/>
              </w:rPr>
              <w:t>руга Ступино Московской области;</w:t>
            </w:r>
          </w:p>
          <w:p w:rsidR="009A18E1" w:rsidRPr="001A4C3A" w:rsidRDefault="009A18E1" w:rsidP="009A18E1">
            <w:pPr>
              <w:jc w:val="both"/>
              <w:rPr>
                <w:rFonts w:cs="Arial"/>
              </w:rPr>
            </w:pPr>
            <w:r w:rsidRPr="001A4C3A">
              <w:rPr>
                <w:rFonts w:cs="Arial"/>
              </w:rPr>
              <w:t>Постановление администрации городского округа Ступино Московской области от 01.12.2017 №07-п «Об утверждении Порядка принятия решений о разработке, формировании, реализации и оценки эффективности муниципальных программ городского  округа Ступино Московской области»;</w:t>
            </w:r>
          </w:p>
          <w:p w:rsidR="001E257C" w:rsidRPr="001A4C3A" w:rsidRDefault="009A18E1" w:rsidP="006F7361">
            <w:pPr>
              <w:spacing w:line="256" w:lineRule="auto"/>
              <w:jc w:val="both"/>
              <w:rPr>
                <w:rFonts w:cs="Arial"/>
                <w:lang w:eastAsia="en-US"/>
              </w:rPr>
            </w:pPr>
            <w:r w:rsidRPr="001A4C3A">
              <w:rPr>
                <w:rFonts w:cs="Arial"/>
              </w:rPr>
              <w:t>Постановление администрации городского округа Ступино Московской области от 03.09.2019 № 2500-п «Об утверждении Перечня муниципальных программ городского округа Ступино Московской области»</w:t>
            </w:r>
            <w:bookmarkStart w:id="2" w:name="_GoBack"/>
            <w:bookmarkEnd w:id="2"/>
          </w:p>
        </w:tc>
      </w:tr>
      <w:tr w:rsidR="001E257C" w:rsidRPr="001A4C3A" w:rsidTr="008A54F4">
        <w:trPr>
          <w:trHeight w:val="320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1E257C" w:rsidP="00894BFE">
            <w:pPr>
              <w:pStyle w:val="ConsPlusCell"/>
              <w:spacing w:line="256" w:lineRule="auto"/>
              <w:ind w:left="66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 xml:space="preserve">Цели подпрограммы        </w:t>
            </w:r>
          </w:p>
          <w:p w:rsidR="001E257C" w:rsidRPr="001A4C3A" w:rsidRDefault="001E257C" w:rsidP="00894BFE">
            <w:pPr>
              <w:pStyle w:val="ConsPlusCell"/>
              <w:spacing w:line="256" w:lineRule="auto"/>
              <w:ind w:left="66"/>
              <w:rPr>
                <w:sz w:val="24"/>
                <w:szCs w:val="24"/>
                <w:lang w:eastAsia="en-US"/>
              </w:rPr>
            </w:pPr>
          </w:p>
          <w:p w:rsidR="001E257C" w:rsidRPr="001A4C3A" w:rsidRDefault="001E257C" w:rsidP="00894BFE">
            <w:pPr>
              <w:pStyle w:val="ConsPlusCell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352272" w:rsidP="00352272">
            <w:pPr>
              <w:autoSpaceDE w:val="0"/>
              <w:autoSpaceDN w:val="0"/>
              <w:adjustRightInd w:val="0"/>
              <w:jc w:val="both"/>
              <w:rPr>
                <w:rFonts w:cs="Arial"/>
                <w:highlight w:val="yellow"/>
                <w:lang w:eastAsia="en-US"/>
              </w:rPr>
            </w:pPr>
            <w:r w:rsidRPr="001A4C3A">
              <w:rPr>
                <w:rFonts w:cs="Arial"/>
              </w:rPr>
              <w:t>Привлечение и закрепление медицинских кадров в государственных учреждениях здравоохранения</w:t>
            </w:r>
            <w:r w:rsidR="00344658" w:rsidRPr="001A4C3A">
              <w:rPr>
                <w:rFonts w:cs="Arial"/>
              </w:rPr>
              <w:t>, оказывающим медицинские услуги жителям</w:t>
            </w:r>
            <w:r w:rsidRPr="001A4C3A">
              <w:rPr>
                <w:rFonts w:cs="Arial"/>
              </w:rPr>
              <w:t xml:space="preserve"> </w:t>
            </w:r>
            <w:r w:rsidR="0016175A" w:rsidRPr="001A4C3A">
              <w:rPr>
                <w:rFonts w:cs="Arial"/>
              </w:rPr>
              <w:t>городского округа Ступино Московской области</w:t>
            </w:r>
          </w:p>
        </w:tc>
      </w:tr>
      <w:tr w:rsidR="001E257C" w:rsidRPr="001A4C3A" w:rsidTr="008A54F4">
        <w:trPr>
          <w:trHeight w:val="32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1E257C" w:rsidP="00894BFE">
            <w:pPr>
              <w:pStyle w:val="ConsPlusCell"/>
              <w:spacing w:line="256" w:lineRule="auto"/>
              <w:ind w:left="66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25" w:rsidRPr="001A4C3A" w:rsidRDefault="00DE0725" w:rsidP="00DE0725">
            <w:pPr>
              <w:pStyle w:val="1"/>
              <w:spacing w:before="0" w:after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A4C3A">
              <w:rPr>
                <w:rFonts w:ascii="Arial" w:hAnsi="Arial" w:cs="Arial"/>
                <w:b w:val="0"/>
                <w:sz w:val="24"/>
                <w:szCs w:val="24"/>
              </w:rPr>
              <w:t>Отдел содействия социальной защите</w:t>
            </w:r>
          </w:p>
          <w:p w:rsidR="001E257C" w:rsidRPr="001A4C3A" w:rsidRDefault="00DE0725" w:rsidP="00DE0725">
            <w:pPr>
              <w:spacing w:line="256" w:lineRule="auto"/>
              <w:jc w:val="both"/>
              <w:rPr>
                <w:rFonts w:cs="Arial"/>
                <w:lang w:eastAsia="en-US"/>
              </w:rPr>
            </w:pPr>
            <w:r w:rsidRPr="001A4C3A">
              <w:rPr>
                <w:rFonts w:cs="Arial"/>
              </w:rPr>
              <w:t>и здравоохранению администрации городского округа Ступино Московской области</w:t>
            </w:r>
          </w:p>
        </w:tc>
      </w:tr>
      <w:tr w:rsidR="00DE0725" w:rsidRPr="001A4C3A" w:rsidTr="008A54F4">
        <w:trPr>
          <w:trHeight w:val="32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25" w:rsidRPr="001A4C3A" w:rsidRDefault="00DE0725" w:rsidP="00873B26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1A4C3A">
              <w:rPr>
                <w:rFonts w:ascii="Arial" w:hAnsi="Arial" w:cs="Arial"/>
                <w:sz w:val="24"/>
                <w:szCs w:val="24"/>
              </w:rPr>
              <w:lastRenderedPageBreak/>
              <w:t>Координатор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25" w:rsidRPr="001A4C3A" w:rsidRDefault="00DE0725" w:rsidP="00DE0725">
            <w:pPr>
              <w:rPr>
                <w:rFonts w:cs="Arial"/>
                <w:color w:val="000000"/>
              </w:rPr>
            </w:pPr>
            <w:r w:rsidRPr="001A4C3A">
              <w:rPr>
                <w:rFonts w:cs="Arial"/>
              </w:rPr>
              <w:t xml:space="preserve">Заместитель </w:t>
            </w:r>
            <w:r w:rsidRPr="001A4C3A">
              <w:rPr>
                <w:rStyle w:val="a4"/>
                <w:rFonts w:eastAsia="Courier New" w:cs="Arial"/>
              </w:rPr>
              <w:t xml:space="preserve">главы администрации городского округа </w:t>
            </w:r>
            <w:r w:rsidRPr="001A4C3A">
              <w:rPr>
                <w:rFonts w:cs="Arial"/>
              </w:rPr>
              <w:t>Ступино Московской области</w:t>
            </w:r>
            <w:r w:rsidRPr="001A4C3A">
              <w:rPr>
                <w:rStyle w:val="a4"/>
                <w:rFonts w:eastAsia="Courier New" w:cs="Arial"/>
              </w:rPr>
              <w:t xml:space="preserve"> -  </w:t>
            </w:r>
            <w:r w:rsidRPr="001A4C3A">
              <w:rPr>
                <w:rFonts w:cs="Arial"/>
              </w:rPr>
              <w:t>председатель комитета культуры и молодежной политики</w:t>
            </w:r>
            <w:r w:rsidRPr="001A4C3A">
              <w:rPr>
                <w:rFonts w:cs="Arial"/>
                <w:color w:val="000000"/>
              </w:rPr>
              <w:t xml:space="preserve"> Калинина Ю.Ю.</w:t>
            </w:r>
          </w:p>
        </w:tc>
      </w:tr>
      <w:tr w:rsidR="001E257C" w:rsidRPr="001A4C3A" w:rsidTr="008A54F4">
        <w:trPr>
          <w:trHeight w:val="32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57C" w:rsidRPr="001A4C3A" w:rsidRDefault="001E257C" w:rsidP="00113693">
            <w:pPr>
              <w:pStyle w:val="ConsPlusCell"/>
              <w:spacing w:line="256" w:lineRule="auto"/>
              <w:ind w:left="66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7C" w:rsidRPr="001A4C3A" w:rsidRDefault="001E257C" w:rsidP="00D745E6">
            <w:pPr>
              <w:spacing w:line="256" w:lineRule="auto"/>
              <w:rPr>
                <w:rFonts w:cs="Arial"/>
                <w:lang w:eastAsia="en-US"/>
              </w:rPr>
            </w:pPr>
            <w:r w:rsidRPr="001A4C3A">
              <w:rPr>
                <w:rFonts w:cs="Arial"/>
                <w:lang w:eastAsia="en-US"/>
              </w:rPr>
              <w:t>20</w:t>
            </w:r>
            <w:proofErr w:type="spellStart"/>
            <w:r w:rsidR="00BE4736" w:rsidRPr="001A4C3A">
              <w:rPr>
                <w:rFonts w:cs="Arial"/>
                <w:lang w:val="en-US" w:eastAsia="en-US"/>
              </w:rPr>
              <w:t>20</w:t>
            </w:r>
            <w:proofErr w:type="spellEnd"/>
            <w:r w:rsidRPr="001A4C3A">
              <w:rPr>
                <w:rFonts w:cs="Arial"/>
                <w:lang w:eastAsia="en-US"/>
              </w:rPr>
              <w:t>-202</w:t>
            </w:r>
            <w:r w:rsidR="00D745E6" w:rsidRPr="001A4C3A">
              <w:rPr>
                <w:rFonts w:cs="Arial"/>
                <w:lang w:eastAsia="en-US"/>
              </w:rPr>
              <w:t>6</w:t>
            </w:r>
            <w:r w:rsidRPr="001A4C3A">
              <w:rPr>
                <w:rFonts w:cs="Arial"/>
                <w:lang w:eastAsia="en-US"/>
              </w:rPr>
              <w:t xml:space="preserve"> годы</w:t>
            </w:r>
          </w:p>
        </w:tc>
      </w:tr>
      <w:tr w:rsidR="00957C6E" w:rsidRPr="001A4C3A" w:rsidTr="008A54F4">
        <w:trPr>
          <w:trHeight w:val="416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E" w:rsidRPr="001A4C3A" w:rsidRDefault="00957C6E" w:rsidP="008D3B94">
            <w:pPr>
              <w:pStyle w:val="ConsPlusCell"/>
              <w:spacing w:line="256" w:lineRule="auto"/>
              <w:ind w:left="66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>Источники финансирования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E" w:rsidRPr="001A4C3A" w:rsidRDefault="00957C6E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Всего – </w:t>
            </w:r>
            <w:r w:rsidR="00521F05" w:rsidRPr="001A4C3A">
              <w:rPr>
                <w:rFonts w:eastAsia="Batang" w:cs="Arial"/>
                <w:lang w:eastAsia="en-US"/>
              </w:rPr>
              <w:t>22</w:t>
            </w:r>
            <w:r w:rsidRPr="001A4C3A">
              <w:rPr>
                <w:rFonts w:cs="Arial"/>
              </w:rPr>
              <w:t xml:space="preserve"> 600</w:t>
            </w:r>
            <w:r w:rsidRPr="001A4C3A">
              <w:rPr>
                <w:rFonts w:cs="Arial"/>
                <w:bCs/>
              </w:rPr>
              <w:t xml:space="preserve">,00 </w:t>
            </w:r>
            <w:r w:rsidRPr="001A4C3A">
              <w:rPr>
                <w:rFonts w:eastAsia="Batang" w:cs="Arial"/>
                <w:lang w:eastAsia="en-US"/>
              </w:rPr>
              <w:t>тыс. руб., в т.ч. по годам реализации: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2020 год – </w:t>
            </w:r>
            <w:r w:rsidRPr="001A4C3A">
              <w:rPr>
                <w:rFonts w:cs="Arial"/>
                <w:bCs/>
              </w:rPr>
              <w:t>6600,0</w:t>
            </w:r>
            <w:r w:rsidRPr="001A4C3A">
              <w:rPr>
                <w:rFonts w:eastAsia="Batang" w:cs="Arial"/>
                <w:lang w:eastAsia="en-US"/>
              </w:rPr>
              <w:t xml:space="preserve"> 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>2021 год –  800</w:t>
            </w:r>
            <w:r w:rsidRPr="001A4C3A">
              <w:rPr>
                <w:rFonts w:cs="Arial"/>
                <w:bCs/>
              </w:rPr>
              <w:t>0,0</w:t>
            </w:r>
            <w:r w:rsidRPr="001A4C3A">
              <w:rPr>
                <w:rFonts w:eastAsia="Batang" w:cs="Arial"/>
                <w:lang w:eastAsia="en-US"/>
              </w:rPr>
              <w:t xml:space="preserve">  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2022 год – </w:t>
            </w:r>
            <w:r w:rsidR="00D745E6" w:rsidRPr="001A4C3A">
              <w:rPr>
                <w:rFonts w:eastAsia="Batang" w:cs="Arial"/>
                <w:lang w:eastAsia="en-US"/>
              </w:rPr>
              <w:t>800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2023 год -  </w:t>
            </w:r>
            <w:r w:rsidRPr="001A4C3A">
              <w:rPr>
                <w:rFonts w:cs="Arial"/>
                <w:bCs/>
              </w:rPr>
              <w:t>0,0</w:t>
            </w:r>
            <w:r w:rsidRPr="001A4C3A">
              <w:rPr>
                <w:rFonts w:eastAsia="Batang" w:cs="Arial"/>
                <w:lang w:eastAsia="en-US"/>
              </w:rPr>
              <w:t xml:space="preserve"> 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2024 год – 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D745E6" w:rsidRPr="001A4C3A" w:rsidRDefault="00D745E6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2025 год – 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D745E6" w:rsidRPr="001A4C3A" w:rsidRDefault="00D745E6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2026 год – 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957C6E" w:rsidRPr="001A4C3A" w:rsidRDefault="00957C6E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Всего – </w:t>
            </w:r>
            <w:r w:rsidRPr="001A4C3A">
              <w:rPr>
                <w:rFonts w:cs="Arial"/>
                <w:bCs/>
              </w:rPr>
              <w:t xml:space="preserve"> </w:t>
            </w:r>
            <w:r w:rsidR="00521F05" w:rsidRPr="001A4C3A">
              <w:rPr>
                <w:rFonts w:eastAsia="Batang" w:cs="Arial"/>
                <w:lang w:eastAsia="en-US"/>
              </w:rPr>
              <w:t>22</w:t>
            </w:r>
            <w:r w:rsidRPr="001A4C3A">
              <w:rPr>
                <w:rFonts w:cs="Arial"/>
              </w:rPr>
              <w:t xml:space="preserve"> 600,00 </w:t>
            </w:r>
            <w:r w:rsidRPr="001A4C3A">
              <w:rPr>
                <w:rFonts w:eastAsia="Batang" w:cs="Arial"/>
                <w:lang w:eastAsia="en-US"/>
              </w:rPr>
              <w:t>тыс. руб., по источникам:</w:t>
            </w:r>
          </w:p>
          <w:p w:rsidR="00957C6E" w:rsidRPr="001A4C3A" w:rsidRDefault="00957C6E" w:rsidP="002967AB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1A4C3A">
              <w:rPr>
                <w:rFonts w:eastAsia="Batang" w:cs="Arial"/>
                <w:lang w:eastAsia="en-US"/>
              </w:rPr>
              <w:t>Бюджет городского округа Ступино</w:t>
            </w:r>
            <w:r w:rsidRPr="001A4C3A">
              <w:rPr>
                <w:rFonts w:cs="Arial"/>
              </w:rPr>
              <w:t xml:space="preserve">: </w:t>
            </w:r>
            <w:r w:rsidR="00521F05" w:rsidRPr="001A4C3A">
              <w:rPr>
                <w:rFonts w:eastAsia="Batang" w:cs="Arial"/>
                <w:lang w:eastAsia="en-US"/>
              </w:rPr>
              <w:t>22</w:t>
            </w:r>
            <w:r w:rsidRPr="001A4C3A">
              <w:rPr>
                <w:rFonts w:cs="Arial"/>
              </w:rPr>
              <w:t> 600,00тыс.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2020 год – </w:t>
            </w:r>
            <w:r w:rsidRPr="001A4C3A">
              <w:rPr>
                <w:rFonts w:cs="Arial"/>
                <w:bCs/>
              </w:rPr>
              <w:t>6600,0</w:t>
            </w:r>
            <w:r w:rsidRPr="001A4C3A">
              <w:rPr>
                <w:rFonts w:eastAsia="Batang" w:cs="Arial"/>
                <w:lang w:eastAsia="en-US"/>
              </w:rPr>
              <w:t xml:space="preserve"> 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>2021 год –  800</w:t>
            </w:r>
            <w:r w:rsidRPr="001A4C3A">
              <w:rPr>
                <w:rFonts w:cs="Arial"/>
                <w:bCs/>
              </w:rPr>
              <w:t>0,0</w:t>
            </w:r>
            <w:r w:rsidRPr="001A4C3A">
              <w:rPr>
                <w:rFonts w:eastAsia="Batang" w:cs="Arial"/>
                <w:lang w:eastAsia="en-US"/>
              </w:rPr>
              <w:t xml:space="preserve">  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2022 год – </w:t>
            </w:r>
            <w:r w:rsidR="003D6E9B" w:rsidRPr="001A4C3A">
              <w:rPr>
                <w:rFonts w:eastAsia="Batang" w:cs="Arial"/>
                <w:lang w:eastAsia="en-US"/>
              </w:rPr>
              <w:t>800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тыс. руб.</w:t>
            </w:r>
          </w:p>
          <w:p w:rsidR="00957C6E" w:rsidRPr="001A4C3A" w:rsidRDefault="00957C6E" w:rsidP="002967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2023 год -  </w:t>
            </w:r>
            <w:r w:rsidRPr="001A4C3A">
              <w:rPr>
                <w:rFonts w:cs="Arial"/>
                <w:bCs/>
              </w:rPr>
              <w:t>0,0</w:t>
            </w:r>
            <w:r w:rsidRPr="001A4C3A">
              <w:rPr>
                <w:rFonts w:eastAsia="Batang" w:cs="Arial"/>
                <w:lang w:eastAsia="en-US"/>
              </w:rPr>
              <w:t xml:space="preserve"> 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957C6E" w:rsidRPr="001A4C3A" w:rsidRDefault="00957C6E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2024 год – 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E1724C" w:rsidRPr="001A4C3A" w:rsidRDefault="00E1724C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2025 год – 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E1724C" w:rsidRPr="001A4C3A" w:rsidRDefault="00E1724C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 xml:space="preserve">2026 год – </w:t>
            </w:r>
            <w:r w:rsidRPr="001A4C3A">
              <w:rPr>
                <w:rFonts w:cs="Arial"/>
                <w:bCs/>
              </w:rPr>
              <w:t xml:space="preserve">0,0 </w:t>
            </w:r>
            <w:r w:rsidRPr="001A4C3A">
              <w:rPr>
                <w:rFonts w:eastAsia="Batang" w:cs="Arial"/>
                <w:lang w:eastAsia="en-US"/>
              </w:rPr>
              <w:t>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957C6E" w:rsidRPr="001A4C3A" w:rsidRDefault="00957C6E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eastAsia="Batang" w:cs="Arial"/>
                <w:lang w:eastAsia="en-US"/>
              </w:rPr>
              <w:t>Федеральный бюджет – 0 тыс</w:t>
            </w:r>
            <w:proofErr w:type="gramStart"/>
            <w:r w:rsidRPr="001A4C3A">
              <w:rPr>
                <w:rFonts w:eastAsia="Batang" w:cs="Arial"/>
                <w:lang w:eastAsia="en-US"/>
              </w:rPr>
              <w:t>.р</w:t>
            </w:r>
            <w:proofErr w:type="gramEnd"/>
            <w:r w:rsidRPr="001A4C3A">
              <w:rPr>
                <w:rFonts w:eastAsia="Batang" w:cs="Arial"/>
                <w:lang w:eastAsia="en-US"/>
              </w:rPr>
              <w:t>уб.</w:t>
            </w:r>
          </w:p>
          <w:p w:rsidR="00957C6E" w:rsidRPr="001A4C3A" w:rsidRDefault="00957C6E" w:rsidP="002967AB">
            <w:pPr>
              <w:widowControl w:val="0"/>
              <w:autoSpaceDE w:val="0"/>
              <w:autoSpaceDN w:val="0"/>
              <w:adjustRightInd w:val="0"/>
              <w:rPr>
                <w:rFonts w:eastAsia="Batang" w:cs="Arial"/>
                <w:lang w:eastAsia="en-US"/>
              </w:rPr>
            </w:pPr>
            <w:r w:rsidRPr="001A4C3A">
              <w:rPr>
                <w:rFonts w:cs="Arial"/>
              </w:rPr>
              <w:t>Внебюджетный источник</w:t>
            </w:r>
            <w:r w:rsidRPr="001A4C3A">
              <w:rPr>
                <w:rFonts w:eastAsia="Batang" w:cs="Arial"/>
                <w:lang w:eastAsia="en-US"/>
              </w:rPr>
              <w:t xml:space="preserve"> –  </w:t>
            </w:r>
            <w:r w:rsidRPr="001A4C3A">
              <w:rPr>
                <w:rFonts w:cs="Arial"/>
                <w:bCs/>
              </w:rPr>
              <w:t xml:space="preserve">0 </w:t>
            </w:r>
            <w:r w:rsidRPr="001A4C3A">
              <w:rPr>
                <w:rFonts w:eastAsia="Batang" w:cs="Arial"/>
                <w:lang w:eastAsia="en-US"/>
              </w:rPr>
              <w:t xml:space="preserve"> тыс. руб. </w:t>
            </w:r>
          </w:p>
          <w:p w:rsidR="00957C6E" w:rsidRPr="001A4C3A" w:rsidRDefault="00957C6E" w:rsidP="002967AB">
            <w:pPr>
              <w:suppressAutoHyphens/>
              <w:rPr>
                <w:rFonts w:cs="Arial"/>
              </w:rPr>
            </w:pPr>
            <w:r w:rsidRPr="001A4C3A">
              <w:rPr>
                <w:rFonts w:eastAsia="Batang" w:cs="Arial"/>
                <w:lang w:eastAsia="en-US"/>
              </w:rPr>
              <w:t>Бюджет городского округа Ступино</w:t>
            </w:r>
            <w:r w:rsidRPr="001A4C3A">
              <w:rPr>
                <w:rFonts w:cs="Arial"/>
              </w:rPr>
              <w:t>: 0 тыс. руб.</w:t>
            </w:r>
          </w:p>
          <w:p w:rsidR="00957C6E" w:rsidRPr="001A4C3A" w:rsidRDefault="00957C6E" w:rsidP="002967AB">
            <w:pPr>
              <w:suppressAutoHyphens/>
              <w:rPr>
                <w:rFonts w:eastAsia="Batang" w:cs="Arial"/>
                <w:highlight w:val="yellow"/>
                <w:lang w:eastAsia="en-US"/>
              </w:rPr>
            </w:pPr>
            <w:r w:rsidRPr="001A4C3A">
              <w:rPr>
                <w:rFonts w:cs="Arial"/>
              </w:rPr>
              <w:t xml:space="preserve">Бюджет Московской области: 0 тыс. руб.       </w:t>
            </w:r>
          </w:p>
        </w:tc>
      </w:tr>
      <w:tr w:rsidR="00873B26" w:rsidRPr="001A4C3A" w:rsidTr="008A54F4">
        <w:trPr>
          <w:trHeight w:val="49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26" w:rsidRPr="001A4C3A" w:rsidRDefault="00873B26" w:rsidP="00043DED">
            <w:pPr>
              <w:pStyle w:val="ConsPlusNormal"/>
              <w:spacing w:line="256" w:lineRule="auto"/>
              <w:ind w:left="66" w:firstLine="0"/>
              <w:jc w:val="both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26" w:rsidRPr="001A4C3A" w:rsidRDefault="00873B26" w:rsidP="007618F8">
            <w:pPr>
              <w:pStyle w:val="ConsPlusNormal"/>
              <w:spacing w:line="25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1A4C3A">
              <w:rPr>
                <w:sz w:val="24"/>
                <w:szCs w:val="24"/>
                <w:lang w:eastAsia="en-US"/>
              </w:rPr>
              <w:t xml:space="preserve">Планируемые результаты реализации </w:t>
            </w:r>
            <w:r w:rsidR="007618F8" w:rsidRPr="001A4C3A">
              <w:rPr>
                <w:sz w:val="24"/>
                <w:szCs w:val="24"/>
                <w:lang w:eastAsia="en-US"/>
              </w:rPr>
              <w:t>Подпрограммы</w:t>
            </w:r>
            <w:r w:rsidR="007618F8" w:rsidRPr="001A4C3A">
              <w:rPr>
                <w:sz w:val="24"/>
                <w:szCs w:val="24"/>
              </w:rPr>
              <w:t xml:space="preserve"> </w:t>
            </w:r>
            <w:r w:rsidR="007618F8" w:rsidRPr="001A4C3A">
              <w:rPr>
                <w:sz w:val="24"/>
                <w:szCs w:val="24"/>
                <w:lang w:val="en-US"/>
              </w:rPr>
              <w:t>V</w:t>
            </w:r>
            <w:r w:rsidRPr="001A4C3A">
              <w:rPr>
                <w:sz w:val="24"/>
                <w:szCs w:val="24"/>
                <w:lang w:eastAsia="en-US"/>
              </w:rPr>
              <w:t xml:space="preserve"> изложены в Приложении № 2 к </w:t>
            </w:r>
            <w:r w:rsidR="007618F8" w:rsidRPr="001A4C3A">
              <w:rPr>
                <w:sz w:val="24"/>
                <w:szCs w:val="24"/>
                <w:lang w:eastAsia="en-US"/>
              </w:rPr>
              <w:t>Подпрограмме</w:t>
            </w:r>
            <w:r w:rsidR="007618F8" w:rsidRPr="001A4C3A">
              <w:rPr>
                <w:sz w:val="24"/>
                <w:szCs w:val="24"/>
              </w:rPr>
              <w:t xml:space="preserve"> </w:t>
            </w:r>
            <w:r w:rsidR="007618F8" w:rsidRPr="001A4C3A">
              <w:rPr>
                <w:sz w:val="24"/>
                <w:szCs w:val="24"/>
                <w:lang w:val="en-US"/>
              </w:rPr>
              <w:t>V</w:t>
            </w:r>
            <w:r w:rsidRPr="001A4C3A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873B26" w:rsidRPr="001A4C3A" w:rsidTr="008A54F4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26" w:rsidRPr="001A4C3A" w:rsidRDefault="00873B26" w:rsidP="00894BFE">
            <w:pPr>
              <w:pStyle w:val="ConsPlusNormal"/>
              <w:spacing w:line="256" w:lineRule="auto"/>
              <w:ind w:left="66" w:firstLine="0"/>
              <w:rPr>
                <w:sz w:val="24"/>
                <w:szCs w:val="24"/>
                <w:lang w:eastAsia="en-US"/>
              </w:rPr>
            </w:pPr>
            <w:proofErr w:type="gramStart"/>
            <w:r w:rsidRPr="001A4C3A">
              <w:rPr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1A4C3A">
              <w:rPr>
                <w:sz w:val="24"/>
                <w:szCs w:val="24"/>
                <w:lang w:eastAsia="en-US"/>
              </w:rPr>
              <w:t xml:space="preserve"> реализацией подпрограммы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26" w:rsidRPr="001A4C3A" w:rsidRDefault="00873B26" w:rsidP="00894BFE">
            <w:pPr>
              <w:pStyle w:val="ConsPlusNormal"/>
              <w:spacing w:line="25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1A4C3A">
              <w:rPr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1A4C3A">
              <w:rPr>
                <w:sz w:val="24"/>
                <w:szCs w:val="24"/>
                <w:lang w:eastAsia="en-US"/>
              </w:rPr>
              <w:t xml:space="preserve"> реализацией </w:t>
            </w:r>
            <w:r w:rsidR="007618F8" w:rsidRPr="001A4C3A">
              <w:rPr>
                <w:sz w:val="24"/>
                <w:szCs w:val="24"/>
                <w:lang w:eastAsia="en-US"/>
              </w:rPr>
              <w:t>Подпрограммы</w:t>
            </w:r>
            <w:r w:rsidR="007618F8" w:rsidRPr="001A4C3A">
              <w:rPr>
                <w:sz w:val="24"/>
                <w:szCs w:val="24"/>
              </w:rPr>
              <w:t xml:space="preserve"> </w:t>
            </w:r>
            <w:r w:rsidR="007618F8" w:rsidRPr="001A4C3A">
              <w:rPr>
                <w:sz w:val="24"/>
                <w:szCs w:val="24"/>
                <w:lang w:val="en-US"/>
              </w:rPr>
              <w:t>V</w:t>
            </w:r>
            <w:r w:rsidRPr="001A4C3A">
              <w:rPr>
                <w:sz w:val="24"/>
                <w:szCs w:val="24"/>
                <w:lang w:eastAsia="en-US"/>
              </w:rPr>
              <w:t xml:space="preserve"> осуществляет глава городского округа Ступино Московской области. </w:t>
            </w:r>
          </w:p>
        </w:tc>
      </w:tr>
    </w:tbl>
    <w:p w:rsidR="00926AD3" w:rsidRPr="003C77F4" w:rsidRDefault="00926AD3" w:rsidP="001E257C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cs="Arial"/>
        </w:rPr>
      </w:pPr>
    </w:p>
    <w:p w:rsidR="0077015E" w:rsidRPr="003C77F4" w:rsidRDefault="00926AD3" w:rsidP="00926AD3">
      <w:pPr>
        <w:widowControl w:val="0"/>
        <w:autoSpaceDE w:val="0"/>
        <w:autoSpaceDN w:val="0"/>
        <w:adjustRightInd w:val="0"/>
        <w:spacing w:line="360" w:lineRule="auto"/>
        <w:ind w:left="284"/>
        <w:jc w:val="center"/>
        <w:rPr>
          <w:rFonts w:cs="Arial"/>
        </w:rPr>
      </w:pPr>
      <w:r w:rsidRPr="003C77F4">
        <w:rPr>
          <w:rFonts w:cs="Arial"/>
        </w:rPr>
        <w:t xml:space="preserve">2. Общая характеристика сферы реализации Подпрограммы </w:t>
      </w:r>
      <w:r w:rsidRPr="003C77F4">
        <w:rPr>
          <w:rFonts w:cs="Arial"/>
          <w:lang w:val="en-US"/>
        </w:rPr>
        <w:t>V</w:t>
      </w:r>
    </w:p>
    <w:p w:rsidR="0077015E" w:rsidRPr="003C77F4" w:rsidRDefault="0077015E" w:rsidP="00E51CC0">
      <w:pPr>
        <w:ind w:right="89" w:firstLine="851"/>
        <w:jc w:val="both"/>
        <w:rPr>
          <w:rFonts w:cs="Arial"/>
        </w:rPr>
      </w:pPr>
      <w:proofErr w:type="gramStart"/>
      <w:r w:rsidRPr="003C77F4">
        <w:rPr>
          <w:rFonts w:cs="Arial"/>
        </w:rPr>
        <w:t xml:space="preserve">Основными причинами неудовлетворительной укомплектованности государственных учреждений здравоохранения Московской области медицинскими кадрами остаются следующие: количество выделяемого служебного жилья не восполняет существующую потребность; уровень заработной платы медицинских работников ниже уровня заработной платы </w:t>
      </w:r>
      <w:r w:rsidR="00E463B3" w:rsidRPr="003C77F4">
        <w:rPr>
          <w:rFonts w:cs="Arial"/>
        </w:rPr>
        <w:t>расположенного рядом субъекта РФ (г. Москва)</w:t>
      </w:r>
      <w:r w:rsidRPr="003C77F4">
        <w:rPr>
          <w:rFonts w:cs="Arial"/>
        </w:rPr>
        <w:t>.</w:t>
      </w:r>
      <w:proofErr w:type="gramEnd"/>
      <w:r w:rsidRPr="003C77F4">
        <w:rPr>
          <w:rFonts w:cs="Arial"/>
        </w:rPr>
        <w:t xml:space="preserve"> Эти причины препятствуют привлечению и закреплению медицинских кадров в государственных учреждениях здравоохранения </w:t>
      </w:r>
      <w:r w:rsidR="00466F59" w:rsidRPr="003C77F4">
        <w:rPr>
          <w:rFonts w:cs="Arial"/>
        </w:rPr>
        <w:t xml:space="preserve">городского округа Ступино </w:t>
      </w:r>
      <w:r w:rsidRPr="003C77F4">
        <w:rPr>
          <w:rFonts w:cs="Arial"/>
        </w:rPr>
        <w:t>Московской области</w:t>
      </w:r>
      <w:r w:rsidR="00BF650D" w:rsidRPr="003C77F4">
        <w:rPr>
          <w:rFonts w:cs="Arial"/>
        </w:rPr>
        <w:t>.</w:t>
      </w:r>
    </w:p>
    <w:p w:rsidR="00632FA3" w:rsidRPr="003C77F4" w:rsidRDefault="00632FA3" w:rsidP="00E51CC0">
      <w:pPr>
        <w:ind w:right="89" w:firstLine="851"/>
        <w:jc w:val="both"/>
        <w:rPr>
          <w:rFonts w:cs="Arial"/>
        </w:rPr>
      </w:pPr>
      <w:r w:rsidRPr="003C77F4">
        <w:rPr>
          <w:rFonts w:cs="Arial"/>
        </w:rPr>
        <w:t>Предоставление мер социальной поддержки работникам государственных учреждений здравоохранения способствует привлечению и закреплению квалифицированных медицинских кадров в  учреждениях, увеличению реальных доходов работников и их общего  благосостояния,  созданию положительного мнения у сотрудников и благоприятного общественного мнения об учреждениях здравоохранения, достижению сочетания интересов  учреждения и работников.</w:t>
      </w:r>
    </w:p>
    <w:p w:rsidR="00DC6DB8" w:rsidRPr="003C77F4" w:rsidRDefault="00DC6DB8" w:rsidP="00E51CC0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3C77F4">
        <w:rPr>
          <w:rFonts w:cs="Arial"/>
        </w:rPr>
        <w:lastRenderedPageBreak/>
        <w:t xml:space="preserve">Реализация мероприятий </w:t>
      </w:r>
      <w:r w:rsidR="007618F8" w:rsidRPr="003C77F4">
        <w:rPr>
          <w:rFonts w:cs="Arial"/>
        </w:rPr>
        <w:t xml:space="preserve">Подпрограммы </w:t>
      </w:r>
      <w:r w:rsidR="007618F8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</w:t>
      </w:r>
      <w:r w:rsidR="0049514C" w:rsidRPr="003C77F4">
        <w:rPr>
          <w:rFonts w:cs="Arial"/>
        </w:rPr>
        <w:t>направлена на</w:t>
      </w:r>
      <w:r w:rsidRPr="003C77F4">
        <w:rPr>
          <w:rFonts w:cs="Arial"/>
        </w:rPr>
        <w:t>:</w:t>
      </w:r>
      <w:r w:rsidR="0049514C" w:rsidRPr="003C77F4">
        <w:rPr>
          <w:rFonts w:cs="Arial"/>
        </w:rPr>
        <w:t xml:space="preserve"> </w:t>
      </w:r>
      <w:r w:rsidR="00C465D7" w:rsidRPr="003C77F4">
        <w:rPr>
          <w:rFonts w:cs="Arial"/>
        </w:rPr>
        <w:t>закреп</w:t>
      </w:r>
      <w:r w:rsidR="0049514C" w:rsidRPr="003C77F4">
        <w:rPr>
          <w:rFonts w:cs="Arial"/>
        </w:rPr>
        <w:t>ление</w:t>
      </w:r>
      <w:r w:rsidR="00C465D7" w:rsidRPr="003C77F4">
        <w:rPr>
          <w:rFonts w:cs="Arial"/>
        </w:rPr>
        <w:t xml:space="preserve"> </w:t>
      </w:r>
      <w:r w:rsidR="001C17DE" w:rsidRPr="003C77F4">
        <w:rPr>
          <w:rFonts w:cs="Arial"/>
        </w:rPr>
        <w:t>квалифицированны</w:t>
      </w:r>
      <w:r w:rsidR="0049514C" w:rsidRPr="003C77F4">
        <w:rPr>
          <w:rFonts w:cs="Arial"/>
        </w:rPr>
        <w:t>х</w:t>
      </w:r>
      <w:r w:rsidR="001C17DE" w:rsidRPr="003C77F4">
        <w:rPr>
          <w:rFonts w:cs="Arial"/>
        </w:rPr>
        <w:t xml:space="preserve"> медицински</w:t>
      </w:r>
      <w:r w:rsidR="0049514C" w:rsidRPr="003C77F4">
        <w:rPr>
          <w:rFonts w:cs="Arial"/>
        </w:rPr>
        <w:t>х</w:t>
      </w:r>
      <w:r w:rsidR="001C17DE" w:rsidRPr="003C77F4">
        <w:rPr>
          <w:rFonts w:cs="Arial"/>
        </w:rPr>
        <w:t xml:space="preserve"> кадр</w:t>
      </w:r>
      <w:r w:rsidR="0049514C" w:rsidRPr="003C77F4">
        <w:rPr>
          <w:rFonts w:cs="Arial"/>
        </w:rPr>
        <w:t>ов</w:t>
      </w:r>
      <w:r w:rsidR="001C17DE" w:rsidRPr="003C77F4">
        <w:rPr>
          <w:rFonts w:cs="Arial"/>
        </w:rPr>
        <w:t xml:space="preserve">, в том числе </w:t>
      </w:r>
      <w:r w:rsidR="00B02920" w:rsidRPr="003C77F4">
        <w:rPr>
          <w:rFonts w:cs="Arial"/>
        </w:rPr>
        <w:t>участковых терапевтов</w:t>
      </w:r>
      <w:r w:rsidR="005D7D0B" w:rsidRPr="003C77F4">
        <w:rPr>
          <w:rFonts w:cs="Arial"/>
        </w:rPr>
        <w:t>; сокра</w:t>
      </w:r>
      <w:r w:rsidR="00AF0D9B" w:rsidRPr="003C77F4">
        <w:rPr>
          <w:rFonts w:cs="Arial"/>
        </w:rPr>
        <w:t>щение</w:t>
      </w:r>
      <w:r w:rsidR="005D7D0B" w:rsidRPr="003C77F4">
        <w:rPr>
          <w:rFonts w:cs="Arial"/>
        </w:rPr>
        <w:t xml:space="preserve"> дефицит</w:t>
      </w:r>
      <w:r w:rsidR="00AF0D9B" w:rsidRPr="003C77F4">
        <w:rPr>
          <w:rFonts w:cs="Arial"/>
        </w:rPr>
        <w:t>а</w:t>
      </w:r>
      <w:r w:rsidR="005D7D0B" w:rsidRPr="003C77F4">
        <w:rPr>
          <w:rFonts w:cs="Arial"/>
        </w:rPr>
        <w:t xml:space="preserve"> </w:t>
      </w:r>
      <w:r w:rsidR="003774F5" w:rsidRPr="003C77F4">
        <w:rPr>
          <w:rFonts w:cs="Arial"/>
        </w:rPr>
        <w:t>врачей;</w:t>
      </w:r>
      <w:r w:rsidR="00AF0D9B" w:rsidRPr="003C77F4">
        <w:rPr>
          <w:rFonts w:cs="Arial"/>
        </w:rPr>
        <w:t xml:space="preserve"> </w:t>
      </w:r>
      <w:r w:rsidRPr="003C77F4">
        <w:rPr>
          <w:rFonts w:cs="Arial"/>
        </w:rPr>
        <w:t>оптимиз</w:t>
      </w:r>
      <w:r w:rsidR="00AF0D9B" w:rsidRPr="003C77F4">
        <w:rPr>
          <w:rFonts w:cs="Arial"/>
        </w:rPr>
        <w:t>аци</w:t>
      </w:r>
      <w:r w:rsidR="00AD47FD" w:rsidRPr="003C77F4">
        <w:rPr>
          <w:rFonts w:cs="Arial"/>
        </w:rPr>
        <w:t>ю</w:t>
      </w:r>
      <w:r w:rsidRPr="003C77F4">
        <w:rPr>
          <w:rFonts w:cs="Arial"/>
        </w:rPr>
        <w:t xml:space="preserve"> количеств</w:t>
      </w:r>
      <w:r w:rsidR="00AF0D9B" w:rsidRPr="003C77F4">
        <w:rPr>
          <w:rFonts w:cs="Arial"/>
        </w:rPr>
        <w:t>а</w:t>
      </w:r>
      <w:r w:rsidRPr="003C77F4">
        <w:rPr>
          <w:rFonts w:cs="Arial"/>
        </w:rPr>
        <w:t xml:space="preserve"> обращений к врачам-специалистам</w:t>
      </w:r>
      <w:r w:rsidR="005322CD" w:rsidRPr="003C77F4">
        <w:rPr>
          <w:rFonts w:cs="Arial"/>
        </w:rPr>
        <w:t>.</w:t>
      </w: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both"/>
        <w:rPr>
          <w:rFonts w:cs="Arial"/>
        </w:rPr>
      </w:pPr>
    </w:p>
    <w:p w:rsidR="00DC6DB8" w:rsidRPr="003C77F4" w:rsidRDefault="00DC6DB8" w:rsidP="00DC6DB8">
      <w:pPr>
        <w:tabs>
          <w:tab w:val="left" w:pos="567"/>
        </w:tabs>
        <w:autoSpaceDE w:val="0"/>
        <w:autoSpaceDN w:val="0"/>
        <w:adjustRightInd w:val="0"/>
        <w:ind w:left="720" w:firstLine="567"/>
        <w:rPr>
          <w:rFonts w:cs="Arial"/>
        </w:rPr>
      </w:pPr>
      <w:r w:rsidRPr="003C77F4">
        <w:rPr>
          <w:rFonts w:cs="Arial"/>
        </w:rPr>
        <w:t xml:space="preserve">                               3. Цели  </w:t>
      </w:r>
      <w:r w:rsidR="001C51C3" w:rsidRPr="003C77F4">
        <w:rPr>
          <w:rFonts w:cs="Arial"/>
        </w:rPr>
        <w:t xml:space="preserve">Подпрограммы </w:t>
      </w:r>
      <w:r w:rsidR="001C51C3" w:rsidRPr="003C77F4">
        <w:rPr>
          <w:rFonts w:cs="Arial"/>
          <w:lang w:val="en-US"/>
        </w:rPr>
        <w:t>V</w:t>
      </w:r>
    </w:p>
    <w:p w:rsidR="00DC6DB8" w:rsidRPr="003C77F4" w:rsidRDefault="00DC6DB8" w:rsidP="00DC6DB8">
      <w:pPr>
        <w:tabs>
          <w:tab w:val="left" w:pos="567"/>
        </w:tabs>
        <w:autoSpaceDE w:val="0"/>
        <w:autoSpaceDN w:val="0"/>
        <w:adjustRightInd w:val="0"/>
        <w:ind w:left="720" w:firstLine="567"/>
        <w:jc w:val="center"/>
        <w:rPr>
          <w:rFonts w:cs="Arial"/>
        </w:rPr>
      </w:pPr>
    </w:p>
    <w:p w:rsidR="00466F59" w:rsidRPr="003C77F4" w:rsidRDefault="00DC6DB8" w:rsidP="00DC6DB8">
      <w:pPr>
        <w:autoSpaceDE w:val="0"/>
        <w:autoSpaceDN w:val="0"/>
        <w:adjustRightInd w:val="0"/>
        <w:ind w:firstLine="567"/>
        <w:rPr>
          <w:rFonts w:cs="Arial"/>
        </w:rPr>
      </w:pPr>
      <w:r w:rsidRPr="003C77F4">
        <w:rPr>
          <w:rFonts w:cs="Arial"/>
        </w:rPr>
        <w:t xml:space="preserve">Целью </w:t>
      </w:r>
      <w:r w:rsidR="00827B5A" w:rsidRPr="003C77F4">
        <w:rPr>
          <w:rFonts w:cs="Arial"/>
        </w:rPr>
        <w:t xml:space="preserve">Подпрограммы </w:t>
      </w:r>
      <w:r w:rsidR="00827B5A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является </w:t>
      </w:r>
      <w:r w:rsidR="00B473C8" w:rsidRPr="003C77F4">
        <w:rPr>
          <w:rFonts w:cs="Arial"/>
        </w:rPr>
        <w:t xml:space="preserve">привлечение медицинских работников </w:t>
      </w:r>
      <w:r w:rsidR="00EA6848" w:rsidRPr="003C77F4">
        <w:rPr>
          <w:rFonts w:cs="Arial"/>
        </w:rPr>
        <w:t xml:space="preserve">в учреждения здравоохранения </w:t>
      </w:r>
      <w:r w:rsidR="00B473C8" w:rsidRPr="003C77F4">
        <w:rPr>
          <w:rFonts w:cs="Arial"/>
        </w:rPr>
        <w:t>городского округа Ступино Московской области</w:t>
      </w:r>
      <w:r w:rsidR="00584FE0" w:rsidRPr="003C77F4">
        <w:rPr>
          <w:rFonts w:cs="Arial"/>
        </w:rPr>
        <w:t>.</w:t>
      </w:r>
    </w:p>
    <w:p w:rsidR="00466F59" w:rsidRPr="003C77F4" w:rsidRDefault="00466F59" w:rsidP="00DC6DB8">
      <w:pPr>
        <w:autoSpaceDE w:val="0"/>
        <w:autoSpaceDN w:val="0"/>
        <w:adjustRightInd w:val="0"/>
        <w:ind w:firstLine="567"/>
        <w:rPr>
          <w:rFonts w:cs="Arial"/>
        </w:rPr>
      </w:pP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center"/>
        <w:rPr>
          <w:rFonts w:cs="Arial"/>
        </w:rPr>
      </w:pP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4. Перечень мероприятий </w:t>
      </w:r>
      <w:r w:rsidR="001C51C3" w:rsidRPr="003C77F4">
        <w:rPr>
          <w:rFonts w:cs="Arial"/>
        </w:rPr>
        <w:t xml:space="preserve">Подпрограммы </w:t>
      </w:r>
      <w:r w:rsidR="001C51C3" w:rsidRPr="003C77F4">
        <w:rPr>
          <w:rFonts w:cs="Arial"/>
          <w:lang w:val="en-US"/>
        </w:rPr>
        <w:t>V</w:t>
      </w: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center"/>
        <w:rPr>
          <w:rFonts w:cs="Arial"/>
        </w:rPr>
      </w:pP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Перечень мероприятий </w:t>
      </w:r>
      <w:r w:rsidR="00827B5A" w:rsidRPr="003C77F4">
        <w:rPr>
          <w:rFonts w:cs="Arial"/>
        </w:rPr>
        <w:t xml:space="preserve">Подпрограммы </w:t>
      </w:r>
      <w:r w:rsidR="00827B5A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, проведение которых необходимо для достижения целей и задач </w:t>
      </w:r>
      <w:r w:rsidR="00827B5A">
        <w:rPr>
          <w:rFonts w:cs="Arial"/>
        </w:rPr>
        <w:t xml:space="preserve">муниципальной </w:t>
      </w:r>
      <w:r w:rsidRPr="003C77F4">
        <w:rPr>
          <w:rFonts w:cs="Arial"/>
        </w:rPr>
        <w:t xml:space="preserve">программы, </w:t>
      </w:r>
      <w:r w:rsidR="00912094" w:rsidRPr="003C77F4">
        <w:rPr>
          <w:rFonts w:cs="Arial"/>
        </w:rPr>
        <w:t>представлен</w:t>
      </w:r>
      <w:r w:rsidR="003E5253">
        <w:rPr>
          <w:rFonts w:cs="Arial"/>
        </w:rPr>
        <w:t xml:space="preserve"> в П</w:t>
      </w:r>
      <w:r w:rsidRPr="003C77F4">
        <w:rPr>
          <w:rFonts w:cs="Arial"/>
        </w:rPr>
        <w:t>риложении №1 к настоящей подпрограмме.</w:t>
      </w:r>
    </w:p>
    <w:p w:rsidR="00DC6DB8" w:rsidRPr="003C77F4" w:rsidRDefault="00DC6DB8" w:rsidP="00DC6DB8">
      <w:pPr>
        <w:numPr>
          <w:ilvl w:val="0"/>
          <w:numId w:val="24"/>
        </w:numPr>
        <w:autoSpaceDE w:val="0"/>
        <w:autoSpaceDN w:val="0"/>
        <w:adjustRightInd w:val="0"/>
        <w:jc w:val="center"/>
        <w:rPr>
          <w:rFonts w:cs="Arial"/>
        </w:rPr>
      </w:pPr>
      <w:r w:rsidRPr="003C77F4">
        <w:rPr>
          <w:rFonts w:cs="Arial"/>
        </w:rPr>
        <w:t xml:space="preserve">Планируемые результаты реализации </w:t>
      </w:r>
      <w:r w:rsidR="001C51C3" w:rsidRPr="003C77F4">
        <w:rPr>
          <w:rFonts w:cs="Arial"/>
        </w:rPr>
        <w:t xml:space="preserve">Подпрограммы </w:t>
      </w:r>
      <w:r w:rsidR="001C51C3" w:rsidRPr="003C77F4">
        <w:rPr>
          <w:rFonts w:cs="Arial"/>
          <w:lang w:val="en-US"/>
        </w:rPr>
        <w:t>V</w:t>
      </w:r>
    </w:p>
    <w:p w:rsidR="00DC6DB8" w:rsidRPr="003C77F4" w:rsidRDefault="00DC6DB8" w:rsidP="00DC6DB8">
      <w:pPr>
        <w:autoSpaceDE w:val="0"/>
        <w:autoSpaceDN w:val="0"/>
        <w:adjustRightInd w:val="0"/>
        <w:ind w:left="710"/>
        <w:jc w:val="center"/>
        <w:rPr>
          <w:rFonts w:cs="Arial"/>
        </w:rPr>
      </w:pPr>
    </w:p>
    <w:p w:rsidR="00DC6DB8" w:rsidRPr="003C77F4" w:rsidRDefault="00DC6DB8" w:rsidP="00DC6DB8">
      <w:pPr>
        <w:ind w:firstLine="567"/>
        <w:rPr>
          <w:rFonts w:cs="Arial"/>
        </w:rPr>
      </w:pPr>
      <w:r w:rsidRPr="003C77F4">
        <w:rPr>
          <w:rFonts w:cs="Arial"/>
        </w:rPr>
        <w:t xml:space="preserve">Планируемые результаты реализации </w:t>
      </w:r>
      <w:r w:rsidR="00827B5A" w:rsidRPr="003C77F4">
        <w:rPr>
          <w:rFonts w:cs="Arial"/>
        </w:rPr>
        <w:t xml:space="preserve">Подпрограммы </w:t>
      </w:r>
      <w:r w:rsidR="00827B5A" w:rsidRPr="003C77F4">
        <w:rPr>
          <w:rFonts w:cs="Arial"/>
          <w:lang w:val="en-US"/>
        </w:rPr>
        <w:t>V</w:t>
      </w:r>
      <w:r w:rsidR="003E5253">
        <w:rPr>
          <w:rFonts w:cs="Arial"/>
        </w:rPr>
        <w:t xml:space="preserve"> определены в П</w:t>
      </w:r>
      <w:r w:rsidRPr="003C77F4">
        <w:rPr>
          <w:rFonts w:cs="Arial"/>
        </w:rPr>
        <w:t>риложении №2 к настоящей подпрограмме.</w:t>
      </w:r>
    </w:p>
    <w:p w:rsidR="00DC6DB8" w:rsidRPr="003C77F4" w:rsidRDefault="00DC6DB8" w:rsidP="00DC6DB8">
      <w:pPr>
        <w:ind w:firstLine="567"/>
        <w:rPr>
          <w:rFonts w:cs="Arial"/>
        </w:rPr>
      </w:pPr>
    </w:p>
    <w:p w:rsidR="00DC6DB8" w:rsidRPr="003C77F4" w:rsidRDefault="00DC6DB8" w:rsidP="00DC6DB8">
      <w:pPr>
        <w:pStyle w:val="ConsPlusTitle"/>
        <w:ind w:firstLine="567"/>
        <w:jc w:val="center"/>
        <w:rPr>
          <w:rFonts w:ascii="Arial" w:hAnsi="Arial" w:cs="Arial"/>
          <w:b w:val="0"/>
          <w:sz w:val="24"/>
          <w:szCs w:val="24"/>
        </w:rPr>
      </w:pPr>
      <w:r w:rsidRPr="003C77F4">
        <w:rPr>
          <w:rFonts w:ascii="Arial" w:hAnsi="Arial" w:cs="Arial"/>
          <w:b w:val="0"/>
          <w:sz w:val="24"/>
          <w:szCs w:val="24"/>
        </w:rPr>
        <w:t xml:space="preserve">6. Методика   </w:t>
      </w:r>
      <w:proofErr w:type="gramStart"/>
      <w:r w:rsidRPr="003C77F4">
        <w:rPr>
          <w:rFonts w:ascii="Arial" w:hAnsi="Arial" w:cs="Arial"/>
          <w:b w:val="0"/>
          <w:sz w:val="24"/>
          <w:szCs w:val="24"/>
        </w:rPr>
        <w:t xml:space="preserve">расчета значений планируемых результатов реализации </w:t>
      </w:r>
      <w:r w:rsidR="001C51C3" w:rsidRPr="003C77F4">
        <w:rPr>
          <w:rFonts w:ascii="Arial" w:hAnsi="Arial" w:cs="Arial"/>
          <w:b w:val="0"/>
          <w:sz w:val="24"/>
          <w:szCs w:val="24"/>
        </w:rPr>
        <w:t>Подпрограммы</w:t>
      </w:r>
      <w:proofErr w:type="gramEnd"/>
      <w:r w:rsidR="001C51C3" w:rsidRPr="003C77F4">
        <w:rPr>
          <w:rFonts w:ascii="Arial" w:hAnsi="Arial" w:cs="Arial"/>
          <w:b w:val="0"/>
          <w:sz w:val="24"/>
          <w:szCs w:val="24"/>
        </w:rPr>
        <w:t xml:space="preserve"> </w:t>
      </w:r>
      <w:r w:rsidR="001C51C3" w:rsidRPr="003C77F4">
        <w:rPr>
          <w:rFonts w:ascii="Arial" w:hAnsi="Arial" w:cs="Arial"/>
          <w:b w:val="0"/>
          <w:sz w:val="24"/>
          <w:szCs w:val="24"/>
          <w:lang w:val="en-US"/>
        </w:rPr>
        <w:t>V</w:t>
      </w:r>
    </w:p>
    <w:p w:rsidR="00DC6DB8" w:rsidRPr="003C77F4" w:rsidRDefault="00DC6DB8" w:rsidP="00DC6DB8">
      <w:pPr>
        <w:tabs>
          <w:tab w:val="left" w:pos="2475"/>
        </w:tabs>
        <w:ind w:firstLine="567"/>
        <w:rPr>
          <w:rFonts w:cs="Arial"/>
        </w:rPr>
      </w:pPr>
    </w:p>
    <w:p w:rsidR="00DC6DB8" w:rsidRPr="003C77F4" w:rsidRDefault="00DC6DB8" w:rsidP="00DC6DB8">
      <w:pPr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Методика </w:t>
      </w:r>
      <w:proofErr w:type="gramStart"/>
      <w:r w:rsidRPr="003C77F4">
        <w:rPr>
          <w:rFonts w:cs="Arial"/>
        </w:rPr>
        <w:t xml:space="preserve">расчета значений планируемых результатов реализации </w:t>
      </w:r>
      <w:r w:rsidR="004400C5" w:rsidRPr="003C77F4">
        <w:rPr>
          <w:rFonts w:cs="Arial"/>
        </w:rPr>
        <w:t>Подпрограммы</w:t>
      </w:r>
      <w:proofErr w:type="gramEnd"/>
      <w:r w:rsidR="004400C5" w:rsidRPr="003C77F4">
        <w:rPr>
          <w:rFonts w:cs="Arial"/>
        </w:rPr>
        <w:t xml:space="preserve"> </w:t>
      </w:r>
      <w:r w:rsidR="004400C5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</w:t>
      </w:r>
      <w:r w:rsidR="003E5253">
        <w:rPr>
          <w:rFonts w:cs="Arial"/>
        </w:rPr>
        <w:t>приведена в П</w:t>
      </w:r>
      <w:r w:rsidRPr="003C77F4">
        <w:rPr>
          <w:rFonts w:cs="Arial"/>
        </w:rPr>
        <w:t>риложении № 3 к настоящей подпрограмме.</w:t>
      </w:r>
    </w:p>
    <w:p w:rsidR="00DC6DB8" w:rsidRPr="003C77F4" w:rsidRDefault="00DC6DB8" w:rsidP="00DC6DB8">
      <w:pPr>
        <w:ind w:firstLine="567"/>
        <w:rPr>
          <w:rFonts w:cs="Arial"/>
        </w:rPr>
      </w:pPr>
    </w:p>
    <w:p w:rsidR="00DC6DB8" w:rsidRPr="003C77F4" w:rsidRDefault="00DC6DB8" w:rsidP="00DC6DB8">
      <w:pPr>
        <w:suppressAutoHyphens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7. Порядок взаимодействия исполнителей мероприятий </w:t>
      </w:r>
      <w:r w:rsidR="004400C5" w:rsidRPr="003C77F4">
        <w:rPr>
          <w:rFonts w:cs="Arial"/>
        </w:rPr>
        <w:t xml:space="preserve">Подпрограммы </w:t>
      </w:r>
      <w:r w:rsidR="004400C5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 с муниципальным заказчиком </w:t>
      </w:r>
      <w:r w:rsidR="00D90C36" w:rsidRPr="003C77F4">
        <w:rPr>
          <w:rFonts w:cs="Arial"/>
        </w:rPr>
        <w:t xml:space="preserve">Подпрограммы </w:t>
      </w:r>
      <w:r w:rsidR="00D90C36" w:rsidRPr="003C77F4">
        <w:rPr>
          <w:rFonts w:cs="Arial"/>
          <w:lang w:val="en-US"/>
        </w:rPr>
        <w:t>V</w:t>
      </w:r>
    </w:p>
    <w:p w:rsidR="00DC6DB8" w:rsidRPr="003C77F4" w:rsidRDefault="00DC6DB8" w:rsidP="00DC6DB8">
      <w:pPr>
        <w:suppressAutoHyphens/>
        <w:ind w:firstLine="567"/>
        <w:jc w:val="center"/>
        <w:rPr>
          <w:rFonts w:cs="Arial"/>
        </w:rPr>
      </w:pP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Исполнители мероприятий </w:t>
      </w:r>
      <w:r w:rsidR="004400C5" w:rsidRPr="003C77F4">
        <w:rPr>
          <w:rFonts w:cs="Arial"/>
        </w:rPr>
        <w:t xml:space="preserve">Подпрограммы </w:t>
      </w:r>
      <w:r w:rsidR="004400C5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ежеквартально до 5 числа месяца, следующего за отчетным кварталом, представляют муниципальному заказчику </w:t>
      </w:r>
      <w:r w:rsidR="004400C5" w:rsidRPr="003C77F4">
        <w:rPr>
          <w:rFonts w:cs="Arial"/>
        </w:rPr>
        <w:t xml:space="preserve">Подпрограммы </w:t>
      </w:r>
      <w:r w:rsidR="004400C5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оперативный отчет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DC6DB8" w:rsidRPr="003C77F4" w:rsidRDefault="00DC6DB8" w:rsidP="00DC6DB8">
      <w:pPr>
        <w:suppressAutoHyphens/>
        <w:ind w:firstLine="567"/>
        <w:jc w:val="center"/>
        <w:rPr>
          <w:rFonts w:cs="Arial"/>
        </w:rPr>
      </w:pPr>
    </w:p>
    <w:p w:rsidR="00DC6DB8" w:rsidRPr="003C77F4" w:rsidRDefault="00DC6DB8" w:rsidP="00DC6DB8">
      <w:pPr>
        <w:suppressAutoHyphens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8. Состав, форма и сроки представления отчетности о ходе реализации мероприятий </w:t>
      </w:r>
      <w:r w:rsidR="00D90C36" w:rsidRPr="003C77F4">
        <w:rPr>
          <w:rFonts w:cs="Arial"/>
        </w:rPr>
        <w:t xml:space="preserve">Подпрограммы </w:t>
      </w:r>
      <w:r w:rsidR="00D90C36" w:rsidRPr="003C77F4">
        <w:rPr>
          <w:rFonts w:cs="Arial"/>
          <w:lang w:val="en-US"/>
        </w:rPr>
        <w:t>V</w:t>
      </w:r>
    </w:p>
    <w:p w:rsidR="00DC6DB8" w:rsidRPr="003C77F4" w:rsidRDefault="00DC6DB8" w:rsidP="00DC6DB8">
      <w:pPr>
        <w:suppressAutoHyphens/>
        <w:ind w:firstLine="567"/>
        <w:jc w:val="both"/>
        <w:rPr>
          <w:rFonts w:cs="Arial"/>
        </w:rPr>
      </w:pP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Ответственность за реализацию </w:t>
      </w:r>
      <w:r w:rsidR="004400C5" w:rsidRPr="003C77F4">
        <w:rPr>
          <w:rFonts w:cs="Arial"/>
        </w:rPr>
        <w:t xml:space="preserve">Подпрограммы </w:t>
      </w:r>
      <w:r w:rsidR="004400C5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, обеспечение количественных и качественных показателей эффективности реализации </w:t>
      </w:r>
      <w:r w:rsidR="000E1D10" w:rsidRPr="003C77F4">
        <w:rPr>
          <w:rFonts w:cs="Arial"/>
        </w:rPr>
        <w:t xml:space="preserve">Подпрограммы </w:t>
      </w:r>
      <w:r w:rsidR="000E1D10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несет координатор </w:t>
      </w:r>
      <w:r w:rsidR="000E1D10" w:rsidRPr="003C77F4">
        <w:rPr>
          <w:rFonts w:cs="Arial"/>
        </w:rPr>
        <w:t xml:space="preserve">Подпрограммы </w:t>
      </w:r>
      <w:r w:rsidR="000E1D10" w:rsidRPr="003C77F4">
        <w:rPr>
          <w:rFonts w:cs="Arial"/>
          <w:lang w:val="en-US"/>
        </w:rPr>
        <w:t>V</w:t>
      </w:r>
      <w:r w:rsidRPr="003C77F4">
        <w:rPr>
          <w:rFonts w:cs="Arial"/>
        </w:rPr>
        <w:t>.</w:t>
      </w: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3C77F4">
        <w:rPr>
          <w:rFonts w:cs="Arial"/>
        </w:rPr>
        <w:t xml:space="preserve">Отчеты о реализации </w:t>
      </w:r>
      <w:r w:rsidR="000E1D10" w:rsidRPr="003C77F4">
        <w:rPr>
          <w:rFonts w:cs="Arial"/>
        </w:rPr>
        <w:t xml:space="preserve">Подпрограммы </w:t>
      </w:r>
      <w:r w:rsidR="000E1D10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формируются </w:t>
      </w:r>
      <w:r w:rsidR="00DE0725" w:rsidRPr="00EF141F">
        <w:rPr>
          <w:rFonts w:cs="Arial"/>
        </w:rPr>
        <w:t>отделом содействия социальной защите и здравоохранению администрации городского округа Ступино Московской области</w:t>
      </w:r>
      <w:r w:rsidRPr="00DE0725">
        <w:rPr>
          <w:rFonts w:cs="Arial"/>
          <w:b/>
        </w:rPr>
        <w:t xml:space="preserve"> </w:t>
      </w:r>
      <w:r w:rsidRPr="003C77F4">
        <w:rPr>
          <w:rFonts w:cs="Arial"/>
        </w:rPr>
        <w:t>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DC6DB8" w:rsidRPr="003C77F4" w:rsidRDefault="00DC6DB8" w:rsidP="00DC6DB8">
      <w:pPr>
        <w:autoSpaceDE w:val="0"/>
        <w:autoSpaceDN w:val="0"/>
        <w:adjustRightInd w:val="0"/>
        <w:ind w:firstLine="567"/>
        <w:jc w:val="both"/>
        <w:rPr>
          <w:rFonts w:cs="Arial"/>
          <w:bCs/>
        </w:rPr>
      </w:pPr>
    </w:p>
    <w:p w:rsidR="00DC6DB8" w:rsidRPr="003C77F4" w:rsidRDefault="00DC6DB8" w:rsidP="00DC6DB8">
      <w:pPr>
        <w:suppressAutoHyphens/>
        <w:ind w:firstLine="567"/>
        <w:jc w:val="center"/>
        <w:rPr>
          <w:rFonts w:cs="Arial"/>
        </w:rPr>
      </w:pPr>
      <w:r w:rsidRPr="003C77F4">
        <w:rPr>
          <w:rFonts w:cs="Arial"/>
        </w:rPr>
        <w:t xml:space="preserve">9. </w:t>
      </w:r>
      <w:proofErr w:type="gramStart"/>
      <w:r w:rsidRPr="003C77F4">
        <w:rPr>
          <w:rFonts w:cs="Arial"/>
        </w:rPr>
        <w:t>Контроль за</w:t>
      </w:r>
      <w:proofErr w:type="gramEnd"/>
      <w:r w:rsidRPr="003C77F4">
        <w:rPr>
          <w:rFonts w:cs="Arial"/>
        </w:rPr>
        <w:t xml:space="preserve"> ходом реализации </w:t>
      </w:r>
      <w:r w:rsidR="00D90C36" w:rsidRPr="003C77F4">
        <w:rPr>
          <w:rFonts w:cs="Arial"/>
        </w:rPr>
        <w:t xml:space="preserve">Подпрограммы </w:t>
      </w:r>
      <w:r w:rsidR="00D90C36" w:rsidRPr="003C77F4">
        <w:rPr>
          <w:rFonts w:cs="Arial"/>
          <w:lang w:val="en-US"/>
        </w:rPr>
        <w:t>V</w:t>
      </w:r>
    </w:p>
    <w:p w:rsidR="00DC6DB8" w:rsidRPr="003C77F4" w:rsidRDefault="00DC6DB8" w:rsidP="00DC6DB8">
      <w:pPr>
        <w:suppressAutoHyphens/>
        <w:ind w:firstLine="567"/>
        <w:jc w:val="center"/>
        <w:rPr>
          <w:rFonts w:cs="Arial"/>
        </w:rPr>
      </w:pPr>
    </w:p>
    <w:p w:rsidR="001E257C" w:rsidRPr="003C77F4" w:rsidRDefault="00DC6DB8" w:rsidP="00DC6DB8">
      <w:pPr>
        <w:ind w:firstLine="567"/>
        <w:rPr>
          <w:rFonts w:cs="Arial"/>
        </w:rPr>
      </w:pPr>
      <w:proofErr w:type="gramStart"/>
      <w:r w:rsidRPr="003C77F4">
        <w:rPr>
          <w:rFonts w:cs="Arial"/>
        </w:rPr>
        <w:lastRenderedPageBreak/>
        <w:t>Контроль за</w:t>
      </w:r>
      <w:proofErr w:type="gramEnd"/>
      <w:r w:rsidRPr="003C77F4">
        <w:rPr>
          <w:rFonts w:cs="Arial"/>
        </w:rPr>
        <w:t xml:space="preserve"> ходом реализации </w:t>
      </w:r>
      <w:r w:rsidR="000E1D10" w:rsidRPr="003C77F4">
        <w:rPr>
          <w:rFonts w:cs="Arial"/>
        </w:rPr>
        <w:t xml:space="preserve">Подпрограммы </w:t>
      </w:r>
      <w:r w:rsidR="000E1D10" w:rsidRPr="003C77F4">
        <w:rPr>
          <w:rFonts w:cs="Arial"/>
          <w:lang w:val="en-US"/>
        </w:rPr>
        <w:t>V</w:t>
      </w:r>
      <w:r w:rsidRPr="003C77F4">
        <w:rPr>
          <w:rFonts w:cs="Arial"/>
        </w:rPr>
        <w:t xml:space="preserve"> осуществляет глава городского округа Ступино</w:t>
      </w:r>
      <w:r w:rsidR="00862F6A" w:rsidRPr="003C77F4">
        <w:rPr>
          <w:rFonts w:cs="Arial"/>
        </w:rPr>
        <w:t xml:space="preserve"> Московской области</w:t>
      </w:r>
      <w:r w:rsidRPr="003C77F4">
        <w:rPr>
          <w:rFonts w:cs="Arial"/>
        </w:rPr>
        <w:t>.</w:t>
      </w:r>
    </w:p>
    <w:p w:rsidR="001E257C" w:rsidRPr="003C77F4" w:rsidRDefault="001E257C" w:rsidP="001E257C">
      <w:pPr>
        <w:tabs>
          <w:tab w:val="left" w:pos="1980"/>
        </w:tabs>
        <w:rPr>
          <w:rFonts w:cs="Arial"/>
        </w:rPr>
      </w:pPr>
    </w:p>
    <w:p w:rsidR="00A37FEC" w:rsidRPr="003C77F4" w:rsidRDefault="00A37FEC" w:rsidP="00113693">
      <w:pPr>
        <w:tabs>
          <w:tab w:val="left" w:pos="0"/>
        </w:tabs>
        <w:rPr>
          <w:rFonts w:cs="Arial"/>
        </w:rPr>
        <w:sectPr w:rsidR="00A37FEC" w:rsidRPr="003C77F4" w:rsidSect="003F2DA6">
          <w:headerReference w:type="even" r:id="rId17"/>
          <w:headerReference w:type="default" r:id="rId18"/>
          <w:headerReference w:type="first" r:id="rId19"/>
          <w:pgSz w:w="11906" w:h="16838"/>
          <w:pgMar w:top="1134" w:right="567" w:bottom="1134" w:left="1701" w:header="720" w:footer="720" w:gutter="0"/>
          <w:cols w:space="720"/>
          <w:docGrid w:linePitch="326"/>
        </w:sectPr>
      </w:pPr>
    </w:p>
    <w:tbl>
      <w:tblPr>
        <w:tblW w:w="0" w:type="auto"/>
        <w:tblInd w:w="9747" w:type="dxa"/>
        <w:tblLook w:val="0480"/>
      </w:tblPr>
      <w:tblGrid>
        <w:gridCol w:w="4472"/>
      </w:tblGrid>
      <w:tr w:rsidR="002673AF" w:rsidRPr="003A1980" w:rsidTr="00053810">
        <w:tc>
          <w:tcPr>
            <w:tcW w:w="4472" w:type="dxa"/>
          </w:tcPr>
          <w:p w:rsidR="002673AF" w:rsidRPr="003A1980" w:rsidRDefault="002673AF" w:rsidP="00053810">
            <w:pPr>
              <w:pStyle w:val="af1"/>
              <w:tabs>
                <w:tab w:val="clear" w:pos="1134"/>
                <w:tab w:val="left" w:pos="-533"/>
              </w:tabs>
              <w:ind w:left="0" w:firstLine="0"/>
              <w:jc w:val="left"/>
              <w:rPr>
                <w:rFonts w:cs="Arial"/>
                <w:sz w:val="24"/>
                <w:szCs w:val="24"/>
              </w:rPr>
            </w:pPr>
            <w:r w:rsidRPr="003A1980">
              <w:rPr>
                <w:rFonts w:ascii="Arial" w:hAnsi="Arial" w:cs="Arial"/>
                <w:sz w:val="24"/>
                <w:szCs w:val="24"/>
              </w:rPr>
              <w:lastRenderedPageBreak/>
              <w:t>Приложение № 1 к Подпрограмме</w:t>
            </w:r>
            <w:r w:rsidRPr="003A1980">
              <w:rPr>
                <w:rFonts w:cs="Arial"/>
                <w:sz w:val="24"/>
                <w:szCs w:val="24"/>
              </w:rPr>
              <w:t xml:space="preserve"> </w:t>
            </w:r>
            <w:r w:rsidRPr="003A1980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3A1980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«Финансовое обеспечение системы                                                                                                                             организации медицинской помощи»</w:t>
            </w:r>
          </w:p>
        </w:tc>
      </w:tr>
    </w:tbl>
    <w:p w:rsidR="002673AF" w:rsidRPr="003A1980" w:rsidRDefault="002673AF" w:rsidP="002673AF">
      <w:pPr>
        <w:pStyle w:val="af1"/>
        <w:tabs>
          <w:tab w:val="clear" w:pos="1134"/>
          <w:tab w:val="left" w:pos="0"/>
        </w:tabs>
        <w:ind w:left="709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eastAsia="Batang" w:hAnsi="Arial" w:cs="Arial"/>
          <w:sz w:val="24"/>
          <w:szCs w:val="24"/>
        </w:rPr>
        <w:t xml:space="preserve">Перечень мероприятий Подпрограммы </w:t>
      </w:r>
      <w:r w:rsidRPr="003A1980">
        <w:rPr>
          <w:rFonts w:ascii="Arial" w:hAnsi="Arial" w:cs="Arial"/>
          <w:sz w:val="24"/>
          <w:szCs w:val="24"/>
          <w:lang w:val="en-US"/>
        </w:rPr>
        <w:t>V</w:t>
      </w:r>
    </w:p>
    <w:p w:rsidR="002673AF" w:rsidRPr="003A1980" w:rsidRDefault="002673AF" w:rsidP="002673AF">
      <w:pPr>
        <w:pStyle w:val="af1"/>
        <w:tabs>
          <w:tab w:val="clear" w:pos="1134"/>
          <w:tab w:val="left" w:pos="0"/>
        </w:tabs>
        <w:ind w:left="709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>«Финансовое обеспечение системы организации медицинской помощи»</w:t>
      </w:r>
    </w:p>
    <w:p w:rsidR="002673AF" w:rsidRPr="00B151B5" w:rsidRDefault="002673AF" w:rsidP="002673AF">
      <w:pPr>
        <w:pStyle w:val="af1"/>
        <w:tabs>
          <w:tab w:val="clear" w:pos="1134"/>
          <w:tab w:val="left" w:pos="0"/>
        </w:tabs>
        <w:ind w:left="709" w:firstLine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461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1583"/>
        <w:gridCol w:w="2937"/>
        <w:gridCol w:w="1275"/>
        <w:gridCol w:w="1276"/>
        <w:gridCol w:w="709"/>
        <w:gridCol w:w="709"/>
        <w:gridCol w:w="708"/>
        <w:gridCol w:w="709"/>
        <w:gridCol w:w="709"/>
        <w:gridCol w:w="709"/>
        <w:gridCol w:w="708"/>
        <w:gridCol w:w="851"/>
        <w:gridCol w:w="1276"/>
      </w:tblGrid>
      <w:tr w:rsidR="00937606" w:rsidRPr="000D3AF1" w:rsidTr="00937606">
        <w:trPr>
          <w:trHeight w:val="843"/>
        </w:trPr>
        <w:tc>
          <w:tcPr>
            <w:tcW w:w="454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D3AF1">
              <w:rPr>
                <w:rFonts w:cs="Arial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D3AF1">
              <w:rPr>
                <w:rFonts w:cs="Arial"/>
                <w:bCs/>
                <w:sz w:val="16"/>
                <w:szCs w:val="16"/>
              </w:rPr>
              <w:t>/</w:t>
            </w:r>
            <w:proofErr w:type="spellStart"/>
            <w:r w:rsidRPr="000D3AF1">
              <w:rPr>
                <w:rFonts w:cs="Arial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83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Перечень основных мероприятий по реализации подпрограммы</w:t>
            </w:r>
          </w:p>
        </w:tc>
        <w:tc>
          <w:tcPr>
            <w:tcW w:w="2937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Перечень стандартных процедур, обеспечивающих выполнение мероприятий, с указанием сроков исполнения</w:t>
            </w:r>
          </w:p>
        </w:tc>
        <w:tc>
          <w:tcPr>
            <w:tcW w:w="1275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4961" w:type="dxa"/>
            <w:gridSpan w:val="7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 xml:space="preserve">Объем финансирования по годам реализации, </w:t>
            </w:r>
          </w:p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(тыс. руб.)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Исполнитель мероприятия</w:t>
            </w:r>
          </w:p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Результаты выполнения мероприятия</w:t>
            </w:r>
          </w:p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</w:tr>
      <w:tr w:rsidR="00937606" w:rsidRPr="000D3AF1" w:rsidTr="00937606">
        <w:trPr>
          <w:trHeight w:val="300"/>
        </w:trPr>
        <w:tc>
          <w:tcPr>
            <w:tcW w:w="454" w:type="dxa"/>
            <w:vMerge/>
            <w:vAlign w:val="center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937" w:type="dxa"/>
            <w:vMerge/>
            <w:vAlign w:val="center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2024 год</w:t>
            </w:r>
          </w:p>
        </w:tc>
        <w:tc>
          <w:tcPr>
            <w:tcW w:w="709" w:type="dxa"/>
          </w:tcPr>
          <w:p w:rsidR="00937606" w:rsidRPr="000D3AF1" w:rsidRDefault="00937606" w:rsidP="00937606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</w:t>
            </w:r>
            <w:r>
              <w:rPr>
                <w:rFonts w:cs="Arial"/>
                <w:bCs/>
                <w:sz w:val="16"/>
                <w:szCs w:val="16"/>
              </w:rPr>
              <w:t>5</w:t>
            </w:r>
            <w:r w:rsidRPr="000D3AF1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</w:tcPr>
          <w:p w:rsidR="00937606" w:rsidRPr="000D3AF1" w:rsidRDefault="00937606" w:rsidP="00937606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202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  <w:r w:rsidRPr="000D3AF1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Merge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bottom"/>
            <w:hideMark/>
          </w:tcPr>
          <w:p w:rsidR="00937606" w:rsidRPr="000D3AF1" w:rsidRDefault="00937606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</w:tr>
      <w:tr w:rsidR="00470A8A" w:rsidRPr="000D3AF1" w:rsidTr="00937606">
        <w:trPr>
          <w:trHeight w:val="300"/>
        </w:trPr>
        <w:tc>
          <w:tcPr>
            <w:tcW w:w="454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2</w:t>
            </w:r>
          </w:p>
        </w:tc>
        <w:tc>
          <w:tcPr>
            <w:tcW w:w="2937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70A8A" w:rsidRPr="000D3AF1" w:rsidRDefault="00470A8A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bottom"/>
          </w:tcPr>
          <w:p w:rsidR="00470A8A" w:rsidRPr="000D3AF1" w:rsidRDefault="00270316" w:rsidP="0027031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bottom"/>
          </w:tcPr>
          <w:p w:rsidR="00470A8A" w:rsidRPr="000D3AF1" w:rsidRDefault="00270316" w:rsidP="0027031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470A8A" w:rsidRPr="000D3AF1" w:rsidRDefault="00470A8A" w:rsidP="0027031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</w:t>
            </w:r>
            <w:r w:rsidR="00270316">
              <w:rPr>
                <w:rFonts w:cs="Arial"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70A8A" w:rsidRPr="000D3AF1" w:rsidRDefault="00470A8A" w:rsidP="00270316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</w:t>
            </w:r>
            <w:r w:rsidR="00270316">
              <w:rPr>
                <w:rFonts w:cs="Arial"/>
                <w:bCs/>
                <w:sz w:val="16"/>
                <w:szCs w:val="16"/>
              </w:rPr>
              <w:t>5</w:t>
            </w:r>
          </w:p>
        </w:tc>
      </w:tr>
      <w:tr w:rsidR="00986CA5" w:rsidRPr="000D3AF1" w:rsidTr="00986CA5">
        <w:trPr>
          <w:trHeight w:val="655"/>
        </w:trPr>
        <w:tc>
          <w:tcPr>
            <w:tcW w:w="454" w:type="dxa"/>
            <w:vMerge w:val="restart"/>
            <w:shd w:val="clear" w:color="auto" w:fill="auto"/>
            <w:hideMark/>
          </w:tcPr>
          <w:p w:rsidR="00986CA5" w:rsidRPr="000D3AF1" w:rsidRDefault="00986CA5" w:rsidP="002673AF">
            <w:pPr>
              <w:jc w:val="right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</w:t>
            </w:r>
          </w:p>
        </w:tc>
        <w:tc>
          <w:tcPr>
            <w:tcW w:w="1583" w:type="dxa"/>
            <w:vMerge w:val="restart"/>
            <w:shd w:val="clear" w:color="auto" w:fill="auto"/>
            <w:hideMark/>
          </w:tcPr>
          <w:p w:rsidR="00986CA5" w:rsidRPr="000D3AF1" w:rsidRDefault="00986CA5" w:rsidP="002673AF">
            <w:pPr>
              <w:rPr>
                <w:rFonts w:cs="Arial"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Основное мероприятие 03. Развитие мер социальной поддержки медицинских работников</w:t>
            </w:r>
          </w:p>
        </w:tc>
        <w:tc>
          <w:tcPr>
            <w:tcW w:w="2937" w:type="dxa"/>
            <w:vMerge w:val="restart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6CA5" w:rsidRPr="00913746" w:rsidRDefault="00521F0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986CA5" w:rsidRPr="00913746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26825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86CA5" w:rsidRPr="000D3AF1" w:rsidRDefault="00986CA5" w:rsidP="000D3AF1">
            <w:pPr>
              <w:jc w:val="center"/>
              <w:rPr>
                <w:rFonts w:cs="Arial"/>
                <w:bCs/>
                <w:sz w:val="16"/>
                <w:szCs w:val="16"/>
                <w:highlight w:val="yellow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</w:tr>
      <w:tr w:rsidR="00986CA5" w:rsidRPr="000D3AF1" w:rsidTr="00986CA5">
        <w:trPr>
          <w:trHeight w:val="911"/>
        </w:trPr>
        <w:tc>
          <w:tcPr>
            <w:tcW w:w="454" w:type="dxa"/>
            <w:vMerge/>
            <w:vAlign w:val="center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937" w:type="dxa"/>
            <w:vMerge/>
            <w:vAlign w:val="center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в том числе:  бюджет городского округа Ступино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6CA5" w:rsidRPr="00913746" w:rsidRDefault="00521F0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986CA5" w:rsidRPr="00913746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  <w:highlight w:val="yellow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vMerge/>
            <w:vAlign w:val="center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</w:p>
        </w:tc>
      </w:tr>
      <w:tr w:rsidR="00133BAF" w:rsidRPr="000D3AF1" w:rsidTr="00F86822">
        <w:trPr>
          <w:trHeight w:val="822"/>
        </w:trPr>
        <w:tc>
          <w:tcPr>
            <w:tcW w:w="454" w:type="dxa"/>
            <w:shd w:val="clear" w:color="auto" w:fill="auto"/>
            <w:hideMark/>
          </w:tcPr>
          <w:p w:rsidR="00133BAF" w:rsidRPr="000D3AF1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1.1</w:t>
            </w:r>
          </w:p>
        </w:tc>
        <w:tc>
          <w:tcPr>
            <w:tcW w:w="1583" w:type="dxa"/>
            <w:shd w:val="clear" w:color="auto" w:fill="auto"/>
            <w:hideMark/>
          </w:tcPr>
          <w:p w:rsidR="00133BAF" w:rsidRPr="000D3AF1" w:rsidRDefault="00447FA9" w:rsidP="002673AF">
            <w:pPr>
              <w:rPr>
                <w:rFonts w:cs="Arial"/>
                <w:bCs/>
                <w:sz w:val="16"/>
                <w:szCs w:val="16"/>
              </w:rPr>
            </w:pPr>
            <w:r w:rsidRPr="00175FE0">
              <w:rPr>
                <w:rFonts w:cs="Arial"/>
                <w:sz w:val="16"/>
                <w:szCs w:val="16"/>
              </w:rPr>
              <w:t>Мероприятие</w:t>
            </w:r>
            <w:r w:rsidRPr="000D3AF1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133BAF" w:rsidRPr="000D3AF1">
              <w:rPr>
                <w:rFonts w:cs="Arial"/>
                <w:bCs/>
                <w:sz w:val="16"/>
                <w:szCs w:val="16"/>
              </w:rPr>
              <w:t xml:space="preserve">03.01. </w:t>
            </w:r>
            <w:r w:rsidR="00133BAF" w:rsidRPr="000D3AF1">
              <w:rPr>
                <w:sz w:val="16"/>
                <w:szCs w:val="16"/>
              </w:rPr>
              <w:t>Стимулирование привлечения медицинских и фармацевтических работников для работы в медицинских организациях</w:t>
            </w:r>
          </w:p>
        </w:tc>
        <w:tc>
          <w:tcPr>
            <w:tcW w:w="2937" w:type="dxa"/>
            <w:shd w:val="clear" w:color="auto" w:fill="auto"/>
            <w:hideMark/>
          </w:tcPr>
          <w:p w:rsidR="00133BAF" w:rsidRPr="000D3AF1" w:rsidRDefault="00133BAF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1.  Подготовка решения Совета депутатов городского округа Ступино Московской области (</w:t>
            </w:r>
            <w:r w:rsidRPr="000D3AF1">
              <w:rPr>
                <w:rFonts w:cs="Arial"/>
                <w:bCs/>
                <w:sz w:val="16"/>
                <w:szCs w:val="16"/>
                <w:lang w:val="en-US"/>
              </w:rPr>
              <w:t>I</w:t>
            </w:r>
            <w:r w:rsidRPr="000D3AF1">
              <w:rPr>
                <w:rFonts w:cs="Arial"/>
                <w:bCs/>
                <w:sz w:val="16"/>
                <w:szCs w:val="16"/>
              </w:rPr>
              <w:t xml:space="preserve"> квартал).</w:t>
            </w:r>
          </w:p>
          <w:p w:rsidR="00133BAF" w:rsidRPr="000D3AF1" w:rsidRDefault="00133BAF" w:rsidP="002673AF">
            <w:pPr>
              <w:rPr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 xml:space="preserve">2.  Утверждение </w:t>
            </w:r>
            <w:r w:rsidRPr="000D3AF1">
              <w:rPr>
                <w:sz w:val="16"/>
                <w:szCs w:val="16"/>
              </w:rPr>
              <w:t>Порядка предоставления частичной оплаты аренды (найма) жилого помещения врачам и фельдшерам государственных учреждений здравоохранения Московской области (в течение месяца после утверждения решения).</w:t>
            </w:r>
          </w:p>
          <w:p w:rsidR="00133BAF" w:rsidRPr="000D3AF1" w:rsidRDefault="00133BAF" w:rsidP="002673AF">
            <w:pPr>
              <w:rPr>
                <w:sz w:val="16"/>
                <w:szCs w:val="16"/>
              </w:rPr>
            </w:pPr>
            <w:r w:rsidRPr="000D3AF1">
              <w:rPr>
                <w:sz w:val="16"/>
                <w:szCs w:val="16"/>
              </w:rPr>
              <w:t>3.  Сбор и проверка пакета документов медицинских работников (</w:t>
            </w:r>
            <w:r w:rsidRPr="000D3AF1">
              <w:rPr>
                <w:rFonts w:cs="Arial"/>
                <w:bCs/>
                <w:sz w:val="16"/>
                <w:szCs w:val="16"/>
              </w:rPr>
              <w:t>в течение года по мере поступления заявлений).</w:t>
            </w:r>
          </w:p>
          <w:p w:rsidR="00133BAF" w:rsidRPr="000D3AF1" w:rsidRDefault="00133BAF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sz w:val="16"/>
                <w:szCs w:val="16"/>
              </w:rPr>
              <w:t>4.  Подготовка постановлений о</w:t>
            </w:r>
            <w:r w:rsidRPr="000D3AF1">
              <w:rPr>
                <w:rFonts w:cs="Arial"/>
                <w:sz w:val="16"/>
                <w:szCs w:val="16"/>
              </w:rPr>
              <w:t xml:space="preserve"> предоставлении ежемесячной компенсации расходов по частичной оплате аренды (найма) жилого помещения</w:t>
            </w:r>
            <w:r w:rsidRPr="000D3AF1">
              <w:rPr>
                <w:sz w:val="16"/>
                <w:szCs w:val="16"/>
              </w:rPr>
              <w:t xml:space="preserve">  (</w:t>
            </w:r>
            <w:r w:rsidRPr="000D3AF1">
              <w:rPr>
                <w:rFonts w:cs="Arial"/>
                <w:bCs/>
                <w:sz w:val="16"/>
                <w:szCs w:val="16"/>
              </w:rPr>
              <w:t>в течение года по мере поступления заявлений).</w:t>
            </w:r>
          </w:p>
          <w:p w:rsidR="00133BAF" w:rsidRPr="000D3AF1" w:rsidRDefault="00133BAF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 xml:space="preserve">5. Выплата </w:t>
            </w:r>
            <w:r w:rsidRPr="000D3AF1">
              <w:rPr>
                <w:rFonts w:cs="Arial"/>
                <w:sz w:val="16"/>
                <w:szCs w:val="16"/>
              </w:rPr>
              <w:t>компенсации (в течение месяца после у</w:t>
            </w:r>
            <w:r w:rsidRPr="000D3AF1">
              <w:rPr>
                <w:rFonts w:cs="Arial"/>
                <w:bCs/>
                <w:sz w:val="16"/>
                <w:szCs w:val="16"/>
              </w:rPr>
              <w:t>тверждения постановления и ежемесячно согласно порядку).</w:t>
            </w:r>
          </w:p>
        </w:tc>
        <w:tc>
          <w:tcPr>
            <w:tcW w:w="1275" w:type="dxa"/>
            <w:shd w:val="clear" w:color="auto" w:fill="auto"/>
            <w:hideMark/>
          </w:tcPr>
          <w:p w:rsidR="00133BAF" w:rsidRPr="000D3AF1" w:rsidRDefault="00133BAF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33BAF" w:rsidRPr="00913746" w:rsidRDefault="00521F0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133BAF" w:rsidRPr="00913746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3BAF" w:rsidRPr="00913746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913746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3BAF" w:rsidRPr="00913746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913746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33BAF" w:rsidRPr="00913746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913746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3BAF" w:rsidRPr="000D3AF1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3BAF" w:rsidRPr="000D3AF1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133BAF" w:rsidRPr="000D3AF1" w:rsidRDefault="00133BAF" w:rsidP="00F8682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133BAF" w:rsidRPr="000D3AF1" w:rsidRDefault="00133BAF" w:rsidP="00F8682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133BAF" w:rsidRPr="000D3AF1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Отдел содействия социальной защите и здравоохранению администрации городского округа Ступино Московской области,</w:t>
            </w:r>
          </w:p>
          <w:p w:rsidR="00133BAF" w:rsidRPr="000D3AF1" w:rsidRDefault="00133BAF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sz w:val="16"/>
                <w:szCs w:val="16"/>
              </w:rPr>
              <w:t xml:space="preserve">Отдел бухгалтерского учета и контроля </w:t>
            </w:r>
            <w:r w:rsidRPr="000D3AF1">
              <w:rPr>
                <w:rFonts w:cs="Arial"/>
                <w:sz w:val="16"/>
                <w:szCs w:val="16"/>
              </w:rPr>
              <w:lastRenderedPageBreak/>
              <w:t>администрации городского округа Ступино Московской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133BAF" w:rsidRPr="000D3AF1" w:rsidRDefault="00133BAF" w:rsidP="009166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Оказание мер социальной поддержки</w:t>
            </w:r>
            <w:r w:rsidRPr="00B60F59">
              <w:rPr>
                <w:bCs/>
              </w:rPr>
              <w:t xml:space="preserve"> </w:t>
            </w:r>
            <w:r w:rsidRPr="00683EF6">
              <w:rPr>
                <w:bCs/>
                <w:sz w:val="16"/>
                <w:szCs w:val="16"/>
              </w:rPr>
              <w:t xml:space="preserve">врачам и </w:t>
            </w:r>
            <w:proofErr w:type="gramStart"/>
            <w:r w:rsidRPr="00683EF6">
              <w:rPr>
                <w:bCs/>
                <w:sz w:val="16"/>
                <w:szCs w:val="16"/>
              </w:rPr>
              <w:t>фельдшерам</w:t>
            </w:r>
            <w:proofErr w:type="gramEnd"/>
            <w:r>
              <w:rPr>
                <w:bCs/>
                <w:sz w:val="16"/>
                <w:szCs w:val="16"/>
              </w:rPr>
              <w:t xml:space="preserve"> работающим в</w:t>
            </w:r>
            <w:r w:rsidRPr="00683EF6">
              <w:rPr>
                <w:bCs/>
                <w:sz w:val="16"/>
                <w:szCs w:val="16"/>
              </w:rPr>
              <w:t xml:space="preserve"> государственных учреждений здравоохранения Московской области</w:t>
            </w:r>
          </w:p>
        </w:tc>
      </w:tr>
      <w:tr w:rsidR="00986CA5" w:rsidRPr="000D3AF1" w:rsidTr="00986CA5">
        <w:trPr>
          <w:trHeight w:val="300"/>
        </w:trPr>
        <w:tc>
          <w:tcPr>
            <w:tcW w:w="6249" w:type="dxa"/>
            <w:gridSpan w:val="4"/>
            <w:shd w:val="clear" w:color="auto" w:fill="auto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lastRenderedPageBreak/>
              <w:t>Итого по подпрограмме:</w:t>
            </w:r>
          </w:p>
        </w:tc>
        <w:tc>
          <w:tcPr>
            <w:tcW w:w="1276" w:type="dxa"/>
            <w:shd w:val="clear" w:color="auto" w:fill="auto"/>
            <w:hideMark/>
          </w:tcPr>
          <w:p w:rsidR="00986CA5" w:rsidRPr="00D46AAA" w:rsidRDefault="00521F0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986CA5" w:rsidRPr="00D46AAA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D46AAA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D46AAA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D46AAA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D46AAA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8" w:type="dxa"/>
            <w:shd w:val="clear" w:color="auto" w:fill="auto"/>
            <w:hideMark/>
          </w:tcPr>
          <w:p w:rsidR="00986CA5" w:rsidRPr="00D46AAA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D46AAA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</w:tr>
      <w:tr w:rsidR="00986CA5" w:rsidRPr="000D3AF1" w:rsidTr="00986CA5">
        <w:trPr>
          <w:trHeight w:val="300"/>
        </w:trPr>
        <w:tc>
          <w:tcPr>
            <w:tcW w:w="6249" w:type="dxa"/>
            <w:gridSpan w:val="4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в том числе: бюджет городского округа Ступино</w:t>
            </w:r>
          </w:p>
        </w:tc>
        <w:tc>
          <w:tcPr>
            <w:tcW w:w="1276" w:type="dxa"/>
            <w:shd w:val="clear" w:color="auto" w:fill="auto"/>
            <w:hideMark/>
          </w:tcPr>
          <w:p w:rsidR="00986CA5" w:rsidRPr="00D46AAA" w:rsidRDefault="00521F0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986CA5" w:rsidRPr="00D46AAA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D46AAA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D46AAA">
              <w:rPr>
                <w:rFonts w:cs="Arial"/>
                <w:bCs/>
                <w:sz w:val="16"/>
                <w:szCs w:val="16"/>
              </w:rPr>
              <w:t>6600,0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D46AAA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D46AAA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8" w:type="dxa"/>
            <w:shd w:val="clear" w:color="auto" w:fill="auto"/>
            <w:hideMark/>
          </w:tcPr>
          <w:p w:rsidR="00986CA5" w:rsidRPr="00D46AAA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D46AAA">
              <w:rPr>
                <w:rFonts w:cs="Arial"/>
                <w:bCs/>
                <w:sz w:val="16"/>
                <w:szCs w:val="16"/>
              </w:rPr>
              <w:t>8000,0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986CA5" w:rsidRPr="000D3AF1" w:rsidRDefault="00986CA5" w:rsidP="002673A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986CA5" w:rsidRPr="000D3AF1" w:rsidRDefault="00986CA5" w:rsidP="00986CA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86CA5" w:rsidRPr="000D3AF1" w:rsidRDefault="00986CA5" w:rsidP="002673AF">
            <w:pPr>
              <w:rPr>
                <w:rFonts w:cs="Arial"/>
                <w:bCs/>
                <w:sz w:val="16"/>
                <w:szCs w:val="16"/>
              </w:rPr>
            </w:pPr>
            <w:r w:rsidRPr="000D3AF1">
              <w:rPr>
                <w:rFonts w:cs="Arial"/>
                <w:bCs/>
                <w:sz w:val="16"/>
                <w:szCs w:val="16"/>
              </w:rPr>
              <w:t> </w:t>
            </w:r>
          </w:p>
        </w:tc>
      </w:tr>
    </w:tbl>
    <w:p w:rsidR="00347613" w:rsidRDefault="00347613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3A1980" w:rsidRDefault="003A1980" w:rsidP="00BE37DC">
      <w:pPr>
        <w:pStyle w:val="af1"/>
        <w:tabs>
          <w:tab w:val="clear" w:pos="1134"/>
        </w:tabs>
        <w:ind w:left="408" w:firstLine="0"/>
        <w:jc w:val="center"/>
        <w:rPr>
          <w:rFonts w:ascii="Arial" w:hAnsi="Arial" w:cs="Arial"/>
          <w:b/>
          <w:sz w:val="24"/>
          <w:szCs w:val="24"/>
        </w:rPr>
      </w:pPr>
    </w:p>
    <w:p w:rsidR="00A15BF7" w:rsidRPr="003A1980" w:rsidRDefault="002B3469" w:rsidP="00A15BF7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lastRenderedPageBreak/>
        <w:t xml:space="preserve"> </w:t>
      </w:r>
      <w:r w:rsidR="000A6738" w:rsidRPr="003A198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5F1285">
        <w:rPr>
          <w:rFonts w:ascii="Arial" w:hAnsi="Arial" w:cs="Arial"/>
          <w:sz w:val="24"/>
          <w:szCs w:val="24"/>
        </w:rPr>
        <w:t xml:space="preserve">                              </w:t>
      </w:r>
      <w:r w:rsidR="00A15BF7" w:rsidRPr="003A1980">
        <w:rPr>
          <w:rFonts w:ascii="Arial" w:hAnsi="Arial" w:cs="Arial"/>
          <w:sz w:val="24"/>
          <w:szCs w:val="24"/>
        </w:rPr>
        <w:t xml:space="preserve">Приложение №2 к Подпрограмме </w:t>
      </w:r>
      <w:r w:rsidR="00A15BF7" w:rsidRPr="003A1980">
        <w:rPr>
          <w:rFonts w:ascii="Arial" w:hAnsi="Arial" w:cs="Arial"/>
          <w:sz w:val="24"/>
          <w:szCs w:val="24"/>
          <w:lang w:val="en-US"/>
        </w:rPr>
        <w:t>V</w:t>
      </w:r>
    </w:p>
    <w:p w:rsidR="00A15BF7" w:rsidRPr="003A1980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5F1285">
        <w:rPr>
          <w:rFonts w:ascii="Arial" w:hAnsi="Arial" w:cs="Arial"/>
          <w:sz w:val="24"/>
          <w:szCs w:val="24"/>
        </w:rPr>
        <w:t xml:space="preserve">               </w:t>
      </w:r>
      <w:r w:rsidR="00C26121" w:rsidRPr="003A1980">
        <w:rPr>
          <w:rFonts w:ascii="Arial" w:hAnsi="Arial" w:cs="Arial"/>
          <w:sz w:val="24"/>
          <w:szCs w:val="24"/>
        </w:rPr>
        <w:t>«</w:t>
      </w:r>
      <w:r w:rsidRPr="003A1980">
        <w:rPr>
          <w:rFonts w:ascii="Arial" w:hAnsi="Arial" w:cs="Arial"/>
          <w:sz w:val="24"/>
          <w:szCs w:val="24"/>
        </w:rPr>
        <w:t xml:space="preserve">Финансовое обеспечение системы </w:t>
      </w:r>
    </w:p>
    <w:p w:rsidR="00A15BF7" w:rsidRPr="003A1980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5F1285">
        <w:rPr>
          <w:rFonts w:ascii="Arial" w:hAnsi="Arial" w:cs="Arial"/>
          <w:sz w:val="24"/>
          <w:szCs w:val="24"/>
        </w:rPr>
        <w:t xml:space="preserve">               </w:t>
      </w:r>
      <w:r w:rsidRPr="003A1980">
        <w:rPr>
          <w:rFonts w:ascii="Arial" w:hAnsi="Arial" w:cs="Arial"/>
          <w:sz w:val="24"/>
          <w:szCs w:val="24"/>
        </w:rPr>
        <w:t xml:space="preserve"> организации медицинской помощи»</w:t>
      </w:r>
    </w:p>
    <w:p w:rsidR="00A15BF7" w:rsidRPr="003A1980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right"/>
        <w:rPr>
          <w:rFonts w:ascii="Arial" w:hAnsi="Arial" w:cs="Arial"/>
          <w:sz w:val="24"/>
          <w:szCs w:val="24"/>
        </w:rPr>
      </w:pPr>
    </w:p>
    <w:p w:rsidR="00A15BF7" w:rsidRPr="003A1980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eastAsia="Batang" w:hAnsi="Arial" w:cs="Arial"/>
          <w:sz w:val="24"/>
          <w:szCs w:val="24"/>
        </w:rPr>
      </w:pPr>
      <w:r w:rsidRPr="003A1980">
        <w:rPr>
          <w:rFonts w:ascii="Arial" w:eastAsia="Batang" w:hAnsi="Arial" w:cs="Arial"/>
          <w:sz w:val="24"/>
          <w:szCs w:val="24"/>
        </w:rPr>
        <w:t xml:space="preserve">Планируемые результаты реализации Подпрограммы </w:t>
      </w:r>
      <w:r w:rsidRPr="003A1980">
        <w:rPr>
          <w:rFonts w:ascii="Arial" w:eastAsia="Batang" w:hAnsi="Arial" w:cs="Arial"/>
          <w:sz w:val="24"/>
          <w:szCs w:val="24"/>
          <w:lang w:val="en-US"/>
        </w:rPr>
        <w:t>V</w:t>
      </w:r>
    </w:p>
    <w:p w:rsidR="00A15BF7" w:rsidRPr="003A1980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>«Финансовое обеспечение системы организации медицинской помощи»</w:t>
      </w:r>
    </w:p>
    <w:p w:rsidR="00A15BF7" w:rsidRPr="00A15BF7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hAnsi="Arial" w:cs="Arial"/>
          <w:sz w:val="16"/>
          <w:szCs w:val="16"/>
        </w:rPr>
      </w:pPr>
    </w:p>
    <w:tbl>
      <w:tblPr>
        <w:tblW w:w="15026" w:type="dxa"/>
        <w:tblInd w:w="-34" w:type="dxa"/>
        <w:tblLayout w:type="fixed"/>
        <w:tblLook w:val="00A0"/>
      </w:tblPr>
      <w:tblGrid>
        <w:gridCol w:w="567"/>
        <w:gridCol w:w="1985"/>
        <w:gridCol w:w="1134"/>
        <w:gridCol w:w="992"/>
        <w:gridCol w:w="1985"/>
        <w:gridCol w:w="1134"/>
        <w:gridCol w:w="1276"/>
        <w:gridCol w:w="992"/>
        <w:gridCol w:w="709"/>
        <w:gridCol w:w="708"/>
        <w:gridCol w:w="709"/>
        <w:gridCol w:w="709"/>
        <w:gridCol w:w="709"/>
        <w:gridCol w:w="708"/>
        <w:gridCol w:w="709"/>
      </w:tblGrid>
      <w:tr w:rsidR="001B3B48" w:rsidRPr="00B9275D" w:rsidTr="007E357C">
        <w:trPr>
          <w:trHeight w:val="5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9275D">
              <w:rPr>
                <w:rFonts w:cs="Arial"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B9275D">
              <w:rPr>
                <w:rFonts w:cs="Arial"/>
                <w:bCs/>
                <w:sz w:val="16"/>
                <w:szCs w:val="16"/>
              </w:rPr>
              <w:t>/</w:t>
            </w:r>
            <w:proofErr w:type="spellStart"/>
            <w:r w:rsidRPr="00B9275D">
              <w:rPr>
                <w:rFonts w:cs="Arial"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Основные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Планируемый объем финансирования основных мероприятий, 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Базовое значение показателя</w:t>
            </w:r>
          </w:p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 xml:space="preserve"> (на начало реализации программы)  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1B3B48" w:rsidRPr="00B9275D" w:rsidTr="007E357C">
        <w:trPr>
          <w:cantSplit/>
          <w:trHeight w:val="9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Бюджет городского округа Ступино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другие источники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bCs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Default="001B3B48" w:rsidP="001B3B48">
            <w:pPr>
              <w:jc w:val="center"/>
            </w:pPr>
            <w:r w:rsidRPr="002206B3">
              <w:rPr>
                <w:rFonts w:cs="Arial"/>
                <w:bCs/>
                <w:sz w:val="16"/>
                <w:szCs w:val="16"/>
              </w:rPr>
              <w:t>202</w:t>
            </w:r>
            <w:r>
              <w:rPr>
                <w:rFonts w:cs="Arial"/>
                <w:bCs/>
                <w:sz w:val="16"/>
                <w:szCs w:val="16"/>
              </w:rPr>
              <w:t>5</w:t>
            </w:r>
            <w:r w:rsidRPr="002206B3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Default="001B3B48" w:rsidP="001B3B48">
            <w:pPr>
              <w:jc w:val="center"/>
            </w:pPr>
            <w:r w:rsidRPr="002206B3">
              <w:rPr>
                <w:rFonts w:cs="Arial"/>
                <w:bCs/>
                <w:sz w:val="16"/>
                <w:szCs w:val="16"/>
              </w:rPr>
              <w:t>202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  <w:r w:rsidRPr="002206B3">
              <w:rPr>
                <w:rFonts w:cs="Arial"/>
                <w:bCs/>
                <w:sz w:val="16"/>
                <w:szCs w:val="16"/>
              </w:rPr>
              <w:t xml:space="preserve"> год</w:t>
            </w:r>
          </w:p>
        </w:tc>
      </w:tr>
      <w:tr w:rsidR="001B3B48" w:rsidRPr="00B9275D" w:rsidTr="007E357C">
        <w:trPr>
          <w:trHeight w:val="1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</w:tr>
      <w:tr w:rsidR="001B3B48" w:rsidRPr="00B9275D" w:rsidTr="007E357C">
        <w:trPr>
          <w:cantSplit/>
          <w:trHeight w:val="7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B48" w:rsidRPr="00B9275D" w:rsidRDefault="001B3B48" w:rsidP="00A15BF7">
            <w:pPr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Основное мероприятие 03. Развитие мер социальной поддержки медицинских работников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B48" w:rsidRPr="00F86822" w:rsidRDefault="00447FA9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eastAsia="Batang" w:cs="Arial"/>
                <w:sz w:val="16"/>
                <w:szCs w:val="16"/>
                <w:lang w:eastAsia="en-US"/>
              </w:rPr>
              <w:t>22</w:t>
            </w:r>
            <w:r w:rsidR="001B3B48" w:rsidRPr="00F86822">
              <w:rPr>
                <w:rFonts w:cs="Arial"/>
                <w:sz w:val="16"/>
                <w:szCs w:val="16"/>
              </w:rPr>
              <w:t> 600,00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B48" w:rsidRPr="00F86822" w:rsidRDefault="001B3B48" w:rsidP="00EA51E4">
            <w:pPr>
              <w:jc w:val="center"/>
              <w:rPr>
                <w:rFonts w:cs="Arial"/>
                <w:sz w:val="16"/>
                <w:szCs w:val="16"/>
              </w:rPr>
            </w:pPr>
            <w:r w:rsidRPr="00F86822">
              <w:rPr>
                <w:rFonts w:cs="Arial"/>
                <w:bCs/>
                <w:sz w:val="16"/>
                <w:szCs w:val="16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8" w:rsidRPr="00F86822" w:rsidRDefault="001B3B48" w:rsidP="00A15BF7">
            <w:pPr>
              <w:rPr>
                <w:rFonts w:cs="Arial"/>
                <w:sz w:val="16"/>
                <w:szCs w:val="16"/>
              </w:rPr>
            </w:pPr>
            <w:r w:rsidRPr="00F86822">
              <w:rPr>
                <w:rFonts w:eastAsia="Calibri" w:cs="Arial"/>
                <w:sz w:val="16"/>
                <w:szCs w:val="16"/>
              </w:rPr>
              <w:t xml:space="preserve">Жилье – медикам, первичного звена и узкого профиля, </w:t>
            </w:r>
            <w:proofErr w:type="gramStart"/>
            <w:r w:rsidRPr="00F86822">
              <w:rPr>
                <w:rFonts w:eastAsia="Calibri" w:cs="Arial"/>
                <w:sz w:val="16"/>
                <w:szCs w:val="16"/>
              </w:rPr>
              <w:t>обеспеченных</w:t>
            </w:r>
            <w:proofErr w:type="gramEnd"/>
            <w:r w:rsidRPr="00F86822">
              <w:rPr>
                <w:rFonts w:eastAsia="Calibri" w:cs="Arial"/>
                <w:sz w:val="16"/>
                <w:szCs w:val="16"/>
              </w:rPr>
              <w:t xml:space="preserve"> жильем, из числа привлеченных и нуждающихся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F86822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1B3B48" w:rsidRPr="00F86822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1B3B48" w:rsidRPr="00F86822" w:rsidRDefault="001B3B48" w:rsidP="00A15BF7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F86822">
              <w:rPr>
                <w:rFonts w:cs="Arial"/>
                <w:sz w:val="16"/>
                <w:szCs w:val="16"/>
              </w:rPr>
              <w:t>коэффециент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B48" w:rsidRPr="00F86822" w:rsidRDefault="001B3B48" w:rsidP="001F3F47">
            <w:pPr>
              <w:rPr>
                <w:rFonts w:cs="Arial"/>
                <w:color w:val="000000"/>
                <w:sz w:val="16"/>
                <w:szCs w:val="16"/>
              </w:rPr>
            </w:pPr>
            <w:r w:rsidRPr="00F86822">
              <w:rPr>
                <w:rFonts w:cs="Arial"/>
                <w:color w:val="000000"/>
                <w:sz w:val="16"/>
                <w:szCs w:val="16"/>
              </w:rPr>
              <w:t>Показатель муниципальной 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E93E76" w:rsidP="00E21D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E93E76" w:rsidP="00E21D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E21D4E">
            <w:pPr>
              <w:jc w:val="center"/>
              <w:rPr>
                <w:rFonts w:cs="Arial"/>
                <w:sz w:val="16"/>
                <w:szCs w:val="16"/>
              </w:rPr>
            </w:pPr>
            <w:r w:rsidRPr="00B9275D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E21D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E21D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E21D4E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1B3B4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48" w:rsidRPr="00B9275D" w:rsidRDefault="001B3B48" w:rsidP="001B3B48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  <w:tr w:rsidR="00A41950" w:rsidRPr="00B9275D" w:rsidTr="007E357C">
        <w:trPr>
          <w:cantSplit/>
          <w:trHeight w:val="7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50" w:rsidRPr="00B9275D" w:rsidRDefault="00A41950" w:rsidP="00A15BF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50" w:rsidRPr="00B9275D" w:rsidRDefault="00A41950" w:rsidP="00A15BF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F86822" w:rsidRDefault="00A41950" w:rsidP="00A15BF7">
            <w:pPr>
              <w:jc w:val="center"/>
              <w:rPr>
                <w:rFonts w:eastAsia="Batang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F86822" w:rsidRDefault="00A41950" w:rsidP="00EA51E4">
            <w:pPr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50" w:rsidRPr="00F86822" w:rsidRDefault="00A41950" w:rsidP="005A2F06">
            <w:pPr>
              <w:rPr>
                <w:rFonts w:cs="Arial"/>
                <w:sz w:val="16"/>
                <w:szCs w:val="16"/>
              </w:rPr>
            </w:pPr>
            <w:r w:rsidRPr="00F86822">
              <w:rPr>
                <w:rFonts w:eastAsia="Calibri" w:cs="Arial"/>
                <w:sz w:val="16"/>
                <w:szCs w:val="16"/>
              </w:rPr>
              <w:t xml:space="preserve">Жилье – медикам, </w:t>
            </w:r>
            <w:proofErr w:type="gramStart"/>
            <w:r w:rsidRPr="00F86822">
              <w:rPr>
                <w:rFonts w:eastAsia="Calibri" w:cs="Arial"/>
                <w:sz w:val="16"/>
                <w:szCs w:val="16"/>
              </w:rPr>
              <w:t>нуждающихся</w:t>
            </w:r>
            <w:proofErr w:type="gramEnd"/>
            <w:r w:rsidRPr="00F86822">
              <w:rPr>
                <w:rFonts w:eastAsia="Calibri" w:cs="Arial"/>
                <w:sz w:val="16"/>
                <w:szCs w:val="16"/>
              </w:rPr>
              <w:t xml:space="preserve"> в обеспечении жильем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950" w:rsidRPr="00F86822" w:rsidRDefault="00A41950" w:rsidP="00A15BF7">
            <w:pPr>
              <w:jc w:val="center"/>
              <w:rPr>
                <w:rFonts w:cs="Arial"/>
                <w:sz w:val="16"/>
                <w:szCs w:val="16"/>
              </w:rPr>
            </w:pPr>
            <w:r w:rsidRPr="00F86822">
              <w:rPr>
                <w:rFonts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950" w:rsidRPr="00F86822" w:rsidRDefault="00A41950" w:rsidP="00CC55EE">
            <w:pPr>
              <w:rPr>
                <w:rFonts w:cs="Arial"/>
                <w:sz w:val="16"/>
                <w:szCs w:val="16"/>
              </w:rPr>
            </w:pPr>
            <w:r w:rsidRPr="00F86822">
              <w:rPr>
                <w:rFonts w:cs="Arial"/>
                <w:sz w:val="16"/>
                <w:szCs w:val="16"/>
              </w:rPr>
              <w:t>Приоритетно-целевой (Рейтинг-45)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082E59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082E59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082E59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A41950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A41950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A41950" w:rsidP="00A15BF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A41950" w:rsidP="00C81A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50" w:rsidRPr="00B9275D" w:rsidRDefault="00A41950" w:rsidP="00C81AE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</w:t>
            </w:r>
          </w:p>
        </w:tc>
      </w:tr>
    </w:tbl>
    <w:p w:rsidR="00FB1D13" w:rsidRPr="00A15BF7" w:rsidRDefault="002B3469" w:rsidP="00B151B5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  <w:r w:rsidRPr="00A15BF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</w:t>
      </w:r>
    </w:p>
    <w:p w:rsidR="00FB1D13" w:rsidRPr="00A15BF7" w:rsidRDefault="00FB1D13" w:rsidP="00571540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FB1D13" w:rsidRPr="003C77F4" w:rsidRDefault="00FB1D13" w:rsidP="00571540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24"/>
          <w:szCs w:val="24"/>
        </w:rPr>
      </w:pPr>
    </w:p>
    <w:p w:rsidR="00002F94" w:rsidRDefault="00FB1D13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  <w:r w:rsidRPr="00F86822">
        <w:rPr>
          <w:rFonts w:ascii="Arial" w:hAnsi="Arial" w:cs="Arial"/>
          <w:sz w:val="16"/>
          <w:szCs w:val="16"/>
        </w:rPr>
        <w:t xml:space="preserve">          </w:t>
      </w:r>
      <w:r w:rsidR="000A6738" w:rsidRPr="00F8682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Pr="00F86822">
        <w:rPr>
          <w:rFonts w:ascii="Arial" w:hAnsi="Arial" w:cs="Arial"/>
          <w:sz w:val="16"/>
          <w:szCs w:val="16"/>
        </w:rPr>
        <w:t xml:space="preserve"> </w:t>
      </w: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3A1980" w:rsidRDefault="003A1980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02F94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16"/>
          <w:szCs w:val="16"/>
        </w:rPr>
      </w:pPr>
    </w:p>
    <w:p w:rsidR="00053810" w:rsidRPr="003A1980" w:rsidRDefault="00002F94" w:rsidP="000A6738">
      <w:pPr>
        <w:pStyle w:val="af1"/>
        <w:tabs>
          <w:tab w:val="clear" w:pos="1134"/>
          <w:tab w:val="left" w:pos="0"/>
        </w:tabs>
        <w:ind w:left="585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A15BF7" w:rsidRPr="003A1980">
        <w:rPr>
          <w:rFonts w:ascii="Arial" w:hAnsi="Arial" w:cs="Arial"/>
          <w:sz w:val="24"/>
          <w:szCs w:val="24"/>
        </w:rPr>
        <w:t xml:space="preserve">Приложение №3 к подпрограмме </w:t>
      </w:r>
      <w:r w:rsidR="00A15BF7" w:rsidRPr="003A1980">
        <w:rPr>
          <w:rFonts w:ascii="Arial" w:hAnsi="Arial" w:cs="Arial"/>
          <w:sz w:val="24"/>
          <w:szCs w:val="24"/>
          <w:lang w:val="en-US"/>
        </w:rPr>
        <w:t>V</w:t>
      </w:r>
      <w:r w:rsidR="00A15BF7" w:rsidRPr="003A198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3810" w:rsidRPr="003A1980">
        <w:rPr>
          <w:rFonts w:ascii="Arial" w:hAnsi="Arial" w:cs="Arial"/>
          <w:sz w:val="24"/>
          <w:szCs w:val="24"/>
        </w:rPr>
        <w:t xml:space="preserve"> </w:t>
      </w:r>
      <w:r w:rsidR="00A15BF7" w:rsidRPr="003A1980">
        <w:rPr>
          <w:rFonts w:ascii="Arial" w:hAnsi="Arial" w:cs="Arial"/>
          <w:sz w:val="24"/>
          <w:szCs w:val="24"/>
        </w:rPr>
        <w:t xml:space="preserve">  </w:t>
      </w:r>
    </w:p>
    <w:p w:rsidR="00A15BF7" w:rsidRPr="003A1980" w:rsidRDefault="00053810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Pr="003A1980">
        <w:rPr>
          <w:rFonts w:ascii="Arial" w:hAnsi="Arial" w:cs="Arial"/>
          <w:sz w:val="24"/>
          <w:szCs w:val="24"/>
        </w:rPr>
        <w:tab/>
      </w:r>
      <w:r w:rsidR="00414816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C26121" w:rsidRPr="003A1980">
        <w:rPr>
          <w:rFonts w:ascii="Arial" w:hAnsi="Arial" w:cs="Arial"/>
          <w:sz w:val="24"/>
          <w:szCs w:val="24"/>
        </w:rPr>
        <w:t>«</w:t>
      </w:r>
      <w:r w:rsidR="00A15BF7" w:rsidRPr="003A1980">
        <w:rPr>
          <w:rFonts w:ascii="Arial" w:hAnsi="Arial" w:cs="Arial"/>
          <w:sz w:val="24"/>
          <w:szCs w:val="24"/>
        </w:rPr>
        <w:t xml:space="preserve">Финансовое обеспечение системы </w:t>
      </w:r>
    </w:p>
    <w:p w:rsidR="00A15BF7" w:rsidRPr="003A1980" w:rsidRDefault="00A15BF7" w:rsidP="00A15BF7">
      <w:pPr>
        <w:pStyle w:val="af1"/>
        <w:tabs>
          <w:tab w:val="clear" w:pos="1134"/>
          <w:tab w:val="left" w:pos="0"/>
        </w:tabs>
        <w:ind w:left="408" w:firstLine="0"/>
        <w:jc w:val="center"/>
        <w:rPr>
          <w:rFonts w:ascii="Arial" w:hAnsi="Arial" w:cs="Arial"/>
          <w:sz w:val="24"/>
          <w:szCs w:val="24"/>
        </w:rPr>
      </w:pPr>
      <w:r w:rsidRPr="003A198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</w:t>
      </w:r>
      <w:r w:rsidR="00414816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3A1980">
        <w:rPr>
          <w:rFonts w:ascii="Arial" w:hAnsi="Arial" w:cs="Arial"/>
          <w:sz w:val="24"/>
          <w:szCs w:val="24"/>
        </w:rPr>
        <w:t>организации медицинской помощи»</w:t>
      </w:r>
    </w:p>
    <w:p w:rsidR="00A15BF7" w:rsidRPr="003A1980" w:rsidRDefault="00A15BF7" w:rsidP="00A15BF7">
      <w:pPr>
        <w:shd w:val="clear" w:color="auto" w:fill="FFFFFF"/>
        <w:spacing w:line="252" w:lineRule="atLeast"/>
        <w:ind w:firstLine="567"/>
        <w:jc w:val="center"/>
        <w:textAlignment w:val="baseline"/>
        <w:rPr>
          <w:rFonts w:cs="Arial"/>
          <w:spacing w:val="1"/>
        </w:rPr>
      </w:pPr>
    </w:p>
    <w:p w:rsidR="006655C6" w:rsidRPr="003A1980" w:rsidRDefault="006655C6" w:rsidP="00A15BF7">
      <w:pPr>
        <w:shd w:val="clear" w:color="auto" w:fill="FFFFFF"/>
        <w:spacing w:line="252" w:lineRule="atLeast"/>
        <w:ind w:firstLine="567"/>
        <w:jc w:val="center"/>
        <w:textAlignment w:val="baseline"/>
        <w:rPr>
          <w:rFonts w:cs="Arial"/>
          <w:spacing w:val="1"/>
        </w:rPr>
      </w:pPr>
    </w:p>
    <w:p w:rsidR="00A15BF7" w:rsidRPr="003A1980" w:rsidRDefault="00A15BF7" w:rsidP="00A15BF7">
      <w:pPr>
        <w:shd w:val="clear" w:color="auto" w:fill="FFFFFF"/>
        <w:spacing w:line="252" w:lineRule="atLeast"/>
        <w:ind w:firstLine="567"/>
        <w:jc w:val="center"/>
        <w:textAlignment w:val="baseline"/>
        <w:rPr>
          <w:rFonts w:cs="Arial"/>
          <w:iCs/>
        </w:rPr>
      </w:pPr>
      <w:r w:rsidRPr="003A1980">
        <w:rPr>
          <w:rFonts w:cs="Arial"/>
          <w:iCs/>
        </w:rPr>
        <w:t>Методика расчета значений показателей эффективности и результативности</w:t>
      </w:r>
    </w:p>
    <w:p w:rsidR="00A15BF7" w:rsidRPr="00F86822" w:rsidRDefault="00A15BF7" w:rsidP="00A15BF7">
      <w:pPr>
        <w:shd w:val="clear" w:color="auto" w:fill="FFFFFF"/>
        <w:spacing w:line="252" w:lineRule="atLeast"/>
        <w:ind w:firstLine="567"/>
        <w:jc w:val="center"/>
        <w:textAlignment w:val="baseline"/>
        <w:rPr>
          <w:rFonts w:cs="Arial"/>
          <w:iCs/>
          <w:sz w:val="16"/>
          <w:szCs w:val="16"/>
        </w:rPr>
      </w:pPr>
    </w:p>
    <w:p w:rsidR="00A15BF7" w:rsidRPr="00124B57" w:rsidRDefault="00A15BF7" w:rsidP="00A15BF7">
      <w:pPr>
        <w:shd w:val="clear" w:color="auto" w:fill="FFFFFF"/>
        <w:spacing w:line="252" w:lineRule="atLeast"/>
        <w:ind w:firstLine="567"/>
        <w:jc w:val="center"/>
        <w:textAlignment w:val="baseline"/>
        <w:rPr>
          <w:rFonts w:cs="Arial"/>
          <w:b/>
          <w:iCs/>
          <w:sz w:val="16"/>
          <w:szCs w:val="16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6"/>
        <w:gridCol w:w="2383"/>
        <w:gridCol w:w="1134"/>
        <w:gridCol w:w="8647"/>
        <w:gridCol w:w="2268"/>
      </w:tblGrid>
      <w:tr w:rsidR="00A15BF7" w:rsidRPr="00546653" w:rsidTr="00A15BF7">
        <w:trPr>
          <w:trHeight w:val="276"/>
        </w:trPr>
        <w:tc>
          <w:tcPr>
            <w:tcW w:w="736" w:type="dxa"/>
            <w:vAlign w:val="center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46653">
              <w:rPr>
                <w:rFonts w:cs="Arial"/>
                <w:sz w:val="16"/>
                <w:szCs w:val="16"/>
              </w:rPr>
              <w:t>п</w:t>
            </w:r>
            <w:proofErr w:type="spellEnd"/>
            <w:proofErr w:type="gramEnd"/>
            <w:r w:rsidRPr="00546653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546653"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383" w:type="dxa"/>
            <w:vAlign w:val="center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8647" w:type="dxa"/>
            <w:vAlign w:val="center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Методика расчета показателя</w:t>
            </w:r>
          </w:p>
        </w:tc>
        <w:tc>
          <w:tcPr>
            <w:tcW w:w="2268" w:type="dxa"/>
            <w:vAlign w:val="center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Источник данных</w:t>
            </w:r>
          </w:p>
        </w:tc>
      </w:tr>
      <w:tr w:rsidR="00A15BF7" w:rsidRPr="00546653" w:rsidTr="00A15BF7">
        <w:trPr>
          <w:trHeight w:val="28"/>
        </w:trPr>
        <w:tc>
          <w:tcPr>
            <w:tcW w:w="736" w:type="dxa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83" w:type="dxa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8647" w:type="dxa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A15BF7" w:rsidRPr="00546653" w:rsidRDefault="00A15BF7" w:rsidP="00A15BF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5</w:t>
            </w:r>
          </w:p>
        </w:tc>
      </w:tr>
      <w:tr w:rsidR="00C81AEF" w:rsidRPr="00546653" w:rsidTr="00A15BF7">
        <w:trPr>
          <w:trHeight w:val="1328"/>
        </w:trPr>
        <w:tc>
          <w:tcPr>
            <w:tcW w:w="736" w:type="dxa"/>
            <w:vAlign w:val="center"/>
          </w:tcPr>
          <w:p w:rsidR="00C81AEF" w:rsidRPr="00546653" w:rsidRDefault="00C81AEF" w:rsidP="00A15BF7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83" w:type="dxa"/>
            <w:vAlign w:val="center"/>
          </w:tcPr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</w:rPr>
            </w:pPr>
            <w:r w:rsidRPr="00546653">
              <w:rPr>
                <w:rFonts w:eastAsia="Calibri" w:cs="Arial"/>
                <w:sz w:val="16"/>
                <w:szCs w:val="16"/>
              </w:rPr>
              <w:t xml:space="preserve">Жилье – медикам, первичного звена и узкого профиля, </w:t>
            </w:r>
            <w:proofErr w:type="gramStart"/>
            <w:r w:rsidRPr="00546653">
              <w:rPr>
                <w:rFonts w:eastAsia="Calibri" w:cs="Arial"/>
                <w:sz w:val="16"/>
                <w:szCs w:val="16"/>
              </w:rPr>
              <w:t>обеспеченных</w:t>
            </w:r>
            <w:proofErr w:type="gramEnd"/>
            <w:r w:rsidRPr="00546653">
              <w:rPr>
                <w:rFonts w:eastAsia="Calibri" w:cs="Arial"/>
                <w:sz w:val="16"/>
                <w:szCs w:val="16"/>
              </w:rPr>
              <w:t xml:space="preserve"> жильем, из числа привлеченных и нуждающихся</w:t>
            </w:r>
          </w:p>
        </w:tc>
        <w:tc>
          <w:tcPr>
            <w:tcW w:w="1134" w:type="dxa"/>
            <w:vAlign w:val="center"/>
          </w:tcPr>
          <w:p w:rsidR="00C81AEF" w:rsidRPr="00546653" w:rsidRDefault="00C81AEF" w:rsidP="00C81AEF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546653">
              <w:rPr>
                <w:rFonts w:eastAsia="Calibri"/>
                <w:sz w:val="16"/>
                <w:szCs w:val="16"/>
                <w:lang w:eastAsia="en-US"/>
              </w:rPr>
              <w:t>Коэффициент</w:t>
            </w:r>
          </w:p>
        </w:tc>
        <w:tc>
          <w:tcPr>
            <w:tcW w:w="8647" w:type="dxa"/>
            <w:vAlign w:val="center"/>
          </w:tcPr>
          <w:p w:rsidR="00C81AEF" w:rsidRPr="00546653" w:rsidRDefault="00C81AEF" w:rsidP="00C81AEF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546653">
              <w:rPr>
                <w:sz w:val="16"/>
                <w:szCs w:val="16"/>
              </w:rPr>
              <w:t>Доу=</w:t>
            </w:r>
            <w:proofErr w:type="spellEnd"/>
            <w:r w:rsidRPr="00546653">
              <w:rPr>
                <w:sz w:val="16"/>
                <w:szCs w:val="16"/>
              </w:rPr>
              <w:t>(</w:t>
            </w:r>
            <w:proofErr w:type="spellStart"/>
            <w:r w:rsidRPr="00546653">
              <w:rPr>
                <w:sz w:val="16"/>
                <w:szCs w:val="16"/>
              </w:rPr>
              <w:t>Доб</w:t>
            </w:r>
            <w:proofErr w:type="spellEnd"/>
            <w:r w:rsidRPr="00546653">
              <w:rPr>
                <w:sz w:val="16"/>
                <w:szCs w:val="16"/>
              </w:rPr>
              <w:t>/</w:t>
            </w:r>
            <w:proofErr w:type="spellStart"/>
            <w:r w:rsidRPr="00546653">
              <w:rPr>
                <w:sz w:val="16"/>
                <w:szCs w:val="16"/>
              </w:rPr>
              <w:t>п</w:t>
            </w:r>
            <w:proofErr w:type="spellEnd"/>
            <w:r w:rsidRPr="00546653">
              <w:rPr>
                <w:sz w:val="16"/>
                <w:szCs w:val="16"/>
              </w:rPr>
              <w:t>)/</w:t>
            </w:r>
            <w:proofErr w:type="spellStart"/>
            <w:r w:rsidRPr="00546653">
              <w:rPr>
                <w:sz w:val="16"/>
                <w:szCs w:val="16"/>
              </w:rPr>
              <w:t>Дп</w:t>
            </w:r>
            <w:proofErr w:type="spellEnd"/>
            <w:r w:rsidRPr="00546653">
              <w:rPr>
                <w:sz w:val="16"/>
                <w:szCs w:val="16"/>
              </w:rPr>
              <w:t xml:space="preserve"> *0,75+ (</w:t>
            </w:r>
            <w:proofErr w:type="spellStart"/>
            <w:r w:rsidRPr="00546653">
              <w:rPr>
                <w:sz w:val="16"/>
                <w:szCs w:val="16"/>
              </w:rPr>
              <w:t>Доб</w:t>
            </w:r>
            <w:proofErr w:type="spellEnd"/>
            <w:r w:rsidRPr="00546653">
              <w:rPr>
                <w:sz w:val="16"/>
                <w:szCs w:val="16"/>
              </w:rPr>
              <w:t>/</w:t>
            </w:r>
            <w:proofErr w:type="spellStart"/>
            <w:r w:rsidRPr="00546653">
              <w:rPr>
                <w:sz w:val="16"/>
                <w:szCs w:val="16"/>
              </w:rPr>
              <w:t>н</w:t>
            </w:r>
            <w:proofErr w:type="spellEnd"/>
            <w:r w:rsidRPr="00546653">
              <w:rPr>
                <w:sz w:val="16"/>
                <w:szCs w:val="16"/>
              </w:rPr>
              <w:t>)/</w:t>
            </w:r>
            <w:proofErr w:type="spellStart"/>
            <w:r w:rsidRPr="00546653">
              <w:rPr>
                <w:sz w:val="16"/>
                <w:szCs w:val="16"/>
              </w:rPr>
              <w:t>Дн</w:t>
            </w:r>
            <w:proofErr w:type="spellEnd"/>
            <w:r w:rsidRPr="00546653">
              <w:rPr>
                <w:sz w:val="16"/>
                <w:szCs w:val="16"/>
              </w:rPr>
              <w:t>*0,25</w:t>
            </w:r>
          </w:p>
          <w:p w:rsidR="00C81AEF" w:rsidRPr="00546653" w:rsidRDefault="00C81AEF" w:rsidP="00C81AEF">
            <w:pPr>
              <w:ind w:firstLine="709"/>
              <w:jc w:val="both"/>
              <w:rPr>
                <w:rFonts w:eastAsia="Batang" w:cs="Arial"/>
                <w:sz w:val="16"/>
                <w:szCs w:val="16"/>
              </w:rPr>
            </w:pPr>
            <w:proofErr w:type="spellStart"/>
            <w:r w:rsidRPr="00546653">
              <w:rPr>
                <w:rFonts w:eastAsia="Batang" w:cs="Arial"/>
                <w:sz w:val="16"/>
                <w:szCs w:val="16"/>
              </w:rPr>
              <w:t>Доу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 xml:space="preserve"> – </w:t>
            </w:r>
            <w:r w:rsidRPr="00546653">
              <w:rPr>
                <w:rFonts w:cs="Arial"/>
                <w:sz w:val="16"/>
                <w:szCs w:val="16"/>
              </w:rPr>
              <w:t xml:space="preserve">показатель врачей первичного звена и узкого профиля, обеспеченных жильем, из числа привлеченных и нуждающихся, </w:t>
            </w:r>
          </w:p>
          <w:p w:rsidR="00C81AEF" w:rsidRPr="00546653" w:rsidRDefault="00C81AEF" w:rsidP="00C81AEF">
            <w:pPr>
              <w:ind w:firstLine="709"/>
              <w:jc w:val="both"/>
              <w:rPr>
                <w:rFonts w:eastAsia="Batang" w:cs="Arial"/>
                <w:sz w:val="16"/>
                <w:szCs w:val="16"/>
              </w:rPr>
            </w:pPr>
            <w:proofErr w:type="spellStart"/>
            <w:r w:rsidRPr="00546653">
              <w:rPr>
                <w:rFonts w:eastAsia="Batang" w:cs="Arial"/>
                <w:sz w:val="16"/>
                <w:szCs w:val="16"/>
              </w:rPr>
              <w:t>Доб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>/</w:t>
            </w:r>
            <w:proofErr w:type="spellStart"/>
            <w:proofErr w:type="gramStart"/>
            <w:r w:rsidRPr="00546653">
              <w:rPr>
                <w:rFonts w:eastAsia="Batang" w:cs="Arial"/>
                <w:sz w:val="16"/>
                <w:szCs w:val="16"/>
              </w:rPr>
              <w:t>п</w:t>
            </w:r>
            <w:proofErr w:type="spellEnd"/>
            <w:proofErr w:type="gramEnd"/>
            <w:r w:rsidRPr="00546653">
              <w:rPr>
                <w:rFonts w:eastAsia="Batang" w:cs="Arial"/>
                <w:sz w:val="16"/>
                <w:szCs w:val="16"/>
              </w:rPr>
              <w:t xml:space="preserve"> – количество врачей первичного звена и узкого профиля, обеспеченных в текущем году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546653">
              <w:rPr>
                <w:rFonts w:eastAsia="Batang" w:cs="Arial"/>
                <w:sz w:val="16"/>
                <w:szCs w:val="16"/>
              </w:rPr>
              <w:t>найм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 xml:space="preserve"> жилого помещения) из числа привлеченных в текущем году, человек.</w:t>
            </w:r>
          </w:p>
          <w:p w:rsidR="00C81AEF" w:rsidRPr="00546653" w:rsidRDefault="00C81AEF" w:rsidP="00C81AEF">
            <w:pPr>
              <w:ind w:firstLine="709"/>
              <w:jc w:val="both"/>
              <w:rPr>
                <w:rFonts w:eastAsia="Batang" w:cs="Arial"/>
                <w:sz w:val="16"/>
                <w:szCs w:val="16"/>
              </w:rPr>
            </w:pPr>
            <w:proofErr w:type="spellStart"/>
            <w:r w:rsidRPr="00546653">
              <w:rPr>
                <w:rFonts w:eastAsia="Batang" w:cs="Arial"/>
                <w:sz w:val="16"/>
                <w:szCs w:val="16"/>
              </w:rPr>
              <w:t>Дп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 xml:space="preserve"> – количество привлеченных врачей первичного звена и узкого профиля нуждающихся в улучшении жилищных условий в текущем году, человек. </w:t>
            </w:r>
          </w:p>
          <w:p w:rsidR="00C81AEF" w:rsidRPr="00546653" w:rsidRDefault="00C81AEF" w:rsidP="00C81AEF">
            <w:pPr>
              <w:ind w:firstLine="709"/>
              <w:jc w:val="both"/>
              <w:rPr>
                <w:rFonts w:eastAsia="Batang" w:cs="Arial"/>
                <w:sz w:val="16"/>
                <w:szCs w:val="16"/>
              </w:rPr>
            </w:pPr>
            <w:proofErr w:type="spellStart"/>
            <w:proofErr w:type="gramStart"/>
            <w:r w:rsidRPr="00546653">
              <w:rPr>
                <w:rFonts w:eastAsia="Batang" w:cs="Arial"/>
                <w:sz w:val="16"/>
                <w:szCs w:val="16"/>
              </w:rPr>
              <w:t>Доб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>/</w:t>
            </w:r>
            <w:proofErr w:type="spellStart"/>
            <w:r w:rsidRPr="00546653">
              <w:rPr>
                <w:rFonts w:eastAsia="Batang" w:cs="Arial"/>
                <w:sz w:val="16"/>
                <w:szCs w:val="16"/>
              </w:rPr>
              <w:t>н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 xml:space="preserve"> – количество врачей, обеспеченных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546653">
              <w:rPr>
                <w:rFonts w:eastAsia="Batang" w:cs="Arial"/>
                <w:sz w:val="16"/>
                <w:szCs w:val="16"/>
              </w:rPr>
              <w:t>найм</w:t>
            </w:r>
            <w:proofErr w:type="spellEnd"/>
            <w:r w:rsidRPr="00546653">
              <w:rPr>
                <w:rFonts w:eastAsia="Batang" w:cs="Arial"/>
                <w:sz w:val="16"/>
                <w:szCs w:val="16"/>
              </w:rPr>
              <w:t xml:space="preserve"> жилого помещения) в текущем году из общего числа нуждающихся (за исключением привлеченных), человек.</w:t>
            </w:r>
            <w:proofErr w:type="gramEnd"/>
          </w:p>
          <w:p w:rsidR="00C81AEF" w:rsidRPr="00546653" w:rsidRDefault="00C81AEF" w:rsidP="00C81AEF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proofErr w:type="spellStart"/>
            <w:r w:rsidRPr="00546653">
              <w:rPr>
                <w:rFonts w:eastAsia="Batang"/>
                <w:sz w:val="16"/>
                <w:szCs w:val="16"/>
              </w:rPr>
              <w:t>Дн</w:t>
            </w:r>
            <w:proofErr w:type="spellEnd"/>
            <w:r w:rsidRPr="00546653">
              <w:rPr>
                <w:rFonts w:eastAsia="Batang"/>
                <w:sz w:val="16"/>
                <w:szCs w:val="16"/>
              </w:rPr>
              <w:t xml:space="preserve"> - количество врачей, нуждающихся в улучшении жилищных условий всего (за исключением</w:t>
            </w:r>
            <w:r w:rsidRPr="00546653">
              <w:rPr>
                <w:rFonts w:eastAsia="Calibri"/>
                <w:sz w:val="16"/>
                <w:szCs w:val="16"/>
              </w:rPr>
              <w:t xml:space="preserve"> </w:t>
            </w:r>
            <w:r w:rsidRPr="00546653">
              <w:rPr>
                <w:rFonts w:eastAsia="Batang"/>
                <w:sz w:val="16"/>
                <w:szCs w:val="16"/>
              </w:rPr>
              <w:t>привлеченных в текущем году врачей, нуждающихся в улучшении жилищных условий), человек.</w:t>
            </w:r>
          </w:p>
        </w:tc>
        <w:tc>
          <w:tcPr>
            <w:tcW w:w="2268" w:type="dxa"/>
            <w:vAlign w:val="center"/>
          </w:tcPr>
          <w:p w:rsidR="00C81AEF" w:rsidRPr="00546653" w:rsidRDefault="00C81AEF" w:rsidP="00A15BF7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>Данные предоставленные ГБУЗ МО "СОКБ"</w:t>
            </w:r>
          </w:p>
        </w:tc>
      </w:tr>
      <w:tr w:rsidR="002A00E4" w:rsidRPr="00546653" w:rsidTr="00A15BF7">
        <w:trPr>
          <w:trHeight w:val="1328"/>
        </w:trPr>
        <w:tc>
          <w:tcPr>
            <w:tcW w:w="736" w:type="dxa"/>
            <w:vAlign w:val="center"/>
          </w:tcPr>
          <w:p w:rsidR="002A00E4" w:rsidRPr="00546653" w:rsidRDefault="002A00E4" w:rsidP="00A15BF7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Arial"/>
                <w:sz w:val="16"/>
                <w:szCs w:val="16"/>
              </w:rPr>
            </w:pPr>
            <w:r w:rsidRPr="0054665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383" w:type="dxa"/>
            <w:vAlign w:val="center"/>
          </w:tcPr>
          <w:p w:rsidR="002A00E4" w:rsidRPr="00546653" w:rsidRDefault="00C81AEF" w:rsidP="00A15BF7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6"/>
                <w:szCs w:val="16"/>
                <w:highlight w:val="yellow"/>
              </w:rPr>
            </w:pPr>
            <w:r w:rsidRPr="00546653">
              <w:rPr>
                <w:rFonts w:eastAsia="Calibri" w:cs="Arial"/>
                <w:sz w:val="16"/>
                <w:szCs w:val="16"/>
              </w:rPr>
              <w:t xml:space="preserve">Жилье – медикам, </w:t>
            </w:r>
            <w:proofErr w:type="gramStart"/>
            <w:r w:rsidRPr="00546653">
              <w:rPr>
                <w:rFonts w:eastAsia="Calibri" w:cs="Arial"/>
                <w:sz w:val="16"/>
                <w:szCs w:val="16"/>
              </w:rPr>
              <w:t>нуждающихся</w:t>
            </w:r>
            <w:proofErr w:type="gramEnd"/>
            <w:r w:rsidRPr="00546653">
              <w:rPr>
                <w:rFonts w:eastAsia="Calibri" w:cs="Arial"/>
                <w:sz w:val="16"/>
                <w:szCs w:val="16"/>
              </w:rPr>
              <w:t xml:space="preserve"> в обеспечении жильем</w:t>
            </w:r>
          </w:p>
        </w:tc>
        <w:tc>
          <w:tcPr>
            <w:tcW w:w="1134" w:type="dxa"/>
            <w:vAlign w:val="center"/>
          </w:tcPr>
          <w:p w:rsidR="002A00E4" w:rsidRPr="00546653" w:rsidRDefault="00C81AEF" w:rsidP="00A15BF7">
            <w:pPr>
              <w:pStyle w:val="ConsPlusNormal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E65C28">
              <w:rPr>
                <w:sz w:val="16"/>
                <w:szCs w:val="16"/>
              </w:rPr>
              <w:t>%</w:t>
            </w:r>
          </w:p>
        </w:tc>
        <w:tc>
          <w:tcPr>
            <w:tcW w:w="8647" w:type="dxa"/>
            <w:vAlign w:val="center"/>
          </w:tcPr>
          <w:p w:rsidR="00C81AEF" w:rsidRPr="00546653" w:rsidRDefault="00546653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О</w:t>
            </w:r>
            <w:r w:rsidR="00C81AEF" w:rsidRPr="00546653">
              <w:rPr>
                <w:sz w:val="16"/>
                <w:szCs w:val="16"/>
              </w:rPr>
              <w:t xml:space="preserve">тношение количества врачей, обеспеченных жилыми помещениями за счёт средств бюджета муниципального образования или выделенными из муниципального жилого фонда в течение отчетного периода (компенсация аренды жилой площади; социальный, специализированный и коммерческий </w:t>
            </w:r>
            <w:proofErr w:type="spellStart"/>
            <w:r w:rsidR="00C81AEF" w:rsidRPr="00546653">
              <w:rPr>
                <w:sz w:val="16"/>
                <w:szCs w:val="16"/>
              </w:rPr>
              <w:t>найм</w:t>
            </w:r>
            <w:proofErr w:type="spellEnd"/>
            <w:r w:rsidR="00C81AEF" w:rsidRPr="00546653">
              <w:rPr>
                <w:sz w:val="16"/>
                <w:szCs w:val="16"/>
              </w:rPr>
              <w:t xml:space="preserve"> жилого помещения) к числу врачей, нуждающихся в обеспечении жильем по состоянию </w:t>
            </w:r>
            <w:proofErr w:type="gramEnd"/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>на отчетную дату нарастающим итогом с начала календарного года.</w:t>
            </w:r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 xml:space="preserve">Показатель считается с начала отчётного года нарастающим итогом. </w:t>
            </w:r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>Врачи учитываются как обеспеченные и нуждающиеся однократно на протяжении отчётного периода, независимо от вида поддержки.</w:t>
            </w:r>
          </w:p>
          <w:p w:rsidR="00C81AEF" w:rsidRPr="00546653" w:rsidRDefault="00C81AEF" w:rsidP="00C81AEF">
            <w:pPr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>Рассчитывается по формуле:</w:t>
            </w:r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r w:rsidRPr="00546653">
              <w:rPr>
                <w:sz w:val="16"/>
                <w:szCs w:val="16"/>
              </w:rPr>
              <w:t>Доу=Доб</w:t>
            </w:r>
            <w:proofErr w:type="spellEnd"/>
            <w:r w:rsidRPr="00546653">
              <w:rPr>
                <w:sz w:val="16"/>
                <w:szCs w:val="16"/>
              </w:rPr>
              <w:t>/</w:t>
            </w:r>
            <w:proofErr w:type="spellStart"/>
            <w:r w:rsidRPr="00546653">
              <w:rPr>
                <w:sz w:val="16"/>
                <w:szCs w:val="16"/>
              </w:rPr>
              <w:t>Дн</w:t>
            </w:r>
            <w:proofErr w:type="spellEnd"/>
            <w:r w:rsidRPr="00546653">
              <w:rPr>
                <w:sz w:val="16"/>
                <w:szCs w:val="16"/>
              </w:rPr>
              <w:t xml:space="preserve"> * 100%,</w:t>
            </w:r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>где:</w:t>
            </w:r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r w:rsidRPr="00546653">
              <w:rPr>
                <w:sz w:val="16"/>
                <w:szCs w:val="16"/>
              </w:rPr>
              <w:t>Доу</w:t>
            </w:r>
            <w:proofErr w:type="spellEnd"/>
            <w:r w:rsidRPr="00546653">
              <w:rPr>
                <w:sz w:val="16"/>
                <w:szCs w:val="16"/>
              </w:rPr>
              <w:t xml:space="preserve"> – доля врачей, обеспеченных жильем, из числа нуждающихся</w:t>
            </w:r>
            <w:proofErr w:type="gramStart"/>
            <w:r w:rsidRPr="00546653">
              <w:rPr>
                <w:sz w:val="16"/>
                <w:szCs w:val="16"/>
              </w:rPr>
              <w:t>, %;</w:t>
            </w:r>
            <w:proofErr w:type="gramEnd"/>
          </w:p>
          <w:p w:rsidR="00C81AEF" w:rsidRPr="00546653" w:rsidRDefault="00C81AEF" w:rsidP="00C81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r w:rsidRPr="00546653">
              <w:rPr>
                <w:sz w:val="16"/>
                <w:szCs w:val="16"/>
              </w:rPr>
              <w:t>Доб</w:t>
            </w:r>
            <w:proofErr w:type="spellEnd"/>
            <w:r w:rsidRPr="00546653">
              <w:rPr>
                <w:sz w:val="16"/>
                <w:szCs w:val="16"/>
              </w:rPr>
              <w:t xml:space="preserve"> – количество врачей, обеспеченных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546653">
              <w:rPr>
                <w:sz w:val="16"/>
                <w:szCs w:val="16"/>
              </w:rPr>
              <w:t>найм</w:t>
            </w:r>
            <w:proofErr w:type="spellEnd"/>
            <w:r w:rsidRPr="00546653">
              <w:rPr>
                <w:sz w:val="16"/>
                <w:szCs w:val="16"/>
              </w:rPr>
              <w:t xml:space="preserve"> жилого помещения) в течение отчетного периода, человек.</w:t>
            </w:r>
          </w:p>
          <w:p w:rsidR="002A00E4" w:rsidRPr="00546653" w:rsidRDefault="00C81AEF" w:rsidP="00C81AEF">
            <w:pPr>
              <w:pStyle w:val="ConsPlusNormal"/>
              <w:ind w:firstLine="0"/>
              <w:jc w:val="both"/>
              <w:rPr>
                <w:sz w:val="16"/>
                <w:szCs w:val="16"/>
                <w:highlight w:val="yellow"/>
              </w:rPr>
            </w:pPr>
            <w:proofErr w:type="spellStart"/>
            <w:r w:rsidRPr="00546653">
              <w:rPr>
                <w:sz w:val="16"/>
                <w:szCs w:val="16"/>
              </w:rPr>
              <w:t>Дн</w:t>
            </w:r>
            <w:proofErr w:type="spellEnd"/>
            <w:r w:rsidRPr="00546653">
              <w:rPr>
                <w:sz w:val="16"/>
                <w:szCs w:val="16"/>
              </w:rPr>
              <w:t xml:space="preserve"> – количество врачей, нуждающихся в обеспечении жильем (состоящих на учете на отчетную дату) с начала отчетного года на текущую дату с нарастающим итогом, человек.</w:t>
            </w:r>
          </w:p>
        </w:tc>
        <w:tc>
          <w:tcPr>
            <w:tcW w:w="2268" w:type="dxa"/>
            <w:vAlign w:val="center"/>
          </w:tcPr>
          <w:p w:rsidR="002A00E4" w:rsidRPr="00546653" w:rsidRDefault="00112174" w:rsidP="00A15BF7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546653">
              <w:rPr>
                <w:sz w:val="16"/>
                <w:szCs w:val="16"/>
              </w:rPr>
              <w:t>Данные предоставленные ГБУЗ МО "СОКБ"</w:t>
            </w:r>
          </w:p>
        </w:tc>
      </w:tr>
    </w:tbl>
    <w:p w:rsidR="00A15BF7" w:rsidRPr="00124B57" w:rsidRDefault="00A15BF7" w:rsidP="00A15BF7">
      <w:pPr>
        <w:shd w:val="clear" w:color="auto" w:fill="FFFFFF"/>
        <w:spacing w:line="252" w:lineRule="atLeast"/>
        <w:ind w:firstLine="567"/>
        <w:jc w:val="both"/>
        <w:textAlignment w:val="baseline"/>
        <w:rPr>
          <w:rFonts w:cs="Arial"/>
          <w:b/>
          <w:spacing w:val="1"/>
          <w:sz w:val="16"/>
          <w:szCs w:val="16"/>
        </w:rPr>
      </w:pPr>
    </w:p>
    <w:p w:rsidR="001E257C" w:rsidRPr="003C77F4" w:rsidRDefault="00FB1D13" w:rsidP="00EF5640">
      <w:pPr>
        <w:pStyle w:val="af1"/>
        <w:tabs>
          <w:tab w:val="clear" w:pos="1134"/>
          <w:tab w:val="left" w:pos="0"/>
        </w:tabs>
        <w:ind w:left="585" w:firstLine="0"/>
        <w:jc w:val="right"/>
        <w:rPr>
          <w:rFonts w:cs="Arial"/>
          <w:spacing w:val="1"/>
        </w:rPr>
      </w:pPr>
      <w:r w:rsidRPr="00124B57">
        <w:rPr>
          <w:rFonts w:ascii="Arial" w:hAnsi="Arial" w:cs="Arial"/>
          <w:b/>
          <w:sz w:val="16"/>
          <w:szCs w:val="16"/>
        </w:rPr>
        <w:t xml:space="preserve">                                                                </w:t>
      </w:r>
      <w:r w:rsidRPr="003C77F4">
        <w:rPr>
          <w:rFonts w:ascii="Arial" w:hAnsi="Arial" w:cs="Arial"/>
          <w:sz w:val="24"/>
          <w:szCs w:val="24"/>
        </w:rPr>
        <w:t xml:space="preserve">                   </w:t>
      </w:r>
      <w:r w:rsidR="00EF5640">
        <w:rPr>
          <w:rFonts w:ascii="Arial" w:hAnsi="Arial" w:cs="Arial"/>
          <w:sz w:val="24"/>
          <w:szCs w:val="24"/>
        </w:rPr>
        <w:t>»</w:t>
      </w:r>
      <w:r w:rsidRPr="003C77F4">
        <w:rPr>
          <w:rFonts w:ascii="Arial" w:hAnsi="Arial" w:cs="Arial"/>
          <w:sz w:val="24"/>
          <w:szCs w:val="24"/>
        </w:rPr>
        <w:t xml:space="preserve">                                     </w:t>
      </w:r>
      <w:r w:rsidR="00143867" w:rsidRPr="003C77F4">
        <w:rPr>
          <w:rFonts w:ascii="Arial" w:hAnsi="Arial" w:cs="Arial"/>
          <w:sz w:val="24"/>
          <w:szCs w:val="24"/>
        </w:rPr>
        <w:t xml:space="preserve">      </w:t>
      </w:r>
    </w:p>
    <w:sectPr w:rsidR="001E257C" w:rsidRPr="003C77F4" w:rsidSect="008A54F4"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319" w:rsidRDefault="00AD3319">
      <w:r>
        <w:separator/>
      </w:r>
    </w:p>
  </w:endnote>
  <w:endnote w:type="continuationSeparator" w:id="0">
    <w:p w:rsidR="00AD3319" w:rsidRDefault="00AD3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319" w:rsidRDefault="00AD3319">
      <w:r>
        <w:separator/>
      </w:r>
    </w:p>
  </w:footnote>
  <w:footnote w:type="continuationSeparator" w:id="0">
    <w:p w:rsidR="00AD3319" w:rsidRDefault="00AD3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284E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3319" w:rsidRDefault="00AD3319" w:rsidP="00284ED3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284ED3">
    <w:pPr>
      <w:pStyle w:val="a6"/>
      <w:framePr w:wrap="around" w:vAnchor="text" w:hAnchor="margin" w:xAlign="inside" w:y="1"/>
      <w:rPr>
        <w:rStyle w:val="a8"/>
      </w:rPr>
    </w:pPr>
  </w:p>
  <w:p w:rsidR="00AD3319" w:rsidRDefault="00AD3319" w:rsidP="00284ED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284ED3">
    <w:pPr>
      <w:pStyle w:val="a6"/>
    </w:pPr>
    <w:r>
      <w:tab/>
      <w:t xml:space="preserve">                                                                                                                   </w:t>
    </w:r>
  </w:p>
  <w:p w:rsidR="00AD3319" w:rsidRDefault="00AD3319" w:rsidP="00284ED3">
    <w:pPr>
      <w:pStyle w:val="a6"/>
      <w:tabs>
        <w:tab w:val="left" w:pos="0"/>
      </w:tabs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A534E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3319" w:rsidRDefault="00AD3319" w:rsidP="00A534E7">
    <w:pPr>
      <w:pStyle w:val="a6"/>
      <w:ind w:right="360"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A534E7">
    <w:pPr>
      <w:pStyle w:val="a6"/>
      <w:framePr w:wrap="around" w:vAnchor="text" w:hAnchor="margin" w:xAlign="inside" w:y="1"/>
      <w:rPr>
        <w:rStyle w:val="a8"/>
      </w:rPr>
    </w:pPr>
  </w:p>
  <w:p w:rsidR="00AD3319" w:rsidRPr="00FB114B" w:rsidRDefault="00AD3319" w:rsidP="00A534E7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A534E7">
    <w:pPr>
      <w:pStyle w:val="a6"/>
    </w:pPr>
    <w:r>
      <w:tab/>
      <w:t xml:space="preserve">                                                                                                                   </w:t>
    </w:r>
  </w:p>
  <w:p w:rsidR="00AD3319" w:rsidRDefault="00AD3319" w:rsidP="00A534E7">
    <w:pPr>
      <w:pStyle w:val="a6"/>
      <w:tabs>
        <w:tab w:val="left" w:pos="0"/>
      </w:tabs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A534E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3319" w:rsidRDefault="00AD3319" w:rsidP="00A534E7">
    <w:pPr>
      <w:pStyle w:val="a6"/>
      <w:ind w:right="360" w:firstLine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A534E7">
    <w:pPr>
      <w:pStyle w:val="a6"/>
      <w:framePr w:wrap="around" w:vAnchor="text" w:hAnchor="margin" w:xAlign="inside" w:y="1"/>
      <w:rPr>
        <w:rStyle w:val="a8"/>
      </w:rPr>
    </w:pPr>
  </w:p>
  <w:p w:rsidR="00AD3319" w:rsidRPr="00FB114B" w:rsidRDefault="00AD3319" w:rsidP="00A534E7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19" w:rsidRDefault="00AD3319" w:rsidP="00A534E7">
    <w:pPr>
      <w:pStyle w:val="a6"/>
    </w:pPr>
    <w:r>
      <w:tab/>
      <w:t xml:space="preserve">                                                                                                                   </w:t>
    </w:r>
  </w:p>
  <w:p w:rsidR="00AD3319" w:rsidRDefault="00AD3319" w:rsidP="00A534E7">
    <w:pPr>
      <w:pStyle w:val="a6"/>
      <w:tabs>
        <w:tab w:val="left" w:pos="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10AA053D"/>
    <w:multiLevelType w:val="hybridMultilevel"/>
    <w:tmpl w:val="2AF691E4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22E04"/>
    <w:multiLevelType w:val="hybridMultilevel"/>
    <w:tmpl w:val="62E09E4E"/>
    <w:lvl w:ilvl="0" w:tplc="E0E0A340">
      <w:start w:val="5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">
    <w:nsid w:val="238F5EF5"/>
    <w:multiLevelType w:val="hybridMultilevel"/>
    <w:tmpl w:val="5E5E9832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D6C4D"/>
    <w:multiLevelType w:val="hybridMultilevel"/>
    <w:tmpl w:val="46DE01FE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3506DA"/>
    <w:multiLevelType w:val="hybridMultilevel"/>
    <w:tmpl w:val="4F58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BB0414"/>
    <w:multiLevelType w:val="hybridMultilevel"/>
    <w:tmpl w:val="0FAC8852"/>
    <w:lvl w:ilvl="0" w:tplc="5EF0A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A9130C"/>
    <w:multiLevelType w:val="hybridMultilevel"/>
    <w:tmpl w:val="ADF6284C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9D555C"/>
    <w:multiLevelType w:val="hybridMultilevel"/>
    <w:tmpl w:val="0826ECE6"/>
    <w:lvl w:ilvl="0" w:tplc="ACCCBF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AB6B3A"/>
    <w:multiLevelType w:val="hybridMultilevel"/>
    <w:tmpl w:val="C88416C0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C65784"/>
    <w:multiLevelType w:val="hybridMultilevel"/>
    <w:tmpl w:val="4866EE50"/>
    <w:lvl w:ilvl="0" w:tplc="0E9273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5560093"/>
    <w:multiLevelType w:val="hybridMultilevel"/>
    <w:tmpl w:val="525E55EA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0831D8"/>
    <w:multiLevelType w:val="hybridMultilevel"/>
    <w:tmpl w:val="F1E2F108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504FAA"/>
    <w:multiLevelType w:val="hybridMultilevel"/>
    <w:tmpl w:val="E9FC0AD4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4424C9"/>
    <w:multiLevelType w:val="hybridMultilevel"/>
    <w:tmpl w:val="96CA4672"/>
    <w:lvl w:ilvl="0" w:tplc="F7122F82">
      <w:start w:val="1"/>
      <w:numFmt w:val="decimal"/>
      <w:lvlText w:val="%1."/>
      <w:lvlJc w:val="left"/>
      <w:pPr>
        <w:ind w:left="1495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15">
    <w:nsid w:val="71134826"/>
    <w:multiLevelType w:val="hybridMultilevel"/>
    <w:tmpl w:val="0E482B1C"/>
    <w:lvl w:ilvl="0" w:tplc="DFA8B86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3960C8B"/>
    <w:multiLevelType w:val="hybridMultilevel"/>
    <w:tmpl w:val="A81A5940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0893"/>
    <w:multiLevelType w:val="hybridMultilevel"/>
    <w:tmpl w:val="26E45A54"/>
    <w:lvl w:ilvl="0" w:tplc="B6F2EE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17"/>
  </w:num>
  <w:num w:numId="8">
    <w:abstractNumId w:val="3"/>
  </w:num>
  <w:num w:numId="9">
    <w:abstractNumId w:val="1"/>
  </w:num>
  <w:num w:numId="10">
    <w:abstractNumId w:val="16"/>
  </w:num>
  <w:num w:numId="11">
    <w:abstractNumId w:val="9"/>
  </w:num>
  <w:num w:numId="12">
    <w:abstractNumId w:val="5"/>
  </w:num>
  <w:num w:numId="13">
    <w:abstractNumId w:val="8"/>
  </w:num>
  <w:num w:numId="14">
    <w:abstractNumId w:val="12"/>
  </w:num>
  <w:num w:numId="15">
    <w:abstractNumId w:val="7"/>
  </w:num>
  <w:num w:numId="16">
    <w:abstractNumId w:val="11"/>
  </w:num>
  <w:num w:numId="17">
    <w:abstractNumId w:val="13"/>
  </w:num>
  <w:num w:numId="18">
    <w:abstractNumId w:val="4"/>
  </w:num>
  <w:num w:numId="19">
    <w:abstractNumId w:val="17"/>
  </w:num>
  <w:num w:numId="20">
    <w:abstractNumId w:val="3"/>
  </w:num>
  <w:num w:numId="21">
    <w:abstractNumId w:val="1"/>
  </w:num>
  <w:num w:numId="22">
    <w:abstractNumId w:val="16"/>
  </w:num>
  <w:num w:numId="23">
    <w:abstractNumId w:val="9"/>
  </w:num>
  <w:num w:numId="24">
    <w:abstractNumId w:val="2"/>
  </w:num>
  <w:num w:numId="25">
    <w:abstractNumId w:val="6"/>
  </w:num>
  <w:num w:numId="26">
    <w:abstractNumId w:val="15"/>
  </w:num>
  <w:num w:numId="27">
    <w:abstractNumId w:val="1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46492"/>
    <w:rsid w:val="00002F94"/>
    <w:rsid w:val="00003366"/>
    <w:rsid w:val="00004BF6"/>
    <w:rsid w:val="0000548F"/>
    <w:rsid w:val="00005B90"/>
    <w:rsid w:val="0000644B"/>
    <w:rsid w:val="0000699C"/>
    <w:rsid w:val="000103F5"/>
    <w:rsid w:val="0001234B"/>
    <w:rsid w:val="000134EC"/>
    <w:rsid w:val="00013ECD"/>
    <w:rsid w:val="000156A1"/>
    <w:rsid w:val="00017234"/>
    <w:rsid w:val="00017CEF"/>
    <w:rsid w:val="00023B0E"/>
    <w:rsid w:val="00024152"/>
    <w:rsid w:val="000249E3"/>
    <w:rsid w:val="00024A74"/>
    <w:rsid w:val="00024D78"/>
    <w:rsid w:val="00026890"/>
    <w:rsid w:val="00030714"/>
    <w:rsid w:val="0003117D"/>
    <w:rsid w:val="00031670"/>
    <w:rsid w:val="0003267E"/>
    <w:rsid w:val="00035B7A"/>
    <w:rsid w:val="00035BC5"/>
    <w:rsid w:val="00036627"/>
    <w:rsid w:val="00036D20"/>
    <w:rsid w:val="00037036"/>
    <w:rsid w:val="0004018B"/>
    <w:rsid w:val="00040780"/>
    <w:rsid w:val="000415C7"/>
    <w:rsid w:val="0004238F"/>
    <w:rsid w:val="0004288D"/>
    <w:rsid w:val="000429AD"/>
    <w:rsid w:val="0004302D"/>
    <w:rsid w:val="00043DED"/>
    <w:rsid w:val="0004439A"/>
    <w:rsid w:val="0004519F"/>
    <w:rsid w:val="000505ED"/>
    <w:rsid w:val="00051293"/>
    <w:rsid w:val="00051480"/>
    <w:rsid w:val="000523A0"/>
    <w:rsid w:val="00052861"/>
    <w:rsid w:val="0005331A"/>
    <w:rsid w:val="00053810"/>
    <w:rsid w:val="00053894"/>
    <w:rsid w:val="00053DC9"/>
    <w:rsid w:val="00053E7E"/>
    <w:rsid w:val="00054063"/>
    <w:rsid w:val="00055259"/>
    <w:rsid w:val="000572F6"/>
    <w:rsid w:val="000602EB"/>
    <w:rsid w:val="0006069D"/>
    <w:rsid w:val="00061920"/>
    <w:rsid w:val="00061B65"/>
    <w:rsid w:val="0006222B"/>
    <w:rsid w:val="0006323D"/>
    <w:rsid w:val="00063CEC"/>
    <w:rsid w:val="00066418"/>
    <w:rsid w:val="000664D1"/>
    <w:rsid w:val="00066AD5"/>
    <w:rsid w:val="00067135"/>
    <w:rsid w:val="000677D4"/>
    <w:rsid w:val="00070617"/>
    <w:rsid w:val="0007170C"/>
    <w:rsid w:val="00071746"/>
    <w:rsid w:val="00071807"/>
    <w:rsid w:val="00072459"/>
    <w:rsid w:val="000729BF"/>
    <w:rsid w:val="00073AD1"/>
    <w:rsid w:val="00075140"/>
    <w:rsid w:val="00075DD9"/>
    <w:rsid w:val="00076E13"/>
    <w:rsid w:val="000771CD"/>
    <w:rsid w:val="00077321"/>
    <w:rsid w:val="000779E4"/>
    <w:rsid w:val="00077EF6"/>
    <w:rsid w:val="00082336"/>
    <w:rsid w:val="00082E59"/>
    <w:rsid w:val="00087964"/>
    <w:rsid w:val="00090299"/>
    <w:rsid w:val="000904DF"/>
    <w:rsid w:val="00090B85"/>
    <w:rsid w:val="0009123D"/>
    <w:rsid w:val="00091759"/>
    <w:rsid w:val="00092281"/>
    <w:rsid w:val="00093901"/>
    <w:rsid w:val="0009445E"/>
    <w:rsid w:val="00095989"/>
    <w:rsid w:val="00095BCD"/>
    <w:rsid w:val="000A031B"/>
    <w:rsid w:val="000A38E3"/>
    <w:rsid w:val="000A4C80"/>
    <w:rsid w:val="000A6738"/>
    <w:rsid w:val="000A76BB"/>
    <w:rsid w:val="000B07FC"/>
    <w:rsid w:val="000B19FD"/>
    <w:rsid w:val="000B1D2F"/>
    <w:rsid w:val="000B330D"/>
    <w:rsid w:val="000B3354"/>
    <w:rsid w:val="000B40BF"/>
    <w:rsid w:val="000B570D"/>
    <w:rsid w:val="000B72A7"/>
    <w:rsid w:val="000B7FA0"/>
    <w:rsid w:val="000C04A1"/>
    <w:rsid w:val="000C05DF"/>
    <w:rsid w:val="000C0732"/>
    <w:rsid w:val="000C0C61"/>
    <w:rsid w:val="000C1990"/>
    <w:rsid w:val="000C3B41"/>
    <w:rsid w:val="000C4ED1"/>
    <w:rsid w:val="000C7390"/>
    <w:rsid w:val="000C7A0A"/>
    <w:rsid w:val="000C7FF2"/>
    <w:rsid w:val="000D028A"/>
    <w:rsid w:val="000D09CF"/>
    <w:rsid w:val="000D0A45"/>
    <w:rsid w:val="000D0E26"/>
    <w:rsid w:val="000D2653"/>
    <w:rsid w:val="000D2D99"/>
    <w:rsid w:val="000D2EE9"/>
    <w:rsid w:val="000D35E0"/>
    <w:rsid w:val="000D3AF1"/>
    <w:rsid w:val="000D66C4"/>
    <w:rsid w:val="000D66EF"/>
    <w:rsid w:val="000D73EA"/>
    <w:rsid w:val="000D75EA"/>
    <w:rsid w:val="000E02D0"/>
    <w:rsid w:val="000E0EBC"/>
    <w:rsid w:val="000E18CD"/>
    <w:rsid w:val="000E1B69"/>
    <w:rsid w:val="000E1BA6"/>
    <w:rsid w:val="000E1D10"/>
    <w:rsid w:val="000E2B3D"/>
    <w:rsid w:val="000E2F74"/>
    <w:rsid w:val="000E4A97"/>
    <w:rsid w:val="000E596D"/>
    <w:rsid w:val="000E5BC5"/>
    <w:rsid w:val="000E7315"/>
    <w:rsid w:val="000F044A"/>
    <w:rsid w:val="000F0D56"/>
    <w:rsid w:val="000F5429"/>
    <w:rsid w:val="000F57EF"/>
    <w:rsid w:val="000F6673"/>
    <w:rsid w:val="000F6BA4"/>
    <w:rsid w:val="000F7497"/>
    <w:rsid w:val="000F7688"/>
    <w:rsid w:val="00100137"/>
    <w:rsid w:val="0010093D"/>
    <w:rsid w:val="00101D6C"/>
    <w:rsid w:val="001026E0"/>
    <w:rsid w:val="00103227"/>
    <w:rsid w:val="001036DC"/>
    <w:rsid w:val="00104B96"/>
    <w:rsid w:val="00105270"/>
    <w:rsid w:val="00106997"/>
    <w:rsid w:val="001075B8"/>
    <w:rsid w:val="00107C8D"/>
    <w:rsid w:val="00112174"/>
    <w:rsid w:val="00113693"/>
    <w:rsid w:val="00113805"/>
    <w:rsid w:val="00113EB3"/>
    <w:rsid w:val="00114167"/>
    <w:rsid w:val="00114817"/>
    <w:rsid w:val="00115947"/>
    <w:rsid w:val="001171E3"/>
    <w:rsid w:val="00117875"/>
    <w:rsid w:val="00117BEB"/>
    <w:rsid w:val="00120169"/>
    <w:rsid w:val="001201DC"/>
    <w:rsid w:val="00120F72"/>
    <w:rsid w:val="00121393"/>
    <w:rsid w:val="00122129"/>
    <w:rsid w:val="00123AA7"/>
    <w:rsid w:val="00124B57"/>
    <w:rsid w:val="00125054"/>
    <w:rsid w:val="00125A9F"/>
    <w:rsid w:val="00125B6C"/>
    <w:rsid w:val="00125EF4"/>
    <w:rsid w:val="00126283"/>
    <w:rsid w:val="00126C7E"/>
    <w:rsid w:val="001308FC"/>
    <w:rsid w:val="00131995"/>
    <w:rsid w:val="00131D03"/>
    <w:rsid w:val="00132EFA"/>
    <w:rsid w:val="0013310F"/>
    <w:rsid w:val="00133BAF"/>
    <w:rsid w:val="00134C78"/>
    <w:rsid w:val="001354E4"/>
    <w:rsid w:val="001364E5"/>
    <w:rsid w:val="00136511"/>
    <w:rsid w:val="001365E0"/>
    <w:rsid w:val="00141331"/>
    <w:rsid w:val="0014225F"/>
    <w:rsid w:val="00143134"/>
    <w:rsid w:val="00143867"/>
    <w:rsid w:val="00143D4F"/>
    <w:rsid w:val="00144CA7"/>
    <w:rsid w:val="00144D59"/>
    <w:rsid w:val="00144FF3"/>
    <w:rsid w:val="00146048"/>
    <w:rsid w:val="0014664E"/>
    <w:rsid w:val="001470E3"/>
    <w:rsid w:val="00150B29"/>
    <w:rsid w:val="00151330"/>
    <w:rsid w:val="00152A08"/>
    <w:rsid w:val="00155A58"/>
    <w:rsid w:val="00155FA6"/>
    <w:rsid w:val="00157FC0"/>
    <w:rsid w:val="0016059B"/>
    <w:rsid w:val="00160AAB"/>
    <w:rsid w:val="0016175A"/>
    <w:rsid w:val="00162763"/>
    <w:rsid w:val="001628AB"/>
    <w:rsid w:val="00163278"/>
    <w:rsid w:val="001650D0"/>
    <w:rsid w:val="00165114"/>
    <w:rsid w:val="00165373"/>
    <w:rsid w:val="00166E92"/>
    <w:rsid w:val="00167035"/>
    <w:rsid w:val="00167492"/>
    <w:rsid w:val="00170039"/>
    <w:rsid w:val="00171F8D"/>
    <w:rsid w:val="00173205"/>
    <w:rsid w:val="00173F6B"/>
    <w:rsid w:val="00174CDB"/>
    <w:rsid w:val="00175FE0"/>
    <w:rsid w:val="00176BC4"/>
    <w:rsid w:val="00181943"/>
    <w:rsid w:val="00181E1F"/>
    <w:rsid w:val="0018315A"/>
    <w:rsid w:val="00183F33"/>
    <w:rsid w:val="00184659"/>
    <w:rsid w:val="0018654B"/>
    <w:rsid w:val="0018731D"/>
    <w:rsid w:val="001912EA"/>
    <w:rsid w:val="00191AE1"/>
    <w:rsid w:val="001938DB"/>
    <w:rsid w:val="00193D35"/>
    <w:rsid w:val="001946EF"/>
    <w:rsid w:val="00195D84"/>
    <w:rsid w:val="001963CF"/>
    <w:rsid w:val="00196738"/>
    <w:rsid w:val="001A0259"/>
    <w:rsid w:val="001A0C28"/>
    <w:rsid w:val="001A1132"/>
    <w:rsid w:val="001A1A3E"/>
    <w:rsid w:val="001A2E6C"/>
    <w:rsid w:val="001A38B9"/>
    <w:rsid w:val="001A4C3A"/>
    <w:rsid w:val="001A4F14"/>
    <w:rsid w:val="001A5AB7"/>
    <w:rsid w:val="001B1609"/>
    <w:rsid w:val="001B32A1"/>
    <w:rsid w:val="001B395C"/>
    <w:rsid w:val="001B3B48"/>
    <w:rsid w:val="001B413A"/>
    <w:rsid w:val="001B5690"/>
    <w:rsid w:val="001B575E"/>
    <w:rsid w:val="001B62B7"/>
    <w:rsid w:val="001B6844"/>
    <w:rsid w:val="001B6D81"/>
    <w:rsid w:val="001B73CD"/>
    <w:rsid w:val="001C1774"/>
    <w:rsid w:val="001C17DE"/>
    <w:rsid w:val="001C1B31"/>
    <w:rsid w:val="001C51C3"/>
    <w:rsid w:val="001C5694"/>
    <w:rsid w:val="001C6D19"/>
    <w:rsid w:val="001C70F7"/>
    <w:rsid w:val="001D1259"/>
    <w:rsid w:val="001D13A3"/>
    <w:rsid w:val="001D2079"/>
    <w:rsid w:val="001D2B45"/>
    <w:rsid w:val="001D3258"/>
    <w:rsid w:val="001D34EC"/>
    <w:rsid w:val="001D3A12"/>
    <w:rsid w:val="001D4C48"/>
    <w:rsid w:val="001D6FB2"/>
    <w:rsid w:val="001D7D5E"/>
    <w:rsid w:val="001E03C5"/>
    <w:rsid w:val="001E257C"/>
    <w:rsid w:val="001E491B"/>
    <w:rsid w:val="001E52E2"/>
    <w:rsid w:val="001E6052"/>
    <w:rsid w:val="001E6334"/>
    <w:rsid w:val="001E64C1"/>
    <w:rsid w:val="001E7369"/>
    <w:rsid w:val="001F00F1"/>
    <w:rsid w:val="001F0D4B"/>
    <w:rsid w:val="001F10B1"/>
    <w:rsid w:val="001F10B8"/>
    <w:rsid w:val="001F1A32"/>
    <w:rsid w:val="001F28A2"/>
    <w:rsid w:val="001F2999"/>
    <w:rsid w:val="001F3F47"/>
    <w:rsid w:val="001F5ED9"/>
    <w:rsid w:val="001F62DC"/>
    <w:rsid w:val="001F63CC"/>
    <w:rsid w:val="001F7B16"/>
    <w:rsid w:val="0020024F"/>
    <w:rsid w:val="002004CF"/>
    <w:rsid w:val="00201317"/>
    <w:rsid w:val="00201508"/>
    <w:rsid w:val="002018BE"/>
    <w:rsid w:val="00201C27"/>
    <w:rsid w:val="002024B0"/>
    <w:rsid w:val="00202C44"/>
    <w:rsid w:val="0020314F"/>
    <w:rsid w:val="0020431F"/>
    <w:rsid w:val="0020548B"/>
    <w:rsid w:val="00205FB3"/>
    <w:rsid w:val="00207E1A"/>
    <w:rsid w:val="00210A8C"/>
    <w:rsid w:val="00210CF7"/>
    <w:rsid w:val="00211003"/>
    <w:rsid w:val="0021325B"/>
    <w:rsid w:val="00214824"/>
    <w:rsid w:val="0021496A"/>
    <w:rsid w:val="00215C3B"/>
    <w:rsid w:val="00216D31"/>
    <w:rsid w:val="00216F21"/>
    <w:rsid w:val="00220312"/>
    <w:rsid w:val="0022087E"/>
    <w:rsid w:val="00222AA8"/>
    <w:rsid w:val="00223481"/>
    <w:rsid w:val="002238CA"/>
    <w:rsid w:val="00224640"/>
    <w:rsid w:val="00226825"/>
    <w:rsid w:val="00227200"/>
    <w:rsid w:val="00230C2C"/>
    <w:rsid w:val="0023135A"/>
    <w:rsid w:val="0023220B"/>
    <w:rsid w:val="0023293C"/>
    <w:rsid w:val="00234A95"/>
    <w:rsid w:val="002356B5"/>
    <w:rsid w:val="00235BF2"/>
    <w:rsid w:val="00235BF3"/>
    <w:rsid w:val="0023735E"/>
    <w:rsid w:val="00237F48"/>
    <w:rsid w:val="002403B1"/>
    <w:rsid w:val="00240521"/>
    <w:rsid w:val="00242010"/>
    <w:rsid w:val="00244D45"/>
    <w:rsid w:val="00245B19"/>
    <w:rsid w:val="00245EB0"/>
    <w:rsid w:val="00246529"/>
    <w:rsid w:val="00250720"/>
    <w:rsid w:val="00250A34"/>
    <w:rsid w:val="002514B0"/>
    <w:rsid w:val="00253AA1"/>
    <w:rsid w:val="00253C08"/>
    <w:rsid w:val="002568A0"/>
    <w:rsid w:val="00257D55"/>
    <w:rsid w:val="00262369"/>
    <w:rsid w:val="00262D67"/>
    <w:rsid w:val="00263753"/>
    <w:rsid w:val="00265D63"/>
    <w:rsid w:val="0026729B"/>
    <w:rsid w:val="002673AF"/>
    <w:rsid w:val="00267F82"/>
    <w:rsid w:val="00270316"/>
    <w:rsid w:val="002711CF"/>
    <w:rsid w:val="002714B5"/>
    <w:rsid w:val="00272495"/>
    <w:rsid w:val="00272662"/>
    <w:rsid w:val="00272DAE"/>
    <w:rsid w:val="00276553"/>
    <w:rsid w:val="00280840"/>
    <w:rsid w:val="00280C58"/>
    <w:rsid w:val="00280C5B"/>
    <w:rsid w:val="00281058"/>
    <w:rsid w:val="00281165"/>
    <w:rsid w:val="002817EE"/>
    <w:rsid w:val="00283004"/>
    <w:rsid w:val="00283D97"/>
    <w:rsid w:val="00284ED3"/>
    <w:rsid w:val="0028799F"/>
    <w:rsid w:val="00287DC4"/>
    <w:rsid w:val="0029026F"/>
    <w:rsid w:val="00290B43"/>
    <w:rsid w:val="0029157E"/>
    <w:rsid w:val="00291672"/>
    <w:rsid w:val="0029345F"/>
    <w:rsid w:val="0029476D"/>
    <w:rsid w:val="002949CC"/>
    <w:rsid w:val="00294BFC"/>
    <w:rsid w:val="00294D68"/>
    <w:rsid w:val="00294E25"/>
    <w:rsid w:val="00294FC0"/>
    <w:rsid w:val="002966CE"/>
    <w:rsid w:val="002967AB"/>
    <w:rsid w:val="00297280"/>
    <w:rsid w:val="002A00E4"/>
    <w:rsid w:val="002A26AE"/>
    <w:rsid w:val="002A2B32"/>
    <w:rsid w:val="002A3205"/>
    <w:rsid w:val="002A36D8"/>
    <w:rsid w:val="002A4A5A"/>
    <w:rsid w:val="002A6F26"/>
    <w:rsid w:val="002B06E9"/>
    <w:rsid w:val="002B1630"/>
    <w:rsid w:val="002B3469"/>
    <w:rsid w:val="002B3E50"/>
    <w:rsid w:val="002B44B6"/>
    <w:rsid w:val="002B4550"/>
    <w:rsid w:val="002B4E1B"/>
    <w:rsid w:val="002B66C0"/>
    <w:rsid w:val="002B6DE6"/>
    <w:rsid w:val="002B7427"/>
    <w:rsid w:val="002B7AEC"/>
    <w:rsid w:val="002B7C29"/>
    <w:rsid w:val="002B7C86"/>
    <w:rsid w:val="002C3E0F"/>
    <w:rsid w:val="002C7A2B"/>
    <w:rsid w:val="002C7DC1"/>
    <w:rsid w:val="002C7E72"/>
    <w:rsid w:val="002D0ABB"/>
    <w:rsid w:val="002D1033"/>
    <w:rsid w:val="002D30C6"/>
    <w:rsid w:val="002D3205"/>
    <w:rsid w:val="002D37BE"/>
    <w:rsid w:val="002D3BD9"/>
    <w:rsid w:val="002D3F9D"/>
    <w:rsid w:val="002D43A2"/>
    <w:rsid w:val="002D6D63"/>
    <w:rsid w:val="002D798C"/>
    <w:rsid w:val="002E1F44"/>
    <w:rsid w:val="002E28E2"/>
    <w:rsid w:val="002E373F"/>
    <w:rsid w:val="002E5A0D"/>
    <w:rsid w:val="002E5CD5"/>
    <w:rsid w:val="002E615F"/>
    <w:rsid w:val="002E7DB3"/>
    <w:rsid w:val="002F0971"/>
    <w:rsid w:val="002F1A4A"/>
    <w:rsid w:val="002F219D"/>
    <w:rsid w:val="002F3123"/>
    <w:rsid w:val="002F3A66"/>
    <w:rsid w:val="002F3DE9"/>
    <w:rsid w:val="002F430D"/>
    <w:rsid w:val="002F4849"/>
    <w:rsid w:val="002F4869"/>
    <w:rsid w:val="002F5CBE"/>
    <w:rsid w:val="002F6780"/>
    <w:rsid w:val="002F78E4"/>
    <w:rsid w:val="002F7A54"/>
    <w:rsid w:val="00301D51"/>
    <w:rsid w:val="00301E08"/>
    <w:rsid w:val="003034A2"/>
    <w:rsid w:val="003038AF"/>
    <w:rsid w:val="00306FDF"/>
    <w:rsid w:val="00311FB8"/>
    <w:rsid w:val="00312CA8"/>
    <w:rsid w:val="00313A32"/>
    <w:rsid w:val="003173F7"/>
    <w:rsid w:val="003205AF"/>
    <w:rsid w:val="00322AC8"/>
    <w:rsid w:val="00322C5F"/>
    <w:rsid w:val="00323EE8"/>
    <w:rsid w:val="0032694E"/>
    <w:rsid w:val="00327138"/>
    <w:rsid w:val="00327A7B"/>
    <w:rsid w:val="00330761"/>
    <w:rsid w:val="00332377"/>
    <w:rsid w:val="00332C77"/>
    <w:rsid w:val="0033463E"/>
    <w:rsid w:val="00334ACD"/>
    <w:rsid w:val="003352F5"/>
    <w:rsid w:val="00337CC2"/>
    <w:rsid w:val="003427C1"/>
    <w:rsid w:val="003438A8"/>
    <w:rsid w:val="00343F88"/>
    <w:rsid w:val="003440D8"/>
    <w:rsid w:val="00344658"/>
    <w:rsid w:val="0034474E"/>
    <w:rsid w:val="00345221"/>
    <w:rsid w:val="0034545C"/>
    <w:rsid w:val="00345B7A"/>
    <w:rsid w:val="00347613"/>
    <w:rsid w:val="003476A1"/>
    <w:rsid w:val="00351662"/>
    <w:rsid w:val="003520C0"/>
    <w:rsid w:val="00352272"/>
    <w:rsid w:val="00355001"/>
    <w:rsid w:val="00356D0D"/>
    <w:rsid w:val="00360B17"/>
    <w:rsid w:val="00361401"/>
    <w:rsid w:val="00361D91"/>
    <w:rsid w:val="00361F50"/>
    <w:rsid w:val="0036220B"/>
    <w:rsid w:val="00363AE9"/>
    <w:rsid w:val="00364C28"/>
    <w:rsid w:val="00370AD7"/>
    <w:rsid w:val="003715BE"/>
    <w:rsid w:val="00371685"/>
    <w:rsid w:val="0037461E"/>
    <w:rsid w:val="003754D2"/>
    <w:rsid w:val="00375AF6"/>
    <w:rsid w:val="00375DCC"/>
    <w:rsid w:val="0037679F"/>
    <w:rsid w:val="00376ED9"/>
    <w:rsid w:val="003774F5"/>
    <w:rsid w:val="003776DB"/>
    <w:rsid w:val="003779AE"/>
    <w:rsid w:val="00377C50"/>
    <w:rsid w:val="00380602"/>
    <w:rsid w:val="00380C79"/>
    <w:rsid w:val="00381151"/>
    <w:rsid w:val="003832F2"/>
    <w:rsid w:val="00383909"/>
    <w:rsid w:val="00384710"/>
    <w:rsid w:val="00385A2A"/>
    <w:rsid w:val="003867D3"/>
    <w:rsid w:val="003875CE"/>
    <w:rsid w:val="00390911"/>
    <w:rsid w:val="00392058"/>
    <w:rsid w:val="00393538"/>
    <w:rsid w:val="00393D7C"/>
    <w:rsid w:val="003A116E"/>
    <w:rsid w:val="003A1980"/>
    <w:rsid w:val="003A3619"/>
    <w:rsid w:val="003A489B"/>
    <w:rsid w:val="003A4A58"/>
    <w:rsid w:val="003A4EE9"/>
    <w:rsid w:val="003A59B3"/>
    <w:rsid w:val="003A7D9A"/>
    <w:rsid w:val="003B0999"/>
    <w:rsid w:val="003B1144"/>
    <w:rsid w:val="003B1C5D"/>
    <w:rsid w:val="003B31EA"/>
    <w:rsid w:val="003B34E6"/>
    <w:rsid w:val="003B3B40"/>
    <w:rsid w:val="003B4F14"/>
    <w:rsid w:val="003B52FB"/>
    <w:rsid w:val="003B72A9"/>
    <w:rsid w:val="003C13A3"/>
    <w:rsid w:val="003C29D3"/>
    <w:rsid w:val="003C540F"/>
    <w:rsid w:val="003C5C18"/>
    <w:rsid w:val="003C6412"/>
    <w:rsid w:val="003C6B79"/>
    <w:rsid w:val="003C70B9"/>
    <w:rsid w:val="003C77F4"/>
    <w:rsid w:val="003C78D5"/>
    <w:rsid w:val="003C7E13"/>
    <w:rsid w:val="003D13FC"/>
    <w:rsid w:val="003D20B4"/>
    <w:rsid w:val="003D2241"/>
    <w:rsid w:val="003D2F5E"/>
    <w:rsid w:val="003D2F75"/>
    <w:rsid w:val="003D3FDF"/>
    <w:rsid w:val="003D5338"/>
    <w:rsid w:val="003D585A"/>
    <w:rsid w:val="003D6027"/>
    <w:rsid w:val="003D6E9B"/>
    <w:rsid w:val="003E00E6"/>
    <w:rsid w:val="003E0DDE"/>
    <w:rsid w:val="003E11D0"/>
    <w:rsid w:val="003E20B9"/>
    <w:rsid w:val="003E213B"/>
    <w:rsid w:val="003E28A9"/>
    <w:rsid w:val="003E2F9B"/>
    <w:rsid w:val="003E4657"/>
    <w:rsid w:val="003E5253"/>
    <w:rsid w:val="003E54C9"/>
    <w:rsid w:val="003E57C9"/>
    <w:rsid w:val="003E6557"/>
    <w:rsid w:val="003E6E76"/>
    <w:rsid w:val="003E6F0F"/>
    <w:rsid w:val="003E780E"/>
    <w:rsid w:val="003F0382"/>
    <w:rsid w:val="003F051B"/>
    <w:rsid w:val="003F0B00"/>
    <w:rsid w:val="003F0B39"/>
    <w:rsid w:val="003F1034"/>
    <w:rsid w:val="003F1310"/>
    <w:rsid w:val="003F182D"/>
    <w:rsid w:val="003F18D5"/>
    <w:rsid w:val="003F2DA6"/>
    <w:rsid w:val="003F3D2B"/>
    <w:rsid w:val="003F59E9"/>
    <w:rsid w:val="003F5F2C"/>
    <w:rsid w:val="003F5F58"/>
    <w:rsid w:val="003F77B1"/>
    <w:rsid w:val="00401DB5"/>
    <w:rsid w:val="00402269"/>
    <w:rsid w:val="00403861"/>
    <w:rsid w:val="00403DCD"/>
    <w:rsid w:val="0040449B"/>
    <w:rsid w:val="0040520C"/>
    <w:rsid w:val="004100CA"/>
    <w:rsid w:val="00410159"/>
    <w:rsid w:val="00410BEB"/>
    <w:rsid w:val="004130F3"/>
    <w:rsid w:val="00413536"/>
    <w:rsid w:val="00413960"/>
    <w:rsid w:val="00413BDF"/>
    <w:rsid w:val="00414241"/>
    <w:rsid w:val="004143DF"/>
    <w:rsid w:val="004146B4"/>
    <w:rsid w:val="00414816"/>
    <w:rsid w:val="004159BE"/>
    <w:rsid w:val="00415F53"/>
    <w:rsid w:val="00416D93"/>
    <w:rsid w:val="004217E8"/>
    <w:rsid w:val="00421A0E"/>
    <w:rsid w:val="00424ACB"/>
    <w:rsid w:val="00424DF7"/>
    <w:rsid w:val="00424EC9"/>
    <w:rsid w:val="004275C0"/>
    <w:rsid w:val="00430C7F"/>
    <w:rsid w:val="004310C6"/>
    <w:rsid w:val="00434E36"/>
    <w:rsid w:val="004359A0"/>
    <w:rsid w:val="0043729A"/>
    <w:rsid w:val="004400C5"/>
    <w:rsid w:val="004414D6"/>
    <w:rsid w:val="00442471"/>
    <w:rsid w:val="00442AF0"/>
    <w:rsid w:val="004459C2"/>
    <w:rsid w:val="00446C0D"/>
    <w:rsid w:val="00447C34"/>
    <w:rsid w:val="00447DC9"/>
    <w:rsid w:val="00447F4A"/>
    <w:rsid w:val="00447FA9"/>
    <w:rsid w:val="004502B8"/>
    <w:rsid w:val="0045043C"/>
    <w:rsid w:val="004524AF"/>
    <w:rsid w:val="00452602"/>
    <w:rsid w:val="004536D2"/>
    <w:rsid w:val="00453E9F"/>
    <w:rsid w:val="00455737"/>
    <w:rsid w:val="00456B5C"/>
    <w:rsid w:val="00460E95"/>
    <w:rsid w:val="004617CB"/>
    <w:rsid w:val="00463543"/>
    <w:rsid w:val="00466F59"/>
    <w:rsid w:val="00467CAD"/>
    <w:rsid w:val="00470A8A"/>
    <w:rsid w:val="0047155E"/>
    <w:rsid w:val="004722EB"/>
    <w:rsid w:val="00472367"/>
    <w:rsid w:val="00472B72"/>
    <w:rsid w:val="00475FC3"/>
    <w:rsid w:val="004766FA"/>
    <w:rsid w:val="004769A7"/>
    <w:rsid w:val="00477E56"/>
    <w:rsid w:val="00480996"/>
    <w:rsid w:val="004810CF"/>
    <w:rsid w:val="00482207"/>
    <w:rsid w:val="004823CC"/>
    <w:rsid w:val="00482B0A"/>
    <w:rsid w:val="00483539"/>
    <w:rsid w:val="0048428C"/>
    <w:rsid w:val="00484527"/>
    <w:rsid w:val="004845DF"/>
    <w:rsid w:val="004851ED"/>
    <w:rsid w:val="00485A4B"/>
    <w:rsid w:val="0048656D"/>
    <w:rsid w:val="00491241"/>
    <w:rsid w:val="00492226"/>
    <w:rsid w:val="004929CF"/>
    <w:rsid w:val="0049514C"/>
    <w:rsid w:val="00495B8D"/>
    <w:rsid w:val="00496B23"/>
    <w:rsid w:val="00497985"/>
    <w:rsid w:val="00497C37"/>
    <w:rsid w:val="004A1180"/>
    <w:rsid w:val="004A2DB5"/>
    <w:rsid w:val="004A4D10"/>
    <w:rsid w:val="004A585F"/>
    <w:rsid w:val="004A65FF"/>
    <w:rsid w:val="004A6C0F"/>
    <w:rsid w:val="004A6CB0"/>
    <w:rsid w:val="004A6F38"/>
    <w:rsid w:val="004B1149"/>
    <w:rsid w:val="004B1388"/>
    <w:rsid w:val="004B1DC9"/>
    <w:rsid w:val="004B2AF9"/>
    <w:rsid w:val="004B4E00"/>
    <w:rsid w:val="004B6C74"/>
    <w:rsid w:val="004B73CB"/>
    <w:rsid w:val="004C135B"/>
    <w:rsid w:val="004C230F"/>
    <w:rsid w:val="004C2639"/>
    <w:rsid w:val="004C2F07"/>
    <w:rsid w:val="004C4FF9"/>
    <w:rsid w:val="004C601D"/>
    <w:rsid w:val="004C744C"/>
    <w:rsid w:val="004C7B06"/>
    <w:rsid w:val="004C7F02"/>
    <w:rsid w:val="004D1287"/>
    <w:rsid w:val="004D2B85"/>
    <w:rsid w:val="004D473F"/>
    <w:rsid w:val="004D5337"/>
    <w:rsid w:val="004D5CB9"/>
    <w:rsid w:val="004D6B6C"/>
    <w:rsid w:val="004D705B"/>
    <w:rsid w:val="004D7372"/>
    <w:rsid w:val="004D7794"/>
    <w:rsid w:val="004D7A42"/>
    <w:rsid w:val="004E06BE"/>
    <w:rsid w:val="004E077A"/>
    <w:rsid w:val="004E09C3"/>
    <w:rsid w:val="004E0AAB"/>
    <w:rsid w:val="004E0C75"/>
    <w:rsid w:val="004E122F"/>
    <w:rsid w:val="004E3ABC"/>
    <w:rsid w:val="004E46BC"/>
    <w:rsid w:val="004E47D5"/>
    <w:rsid w:val="004E6CA4"/>
    <w:rsid w:val="004E78B5"/>
    <w:rsid w:val="004F060C"/>
    <w:rsid w:val="004F107A"/>
    <w:rsid w:val="004F2A2E"/>
    <w:rsid w:val="004F4279"/>
    <w:rsid w:val="004F447D"/>
    <w:rsid w:val="004F4F3F"/>
    <w:rsid w:val="004F6B79"/>
    <w:rsid w:val="004F6F28"/>
    <w:rsid w:val="004F776B"/>
    <w:rsid w:val="00502770"/>
    <w:rsid w:val="005031A3"/>
    <w:rsid w:val="005037E0"/>
    <w:rsid w:val="0050382C"/>
    <w:rsid w:val="00503959"/>
    <w:rsid w:val="005065E1"/>
    <w:rsid w:val="00506655"/>
    <w:rsid w:val="005066CB"/>
    <w:rsid w:val="005070A2"/>
    <w:rsid w:val="00507537"/>
    <w:rsid w:val="00510607"/>
    <w:rsid w:val="00511B11"/>
    <w:rsid w:val="00511E32"/>
    <w:rsid w:val="00512271"/>
    <w:rsid w:val="0051738F"/>
    <w:rsid w:val="00521F05"/>
    <w:rsid w:val="005224E9"/>
    <w:rsid w:val="005234F5"/>
    <w:rsid w:val="005249B7"/>
    <w:rsid w:val="0052623E"/>
    <w:rsid w:val="005268F6"/>
    <w:rsid w:val="00530808"/>
    <w:rsid w:val="005312A7"/>
    <w:rsid w:val="005322CD"/>
    <w:rsid w:val="0053253B"/>
    <w:rsid w:val="00532CFE"/>
    <w:rsid w:val="00533FF9"/>
    <w:rsid w:val="00534E95"/>
    <w:rsid w:val="00535554"/>
    <w:rsid w:val="005357A3"/>
    <w:rsid w:val="00535AFC"/>
    <w:rsid w:val="00537E13"/>
    <w:rsid w:val="00540857"/>
    <w:rsid w:val="00540A7C"/>
    <w:rsid w:val="005412BE"/>
    <w:rsid w:val="00541A0B"/>
    <w:rsid w:val="00542BE1"/>
    <w:rsid w:val="00543970"/>
    <w:rsid w:val="00543C7D"/>
    <w:rsid w:val="00546653"/>
    <w:rsid w:val="0055073C"/>
    <w:rsid w:val="00552F23"/>
    <w:rsid w:val="005530D3"/>
    <w:rsid w:val="00555D85"/>
    <w:rsid w:val="005565C0"/>
    <w:rsid w:val="00560DEC"/>
    <w:rsid w:val="005610FC"/>
    <w:rsid w:val="0056392D"/>
    <w:rsid w:val="00567A2D"/>
    <w:rsid w:val="005714F8"/>
    <w:rsid w:val="00571540"/>
    <w:rsid w:val="005719CD"/>
    <w:rsid w:val="00572F20"/>
    <w:rsid w:val="005739E9"/>
    <w:rsid w:val="0057417F"/>
    <w:rsid w:val="0057572A"/>
    <w:rsid w:val="005800D5"/>
    <w:rsid w:val="00580702"/>
    <w:rsid w:val="00580CCF"/>
    <w:rsid w:val="00580DBA"/>
    <w:rsid w:val="00581F6E"/>
    <w:rsid w:val="005820DD"/>
    <w:rsid w:val="00582173"/>
    <w:rsid w:val="0058244B"/>
    <w:rsid w:val="00582623"/>
    <w:rsid w:val="005828E4"/>
    <w:rsid w:val="00582B88"/>
    <w:rsid w:val="00582E70"/>
    <w:rsid w:val="00584FE0"/>
    <w:rsid w:val="00585236"/>
    <w:rsid w:val="0058634B"/>
    <w:rsid w:val="00586BF8"/>
    <w:rsid w:val="00586FC8"/>
    <w:rsid w:val="005934B7"/>
    <w:rsid w:val="00593B88"/>
    <w:rsid w:val="0059769F"/>
    <w:rsid w:val="005977FC"/>
    <w:rsid w:val="005979FF"/>
    <w:rsid w:val="005A1304"/>
    <w:rsid w:val="005A2291"/>
    <w:rsid w:val="005A22DD"/>
    <w:rsid w:val="005A2F06"/>
    <w:rsid w:val="005A3EE1"/>
    <w:rsid w:val="005A4171"/>
    <w:rsid w:val="005A5E01"/>
    <w:rsid w:val="005A5E1C"/>
    <w:rsid w:val="005A60CF"/>
    <w:rsid w:val="005A6712"/>
    <w:rsid w:val="005B009C"/>
    <w:rsid w:val="005B0758"/>
    <w:rsid w:val="005B2671"/>
    <w:rsid w:val="005B3161"/>
    <w:rsid w:val="005B3CB9"/>
    <w:rsid w:val="005B3EF1"/>
    <w:rsid w:val="005B496D"/>
    <w:rsid w:val="005B4C96"/>
    <w:rsid w:val="005B5384"/>
    <w:rsid w:val="005B6A41"/>
    <w:rsid w:val="005B7086"/>
    <w:rsid w:val="005B7B76"/>
    <w:rsid w:val="005C0675"/>
    <w:rsid w:val="005C1CA6"/>
    <w:rsid w:val="005C1F08"/>
    <w:rsid w:val="005C2254"/>
    <w:rsid w:val="005C33F0"/>
    <w:rsid w:val="005C4367"/>
    <w:rsid w:val="005C5C51"/>
    <w:rsid w:val="005C5CE7"/>
    <w:rsid w:val="005C5E53"/>
    <w:rsid w:val="005C6817"/>
    <w:rsid w:val="005C7A2F"/>
    <w:rsid w:val="005D0E24"/>
    <w:rsid w:val="005D1D7E"/>
    <w:rsid w:val="005D342E"/>
    <w:rsid w:val="005D35EF"/>
    <w:rsid w:val="005D3E27"/>
    <w:rsid w:val="005D71C1"/>
    <w:rsid w:val="005D7B40"/>
    <w:rsid w:val="005D7D0B"/>
    <w:rsid w:val="005E0C40"/>
    <w:rsid w:val="005E1B08"/>
    <w:rsid w:val="005E283A"/>
    <w:rsid w:val="005E3161"/>
    <w:rsid w:val="005E431A"/>
    <w:rsid w:val="005E58DA"/>
    <w:rsid w:val="005E616C"/>
    <w:rsid w:val="005E66C3"/>
    <w:rsid w:val="005E6A75"/>
    <w:rsid w:val="005F0A48"/>
    <w:rsid w:val="005F1285"/>
    <w:rsid w:val="005F15B1"/>
    <w:rsid w:val="005F449C"/>
    <w:rsid w:val="005F5157"/>
    <w:rsid w:val="005F5431"/>
    <w:rsid w:val="005F735D"/>
    <w:rsid w:val="005F760D"/>
    <w:rsid w:val="005F77E0"/>
    <w:rsid w:val="005F7BE5"/>
    <w:rsid w:val="006001E3"/>
    <w:rsid w:val="00600377"/>
    <w:rsid w:val="00600DF9"/>
    <w:rsid w:val="006030CB"/>
    <w:rsid w:val="00603B8F"/>
    <w:rsid w:val="00603BD8"/>
    <w:rsid w:val="0060469C"/>
    <w:rsid w:val="0060493C"/>
    <w:rsid w:val="00604A5A"/>
    <w:rsid w:val="00606D96"/>
    <w:rsid w:val="006106C3"/>
    <w:rsid w:val="006127AC"/>
    <w:rsid w:val="006145F5"/>
    <w:rsid w:val="00614C16"/>
    <w:rsid w:val="0061626C"/>
    <w:rsid w:val="00616F4D"/>
    <w:rsid w:val="00620167"/>
    <w:rsid w:val="006208CC"/>
    <w:rsid w:val="00621E4C"/>
    <w:rsid w:val="0062257F"/>
    <w:rsid w:val="00622673"/>
    <w:rsid w:val="00625CDC"/>
    <w:rsid w:val="006264EB"/>
    <w:rsid w:val="006266F3"/>
    <w:rsid w:val="00630570"/>
    <w:rsid w:val="00630DD8"/>
    <w:rsid w:val="00630F9A"/>
    <w:rsid w:val="00631207"/>
    <w:rsid w:val="00631D21"/>
    <w:rsid w:val="00631E39"/>
    <w:rsid w:val="00632E37"/>
    <w:rsid w:val="00632F2E"/>
    <w:rsid w:val="00632FA3"/>
    <w:rsid w:val="00633CFC"/>
    <w:rsid w:val="006345CD"/>
    <w:rsid w:val="006355A1"/>
    <w:rsid w:val="0063781C"/>
    <w:rsid w:val="00637992"/>
    <w:rsid w:val="00642B12"/>
    <w:rsid w:val="00643BF8"/>
    <w:rsid w:val="00644827"/>
    <w:rsid w:val="006453F6"/>
    <w:rsid w:val="00646267"/>
    <w:rsid w:val="00646576"/>
    <w:rsid w:val="006474D8"/>
    <w:rsid w:val="00652882"/>
    <w:rsid w:val="00652CD6"/>
    <w:rsid w:val="00654962"/>
    <w:rsid w:val="00654B3A"/>
    <w:rsid w:val="00655972"/>
    <w:rsid w:val="00655D48"/>
    <w:rsid w:val="0065751C"/>
    <w:rsid w:val="006601A1"/>
    <w:rsid w:val="00660D36"/>
    <w:rsid w:val="0066233C"/>
    <w:rsid w:val="006625DE"/>
    <w:rsid w:val="00663F74"/>
    <w:rsid w:val="0066460B"/>
    <w:rsid w:val="00664F70"/>
    <w:rsid w:val="006650DC"/>
    <w:rsid w:val="00665217"/>
    <w:rsid w:val="006655C6"/>
    <w:rsid w:val="00665CC7"/>
    <w:rsid w:val="00666471"/>
    <w:rsid w:val="00666DA7"/>
    <w:rsid w:val="00667997"/>
    <w:rsid w:val="00667DD7"/>
    <w:rsid w:val="006704B9"/>
    <w:rsid w:val="00670900"/>
    <w:rsid w:val="00673173"/>
    <w:rsid w:val="00673980"/>
    <w:rsid w:val="00675FDD"/>
    <w:rsid w:val="00680055"/>
    <w:rsid w:val="0068057E"/>
    <w:rsid w:val="00680928"/>
    <w:rsid w:val="00680D43"/>
    <w:rsid w:val="0068233E"/>
    <w:rsid w:val="00682876"/>
    <w:rsid w:val="00682D6F"/>
    <w:rsid w:val="006836E8"/>
    <w:rsid w:val="0068370B"/>
    <w:rsid w:val="006837CF"/>
    <w:rsid w:val="00683E8A"/>
    <w:rsid w:val="00683EF6"/>
    <w:rsid w:val="00684797"/>
    <w:rsid w:val="006906EA"/>
    <w:rsid w:val="00691515"/>
    <w:rsid w:val="0069206B"/>
    <w:rsid w:val="00692DD9"/>
    <w:rsid w:val="00693221"/>
    <w:rsid w:val="00693F30"/>
    <w:rsid w:val="0069418A"/>
    <w:rsid w:val="00694686"/>
    <w:rsid w:val="00695C7B"/>
    <w:rsid w:val="006976F5"/>
    <w:rsid w:val="006A0491"/>
    <w:rsid w:val="006A0AF4"/>
    <w:rsid w:val="006A0AFE"/>
    <w:rsid w:val="006A1555"/>
    <w:rsid w:val="006A41F1"/>
    <w:rsid w:val="006A4657"/>
    <w:rsid w:val="006A7239"/>
    <w:rsid w:val="006A7CEA"/>
    <w:rsid w:val="006B06D7"/>
    <w:rsid w:val="006B0DA3"/>
    <w:rsid w:val="006B0F60"/>
    <w:rsid w:val="006B198C"/>
    <w:rsid w:val="006B1E67"/>
    <w:rsid w:val="006B26B7"/>
    <w:rsid w:val="006B338E"/>
    <w:rsid w:val="006B37F6"/>
    <w:rsid w:val="006B4006"/>
    <w:rsid w:val="006B41E6"/>
    <w:rsid w:val="006B50C1"/>
    <w:rsid w:val="006B64C9"/>
    <w:rsid w:val="006C0257"/>
    <w:rsid w:val="006C1C6F"/>
    <w:rsid w:val="006C1D94"/>
    <w:rsid w:val="006C358D"/>
    <w:rsid w:val="006C4562"/>
    <w:rsid w:val="006C52C0"/>
    <w:rsid w:val="006C5C92"/>
    <w:rsid w:val="006C7F91"/>
    <w:rsid w:val="006D080A"/>
    <w:rsid w:val="006D0DE6"/>
    <w:rsid w:val="006D0DF7"/>
    <w:rsid w:val="006D2F17"/>
    <w:rsid w:val="006D5B2F"/>
    <w:rsid w:val="006D6ABD"/>
    <w:rsid w:val="006D73EB"/>
    <w:rsid w:val="006E1415"/>
    <w:rsid w:val="006E32E5"/>
    <w:rsid w:val="006E34C2"/>
    <w:rsid w:val="006E3E44"/>
    <w:rsid w:val="006E4D9D"/>
    <w:rsid w:val="006E6C03"/>
    <w:rsid w:val="006E6FB6"/>
    <w:rsid w:val="006E71CB"/>
    <w:rsid w:val="006F058F"/>
    <w:rsid w:val="006F09CB"/>
    <w:rsid w:val="006F110D"/>
    <w:rsid w:val="006F284C"/>
    <w:rsid w:val="006F3468"/>
    <w:rsid w:val="006F4994"/>
    <w:rsid w:val="006F4A4C"/>
    <w:rsid w:val="006F6DD1"/>
    <w:rsid w:val="006F7361"/>
    <w:rsid w:val="00700166"/>
    <w:rsid w:val="0070058A"/>
    <w:rsid w:val="00701BE5"/>
    <w:rsid w:val="00701DDD"/>
    <w:rsid w:val="00702C69"/>
    <w:rsid w:val="0070366B"/>
    <w:rsid w:val="00704C19"/>
    <w:rsid w:val="0070686F"/>
    <w:rsid w:val="007076A1"/>
    <w:rsid w:val="00711D5D"/>
    <w:rsid w:val="00711DA6"/>
    <w:rsid w:val="00711E09"/>
    <w:rsid w:val="00712434"/>
    <w:rsid w:val="00712DDA"/>
    <w:rsid w:val="0071339F"/>
    <w:rsid w:val="00713C47"/>
    <w:rsid w:val="0071560E"/>
    <w:rsid w:val="00716588"/>
    <w:rsid w:val="00716867"/>
    <w:rsid w:val="00717ECC"/>
    <w:rsid w:val="00720140"/>
    <w:rsid w:val="007203AC"/>
    <w:rsid w:val="0072086E"/>
    <w:rsid w:val="00720C4E"/>
    <w:rsid w:val="007220F2"/>
    <w:rsid w:val="0072344D"/>
    <w:rsid w:val="00725928"/>
    <w:rsid w:val="00725CEA"/>
    <w:rsid w:val="0072733C"/>
    <w:rsid w:val="00727473"/>
    <w:rsid w:val="007277BF"/>
    <w:rsid w:val="00727C49"/>
    <w:rsid w:val="00730EE4"/>
    <w:rsid w:val="007310F8"/>
    <w:rsid w:val="007311EF"/>
    <w:rsid w:val="0073126D"/>
    <w:rsid w:val="00731917"/>
    <w:rsid w:val="0073273A"/>
    <w:rsid w:val="007327AB"/>
    <w:rsid w:val="0073326A"/>
    <w:rsid w:val="00733657"/>
    <w:rsid w:val="00735BD3"/>
    <w:rsid w:val="007363A7"/>
    <w:rsid w:val="00736894"/>
    <w:rsid w:val="00736957"/>
    <w:rsid w:val="00736A6D"/>
    <w:rsid w:val="00736AF2"/>
    <w:rsid w:val="00737F73"/>
    <w:rsid w:val="007421CB"/>
    <w:rsid w:val="007426BA"/>
    <w:rsid w:val="007438C2"/>
    <w:rsid w:val="0074398A"/>
    <w:rsid w:val="00744CD8"/>
    <w:rsid w:val="00744FDE"/>
    <w:rsid w:val="00745E85"/>
    <w:rsid w:val="00750593"/>
    <w:rsid w:val="00751818"/>
    <w:rsid w:val="00751C1C"/>
    <w:rsid w:val="0075310B"/>
    <w:rsid w:val="00755165"/>
    <w:rsid w:val="0075686C"/>
    <w:rsid w:val="00760C6B"/>
    <w:rsid w:val="007618F8"/>
    <w:rsid w:val="00761DB5"/>
    <w:rsid w:val="00762428"/>
    <w:rsid w:val="00762AAD"/>
    <w:rsid w:val="0076521F"/>
    <w:rsid w:val="007653E1"/>
    <w:rsid w:val="00765E29"/>
    <w:rsid w:val="0076626C"/>
    <w:rsid w:val="0076788C"/>
    <w:rsid w:val="0077013B"/>
    <w:rsid w:val="0077015E"/>
    <w:rsid w:val="0077035F"/>
    <w:rsid w:val="00770646"/>
    <w:rsid w:val="00770F3B"/>
    <w:rsid w:val="0077178C"/>
    <w:rsid w:val="00772FFA"/>
    <w:rsid w:val="00773DAF"/>
    <w:rsid w:val="00773DE3"/>
    <w:rsid w:val="00775305"/>
    <w:rsid w:val="00775646"/>
    <w:rsid w:val="00775B65"/>
    <w:rsid w:val="0078012C"/>
    <w:rsid w:val="00780AA8"/>
    <w:rsid w:val="00781402"/>
    <w:rsid w:val="00781845"/>
    <w:rsid w:val="00781DDE"/>
    <w:rsid w:val="0078258A"/>
    <w:rsid w:val="00783C69"/>
    <w:rsid w:val="00783E79"/>
    <w:rsid w:val="00784E29"/>
    <w:rsid w:val="007854C2"/>
    <w:rsid w:val="00785CED"/>
    <w:rsid w:val="00786005"/>
    <w:rsid w:val="007863DD"/>
    <w:rsid w:val="00786847"/>
    <w:rsid w:val="007871A4"/>
    <w:rsid w:val="00790C09"/>
    <w:rsid w:val="00792F4F"/>
    <w:rsid w:val="00793C26"/>
    <w:rsid w:val="00793CC6"/>
    <w:rsid w:val="00794F0B"/>
    <w:rsid w:val="00795C1D"/>
    <w:rsid w:val="00795FAF"/>
    <w:rsid w:val="00796791"/>
    <w:rsid w:val="00796AB0"/>
    <w:rsid w:val="00796C2A"/>
    <w:rsid w:val="00796EF6"/>
    <w:rsid w:val="00797BE2"/>
    <w:rsid w:val="007A0029"/>
    <w:rsid w:val="007A1010"/>
    <w:rsid w:val="007A242C"/>
    <w:rsid w:val="007A2A22"/>
    <w:rsid w:val="007A40FB"/>
    <w:rsid w:val="007A49B1"/>
    <w:rsid w:val="007A524A"/>
    <w:rsid w:val="007A5A07"/>
    <w:rsid w:val="007A6AD4"/>
    <w:rsid w:val="007A6C64"/>
    <w:rsid w:val="007A7594"/>
    <w:rsid w:val="007A7F01"/>
    <w:rsid w:val="007B1A55"/>
    <w:rsid w:val="007B1DF9"/>
    <w:rsid w:val="007B2430"/>
    <w:rsid w:val="007B2C10"/>
    <w:rsid w:val="007B2C48"/>
    <w:rsid w:val="007B2DB7"/>
    <w:rsid w:val="007B4206"/>
    <w:rsid w:val="007B4539"/>
    <w:rsid w:val="007B4829"/>
    <w:rsid w:val="007B5B7B"/>
    <w:rsid w:val="007B65C3"/>
    <w:rsid w:val="007C02BF"/>
    <w:rsid w:val="007C09EA"/>
    <w:rsid w:val="007C4B78"/>
    <w:rsid w:val="007C5444"/>
    <w:rsid w:val="007C5F4F"/>
    <w:rsid w:val="007C721D"/>
    <w:rsid w:val="007C74D2"/>
    <w:rsid w:val="007C7650"/>
    <w:rsid w:val="007D01E5"/>
    <w:rsid w:val="007D26A2"/>
    <w:rsid w:val="007D375D"/>
    <w:rsid w:val="007D4B6A"/>
    <w:rsid w:val="007D4E66"/>
    <w:rsid w:val="007D69D6"/>
    <w:rsid w:val="007D7AFC"/>
    <w:rsid w:val="007E00C6"/>
    <w:rsid w:val="007E117B"/>
    <w:rsid w:val="007E1CF6"/>
    <w:rsid w:val="007E1DC2"/>
    <w:rsid w:val="007E2402"/>
    <w:rsid w:val="007E357C"/>
    <w:rsid w:val="007E36E4"/>
    <w:rsid w:val="007E3DC7"/>
    <w:rsid w:val="007E4098"/>
    <w:rsid w:val="007E5501"/>
    <w:rsid w:val="007E5B52"/>
    <w:rsid w:val="007E6382"/>
    <w:rsid w:val="007E6740"/>
    <w:rsid w:val="007F0DE7"/>
    <w:rsid w:val="007F2BBE"/>
    <w:rsid w:val="007F2D94"/>
    <w:rsid w:val="007F431E"/>
    <w:rsid w:val="007F5811"/>
    <w:rsid w:val="007F5C72"/>
    <w:rsid w:val="007F64FB"/>
    <w:rsid w:val="007F66CB"/>
    <w:rsid w:val="008026E4"/>
    <w:rsid w:val="008042AA"/>
    <w:rsid w:val="008069FE"/>
    <w:rsid w:val="00813AED"/>
    <w:rsid w:val="00813E67"/>
    <w:rsid w:val="008153E1"/>
    <w:rsid w:val="00816092"/>
    <w:rsid w:val="00817526"/>
    <w:rsid w:val="00817609"/>
    <w:rsid w:val="00820815"/>
    <w:rsid w:val="00820B63"/>
    <w:rsid w:val="00820ED2"/>
    <w:rsid w:val="00821407"/>
    <w:rsid w:val="008222D0"/>
    <w:rsid w:val="00823199"/>
    <w:rsid w:val="00824036"/>
    <w:rsid w:val="0082411C"/>
    <w:rsid w:val="00824610"/>
    <w:rsid w:val="00824879"/>
    <w:rsid w:val="00825954"/>
    <w:rsid w:val="00826F14"/>
    <w:rsid w:val="008277EE"/>
    <w:rsid w:val="00827B5A"/>
    <w:rsid w:val="008301DA"/>
    <w:rsid w:val="00830524"/>
    <w:rsid w:val="0083077F"/>
    <w:rsid w:val="00831EA4"/>
    <w:rsid w:val="00834C70"/>
    <w:rsid w:val="00834F2D"/>
    <w:rsid w:val="00835A3F"/>
    <w:rsid w:val="00836781"/>
    <w:rsid w:val="00836FDE"/>
    <w:rsid w:val="00837F91"/>
    <w:rsid w:val="008405EF"/>
    <w:rsid w:val="00840724"/>
    <w:rsid w:val="00840BA1"/>
    <w:rsid w:val="00843254"/>
    <w:rsid w:val="008454EA"/>
    <w:rsid w:val="008457A6"/>
    <w:rsid w:val="00845E0E"/>
    <w:rsid w:val="008463BE"/>
    <w:rsid w:val="00846B22"/>
    <w:rsid w:val="008476CE"/>
    <w:rsid w:val="0085021F"/>
    <w:rsid w:val="008504CD"/>
    <w:rsid w:val="00850525"/>
    <w:rsid w:val="0085142F"/>
    <w:rsid w:val="00853971"/>
    <w:rsid w:val="00856C14"/>
    <w:rsid w:val="00856FF8"/>
    <w:rsid w:val="00857498"/>
    <w:rsid w:val="00861422"/>
    <w:rsid w:val="00862087"/>
    <w:rsid w:val="00862F6A"/>
    <w:rsid w:val="00863205"/>
    <w:rsid w:val="00863D01"/>
    <w:rsid w:val="008651A8"/>
    <w:rsid w:val="008653D6"/>
    <w:rsid w:val="00866D04"/>
    <w:rsid w:val="0087100A"/>
    <w:rsid w:val="00871B69"/>
    <w:rsid w:val="0087260A"/>
    <w:rsid w:val="00872DE6"/>
    <w:rsid w:val="00873B26"/>
    <w:rsid w:val="00874068"/>
    <w:rsid w:val="008740B1"/>
    <w:rsid w:val="0087410A"/>
    <w:rsid w:val="008750F0"/>
    <w:rsid w:val="00875144"/>
    <w:rsid w:val="008755B3"/>
    <w:rsid w:val="008758BD"/>
    <w:rsid w:val="0087656D"/>
    <w:rsid w:val="008768A3"/>
    <w:rsid w:val="00876961"/>
    <w:rsid w:val="00876A74"/>
    <w:rsid w:val="0087714B"/>
    <w:rsid w:val="008779CA"/>
    <w:rsid w:val="00877D98"/>
    <w:rsid w:val="008817D9"/>
    <w:rsid w:val="00881F19"/>
    <w:rsid w:val="00882C1D"/>
    <w:rsid w:val="0088316C"/>
    <w:rsid w:val="00883F1B"/>
    <w:rsid w:val="00884AAA"/>
    <w:rsid w:val="00885630"/>
    <w:rsid w:val="0088575D"/>
    <w:rsid w:val="00885FD1"/>
    <w:rsid w:val="00890528"/>
    <w:rsid w:val="00890841"/>
    <w:rsid w:val="00890BEB"/>
    <w:rsid w:val="0089196B"/>
    <w:rsid w:val="00891A74"/>
    <w:rsid w:val="008946A8"/>
    <w:rsid w:val="00894BFE"/>
    <w:rsid w:val="00895327"/>
    <w:rsid w:val="00896EBC"/>
    <w:rsid w:val="008A0F51"/>
    <w:rsid w:val="008A109A"/>
    <w:rsid w:val="008A1318"/>
    <w:rsid w:val="008A1CBF"/>
    <w:rsid w:val="008A1CD3"/>
    <w:rsid w:val="008A203A"/>
    <w:rsid w:val="008A246D"/>
    <w:rsid w:val="008A3366"/>
    <w:rsid w:val="008A3C15"/>
    <w:rsid w:val="008A54F4"/>
    <w:rsid w:val="008A7072"/>
    <w:rsid w:val="008A7F8D"/>
    <w:rsid w:val="008B05D6"/>
    <w:rsid w:val="008B0A8E"/>
    <w:rsid w:val="008B1265"/>
    <w:rsid w:val="008B2207"/>
    <w:rsid w:val="008B36FA"/>
    <w:rsid w:val="008B3D13"/>
    <w:rsid w:val="008B5655"/>
    <w:rsid w:val="008B5828"/>
    <w:rsid w:val="008B6DEA"/>
    <w:rsid w:val="008B716A"/>
    <w:rsid w:val="008B7178"/>
    <w:rsid w:val="008C0506"/>
    <w:rsid w:val="008C0AC2"/>
    <w:rsid w:val="008C0B31"/>
    <w:rsid w:val="008C2C9E"/>
    <w:rsid w:val="008C43CA"/>
    <w:rsid w:val="008C4652"/>
    <w:rsid w:val="008C5460"/>
    <w:rsid w:val="008C5BEC"/>
    <w:rsid w:val="008C6681"/>
    <w:rsid w:val="008C6786"/>
    <w:rsid w:val="008C7BAD"/>
    <w:rsid w:val="008D04A9"/>
    <w:rsid w:val="008D186F"/>
    <w:rsid w:val="008D1C22"/>
    <w:rsid w:val="008D3B94"/>
    <w:rsid w:val="008D4008"/>
    <w:rsid w:val="008D52D5"/>
    <w:rsid w:val="008D58D2"/>
    <w:rsid w:val="008D7B38"/>
    <w:rsid w:val="008E05CC"/>
    <w:rsid w:val="008E45B8"/>
    <w:rsid w:val="008E642F"/>
    <w:rsid w:val="008E699E"/>
    <w:rsid w:val="008F0B22"/>
    <w:rsid w:val="008F13C3"/>
    <w:rsid w:val="008F2A5A"/>
    <w:rsid w:val="008F395E"/>
    <w:rsid w:val="008F403A"/>
    <w:rsid w:val="008F4CAA"/>
    <w:rsid w:val="00900C59"/>
    <w:rsid w:val="00901B00"/>
    <w:rsid w:val="009021D7"/>
    <w:rsid w:val="00903A0A"/>
    <w:rsid w:val="00905851"/>
    <w:rsid w:val="0090604F"/>
    <w:rsid w:val="00907732"/>
    <w:rsid w:val="00910F8E"/>
    <w:rsid w:val="00911B47"/>
    <w:rsid w:val="00912094"/>
    <w:rsid w:val="009127CC"/>
    <w:rsid w:val="00913235"/>
    <w:rsid w:val="00913746"/>
    <w:rsid w:val="00913753"/>
    <w:rsid w:val="00913D58"/>
    <w:rsid w:val="0091422A"/>
    <w:rsid w:val="00914EA5"/>
    <w:rsid w:val="00916652"/>
    <w:rsid w:val="00917FB2"/>
    <w:rsid w:val="0092001B"/>
    <w:rsid w:val="009215E1"/>
    <w:rsid w:val="00922550"/>
    <w:rsid w:val="00922AEF"/>
    <w:rsid w:val="00922FF9"/>
    <w:rsid w:val="00923460"/>
    <w:rsid w:val="00923CD6"/>
    <w:rsid w:val="00924D9B"/>
    <w:rsid w:val="00924E3F"/>
    <w:rsid w:val="00926AD3"/>
    <w:rsid w:val="0092769C"/>
    <w:rsid w:val="00931CE3"/>
    <w:rsid w:val="00932D09"/>
    <w:rsid w:val="00935198"/>
    <w:rsid w:val="00935643"/>
    <w:rsid w:val="009363C5"/>
    <w:rsid w:val="009363CD"/>
    <w:rsid w:val="00937606"/>
    <w:rsid w:val="009376A8"/>
    <w:rsid w:val="00940A69"/>
    <w:rsid w:val="00940F25"/>
    <w:rsid w:val="00942A19"/>
    <w:rsid w:val="00942F8B"/>
    <w:rsid w:val="00944A0E"/>
    <w:rsid w:val="009454BB"/>
    <w:rsid w:val="00945FAF"/>
    <w:rsid w:val="00946187"/>
    <w:rsid w:val="00946A46"/>
    <w:rsid w:val="00946C69"/>
    <w:rsid w:val="00947302"/>
    <w:rsid w:val="00947F15"/>
    <w:rsid w:val="0095095A"/>
    <w:rsid w:val="00950F54"/>
    <w:rsid w:val="009528CA"/>
    <w:rsid w:val="00952F8D"/>
    <w:rsid w:val="00953AB1"/>
    <w:rsid w:val="00954100"/>
    <w:rsid w:val="00957C6E"/>
    <w:rsid w:val="00957E4C"/>
    <w:rsid w:val="00960B97"/>
    <w:rsid w:val="00961FCB"/>
    <w:rsid w:val="00962BD2"/>
    <w:rsid w:val="009654D7"/>
    <w:rsid w:val="009655A1"/>
    <w:rsid w:val="009668A3"/>
    <w:rsid w:val="00966B4F"/>
    <w:rsid w:val="00966D54"/>
    <w:rsid w:val="0096713C"/>
    <w:rsid w:val="00967A4A"/>
    <w:rsid w:val="00967FF7"/>
    <w:rsid w:val="0097366B"/>
    <w:rsid w:val="00974793"/>
    <w:rsid w:val="009747C0"/>
    <w:rsid w:val="00976F1D"/>
    <w:rsid w:val="00976F6A"/>
    <w:rsid w:val="0097750A"/>
    <w:rsid w:val="00980307"/>
    <w:rsid w:val="00980F27"/>
    <w:rsid w:val="00981427"/>
    <w:rsid w:val="0098228A"/>
    <w:rsid w:val="009827B0"/>
    <w:rsid w:val="00983677"/>
    <w:rsid w:val="00985187"/>
    <w:rsid w:val="0098540C"/>
    <w:rsid w:val="0098615B"/>
    <w:rsid w:val="00986CA5"/>
    <w:rsid w:val="00990C18"/>
    <w:rsid w:val="00991EF3"/>
    <w:rsid w:val="00993354"/>
    <w:rsid w:val="0099521E"/>
    <w:rsid w:val="00995847"/>
    <w:rsid w:val="00995F23"/>
    <w:rsid w:val="00996213"/>
    <w:rsid w:val="0099633D"/>
    <w:rsid w:val="009A00C7"/>
    <w:rsid w:val="009A03A0"/>
    <w:rsid w:val="009A0C70"/>
    <w:rsid w:val="009A0D33"/>
    <w:rsid w:val="009A18E1"/>
    <w:rsid w:val="009A1C7A"/>
    <w:rsid w:val="009A2D79"/>
    <w:rsid w:val="009A5C9B"/>
    <w:rsid w:val="009A65BA"/>
    <w:rsid w:val="009A71F5"/>
    <w:rsid w:val="009A7571"/>
    <w:rsid w:val="009B00F0"/>
    <w:rsid w:val="009B0557"/>
    <w:rsid w:val="009B0CD8"/>
    <w:rsid w:val="009B216F"/>
    <w:rsid w:val="009B2ABE"/>
    <w:rsid w:val="009B2DDD"/>
    <w:rsid w:val="009B3921"/>
    <w:rsid w:val="009B45C0"/>
    <w:rsid w:val="009B49FA"/>
    <w:rsid w:val="009B4E3A"/>
    <w:rsid w:val="009B66B4"/>
    <w:rsid w:val="009B7880"/>
    <w:rsid w:val="009C027F"/>
    <w:rsid w:val="009C10E0"/>
    <w:rsid w:val="009C27EF"/>
    <w:rsid w:val="009C352D"/>
    <w:rsid w:val="009C4B54"/>
    <w:rsid w:val="009C66ED"/>
    <w:rsid w:val="009C774E"/>
    <w:rsid w:val="009D2148"/>
    <w:rsid w:val="009D267B"/>
    <w:rsid w:val="009D3AE8"/>
    <w:rsid w:val="009D4149"/>
    <w:rsid w:val="009D54E3"/>
    <w:rsid w:val="009D6BE6"/>
    <w:rsid w:val="009D7691"/>
    <w:rsid w:val="009D78D2"/>
    <w:rsid w:val="009E1E58"/>
    <w:rsid w:val="009E1F5E"/>
    <w:rsid w:val="009E2175"/>
    <w:rsid w:val="009E219B"/>
    <w:rsid w:val="009E3D41"/>
    <w:rsid w:val="009E5DED"/>
    <w:rsid w:val="009E64B3"/>
    <w:rsid w:val="009F0250"/>
    <w:rsid w:val="009F15D1"/>
    <w:rsid w:val="009F1DB8"/>
    <w:rsid w:val="009F3B43"/>
    <w:rsid w:val="009F4004"/>
    <w:rsid w:val="009F455D"/>
    <w:rsid w:val="009F4AD1"/>
    <w:rsid w:val="009F4C85"/>
    <w:rsid w:val="009F541F"/>
    <w:rsid w:val="009F58D2"/>
    <w:rsid w:val="009F628B"/>
    <w:rsid w:val="009F697E"/>
    <w:rsid w:val="009F6BCF"/>
    <w:rsid w:val="009F6EFF"/>
    <w:rsid w:val="00A00A2F"/>
    <w:rsid w:val="00A00FC4"/>
    <w:rsid w:val="00A0119A"/>
    <w:rsid w:val="00A01E75"/>
    <w:rsid w:val="00A02531"/>
    <w:rsid w:val="00A03842"/>
    <w:rsid w:val="00A063EC"/>
    <w:rsid w:val="00A06BCE"/>
    <w:rsid w:val="00A1182C"/>
    <w:rsid w:val="00A125C1"/>
    <w:rsid w:val="00A13050"/>
    <w:rsid w:val="00A13D32"/>
    <w:rsid w:val="00A1539F"/>
    <w:rsid w:val="00A15BF7"/>
    <w:rsid w:val="00A15EDC"/>
    <w:rsid w:val="00A16DD2"/>
    <w:rsid w:val="00A16E09"/>
    <w:rsid w:val="00A20292"/>
    <w:rsid w:val="00A213C5"/>
    <w:rsid w:val="00A2189F"/>
    <w:rsid w:val="00A233F4"/>
    <w:rsid w:val="00A237A0"/>
    <w:rsid w:val="00A23DC3"/>
    <w:rsid w:val="00A240A0"/>
    <w:rsid w:val="00A248EB"/>
    <w:rsid w:val="00A261BF"/>
    <w:rsid w:val="00A27C33"/>
    <w:rsid w:val="00A31255"/>
    <w:rsid w:val="00A32EA7"/>
    <w:rsid w:val="00A33E90"/>
    <w:rsid w:val="00A33FE7"/>
    <w:rsid w:val="00A345A5"/>
    <w:rsid w:val="00A34BAD"/>
    <w:rsid w:val="00A36866"/>
    <w:rsid w:val="00A37B15"/>
    <w:rsid w:val="00A37FEC"/>
    <w:rsid w:val="00A41950"/>
    <w:rsid w:val="00A41D8F"/>
    <w:rsid w:val="00A42392"/>
    <w:rsid w:val="00A434D9"/>
    <w:rsid w:val="00A4435D"/>
    <w:rsid w:val="00A45D4D"/>
    <w:rsid w:val="00A45F04"/>
    <w:rsid w:val="00A460B8"/>
    <w:rsid w:val="00A4642C"/>
    <w:rsid w:val="00A46492"/>
    <w:rsid w:val="00A464F5"/>
    <w:rsid w:val="00A46A29"/>
    <w:rsid w:val="00A46A2A"/>
    <w:rsid w:val="00A46AF2"/>
    <w:rsid w:val="00A46C11"/>
    <w:rsid w:val="00A50521"/>
    <w:rsid w:val="00A50ED3"/>
    <w:rsid w:val="00A51A23"/>
    <w:rsid w:val="00A51EDA"/>
    <w:rsid w:val="00A534E7"/>
    <w:rsid w:val="00A53B97"/>
    <w:rsid w:val="00A53C5D"/>
    <w:rsid w:val="00A53E48"/>
    <w:rsid w:val="00A53FD1"/>
    <w:rsid w:val="00A55376"/>
    <w:rsid w:val="00A56397"/>
    <w:rsid w:val="00A57C1B"/>
    <w:rsid w:val="00A6098C"/>
    <w:rsid w:val="00A6098E"/>
    <w:rsid w:val="00A62A54"/>
    <w:rsid w:val="00A63947"/>
    <w:rsid w:val="00A64165"/>
    <w:rsid w:val="00A65C9A"/>
    <w:rsid w:val="00A67AB9"/>
    <w:rsid w:val="00A702ED"/>
    <w:rsid w:val="00A71BFD"/>
    <w:rsid w:val="00A725E5"/>
    <w:rsid w:val="00A73321"/>
    <w:rsid w:val="00A74852"/>
    <w:rsid w:val="00A75FC7"/>
    <w:rsid w:val="00A76628"/>
    <w:rsid w:val="00A76720"/>
    <w:rsid w:val="00A768F0"/>
    <w:rsid w:val="00A76B60"/>
    <w:rsid w:val="00A772A8"/>
    <w:rsid w:val="00A77406"/>
    <w:rsid w:val="00A77761"/>
    <w:rsid w:val="00A7782D"/>
    <w:rsid w:val="00A80D90"/>
    <w:rsid w:val="00A810EF"/>
    <w:rsid w:val="00A81F05"/>
    <w:rsid w:val="00A83914"/>
    <w:rsid w:val="00A83C2B"/>
    <w:rsid w:val="00A85265"/>
    <w:rsid w:val="00A86F6C"/>
    <w:rsid w:val="00A9021A"/>
    <w:rsid w:val="00A90855"/>
    <w:rsid w:val="00A9142E"/>
    <w:rsid w:val="00A93495"/>
    <w:rsid w:val="00A94DB8"/>
    <w:rsid w:val="00A955A3"/>
    <w:rsid w:val="00A968AB"/>
    <w:rsid w:val="00AA057A"/>
    <w:rsid w:val="00AA089B"/>
    <w:rsid w:val="00AA1C27"/>
    <w:rsid w:val="00AA20E7"/>
    <w:rsid w:val="00AA2E32"/>
    <w:rsid w:val="00AA3BE4"/>
    <w:rsid w:val="00AA401D"/>
    <w:rsid w:val="00AA5106"/>
    <w:rsid w:val="00AA5119"/>
    <w:rsid w:val="00AA6BB2"/>
    <w:rsid w:val="00AA7BD0"/>
    <w:rsid w:val="00AA7C94"/>
    <w:rsid w:val="00AB1C92"/>
    <w:rsid w:val="00AB1EF9"/>
    <w:rsid w:val="00AB2333"/>
    <w:rsid w:val="00AB24AB"/>
    <w:rsid w:val="00AB29CE"/>
    <w:rsid w:val="00AB3989"/>
    <w:rsid w:val="00AB5C9B"/>
    <w:rsid w:val="00AC0148"/>
    <w:rsid w:val="00AC33F3"/>
    <w:rsid w:val="00AC620B"/>
    <w:rsid w:val="00AC6968"/>
    <w:rsid w:val="00AC7E1C"/>
    <w:rsid w:val="00AD1230"/>
    <w:rsid w:val="00AD3319"/>
    <w:rsid w:val="00AD4173"/>
    <w:rsid w:val="00AD43C8"/>
    <w:rsid w:val="00AD45AE"/>
    <w:rsid w:val="00AD47FD"/>
    <w:rsid w:val="00AD6C2D"/>
    <w:rsid w:val="00AD748D"/>
    <w:rsid w:val="00AD7C14"/>
    <w:rsid w:val="00AD7E9E"/>
    <w:rsid w:val="00AE077C"/>
    <w:rsid w:val="00AE0ECA"/>
    <w:rsid w:val="00AE1512"/>
    <w:rsid w:val="00AE192F"/>
    <w:rsid w:val="00AE2C99"/>
    <w:rsid w:val="00AE3518"/>
    <w:rsid w:val="00AE4344"/>
    <w:rsid w:val="00AE477D"/>
    <w:rsid w:val="00AE52C8"/>
    <w:rsid w:val="00AE7228"/>
    <w:rsid w:val="00AE7CD6"/>
    <w:rsid w:val="00AF0639"/>
    <w:rsid w:val="00AF0D9B"/>
    <w:rsid w:val="00AF248E"/>
    <w:rsid w:val="00AF2A6B"/>
    <w:rsid w:val="00AF3659"/>
    <w:rsid w:val="00AF46A3"/>
    <w:rsid w:val="00AF6347"/>
    <w:rsid w:val="00AF6622"/>
    <w:rsid w:val="00B009E5"/>
    <w:rsid w:val="00B0240D"/>
    <w:rsid w:val="00B02920"/>
    <w:rsid w:val="00B02D60"/>
    <w:rsid w:val="00B031C8"/>
    <w:rsid w:val="00B0390D"/>
    <w:rsid w:val="00B03EF9"/>
    <w:rsid w:val="00B04C90"/>
    <w:rsid w:val="00B07160"/>
    <w:rsid w:val="00B07D82"/>
    <w:rsid w:val="00B101F9"/>
    <w:rsid w:val="00B11F69"/>
    <w:rsid w:val="00B1277F"/>
    <w:rsid w:val="00B128B3"/>
    <w:rsid w:val="00B1342D"/>
    <w:rsid w:val="00B134B6"/>
    <w:rsid w:val="00B150B8"/>
    <w:rsid w:val="00B151B5"/>
    <w:rsid w:val="00B151EE"/>
    <w:rsid w:val="00B153C9"/>
    <w:rsid w:val="00B20949"/>
    <w:rsid w:val="00B21920"/>
    <w:rsid w:val="00B2247C"/>
    <w:rsid w:val="00B26A48"/>
    <w:rsid w:val="00B27CF5"/>
    <w:rsid w:val="00B3000E"/>
    <w:rsid w:val="00B32AF7"/>
    <w:rsid w:val="00B332F0"/>
    <w:rsid w:val="00B344D9"/>
    <w:rsid w:val="00B349B6"/>
    <w:rsid w:val="00B36F62"/>
    <w:rsid w:val="00B37E71"/>
    <w:rsid w:val="00B4056D"/>
    <w:rsid w:val="00B40867"/>
    <w:rsid w:val="00B40D7D"/>
    <w:rsid w:val="00B40F15"/>
    <w:rsid w:val="00B41E34"/>
    <w:rsid w:val="00B420B2"/>
    <w:rsid w:val="00B4322E"/>
    <w:rsid w:val="00B44118"/>
    <w:rsid w:val="00B44407"/>
    <w:rsid w:val="00B4594C"/>
    <w:rsid w:val="00B45D2D"/>
    <w:rsid w:val="00B473C8"/>
    <w:rsid w:val="00B500D1"/>
    <w:rsid w:val="00B504F5"/>
    <w:rsid w:val="00B50863"/>
    <w:rsid w:val="00B5289B"/>
    <w:rsid w:val="00B52919"/>
    <w:rsid w:val="00B5396B"/>
    <w:rsid w:val="00B53CEC"/>
    <w:rsid w:val="00B53DCA"/>
    <w:rsid w:val="00B54278"/>
    <w:rsid w:val="00B543EB"/>
    <w:rsid w:val="00B56D26"/>
    <w:rsid w:val="00B57269"/>
    <w:rsid w:val="00B6022B"/>
    <w:rsid w:val="00B62290"/>
    <w:rsid w:val="00B63B10"/>
    <w:rsid w:val="00B63C58"/>
    <w:rsid w:val="00B6407D"/>
    <w:rsid w:val="00B64690"/>
    <w:rsid w:val="00B65388"/>
    <w:rsid w:val="00B6774C"/>
    <w:rsid w:val="00B710C9"/>
    <w:rsid w:val="00B712D5"/>
    <w:rsid w:val="00B7138E"/>
    <w:rsid w:val="00B718A5"/>
    <w:rsid w:val="00B746D7"/>
    <w:rsid w:val="00B74C5D"/>
    <w:rsid w:val="00B76358"/>
    <w:rsid w:val="00B776DC"/>
    <w:rsid w:val="00B8015D"/>
    <w:rsid w:val="00B808E8"/>
    <w:rsid w:val="00B80A15"/>
    <w:rsid w:val="00B80A18"/>
    <w:rsid w:val="00B80FDC"/>
    <w:rsid w:val="00B813DE"/>
    <w:rsid w:val="00B81DDB"/>
    <w:rsid w:val="00B831E1"/>
    <w:rsid w:val="00B83437"/>
    <w:rsid w:val="00B83A8D"/>
    <w:rsid w:val="00B84AD1"/>
    <w:rsid w:val="00B8500D"/>
    <w:rsid w:val="00B85274"/>
    <w:rsid w:val="00B867E1"/>
    <w:rsid w:val="00B872CC"/>
    <w:rsid w:val="00B87556"/>
    <w:rsid w:val="00B906F0"/>
    <w:rsid w:val="00B9275D"/>
    <w:rsid w:val="00B938A6"/>
    <w:rsid w:val="00B93C0F"/>
    <w:rsid w:val="00B944FF"/>
    <w:rsid w:val="00B94DC9"/>
    <w:rsid w:val="00B95825"/>
    <w:rsid w:val="00B9767A"/>
    <w:rsid w:val="00B97EA2"/>
    <w:rsid w:val="00BA021E"/>
    <w:rsid w:val="00BA2183"/>
    <w:rsid w:val="00BA34D4"/>
    <w:rsid w:val="00BA485B"/>
    <w:rsid w:val="00BA4CB4"/>
    <w:rsid w:val="00BA5008"/>
    <w:rsid w:val="00BA7B52"/>
    <w:rsid w:val="00BA7D38"/>
    <w:rsid w:val="00BA7D91"/>
    <w:rsid w:val="00BB0173"/>
    <w:rsid w:val="00BB0B56"/>
    <w:rsid w:val="00BB229A"/>
    <w:rsid w:val="00BB3049"/>
    <w:rsid w:val="00BB3387"/>
    <w:rsid w:val="00BB4DA2"/>
    <w:rsid w:val="00BB5AF2"/>
    <w:rsid w:val="00BB5E4C"/>
    <w:rsid w:val="00BB645F"/>
    <w:rsid w:val="00BB6F71"/>
    <w:rsid w:val="00BB7131"/>
    <w:rsid w:val="00BC084D"/>
    <w:rsid w:val="00BC0971"/>
    <w:rsid w:val="00BC1711"/>
    <w:rsid w:val="00BC345A"/>
    <w:rsid w:val="00BC39D4"/>
    <w:rsid w:val="00BC5728"/>
    <w:rsid w:val="00BC6B94"/>
    <w:rsid w:val="00BC7117"/>
    <w:rsid w:val="00BD1186"/>
    <w:rsid w:val="00BD1ADF"/>
    <w:rsid w:val="00BD2084"/>
    <w:rsid w:val="00BD325C"/>
    <w:rsid w:val="00BD463C"/>
    <w:rsid w:val="00BD68CE"/>
    <w:rsid w:val="00BD7967"/>
    <w:rsid w:val="00BE0225"/>
    <w:rsid w:val="00BE08BD"/>
    <w:rsid w:val="00BE1160"/>
    <w:rsid w:val="00BE201C"/>
    <w:rsid w:val="00BE2092"/>
    <w:rsid w:val="00BE2265"/>
    <w:rsid w:val="00BE2778"/>
    <w:rsid w:val="00BE3657"/>
    <w:rsid w:val="00BE37DC"/>
    <w:rsid w:val="00BE3D9E"/>
    <w:rsid w:val="00BE3FF0"/>
    <w:rsid w:val="00BE4018"/>
    <w:rsid w:val="00BE4736"/>
    <w:rsid w:val="00BE6A4C"/>
    <w:rsid w:val="00BF0099"/>
    <w:rsid w:val="00BF2C92"/>
    <w:rsid w:val="00BF41E2"/>
    <w:rsid w:val="00BF5940"/>
    <w:rsid w:val="00BF5B49"/>
    <w:rsid w:val="00BF650D"/>
    <w:rsid w:val="00BF6831"/>
    <w:rsid w:val="00BF6AFB"/>
    <w:rsid w:val="00BF71A8"/>
    <w:rsid w:val="00BF7772"/>
    <w:rsid w:val="00BF7843"/>
    <w:rsid w:val="00C001D0"/>
    <w:rsid w:val="00C00C1D"/>
    <w:rsid w:val="00C019CD"/>
    <w:rsid w:val="00C02873"/>
    <w:rsid w:val="00C02B7F"/>
    <w:rsid w:val="00C04160"/>
    <w:rsid w:val="00C048F6"/>
    <w:rsid w:val="00C1019D"/>
    <w:rsid w:val="00C11092"/>
    <w:rsid w:val="00C12584"/>
    <w:rsid w:val="00C12B74"/>
    <w:rsid w:val="00C12D1D"/>
    <w:rsid w:val="00C14D08"/>
    <w:rsid w:val="00C15FED"/>
    <w:rsid w:val="00C17D74"/>
    <w:rsid w:val="00C212FE"/>
    <w:rsid w:val="00C221F9"/>
    <w:rsid w:val="00C226B0"/>
    <w:rsid w:val="00C25554"/>
    <w:rsid w:val="00C26121"/>
    <w:rsid w:val="00C26774"/>
    <w:rsid w:val="00C272A0"/>
    <w:rsid w:val="00C3130C"/>
    <w:rsid w:val="00C326BA"/>
    <w:rsid w:val="00C336E0"/>
    <w:rsid w:val="00C34DEF"/>
    <w:rsid w:val="00C35017"/>
    <w:rsid w:val="00C35695"/>
    <w:rsid w:val="00C36DEF"/>
    <w:rsid w:val="00C376C0"/>
    <w:rsid w:val="00C37C25"/>
    <w:rsid w:val="00C37DB2"/>
    <w:rsid w:val="00C40B4D"/>
    <w:rsid w:val="00C41392"/>
    <w:rsid w:val="00C4195D"/>
    <w:rsid w:val="00C420FE"/>
    <w:rsid w:val="00C42D9A"/>
    <w:rsid w:val="00C43FAA"/>
    <w:rsid w:val="00C465D7"/>
    <w:rsid w:val="00C568CC"/>
    <w:rsid w:val="00C574D4"/>
    <w:rsid w:val="00C5786D"/>
    <w:rsid w:val="00C60673"/>
    <w:rsid w:val="00C62235"/>
    <w:rsid w:val="00C63A24"/>
    <w:rsid w:val="00C64ABF"/>
    <w:rsid w:val="00C65815"/>
    <w:rsid w:val="00C66D6A"/>
    <w:rsid w:val="00C72098"/>
    <w:rsid w:val="00C7312C"/>
    <w:rsid w:val="00C73C51"/>
    <w:rsid w:val="00C74140"/>
    <w:rsid w:val="00C747D3"/>
    <w:rsid w:val="00C75F0D"/>
    <w:rsid w:val="00C80612"/>
    <w:rsid w:val="00C81AEF"/>
    <w:rsid w:val="00C82490"/>
    <w:rsid w:val="00C82752"/>
    <w:rsid w:val="00C83ABF"/>
    <w:rsid w:val="00C84A76"/>
    <w:rsid w:val="00C85AD7"/>
    <w:rsid w:val="00C85B10"/>
    <w:rsid w:val="00C874A8"/>
    <w:rsid w:val="00C87C18"/>
    <w:rsid w:val="00C90610"/>
    <w:rsid w:val="00C92504"/>
    <w:rsid w:val="00C92BB8"/>
    <w:rsid w:val="00C92F38"/>
    <w:rsid w:val="00C931BA"/>
    <w:rsid w:val="00C95147"/>
    <w:rsid w:val="00C95AD7"/>
    <w:rsid w:val="00C979DD"/>
    <w:rsid w:val="00CA00AF"/>
    <w:rsid w:val="00CA05F6"/>
    <w:rsid w:val="00CA1086"/>
    <w:rsid w:val="00CA1200"/>
    <w:rsid w:val="00CA1620"/>
    <w:rsid w:val="00CA2CBE"/>
    <w:rsid w:val="00CA38BD"/>
    <w:rsid w:val="00CA5206"/>
    <w:rsid w:val="00CA657F"/>
    <w:rsid w:val="00CA6D0D"/>
    <w:rsid w:val="00CB0D53"/>
    <w:rsid w:val="00CB1504"/>
    <w:rsid w:val="00CB18C9"/>
    <w:rsid w:val="00CB2655"/>
    <w:rsid w:val="00CB2CE8"/>
    <w:rsid w:val="00CB397D"/>
    <w:rsid w:val="00CB3D6B"/>
    <w:rsid w:val="00CB4321"/>
    <w:rsid w:val="00CB4956"/>
    <w:rsid w:val="00CB4C6B"/>
    <w:rsid w:val="00CB53D6"/>
    <w:rsid w:val="00CB5798"/>
    <w:rsid w:val="00CB61A7"/>
    <w:rsid w:val="00CB66ED"/>
    <w:rsid w:val="00CB6898"/>
    <w:rsid w:val="00CB7605"/>
    <w:rsid w:val="00CB77C8"/>
    <w:rsid w:val="00CB7824"/>
    <w:rsid w:val="00CC24A1"/>
    <w:rsid w:val="00CC27D8"/>
    <w:rsid w:val="00CC34CC"/>
    <w:rsid w:val="00CC5243"/>
    <w:rsid w:val="00CC55EE"/>
    <w:rsid w:val="00CC6F9E"/>
    <w:rsid w:val="00CD02C6"/>
    <w:rsid w:val="00CD2102"/>
    <w:rsid w:val="00CD214E"/>
    <w:rsid w:val="00CD2202"/>
    <w:rsid w:val="00CD22EA"/>
    <w:rsid w:val="00CD2377"/>
    <w:rsid w:val="00CD28EE"/>
    <w:rsid w:val="00CD2A31"/>
    <w:rsid w:val="00CD32FB"/>
    <w:rsid w:val="00CD3A6A"/>
    <w:rsid w:val="00CD4C1C"/>
    <w:rsid w:val="00CD4CCF"/>
    <w:rsid w:val="00CE0055"/>
    <w:rsid w:val="00CE0479"/>
    <w:rsid w:val="00CE06B8"/>
    <w:rsid w:val="00CE1074"/>
    <w:rsid w:val="00CE1094"/>
    <w:rsid w:val="00CE1FED"/>
    <w:rsid w:val="00CE3119"/>
    <w:rsid w:val="00CE3359"/>
    <w:rsid w:val="00CE4101"/>
    <w:rsid w:val="00CE42A4"/>
    <w:rsid w:val="00CE4421"/>
    <w:rsid w:val="00CE4B92"/>
    <w:rsid w:val="00CE4EEA"/>
    <w:rsid w:val="00CE5365"/>
    <w:rsid w:val="00CE62AA"/>
    <w:rsid w:val="00CE65BB"/>
    <w:rsid w:val="00CE7445"/>
    <w:rsid w:val="00CE7A09"/>
    <w:rsid w:val="00CF0857"/>
    <w:rsid w:val="00CF141A"/>
    <w:rsid w:val="00CF2176"/>
    <w:rsid w:val="00CF2338"/>
    <w:rsid w:val="00CF4BAA"/>
    <w:rsid w:val="00CF5556"/>
    <w:rsid w:val="00CF564A"/>
    <w:rsid w:val="00CF6CF4"/>
    <w:rsid w:val="00D01237"/>
    <w:rsid w:val="00D01FD6"/>
    <w:rsid w:val="00D02159"/>
    <w:rsid w:val="00D03388"/>
    <w:rsid w:val="00D078AE"/>
    <w:rsid w:val="00D07D13"/>
    <w:rsid w:val="00D10149"/>
    <w:rsid w:val="00D10B9B"/>
    <w:rsid w:val="00D111AC"/>
    <w:rsid w:val="00D11B06"/>
    <w:rsid w:val="00D128FB"/>
    <w:rsid w:val="00D134DC"/>
    <w:rsid w:val="00D1379F"/>
    <w:rsid w:val="00D13E40"/>
    <w:rsid w:val="00D13E44"/>
    <w:rsid w:val="00D15076"/>
    <w:rsid w:val="00D156B1"/>
    <w:rsid w:val="00D16086"/>
    <w:rsid w:val="00D16377"/>
    <w:rsid w:val="00D1775C"/>
    <w:rsid w:val="00D17A7A"/>
    <w:rsid w:val="00D17F25"/>
    <w:rsid w:val="00D202E7"/>
    <w:rsid w:val="00D20674"/>
    <w:rsid w:val="00D2416F"/>
    <w:rsid w:val="00D24659"/>
    <w:rsid w:val="00D24F63"/>
    <w:rsid w:val="00D26CFE"/>
    <w:rsid w:val="00D26E58"/>
    <w:rsid w:val="00D273AC"/>
    <w:rsid w:val="00D27E66"/>
    <w:rsid w:val="00D313DC"/>
    <w:rsid w:val="00D33E4C"/>
    <w:rsid w:val="00D344F5"/>
    <w:rsid w:val="00D36D94"/>
    <w:rsid w:val="00D37563"/>
    <w:rsid w:val="00D40B16"/>
    <w:rsid w:val="00D40F09"/>
    <w:rsid w:val="00D41CEF"/>
    <w:rsid w:val="00D425A7"/>
    <w:rsid w:val="00D43459"/>
    <w:rsid w:val="00D4383B"/>
    <w:rsid w:val="00D445B8"/>
    <w:rsid w:val="00D449BE"/>
    <w:rsid w:val="00D46AAA"/>
    <w:rsid w:val="00D46DA1"/>
    <w:rsid w:val="00D46F58"/>
    <w:rsid w:val="00D4771E"/>
    <w:rsid w:val="00D50F76"/>
    <w:rsid w:val="00D517D1"/>
    <w:rsid w:val="00D51E1E"/>
    <w:rsid w:val="00D51FF8"/>
    <w:rsid w:val="00D52257"/>
    <w:rsid w:val="00D52CF7"/>
    <w:rsid w:val="00D536C5"/>
    <w:rsid w:val="00D568F2"/>
    <w:rsid w:val="00D57F8D"/>
    <w:rsid w:val="00D607A1"/>
    <w:rsid w:val="00D60A63"/>
    <w:rsid w:val="00D625BA"/>
    <w:rsid w:val="00D62CCE"/>
    <w:rsid w:val="00D63911"/>
    <w:rsid w:val="00D63EFD"/>
    <w:rsid w:val="00D64663"/>
    <w:rsid w:val="00D67FCC"/>
    <w:rsid w:val="00D70898"/>
    <w:rsid w:val="00D724E7"/>
    <w:rsid w:val="00D72B11"/>
    <w:rsid w:val="00D73A40"/>
    <w:rsid w:val="00D73E85"/>
    <w:rsid w:val="00D745E6"/>
    <w:rsid w:val="00D77F40"/>
    <w:rsid w:val="00D82084"/>
    <w:rsid w:val="00D83CCE"/>
    <w:rsid w:val="00D84F54"/>
    <w:rsid w:val="00D86653"/>
    <w:rsid w:val="00D86695"/>
    <w:rsid w:val="00D909CB"/>
    <w:rsid w:val="00D90C36"/>
    <w:rsid w:val="00D9130C"/>
    <w:rsid w:val="00D91BCE"/>
    <w:rsid w:val="00D922B7"/>
    <w:rsid w:val="00D92994"/>
    <w:rsid w:val="00D930BB"/>
    <w:rsid w:val="00D93500"/>
    <w:rsid w:val="00D93CEF"/>
    <w:rsid w:val="00D94995"/>
    <w:rsid w:val="00D94C74"/>
    <w:rsid w:val="00D95A2A"/>
    <w:rsid w:val="00D967AC"/>
    <w:rsid w:val="00D96C59"/>
    <w:rsid w:val="00D97BCA"/>
    <w:rsid w:val="00D97E09"/>
    <w:rsid w:val="00DA0B4A"/>
    <w:rsid w:val="00DA0DBE"/>
    <w:rsid w:val="00DA0EF9"/>
    <w:rsid w:val="00DA1BCA"/>
    <w:rsid w:val="00DA2A8F"/>
    <w:rsid w:val="00DA39AA"/>
    <w:rsid w:val="00DA43BA"/>
    <w:rsid w:val="00DA479B"/>
    <w:rsid w:val="00DA5A04"/>
    <w:rsid w:val="00DB0FE4"/>
    <w:rsid w:val="00DB1D39"/>
    <w:rsid w:val="00DB3118"/>
    <w:rsid w:val="00DB425E"/>
    <w:rsid w:val="00DB5062"/>
    <w:rsid w:val="00DB54CC"/>
    <w:rsid w:val="00DC0D8C"/>
    <w:rsid w:val="00DC0FE1"/>
    <w:rsid w:val="00DC1FAB"/>
    <w:rsid w:val="00DC3EB6"/>
    <w:rsid w:val="00DC4C53"/>
    <w:rsid w:val="00DC6DB8"/>
    <w:rsid w:val="00DC6DE5"/>
    <w:rsid w:val="00DC6FC5"/>
    <w:rsid w:val="00DC79AD"/>
    <w:rsid w:val="00DC7AB5"/>
    <w:rsid w:val="00DD0078"/>
    <w:rsid w:val="00DD04CA"/>
    <w:rsid w:val="00DD0622"/>
    <w:rsid w:val="00DD123B"/>
    <w:rsid w:val="00DD239F"/>
    <w:rsid w:val="00DD32B4"/>
    <w:rsid w:val="00DD3828"/>
    <w:rsid w:val="00DD5D48"/>
    <w:rsid w:val="00DD5EE7"/>
    <w:rsid w:val="00DD70D7"/>
    <w:rsid w:val="00DE0725"/>
    <w:rsid w:val="00DE0BAC"/>
    <w:rsid w:val="00DE0BBA"/>
    <w:rsid w:val="00DE0D77"/>
    <w:rsid w:val="00DE1539"/>
    <w:rsid w:val="00DE2527"/>
    <w:rsid w:val="00DE5DB5"/>
    <w:rsid w:val="00DF025D"/>
    <w:rsid w:val="00DF0EDB"/>
    <w:rsid w:val="00DF1E8D"/>
    <w:rsid w:val="00DF415D"/>
    <w:rsid w:val="00DF4280"/>
    <w:rsid w:val="00DF4E5F"/>
    <w:rsid w:val="00DF63D6"/>
    <w:rsid w:val="00DF700A"/>
    <w:rsid w:val="00DF75A4"/>
    <w:rsid w:val="00E0045D"/>
    <w:rsid w:val="00E0366D"/>
    <w:rsid w:val="00E04CEC"/>
    <w:rsid w:val="00E05377"/>
    <w:rsid w:val="00E06A2C"/>
    <w:rsid w:val="00E07718"/>
    <w:rsid w:val="00E108D9"/>
    <w:rsid w:val="00E13A85"/>
    <w:rsid w:val="00E15F97"/>
    <w:rsid w:val="00E1724C"/>
    <w:rsid w:val="00E205A1"/>
    <w:rsid w:val="00E2162D"/>
    <w:rsid w:val="00E21D4E"/>
    <w:rsid w:val="00E24E9D"/>
    <w:rsid w:val="00E25A16"/>
    <w:rsid w:val="00E26648"/>
    <w:rsid w:val="00E27B6E"/>
    <w:rsid w:val="00E304DB"/>
    <w:rsid w:val="00E31F9D"/>
    <w:rsid w:val="00E33FBE"/>
    <w:rsid w:val="00E35D88"/>
    <w:rsid w:val="00E36FB5"/>
    <w:rsid w:val="00E3701B"/>
    <w:rsid w:val="00E37261"/>
    <w:rsid w:val="00E40F82"/>
    <w:rsid w:val="00E41D2D"/>
    <w:rsid w:val="00E42185"/>
    <w:rsid w:val="00E42633"/>
    <w:rsid w:val="00E42A3C"/>
    <w:rsid w:val="00E43771"/>
    <w:rsid w:val="00E463B3"/>
    <w:rsid w:val="00E463D3"/>
    <w:rsid w:val="00E46911"/>
    <w:rsid w:val="00E46EE1"/>
    <w:rsid w:val="00E50771"/>
    <w:rsid w:val="00E50E43"/>
    <w:rsid w:val="00E51CC0"/>
    <w:rsid w:val="00E52B44"/>
    <w:rsid w:val="00E52FE7"/>
    <w:rsid w:val="00E53206"/>
    <w:rsid w:val="00E534F2"/>
    <w:rsid w:val="00E54239"/>
    <w:rsid w:val="00E54912"/>
    <w:rsid w:val="00E55AA9"/>
    <w:rsid w:val="00E5654F"/>
    <w:rsid w:val="00E572ED"/>
    <w:rsid w:val="00E57857"/>
    <w:rsid w:val="00E60DBA"/>
    <w:rsid w:val="00E64C48"/>
    <w:rsid w:val="00E65989"/>
    <w:rsid w:val="00E659CD"/>
    <w:rsid w:val="00E65C28"/>
    <w:rsid w:val="00E660AC"/>
    <w:rsid w:val="00E66131"/>
    <w:rsid w:val="00E665EB"/>
    <w:rsid w:val="00E700FA"/>
    <w:rsid w:val="00E710D6"/>
    <w:rsid w:val="00E75CD0"/>
    <w:rsid w:val="00E8374F"/>
    <w:rsid w:val="00E84431"/>
    <w:rsid w:val="00E849EE"/>
    <w:rsid w:val="00E8502C"/>
    <w:rsid w:val="00E85FC4"/>
    <w:rsid w:val="00E93E76"/>
    <w:rsid w:val="00E94E4B"/>
    <w:rsid w:val="00E95AD7"/>
    <w:rsid w:val="00E95B93"/>
    <w:rsid w:val="00E95D33"/>
    <w:rsid w:val="00E96555"/>
    <w:rsid w:val="00E96ACF"/>
    <w:rsid w:val="00E96C3C"/>
    <w:rsid w:val="00EA2042"/>
    <w:rsid w:val="00EA38AC"/>
    <w:rsid w:val="00EA3DB6"/>
    <w:rsid w:val="00EA44F8"/>
    <w:rsid w:val="00EA4E8B"/>
    <w:rsid w:val="00EA51E4"/>
    <w:rsid w:val="00EA5532"/>
    <w:rsid w:val="00EA55BB"/>
    <w:rsid w:val="00EA5E73"/>
    <w:rsid w:val="00EA6848"/>
    <w:rsid w:val="00EA7A89"/>
    <w:rsid w:val="00EB0510"/>
    <w:rsid w:val="00EB0550"/>
    <w:rsid w:val="00EB09CB"/>
    <w:rsid w:val="00EB0A5A"/>
    <w:rsid w:val="00EB0DE5"/>
    <w:rsid w:val="00EB1D52"/>
    <w:rsid w:val="00EB2434"/>
    <w:rsid w:val="00EB27C5"/>
    <w:rsid w:val="00EB36D0"/>
    <w:rsid w:val="00EB3E40"/>
    <w:rsid w:val="00EB4A26"/>
    <w:rsid w:val="00EB55AD"/>
    <w:rsid w:val="00EB6095"/>
    <w:rsid w:val="00EB63F6"/>
    <w:rsid w:val="00EB6A88"/>
    <w:rsid w:val="00EB739D"/>
    <w:rsid w:val="00EB7A78"/>
    <w:rsid w:val="00EC181B"/>
    <w:rsid w:val="00EC310D"/>
    <w:rsid w:val="00EC36DD"/>
    <w:rsid w:val="00EC36E7"/>
    <w:rsid w:val="00EC5037"/>
    <w:rsid w:val="00EC5B9E"/>
    <w:rsid w:val="00EC5C84"/>
    <w:rsid w:val="00EC68CD"/>
    <w:rsid w:val="00EC6A5B"/>
    <w:rsid w:val="00EC70FC"/>
    <w:rsid w:val="00EC7A3F"/>
    <w:rsid w:val="00EC7E60"/>
    <w:rsid w:val="00ED0770"/>
    <w:rsid w:val="00ED0CFE"/>
    <w:rsid w:val="00ED18F1"/>
    <w:rsid w:val="00ED4A42"/>
    <w:rsid w:val="00ED50AA"/>
    <w:rsid w:val="00ED6774"/>
    <w:rsid w:val="00EE130B"/>
    <w:rsid w:val="00EE19C1"/>
    <w:rsid w:val="00EE3AA3"/>
    <w:rsid w:val="00EE41F4"/>
    <w:rsid w:val="00EE5A21"/>
    <w:rsid w:val="00EF0BF3"/>
    <w:rsid w:val="00EF141F"/>
    <w:rsid w:val="00EF1510"/>
    <w:rsid w:val="00EF3C99"/>
    <w:rsid w:val="00EF5640"/>
    <w:rsid w:val="00EF5C0A"/>
    <w:rsid w:val="00EF6599"/>
    <w:rsid w:val="00EF7249"/>
    <w:rsid w:val="00F00900"/>
    <w:rsid w:val="00F00FC9"/>
    <w:rsid w:val="00F05E2F"/>
    <w:rsid w:val="00F06A6F"/>
    <w:rsid w:val="00F07BD2"/>
    <w:rsid w:val="00F07C9F"/>
    <w:rsid w:val="00F10871"/>
    <w:rsid w:val="00F10B67"/>
    <w:rsid w:val="00F11B52"/>
    <w:rsid w:val="00F12B81"/>
    <w:rsid w:val="00F13DF0"/>
    <w:rsid w:val="00F144AF"/>
    <w:rsid w:val="00F14C61"/>
    <w:rsid w:val="00F1599F"/>
    <w:rsid w:val="00F179B8"/>
    <w:rsid w:val="00F200E0"/>
    <w:rsid w:val="00F243D1"/>
    <w:rsid w:val="00F26652"/>
    <w:rsid w:val="00F278BB"/>
    <w:rsid w:val="00F30C1F"/>
    <w:rsid w:val="00F30DBE"/>
    <w:rsid w:val="00F31BB0"/>
    <w:rsid w:val="00F32445"/>
    <w:rsid w:val="00F3301C"/>
    <w:rsid w:val="00F33079"/>
    <w:rsid w:val="00F35A07"/>
    <w:rsid w:val="00F374EA"/>
    <w:rsid w:val="00F40062"/>
    <w:rsid w:val="00F41037"/>
    <w:rsid w:val="00F459E2"/>
    <w:rsid w:val="00F46CFC"/>
    <w:rsid w:val="00F46EE9"/>
    <w:rsid w:val="00F50F03"/>
    <w:rsid w:val="00F518AB"/>
    <w:rsid w:val="00F522A3"/>
    <w:rsid w:val="00F52DAC"/>
    <w:rsid w:val="00F539E6"/>
    <w:rsid w:val="00F54E53"/>
    <w:rsid w:val="00F5556E"/>
    <w:rsid w:val="00F574E4"/>
    <w:rsid w:val="00F57A47"/>
    <w:rsid w:val="00F6102C"/>
    <w:rsid w:val="00F615C5"/>
    <w:rsid w:val="00F617A9"/>
    <w:rsid w:val="00F63868"/>
    <w:rsid w:val="00F64386"/>
    <w:rsid w:val="00F65E10"/>
    <w:rsid w:val="00F66593"/>
    <w:rsid w:val="00F67C17"/>
    <w:rsid w:val="00F712AD"/>
    <w:rsid w:val="00F71A1D"/>
    <w:rsid w:val="00F727B7"/>
    <w:rsid w:val="00F73294"/>
    <w:rsid w:val="00F7385A"/>
    <w:rsid w:val="00F73A43"/>
    <w:rsid w:val="00F74384"/>
    <w:rsid w:val="00F74E1A"/>
    <w:rsid w:val="00F7562A"/>
    <w:rsid w:val="00F76D6C"/>
    <w:rsid w:val="00F774EE"/>
    <w:rsid w:val="00F77B82"/>
    <w:rsid w:val="00F80592"/>
    <w:rsid w:val="00F80EDF"/>
    <w:rsid w:val="00F8238B"/>
    <w:rsid w:val="00F82F2F"/>
    <w:rsid w:val="00F83962"/>
    <w:rsid w:val="00F842C8"/>
    <w:rsid w:val="00F84CC3"/>
    <w:rsid w:val="00F864C6"/>
    <w:rsid w:val="00F86822"/>
    <w:rsid w:val="00F9180C"/>
    <w:rsid w:val="00F9205C"/>
    <w:rsid w:val="00F930FE"/>
    <w:rsid w:val="00F94FC0"/>
    <w:rsid w:val="00FA04A6"/>
    <w:rsid w:val="00FA08B5"/>
    <w:rsid w:val="00FA1098"/>
    <w:rsid w:val="00FA3737"/>
    <w:rsid w:val="00FA3741"/>
    <w:rsid w:val="00FA3820"/>
    <w:rsid w:val="00FA4039"/>
    <w:rsid w:val="00FA4811"/>
    <w:rsid w:val="00FA4BB7"/>
    <w:rsid w:val="00FA522A"/>
    <w:rsid w:val="00FA5C78"/>
    <w:rsid w:val="00FA5D0D"/>
    <w:rsid w:val="00FA684C"/>
    <w:rsid w:val="00FA77FA"/>
    <w:rsid w:val="00FB044D"/>
    <w:rsid w:val="00FB0799"/>
    <w:rsid w:val="00FB114B"/>
    <w:rsid w:val="00FB1B95"/>
    <w:rsid w:val="00FB1D13"/>
    <w:rsid w:val="00FB271E"/>
    <w:rsid w:val="00FB294F"/>
    <w:rsid w:val="00FB2A01"/>
    <w:rsid w:val="00FB357C"/>
    <w:rsid w:val="00FB395B"/>
    <w:rsid w:val="00FB3D16"/>
    <w:rsid w:val="00FB412A"/>
    <w:rsid w:val="00FB6981"/>
    <w:rsid w:val="00FB7A08"/>
    <w:rsid w:val="00FC0350"/>
    <w:rsid w:val="00FC3235"/>
    <w:rsid w:val="00FC3B9F"/>
    <w:rsid w:val="00FC4282"/>
    <w:rsid w:val="00FC4FD9"/>
    <w:rsid w:val="00FC5230"/>
    <w:rsid w:val="00FC6176"/>
    <w:rsid w:val="00FC62D1"/>
    <w:rsid w:val="00FC692E"/>
    <w:rsid w:val="00FC7475"/>
    <w:rsid w:val="00FC7590"/>
    <w:rsid w:val="00FD1B5C"/>
    <w:rsid w:val="00FD36FD"/>
    <w:rsid w:val="00FD4F47"/>
    <w:rsid w:val="00FD5DB5"/>
    <w:rsid w:val="00FD7166"/>
    <w:rsid w:val="00FE195E"/>
    <w:rsid w:val="00FE2B23"/>
    <w:rsid w:val="00FE42DB"/>
    <w:rsid w:val="00FE5B8D"/>
    <w:rsid w:val="00FF0548"/>
    <w:rsid w:val="00FF114A"/>
    <w:rsid w:val="00FF33DD"/>
    <w:rsid w:val="00FF3510"/>
    <w:rsid w:val="00FF368D"/>
    <w:rsid w:val="00FF4C4E"/>
    <w:rsid w:val="00FF7676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nhideWhenUsed="0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646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45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70646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770646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4594C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locked/>
    <w:rsid w:val="00C84A76"/>
    <w:rPr>
      <w:rFonts w:cs="Times New Roman"/>
      <w:b/>
      <w:sz w:val="36"/>
    </w:rPr>
  </w:style>
  <w:style w:type="character" w:customStyle="1" w:styleId="30">
    <w:name w:val="Заголовок 3 Знак"/>
    <w:basedOn w:val="a0"/>
    <w:link w:val="3"/>
    <w:locked/>
    <w:rsid w:val="00C84A76"/>
    <w:rPr>
      <w:rFonts w:cs="Times New Roman"/>
      <w:b/>
      <w:sz w:val="24"/>
    </w:rPr>
  </w:style>
  <w:style w:type="paragraph" w:styleId="a3">
    <w:name w:val="Body Text"/>
    <w:basedOn w:val="a"/>
    <w:link w:val="a4"/>
    <w:rsid w:val="00770646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1F1A32"/>
    <w:rPr>
      <w:rFonts w:cs="Times New Roman"/>
      <w:noProof/>
    </w:rPr>
  </w:style>
  <w:style w:type="character" w:styleId="a5">
    <w:name w:val="Hyperlink"/>
    <w:basedOn w:val="a0"/>
    <w:rsid w:val="006B1E6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B4594C"/>
    <w:pPr>
      <w:tabs>
        <w:tab w:val="center" w:pos="4153"/>
        <w:tab w:val="right" w:pos="8306"/>
      </w:tabs>
    </w:pPr>
    <w:rPr>
      <w:rFonts w:ascii="Calibri" w:hAnsi="Calibri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4594C"/>
    <w:rPr>
      <w:rFonts w:ascii="Calibri" w:hAnsi="Calibri" w:cs="Times New Roman"/>
    </w:rPr>
  </w:style>
  <w:style w:type="paragraph" w:customStyle="1" w:styleId="ConsPlusNormal">
    <w:name w:val="ConsPlusNormal"/>
    <w:rsid w:val="00CA00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AB24AB"/>
    <w:rPr>
      <w:rFonts w:cs="Times New Roman"/>
    </w:rPr>
  </w:style>
  <w:style w:type="character" w:customStyle="1" w:styleId="a9">
    <w:name w:val="Без интервала Знак"/>
    <w:link w:val="aa"/>
    <w:locked/>
    <w:rsid w:val="00AB24AB"/>
    <w:rPr>
      <w:rFonts w:ascii="Batang" w:eastAsia="Batang" w:hAnsi="Batang"/>
      <w:sz w:val="22"/>
      <w:szCs w:val="22"/>
      <w:lang w:val="ru-RU" w:eastAsia="ar-SA" w:bidi="ar-SA"/>
    </w:rPr>
  </w:style>
  <w:style w:type="paragraph" w:styleId="aa">
    <w:name w:val="No Spacing"/>
    <w:link w:val="a9"/>
    <w:qFormat/>
    <w:rsid w:val="00AB24AB"/>
    <w:rPr>
      <w:rFonts w:ascii="Batang" w:eastAsia="Batang" w:hAnsi="Batang"/>
      <w:sz w:val="22"/>
      <w:szCs w:val="22"/>
      <w:lang w:eastAsia="ar-SA"/>
    </w:rPr>
  </w:style>
  <w:style w:type="paragraph" w:customStyle="1" w:styleId="ConsPlusCell">
    <w:name w:val="ConsPlusCell"/>
    <w:uiPriority w:val="99"/>
    <w:rsid w:val="00E8374F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1">
    <w:name w:val="Без интервала1"/>
    <w:uiPriority w:val="99"/>
    <w:rsid w:val="00E8374F"/>
    <w:rPr>
      <w:sz w:val="24"/>
      <w:szCs w:val="24"/>
    </w:rPr>
  </w:style>
  <w:style w:type="paragraph" w:styleId="ab">
    <w:name w:val="footer"/>
    <w:basedOn w:val="a"/>
    <w:link w:val="ac"/>
    <w:uiPriority w:val="99"/>
    <w:rsid w:val="00DB0F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0FE4"/>
    <w:rPr>
      <w:rFonts w:ascii="Arial" w:hAnsi="Arial" w:cs="Times New Roman"/>
      <w:sz w:val="24"/>
    </w:rPr>
  </w:style>
  <w:style w:type="paragraph" w:styleId="ad">
    <w:name w:val="Normal (Web)"/>
    <w:basedOn w:val="a"/>
    <w:uiPriority w:val="99"/>
    <w:rsid w:val="00DC79AD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Title">
    <w:name w:val="ConsPlusTitle"/>
    <w:rsid w:val="0000644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e">
    <w:name w:val="FollowedHyperlink"/>
    <w:basedOn w:val="a0"/>
    <w:uiPriority w:val="99"/>
    <w:rsid w:val="00C84A76"/>
    <w:rPr>
      <w:rFonts w:cs="Times New Roman"/>
      <w:color w:val="954F72"/>
      <w:u w:val="single"/>
    </w:rPr>
  </w:style>
  <w:style w:type="paragraph" w:styleId="af">
    <w:name w:val="Balloon Text"/>
    <w:basedOn w:val="a"/>
    <w:link w:val="af0"/>
    <w:uiPriority w:val="99"/>
    <w:rsid w:val="00C84A76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84A76"/>
    <w:rPr>
      <w:rFonts w:ascii="Tahoma" w:hAnsi="Tahoma" w:cs="Times New Roman"/>
      <w:sz w:val="16"/>
    </w:rPr>
  </w:style>
  <w:style w:type="paragraph" w:styleId="af1">
    <w:name w:val="List Paragraph"/>
    <w:basedOn w:val="a"/>
    <w:uiPriority w:val="99"/>
    <w:qFormat/>
    <w:rsid w:val="000F57EF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</w:rPr>
  </w:style>
  <w:style w:type="paragraph" w:customStyle="1" w:styleId="12">
    <w:name w:val="Абзац списка1"/>
    <w:basedOn w:val="a"/>
    <w:uiPriority w:val="99"/>
    <w:rsid w:val="00B36F62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</w:rPr>
  </w:style>
  <w:style w:type="paragraph" w:styleId="af2">
    <w:name w:val="Body Text Indent"/>
    <w:basedOn w:val="a"/>
    <w:link w:val="af3"/>
    <w:uiPriority w:val="99"/>
    <w:rsid w:val="001E257C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1E257C"/>
    <w:rPr>
      <w:rFonts w:ascii="Arial" w:hAnsi="Arial"/>
      <w:sz w:val="24"/>
      <w:szCs w:val="24"/>
    </w:rPr>
  </w:style>
  <w:style w:type="paragraph" w:customStyle="1" w:styleId="21">
    <w:name w:val="Абзац списка2"/>
    <w:basedOn w:val="a"/>
    <w:rsid w:val="001E257C"/>
    <w:pPr>
      <w:tabs>
        <w:tab w:val="left" w:pos="1134"/>
      </w:tabs>
      <w:ind w:left="720" w:firstLine="567"/>
      <w:contextualSpacing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blk">
    <w:name w:val="blk"/>
    <w:basedOn w:val="a0"/>
    <w:rsid w:val="001E257C"/>
  </w:style>
  <w:style w:type="character" w:customStyle="1" w:styleId="extended-textshort">
    <w:name w:val="extended-text__short"/>
    <w:basedOn w:val="a0"/>
    <w:rsid w:val="001E257C"/>
  </w:style>
  <w:style w:type="character" w:customStyle="1" w:styleId="af4">
    <w:name w:val="Основной текст_"/>
    <w:basedOn w:val="a0"/>
    <w:link w:val="31"/>
    <w:rsid w:val="00976F1D"/>
    <w:rPr>
      <w:spacing w:val="8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976F1D"/>
    <w:pPr>
      <w:widowControl w:val="0"/>
      <w:shd w:val="clear" w:color="auto" w:fill="FFFFFF"/>
      <w:spacing w:line="317" w:lineRule="exact"/>
    </w:pPr>
    <w:rPr>
      <w:rFonts w:ascii="Times New Roman" w:hAnsi="Times New Roman"/>
      <w:spacing w:val="8"/>
      <w:sz w:val="23"/>
      <w:szCs w:val="23"/>
    </w:rPr>
  </w:style>
  <w:style w:type="character" w:customStyle="1" w:styleId="10pt-1pt">
    <w:name w:val="Основной текст + 10 pt;Курсив;Интервал -1 pt"/>
    <w:basedOn w:val="af4"/>
    <w:rsid w:val="00604A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</w:rPr>
  </w:style>
  <w:style w:type="table" w:styleId="af5">
    <w:name w:val="Table Grid"/>
    <w:basedOn w:val="a1"/>
    <w:locked/>
    <w:rsid w:val="00FA3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4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garantf1://12012604.0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garantf1://12012604.0/" TargetMode="Externa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DA883-3423-44B2-B0B2-BD1780B5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24</Pages>
  <Words>4783</Words>
  <Characters>39870</Characters>
  <Application>Microsoft Office Word</Application>
  <DocSecurity>0</DocSecurity>
  <Lines>332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О бланках администрации Ступинского</vt:lpstr>
      <vt:lpstr>    </vt:lpstr>
      <vt:lpstr>    городск</vt:lpstr>
      <vt:lpstr>    </vt:lpstr>
      <vt:lpstr>    </vt:lpstr>
      <vt:lpstr>    </vt:lpstr>
      <vt:lpstr>    «МУНИЦИПАЛЬНАЯ ПРОГРАММА</vt:lpstr>
      <vt:lpstr>    городского округа Ступино Московской области</vt:lpstr>
      <vt:lpstr>2.Общая характеристика сферы реализации Подпрограммы I</vt:lpstr>
      <vt:lpstr>    «Здр</vt:lpstr>
      <vt:lpstr>    «Финансовое обеспечение системы организации медицинской помощи» </vt:lpstr>
      <vt:lpstr>    </vt:lpstr>
      <vt:lpstr>    1.Паспорт подпрограммы</vt:lpstr>
    </vt:vector>
  </TitlesOfParts>
  <Company/>
  <LinksUpToDate>false</LinksUpToDate>
  <CharactersWithSpaces>44564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User</cp:lastModifiedBy>
  <cp:revision>191</cp:revision>
  <cp:lastPrinted>2022-02-25T09:32:00Z</cp:lastPrinted>
  <dcterms:created xsi:type="dcterms:W3CDTF">2019-11-25T16:24:00Z</dcterms:created>
  <dcterms:modified xsi:type="dcterms:W3CDTF">2022-03-16T07:19:00Z</dcterms:modified>
</cp:coreProperties>
</file>