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484" w:rsidRPr="001F0DA0" w:rsidRDefault="00DE3484" w:rsidP="00C44C5D">
      <w:pPr>
        <w:autoSpaceDE w:val="0"/>
        <w:autoSpaceDN w:val="0"/>
        <w:adjustRightInd w:val="0"/>
        <w:jc w:val="right"/>
        <w:outlineLvl w:val="0"/>
        <w:rPr>
          <w:rFonts w:ascii="Arial" w:hAnsi="Arial" w:cs="Arial"/>
          <w:sz w:val="20"/>
          <w:szCs w:val="20"/>
        </w:rPr>
      </w:pPr>
      <w:r w:rsidRPr="001F0DA0">
        <w:rPr>
          <w:rFonts w:ascii="Arial" w:hAnsi="Arial" w:cs="Arial"/>
          <w:sz w:val="20"/>
          <w:szCs w:val="20"/>
        </w:rPr>
        <w:t xml:space="preserve">Приложение </w:t>
      </w:r>
    </w:p>
    <w:p w:rsidR="00DE3484" w:rsidRPr="001F0DA0" w:rsidRDefault="00DE3484" w:rsidP="00C44C5D">
      <w:pPr>
        <w:autoSpaceDE w:val="0"/>
        <w:autoSpaceDN w:val="0"/>
        <w:adjustRightInd w:val="0"/>
        <w:jc w:val="right"/>
        <w:rPr>
          <w:rFonts w:ascii="Arial" w:hAnsi="Arial" w:cs="Arial"/>
          <w:sz w:val="20"/>
          <w:szCs w:val="20"/>
        </w:rPr>
      </w:pPr>
      <w:r w:rsidRPr="001F0DA0">
        <w:rPr>
          <w:rFonts w:ascii="Arial" w:hAnsi="Arial" w:cs="Arial"/>
          <w:sz w:val="20"/>
          <w:szCs w:val="20"/>
        </w:rPr>
        <w:t>к постановлению администрации</w:t>
      </w:r>
    </w:p>
    <w:p w:rsidR="00DE3484" w:rsidRPr="001F0DA0" w:rsidRDefault="00DE3484" w:rsidP="00C44C5D">
      <w:pPr>
        <w:autoSpaceDE w:val="0"/>
        <w:autoSpaceDN w:val="0"/>
        <w:adjustRightInd w:val="0"/>
        <w:jc w:val="right"/>
        <w:rPr>
          <w:rFonts w:ascii="Arial" w:hAnsi="Arial" w:cs="Arial"/>
          <w:sz w:val="20"/>
          <w:szCs w:val="20"/>
        </w:rPr>
      </w:pPr>
      <w:r w:rsidRPr="001F0DA0">
        <w:rPr>
          <w:rFonts w:ascii="Arial" w:hAnsi="Arial" w:cs="Arial"/>
          <w:sz w:val="20"/>
          <w:szCs w:val="20"/>
        </w:rPr>
        <w:t xml:space="preserve">   Ступинского муниципального района </w:t>
      </w:r>
    </w:p>
    <w:p w:rsidR="00DE3484" w:rsidRPr="00A63EA6" w:rsidRDefault="00DE3484" w:rsidP="00C44C5D">
      <w:pPr>
        <w:autoSpaceDE w:val="0"/>
        <w:autoSpaceDN w:val="0"/>
        <w:adjustRightInd w:val="0"/>
        <w:jc w:val="right"/>
        <w:outlineLvl w:val="0"/>
        <w:rPr>
          <w:rFonts w:ascii="Arial" w:hAnsi="Arial" w:cs="Arial"/>
          <w:sz w:val="20"/>
          <w:szCs w:val="20"/>
          <w:u w:val="single"/>
        </w:rPr>
      </w:pPr>
      <w:r w:rsidRPr="00A63EA6">
        <w:rPr>
          <w:rFonts w:ascii="Arial" w:hAnsi="Arial" w:cs="Arial"/>
          <w:sz w:val="20"/>
          <w:szCs w:val="20"/>
        </w:rPr>
        <w:t xml:space="preserve">от </w:t>
      </w:r>
      <w:r w:rsidRPr="00A63EA6">
        <w:rPr>
          <w:rFonts w:ascii="Arial" w:hAnsi="Arial" w:cs="Arial"/>
          <w:sz w:val="20"/>
          <w:szCs w:val="20"/>
          <w:u w:val="single"/>
        </w:rPr>
        <w:t>31.12.2013г.</w:t>
      </w:r>
      <w:r w:rsidRPr="00A63EA6">
        <w:rPr>
          <w:rFonts w:ascii="Arial" w:hAnsi="Arial" w:cs="Arial"/>
          <w:sz w:val="20"/>
          <w:szCs w:val="20"/>
        </w:rPr>
        <w:t xml:space="preserve"> №  </w:t>
      </w:r>
      <w:r w:rsidRPr="00A63EA6">
        <w:rPr>
          <w:rFonts w:ascii="Arial" w:hAnsi="Arial" w:cs="Arial"/>
          <w:sz w:val="20"/>
          <w:szCs w:val="20"/>
          <w:u w:val="single"/>
        </w:rPr>
        <w:t>5294-п</w:t>
      </w:r>
    </w:p>
    <w:p w:rsidR="00DE3484" w:rsidRPr="001F0DA0" w:rsidRDefault="00DE3484" w:rsidP="00C44C5D">
      <w:pPr>
        <w:autoSpaceDE w:val="0"/>
        <w:autoSpaceDN w:val="0"/>
        <w:adjustRightInd w:val="0"/>
        <w:jc w:val="right"/>
        <w:outlineLvl w:val="0"/>
        <w:rPr>
          <w:rFonts w:ascii="Arial" w:hAnsi="Arial" w:cs="Arial"/>
          <w:sz w:val="20"/>
          <w:szCs w:val="20"/>
        </w:rPr>
      </w:pPr>
      <w:r w:rsidRPr="001F0DA0">
        <w:rPr>
          <w:rFonts w:ascii="Arial" w:hAnsi="Arial" w:cs="Arial"/>
          <w:sz w:val="20"/>
          <w:szCs w:val="20"/>
        </w:rPr>
        <w:t>( в редакции постановлен</w:t>
      </w:r>
      <w:r>
        <w:rPr>
          <w:rFonts w:ascii="Arial" w:hAnsi="Arial" w:cs="Arial"/>
          <w:sz w:val="20"/>
          <w:szCs w:val="20"/>
        </w:rPr>
        <w:t xml:space="preserve">ий </w:t>
      </w:r>
      <w:r w:rsidRPr="001F0DA0">
        <w:rPr>
          <w:rFonts w:ascii="Arial" w:hAnsi="Arial" w:cs="Arial"/>
          <w:sz w:val="20"/>
          <w:szCs w:val="20"/>
        </w:rPr>
        <w:t xml:space="preserve"> </w:t>
      </w:r>
    </w:p>
    <w:p w:rsidR="00DE3484" w:rsidRPr="001F0DA0" w:rsidRDefault="00DE3484" w:rsidP="00C44C5D">
      <w:pPr>
        <w:autoSpaceDE w:val="0"/>
        <w:autoSpaceDN w:val="0"/>
        <w:adjustRightInd w:val="0"/>
        <w:jc w:val="center"/>
        <w:rPr>
          <w:sz w:val="20"/>
          <w:szCs w:val="20"/>
        </w:rPr>
      </w:pPr>
      <w:r w:rsidRPr="001F0DA0">
        <w:rPr>
          <w:rFonts w:ascii="Arial" w:hAnsi="Arial" w:cs="Arial"/>
          <w:sz w:val="20"/>
          <w:szCs w:val="20"/>
        </w:rPr>
        <w:t xml:space="preserve">                                                            </w:t>
      </w:r>
      <w:r>
        <w:rPr>
          <w:rFonts w:ascii="Arial" w:hAnsi="Arial" w:cs="Arial"/>
          <w:sz w:val="20"/>
          <w:szCs w:val="20"/>
        </w:rPr>
        <w:t xml:space="preserve">                             </w:t>
      </w:r>
      <w:r w:rsidRPr="001F0DA0">
        <w:rPr>
          <w:rFonts w:ascii="Arial" w:hAnsi="Arial" w:cs="Arial"/>
          <w:sz w:val="20"/>
          <w:szCs w:val="20"/>
        </w:rPr>
        <w:t xml:space="preserve">  администрации Ступинского муниципального</w:t>
      </w:r>
    </w:p>
    <w:p w:rsidR="00DE3484" w:rsidRDefault="00DE3484" w:rsidP="00C44C5D">
      <w:pPr>
        <w:autoSpaceDE w:val="0"/>
        <w:autoSpaceDN w:val="0"/>
        <w:adjustRightInd w:val="0"/>
        <w:jc w:val="right"/>
        <w:outlineLvl w:val="0"/>
        <w:rPr>
          <w:rFonts w:ascii="Arial" w:hAnsi="Arial" w:cs="Arial"/>
          <w:sz w:val="20"/>
          <w:szCs w:val="20"/>
        </w:rPr>
      </w:pPr>
      <w:r w:rsidRPr="001F0DA0">
        <w:rPr>
          <w:rFonts w:ascii="Arial" w:hAnsi="Arial" w:cs="Arial"/>
          <w:sz w:val="20"/>
          <w:szCs w:val="20"/>
        </w:rPr>
        <w:t xml:space="preserve">                                                                         </w:t>
      </w:r>
      <w:r>
        <w:rPr>
          <w:rFonts w:ascii="Arial" w:hAnsi="Arial" w:cs="Arial"/>
          <w:sz w:val="20"/>
          <w:szCs w:val="20"/>
        </w:rPr>
        <w:t xml:space="preserve">                   района </w:t>
      </w:r>
      <w:r w:rsidRPr="00A63EA6">
        <w:rPr>
          <w:rFonts w:ascii="Arial" w:hAnsi="Arial" w:cs="Arial"/>
          <w:sz w:val="20"/>
          <w:szCs w:val="20"/>
        </w:rPr>
        <w:t>от 03.06.2014г. №2075-п,</w:t>
      </w:r>
      <w:r>
        <w:rPr>
          <w:rFonts w:ascii="Arial" w:hAnsi="Arial" w:cs="Arial"/>
          <w:sz w:val="20"/>
          <w:szCs w:val="20"/>
        </w:rPr>
        <w:t xml:space="preserve"> </w:t>
      </w:r>
      <w:r w:rsidRPr="00A63EA6">
        <w:rPr>
          <w:rFonts w:ascii="Arial" w:hAnsi="Arial" w:cs="Arial"/>
          <w:sz w:val="20"/>
          <w:szCs w:val="20"/>
        </w:rPr>
        <w:t>от 24.06.2014г № 2274-п</w:t>
      </w:r>
      <w:r>
        <w:rPr>
          <w:rFonts w:ascii="Arial" w:hAnsi="Arial" w:cs="Arial"/>
          <w:sz w:val="20"/>
          <w:szCs w:val="20"/>
        </w:rPr>
        <w:t>, от 14.10.2014г.</w:t>
      </w:r>
    </w:p>
    <w:p w:rsidR="00DE3484" w:rsidRDefault="00DE3484" w:rsidP="00C44C5D">
      <w:pPr>
        <w:autoSpaceDE w:val="0"/>
        <w:autoSpaceDN w:val="0"/>
        <w:adjustRightInd w:val="0"/>
        <w:jc w:val="right"/>
        <w:outlineLvl w:val="0"/>
        <w:rPr>
          <w:rFonts w:ascii="Arial" w:hAnsi="Arial" w:cs="Arial"/>
          <w:sz w:val="20"/>
          <w:szCs w:val="20"/>
        </w:rPr>
      </w:pPr>
      <w:r>
        <w:rPr>
          <w:rFonts w:ascii="Arial" w:hAnsi="Arial" w:cs="Arial"/>
          <w:sz w:val="20"/>
          <w:szCs w:val="20"/>
        </w:rPr>
        <w:t xml:space="preserve">№ 4825-п,  </w:t>
      </w:r>
      <w:r w:rsidRPr="00A63EA6">
        <w:rPr>
          <w:rFonts w:ascii="Arial" w:hAnsi="Arial" w:cs="Arial"/>
          <w:sz w:val="20"/>
          <w:szCs w:val="20"/>
        </w:rPr>
        <w:t xml:space="preserve"> от 11.11.2014г. № </w:t>
      </w:r>
      <w:r>
        <w:rPr>
          <w:rFonts w:ascii="Arial" w:hAnsi="Arial" w:cs="Arial"/>
          <w:sz w:val="20"/>
          <w:szCs w:val="20"/>
        </w:rPr>
        <w:t xml:space="preserve"> 5319-п,</w:t>
      </w:r>
    </w:p>
    <w:p w:rsidR="00DE3484" w:rsidRDefault="00DE3484" w:rsidP="00C44C5D">
      <w:pPr>
        <w:autoSpaceDE w:val="0"/>
        <w:autoSpaceDN w:val="0"/>
        <w:adjustRightInd w:val="0"/>
        <w:jc w:val="right"/>
        <w:outlineLvl w:val="0"/>
        <w:rPr>
          <w:rFonts w:ascii="Arial" w:hAnsi="Arial" w:cs="Arial"/>
          <w:sz w:val="20"/>
          <w:szCs w:val="20"/>
        </w:rPr>
      </w:pPr>
      <w:r>
        <w:rPr>
          <w:rFonts w:ascii="Arial" w:hAnsi="Arial" w:cs="Arial"/>
          <w:sz w:val="20"/>
          <w:szCs w:val="20"/>
        </w:rPr>
        <w:t xml:space="preserve">от 20.04.2015года №1121-п, </w:t>
      </w:r>
    </w:p>
    <w:p w:rsidR="00DE3484" w:rsidRDefault="00DE3484" w:rsidP="00C44C5D">
      <w:pPr>
        <w:autoSpaceDE w:val="0"/>
        <w:autoSpaceDN w:val="0"/>
        <w:adjustRightInd w:val="0"/>
        <w:jc w:val="right"/>
        <w:outlineLvl w:val="0"/>
        <w:rPr>
          <w:rFonts w:ascii="Arial" w:hAnsi="Arial" w:cs="Arial"/>
          <w:sz w:val="20"/>
          <w:szCs w:val="20"/>
        </w:rPr>
      </w:pPr>
      <w:r>
        <w:rPr>
          <w:rFonts w:ascii="Arial" w:hAnsi="Arial" w:cs="Arial"/>
          <w:sz w:val="20"/>
          <w:szCs w:val="20"/>
        </w:rPr>
        <w:t xml:space="preserve">от 11.09.2015года №3750-п, </w:t>
      </w:r>
    </w:p>
    <w:p w:rsidR="00DE3484" w:rsidRPr="00C44C5D" w:rsidRDefault="00DE3484" w:rsidP="00C44C5D">
      <w:pPr>
        <w:autoSpaceDE w:val="0"/>
        <w:autoSpaceDN w:val="0"/>
        <w:adjustRightInd w:val="0"/>
        <w:jc w:val="right"/>
        <w:outlineLvl w:val="0"/>
        <w:rPr>
          <w:rFonts w:ascii="Arial" w:hAnsi="Arial" w:cs="Arial"/>
          <w:sz w:val="20"/>
          <w:szCs w:val="20"/>
        </w:rPr>
      </w:pPr>
      <w:r>
        <w:rPr>
          <w:rFonts w:ascii="Arial" w:hAnsi="Arial" w:cs="Arial"/>
          <w:sz w:val="20"/>
          <w:szCs w:val="20"/>
        </w:rPr>
        <w:t xml:space="preserve">от 09.12.2015 года  №5454-п, </w:t>
      </w:r>
      <w:r>
        <w:rPr>
          <w:rFonts w:ascii="Arial" w:hAnsi="Arial" w:cs="Arial"/>
          <w:sz w:val="20"/>
          <w:szCs w:val="20"/>
        </w:rPr>
        <w:br/>
        <w:t xml:space="preserve">от 22.08.2016года №4232-п, </w:t>
      </w:r>
      <w:r>
        <w:rPr>
          <w:rFonts w:ascii="Arial" w:hAnsi="Arial" w:cs="Arial"/>
          <w:sz w:val="20"/>
          <w:szCs w:val="20"/>
        </w:rPr>
        <w:br/>
        <w:t xml:space="preserve">от </w:t>
      </w:r>
      <w:r w:rsidRPr="00C44C5D">
        <w:rPr>
          <w:rFonts w:ascii="Arial" w:hAnsi="Arial" w:cs="Arial"/>
          <w:sz w:val="20"/>
          <w:szCs w:val="20"/>
        </w:rPr>
        <w:t>13.12.2016  №  6501-п</w:t>
      </w:r>
    </w:p>
    <w:p w:rsidR="00DE3484" w:rsidRDefault="00DE3484" w:rsidP="00C44C5D">
      <w:pPr>
        <w:autoSpaceDE w:val="0"/>
        <w:autoSpaceDN w:val="0"/>
        <w:adjustRightInd w:val="0"/>
        <w:jc w:val="right"/>
        <w:outlineLvl w:val="0"/>
        <w:rPr>
          <w:rFonts w:ascii="Arial" w:hAnsi="Arial" w:cs="Arial"/>
          <w:sz w:val="20"/>
          <w:szCs w:val="20"/>
        </w:rPr>
      </w:pPr>
    </w:p>
    <w:p w:rsidR="00DE3484" w:rsidRPr="00D94640" w:rsidRDefault="00DE3484" w:rsidP="00D94640">
      <w:pPr>
        <w:autoSpaceDE w:val="0"/>
        <w:autoSpaceDN w:val="0"/>
        <w:adjustRightInd w:val="0"/>
        <w:spacing w:line="276" w:lineRule="auto"/>
        <w:jc w:val="right"/>
        <w:outlineLvl w:val="0"/>
        <w:rPr>
          <w:rFonts w:ascii="Arial" w:hAnsi="Arial" w:cs="Arial"/>
        </w:rPr>
      </w:pPr>
      <w:r w:rsidRPr="00D94640">
        <w:rPr>
          <w:rFonts w:ascii="Arial" w:hAnsi="Arial" w:cs="Arial"/>
        </w:rPr>
        <w:t xml:space="preserve">    </w:t>
      </w:r>
    </w:p>
    <w:p w:rsidR="00DE3484" w:rsidRPr="00D94640" w:rsidRDefault="00DE3484" w:rsidP="00D94640">
      <w:pPr>
        <w:autoSpaceDE w:val="0"/>
        <w:autoSpaceDN w:val="0"/>
        <w:adjustRightInd w:val="0"/>
        <w:spacing w:line="276" w:lineRule="auto"/>
        <w:jc w:val="center"/>
        <w:outlineLvl w:val="0"/>
        <w:rPr>
          <w:rFonts w:ascii="Arial" w:hAnsi="Arial" w:cs="Arial"/>
          <w:b/>
        </w:rPr>
      </w:pPr>
    </w:p>
    <w:p w:rsidR="00DE3484" w:rsidRPr="00D94640" w:rsidRDefault="00DE3484" w:rsidP="00D94640">
      <w:pPr>
        <w:autoSpaceDE w:val="0"/>
        <w:autoSpaceDN w:val="0"/>
        <w:adjustRightInd w:val="0"/>
        <w:spacing w:line="276" w:lineRule="auto"/>
        <w:jc w:val="center"/>
        <w:outlineLvl w:val="0"/>
        <w:rPr>
          <w:rFonts w:ascii="Arial" w:hAnsi="Arial" w:cs="Arial"/>
          <w:b/>
        </w:rPr>
      </w:pPr>
      <w:r w:rsidRPr="00D94640">
        <w:rPr>
          <w:rFonts w:ascii="Arial" w:hAnsi="Arial" w:cs="Arial"/>
          <w:b/>
        </w:rPr>
        <w:t>МУНИЦИПАЛЬНАЯ ПРОГРАММА</w:t>
      </w:r>
    </w:p>
    <w:p w:rsidR="00DE3484" w:rsidRPr="00D94640" w:rsidRDefault="00DE3484" w:rsidP="00D94640">
      <w:pPr>
        <w:autoSpaceDE w:val="0"/>
        <w:autoSpaceDN w:val="0"/>
        <w:adjustRightInd w:val="0"/>
        <w:spacing w:line="276" w:lineRule="auto"/>
        <w:jc w:val="center"/>
        <w:outlineLvl w:val="0"/>
        <w:rPr>
          <w:rFonts w:ascii="Arial" w:hAnsi="Arial" w:cs="Arial"/>
          <w:b/>
        </w:rPr>
      </w:pPr>
      <w:r w:rsidRPr="00D94640">
        <w:rPr>
          <w:rFonts w:ascii="Arial" w:hAnsi="Arial" w:cs="Arial"/>
          <w:b/>
        </w:rPr>
        <w:t>«ЖИЛИЩЕ СТУПИНСКОГО МУНИЦИПАЛЬНОГО РАЙОНА</w:t>
      </w:r>
    </w:p>
    <w:p w:rsidR="00DE3484" w:rsidRPr="00D94640" w:rsidRDefault="00DE3484" w:rsidP="00D94640">
      <w:pPr>
        <w:autoSpaceDE w:val="0"/>
        <w:autoSpaceDN w:val="0"/>
        <w:adjustRightInd w:val="0"/>
        <w:spacing w:line="276" w:lineRule="auto"/>
        <w:jc w:val="center"/>
        <w:outlineLvl w:val="0"/>
        <w:rPr>
          <w:rFonts w:ascii="Arial" w:hAnsi="Arial" w:cs="Arial"/>
          <w:b/>
        </w:rPr>
      </w:pPr>
      <w:r w:rsidRPr="00D94640">
        <w:rPr>
          <w:rFonts w:ascii="Arial" w:hAnsi="Arial" w:cs="Arial"/>
          <w:b/>
        </w:rPr>
        <w:t>НА 2017-2021 ГОДЫ»</w:t>
      </w:r>
    </w:p>
    <w:p w:rsidR="00DE3484" w:rsidRPr="00D94640" w:rsidRDefault="00DE3484" w:rsidP="00D94640">
      <w:pPr>
        <w:autoSpaceDE w:val="0"/>
        <w:autoSpaceDN w:val="0"/>
        <w:adjustRightInd w:val="0"/>
        <w:spacing w:line="276" w:lineRule="auto"/>
        <w:jc w:val="center"/>
        <w:outlineLvl w:val="0"/>
        <w:rPr>
          <w:rFonts w:ascii="Arial" w:hAnsi="Arial" w:cs="Arial"/>
          <w:b/>
        </w:rPr>
      </w:pPr>
    </w:p>
    <w:p w:rsidR="00DE3484" w:rsidRPr="00D94640" w:rsidRDefault="00DE3484" w:rsidP="00D94640">
      <w:pPr>
        <w:autoSpaceDE w:val="0"/>
        <w:spacing w:line="276" w:lineRule="auto"/>
        <w:jc w:val="center"/>
        <w:outlineLvl w:val="0"/>
        <w:rPr>
          <w:rFonts w:ascii="Arial" w:hAnsi="Arial" w:cs="Arial"/>
          <w:b/>
        </w:rPr>
      </w:pPr>
      <w:r w:rsidRPr="00D94640">
        <w:rPr>
          <w:rFonts w:ascii="Arial" w:hAnsi="Arial" w:cs="Arial"/>
          <w:b/>
        </w:rPr>
        <w:t>1. Паспорт муниципальной программы</w:t>
      </w:r>
    </w:p>
    <w:p w:rsidR="00DE3484" w:rsidRPr="00D94640" w:rsidRDefault="00DE3484" w:rsidP="00D94640">
      <w:pPr>
        <w:autoSpaceDE w:val="0"/>
        <w:spacing w:line="276" w:lineRule="auto"/>
        <w:jc w:val="center"/>
        <w:outlineLvl w:val="0"/>
        <w:rPr>
          <w:rFonts w:ascii="Arial" w:hAnsi="Arial" w:cs="Arial"/>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20"/>
        <w:gridCol w:w="7866"/>
      </w:tblGrid>
      <w:tr w:rsidR="00DE3484" w:rsidRPr="00D94640" w:rsidTr="00D67BFF">
        <w:trPr>
          <w:trHeight w:val="755"/>
        </w:trPr>
        <w:tc>
          <w:tcPr>
            <w:tcW w:w="2520" w:type="dxa"/>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Наименование муниципальной программы</w:t>
            </w:r>
          </w:p>
        </w:tc>
        <w:tc>
          <w:tcPr>
            <w:tcW w:w="786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«Жилище Ступинского муниципального района на  2017- 2021 годы» (далее – муниципальная программа)</w:t>
            </w:r>
          </w:p>
        </w:tc>
      </w:tr>
      <w:tr w:rsidR="00DE3484" w:rsidRPr="00D94640" w:rsidTr="00D67BFF">
        <w:trPr>
          <w:trHeight w:val="523"/>
        </w:trPr>
        <w:tc>
          <w:tcPr>
            <w:tcW w:w="252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Основания разработки муниципальной программы</w:t>
            </w:r>
          </w:p>
        </w:tc>
        <w:tc>
          <w:tcPr>
            <w:tcW w:w="7866" w:type="dxa"/>
          </w:tcPr>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lang w:val="et-EE"/>
              </w:rPr>
            </w:pPr>
            <w:r w:rsidRPr="00D94640">
              <w:rPr>
                <w:rFonts w:ascii="Arial" w:hAnsi="Arial" w:cs="Arial"/>
              </w:rPr>
              <w:t>Конституция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r w:rsidRPr="00D94640">
              <w:rPr>
                <w:rFonts w:ascii="Arial" w:hAnsi="Arial" w:cs="Arial"/>
                <w:kern w:val="0"/>
                <w:lang w:eastAsia="ru-RU" w:bidi="ar-SA"/>
              </w:rPr>
              <w:t>Бюджетный кодекс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rPr>
            </w:pPr>
            <w:r w:rsidRPr="00D94640">
              <w:rPr>
                <w:rFonts w:ascii="Arial" w:hAnsi="Arial" w:cs="Arial"/>
              </w:rPr>
              <w:t xml:space="preserve">Жилищный кодекс Российской Федерации;  </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r w:rsidRPr="00D94640">
              <w:rPr>
                <w:rFonts w:ascii="Arial" w:hAnsi="Arial" w:cs="Arial"/>
                <w:kern w:val="0"/>
                <w:lang w:eastAsia="ru-RU" w:bidi="ar-SA"/>
              </w:rPr>
              <w:t>Федеральный закон от 06.10.2003 N 131-ФЗ "Об общих принципах организации местного самоуправления в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r w:rsidRPr="00D94640">
              <w:rPr>
                <w:rFonts w:ascii="Arial" w:hAnsi="Arial" w:cs="Arial"/>
              </w:rPr>
              <w:t>Федеральный закон от 21.07.2007 N 185-ФЗ "О Фонде содействия реформированию жилищно-коммунального хозяйства";</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r w:rsidRPr="00D94640">
              <w:rPr>
                <w:rFonts w:ascii="Arial" w:hAnsi="Arial" w:cs="Arial"/>
              </w:rPr>
              <w:t>Федеральный закон от 24.07.2008 N 161-ФЗ "О содействии развитию жилищного строительства";</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r w:rsidRPr="00D94640">
              <w:rPr>
                <w:rFonts w:ascii="Arial" w:hAnsi="Arial" w:cs="Arial"/>
              </w:rPr>
              <w:t>Федеральный закон от 12.01.1995 N 5-ФЗ "О ветеранах";</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r w:rsidRPr="00D94640">
              <w:rPr>
                <w:rFonts w:ascii="Arial" w:hAnsi="Arial" w:cs="Arial"/>
              </w:rPr>
              <w:t>Федеральный закон от 24.11.1995 N 181-ФЗ "О социальной защите инвалидов в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r w:rsidRPr="00D94640">
              <w:rPr>
                <w:rFonts w:ascii="Arial" w:hAnsi="Arial" w:cs="Arial"/>
              </w:rPr>
              <w:t>Федеральный закон от 21.12.1996 N 159-ФЗ "О дополнительных гарантиях по социальной поддержке детей-сирот и детей, оставшихся без попечения родителей";</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rPr>
            </w:pPr>
            <w:hyperlink r:id="rId7" w:history="1">
              <w:r w:rsidRPr="00D94640">
                <w:rPr>
                  <w:rStyle w:val="Hyperlink"/>
                  <w:rFonts w:ascii="Arial" w:hAnsi="Arial" w:cs="Arial"/>
                  <w:color w:val="auto"/>
                  <w:u w:val="none"/>
                </w:rPr>
                <w:t>Постановление</w:t>
              </w:r>
            </w:hyperlink>
            <w:r w:rsidRPr="00D94640">
              <w:rPr>
                <w:rFonts w:ascii="Arial" w:hAnsi="Arial" w:cs="Arial"/>
              </w:rPr>
              <w:t xml:space="preserve">  Правительства РФ от 15 апреля </w:t>
            </w:r>
            <w:smartTag w:uri="urn:schemas-microsoft-com:office:smarttags" w:element="metricconverter">
              <w:smartTagPr>
                <w:attr w:name="ProductID" w:val="2014 г"/>
              </w:smartTagPr>
              <w:r w:rsidRPr="00D94640">
                <w:rPr>
                  <w:rFonts w:ascii="Arial" w:hAnsi="Arial" w:cs="Arial"/>
                </w:rPr>
                <w:t>2014 г</w:t>
              </w:r>
            </w:smartTag>
            <w:r w:rsidRPr="00D94640">
              <w:rPr>
                <w:rFonts w:ascii="Arial" w:hAnsi="Arial" w:cs="Arial"/>
              </w:rPr>
              <w:t>. N 323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DE3484" w:rsidRPr="00D94640" w:rsidRDefault="00DE3484" w:rsidP="00D94640">
            <w:pPr>
              <w:autoSpaceDE w:val="0"/>
              <w:autoSpaceDN w:val="0"/>
              <w:adjustRightInd w:val="0"/>
              <w:spacing w:line="276" w:lineRule="auto"/>
              <w:jc w:val="both"/>
              <w:rPr>
                <w:rFonts w:ascii="Arial" w:hAnsi="Arial" w:cs="Arial"/>
              </w:rPr>
            </w:pPr>
            <w:r w:rsidRPr="00D94640">
              <w:rPr>
                <w:rFonts w:ascii="Arial" w:hAnsi="Arial" w:cs="Arial"/>
              </w:rPr>
              <w:t>Постановление Правительства РФ от 17.12.2010 N 1050</w:t>
            </w:r>
          </w:p>
          <w:p w:rsidR="00DE3484" w:rsidRPr="00D94640" w:rsidRDefault="00DE3484" w:rsidP="00D94640">
            <w:pPr>
              <w:autoSpaceDE w:val="0"/>
              <w:autoSpaceDN w:val="0"/>
              <w:adjustRightInd w:val="0"/>
              <w:spacing w:line="276" w:lineRule="auto"/>
              <w:jc w:val="both"/>
              <w:rPr>
                <w:rFonts w:ascii="Arial" w:hAnsi="Arial" w:cs="Arial"/>
              </w:rPr>
            </w:pPr>
            <w:r w:rsidRPr="00D94640">
              <w:rPr>
                <w:rFonts w:ascii="Arial" w:hAnsi="Arial" w:cs="Arial"/>
              </w:rPr>
              <w:t xml:space="preserve">"О федеральной целевой программе "Жилище" на </w:t>
            </w:r>
            <w:r w:rsidRPr="002554C7">
              <w:rPr>
                <w:rFonts w:ascii="Arial" w:hAnsi="Arial" w:cs="Arial"/>
              </w:rPr>
              <w:t>201</w:t>
            </w:r>
            <w:r>
              <w:rPr>
                <w:rFonts w:ascii="Arial" w:hAnsi="Arial" w:cs="Arial"/>
              </w:rPr>
              <w:t>1</w:t>
            </w:r>
            <w:r w:rsidRPr="002554C7">
              <w:rPr>
                <w:rFonts w:ascii="Arial" w:hAnsi="Arial" w:cs="Arial"/>
              </w:rPr>
              <w:t xml:space="preserve"> - 20</w:t>
            </w:r>
            <w:r>
              <w:rPr>
                <w:rFonts w:ascii="Arial" w:hAnsi="Arial" w:cs="Arial"/>
              </w:rPr>
              <w:t>15</w:t>
            </w:r>
            <w:r w:rsidRPr="00D94640">
              <w:rPr>
                <w:rFonts w:ascii="Arial" w:hAnsi="Arial" w:cs="Arial"/>
              </w:rPr>
              <w:t xml:space="preserve"> годы";</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hyperlink r:id="rId8" w:history="1">
              <w:r w:rsidRPr="00D94640">
                <w:rPr>
                  <w:rFonts w:ascii="Arial" w:hAnsi="Arial" w:cs="Arial"/>
                  <w:kern w:val="0"/>
                  <w:lang w:eastAsia="ru-RU" w:bidi="ar-SA"/>
                </w:rPr>
                <w:t>Указ</w:t>
              </w:r>
            </w:hyperlink>
            <w:r w:rsidRPr="00D94640">
              <w:rPr>
                <w:rFonts w:ascii="Arial" w:hAnsi="Arial" w:cs="Arial"/>
                <w:kern w:val="0"/>
                <w:lang w:eastAsia="ru-RU" w:bidi="ar-SA"/>
              </w:rPr>
              <w:t xml:space="preserve"> Президента Российской Федерации от 07.05.2008 N 714 "Об обеспечении жильем ветеранов Великой Отечественной войны 1941-1945 годов";</w:t>
            </w:r>
          </w:p>
          <w:p w:rsidR="00DE3484" w:rsidRPr="00D94640" w:rsidRDefault="00DE3484" w:rsidP="00D94640">
            <w:pPr>
              <w:pStyle w:val="ConsPlusNormal"/>
              <w:tabs>
                <w:tab w:val="left" w:pos="284"/>
                <w:tab w:val="left" w:pos="1134"/>
              </w:tabs>
              <w:spacing w:line="276" w:lineRule="auto"/>
              <w:rPr>
                <w:bCs/>
                <w:sz w:val="24"/>
                <w:szCs w:val="24"/>
              </w:rPr>
            </w:pPr>
            <w:r w:rsidRPr="00D94640">
              <w:rPr>
                <w:rFonts w:eastAsia="SimSun"/>
                <w:kern w:val="0"/>
                <w:sz w:val="24"/>
                <w:szCs w:val="24"/>
                <w:lang w:eastAsia="hi-IN" w:bidi="hi-IN"/>
              </w:rPr>
              <w:t xml:space="preserve">Указ Президента Российской Федерации от 07.05.2012 № 600 «О мерах по обеспечению граждан Российской Федерации  доступным и комфортным жильем и повышению качества жилищно-коммунальных услуг»; </w:t>
            </w:r>
          </w:p>
          <w:p w:rsidR="00DE3484" w:rsidRPr="00D94640" w:rsidRDefault="00DE3484" w:rsidP="00D94640">
            <w:pPr>
              <w:pStyle w:val="ConsPlusNormal"/>
              <w:tabs>
                <w:tab w:val="left" w:pos="284"/>
                <w:tab w:val="left" w:pos="1134"/>
              </w:tabs>
              <w:spacing w:line="276" w:lineRule="auto"/>
              <w:rPr>
                <w:bCs/>
                <w:sz w:val="24"/>
                <w:szCs w:val="24"/>
              </w:rPr>
            </w:pPr>
            <w:hyperlink r:id="rId9" w:history="1">
              <w:r w:rsidRPr="00D94640">
                <w:rPr>
                  <w:sz w:val="24"/>
                  <w:szCs w:val="24"/>
                  <w:lang w:eastAsia="ru-RU"/>
                </w:rPr>
                <w:t>Закон</w:t>
              </w:r>
            </w:hyperlink>
            <w:r w:rsidRPr="00D94640">
              <w:rPr>
                <w:sz w:val="24"/>
                <w:szCs w:val="24"/>
                <w:lang w:eastAsia="ru-RU"/>
              </w:rPr>
              <w:t xml:space="preserve"> Московской области от 29.12.2007г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DE3484" w:rsidRPr="00D94640" w:rsidRDefault="00DE3484" w:rsidP="00D94640">
            <w:pPr>
              <w:pStyle w:val="ConsPlusNormal"/>
              <w:tabs>
                <w:tab w:val="left" w:pos="284"/>
                <w:tab w:val="left" w:pos="1134"/>
              </w:tabs>
              <w:spacing w:line="276" w:lineRule="auto"/>
              <w:rPr>
                <w:bCs/>
                <w:sz w:val="24"/>
                <w:szCs w:val="24"/>
              </w:rPr>
            </w:pPr>
            <w:r w:rsidRPr="00D94640">
              <w:rPr>
                <w:kern w:val="0"/>
                <w:sz w:val="24"/>
                <w:szCs w:val="24"/>
              </w:rPr>
              <w:t>Закон Московской области от 26.07.2006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p>
          <w:p w:rsidR="00DE3484" w:rsidRPr="00D94640" w:rsidRDefault="00DE3484" w:rsidP="00D94640">
            <w:pPr>
              <w:pStyle w:val="ConsPlusNormal"/>
              <w:tabs>
                <w:tab w:val="left" w:pos="284"/>
                <w:tab w:val="left" w:pos="1134"/>
              </w:tabs>
              <w:spacing w:line="276" w:lineRule="auto"/>
              <w:rPr>
                <w:bCs/>
                <w:sz w:val="24"/>
                <w:szCs w:val="24"/>
              </w:rPr>
            </w:pPr>
            <w:r w:rsidRPr="00D94640">
              <w:rPr>
                <w:kern w:val="0"/>
                <w:sz w:val="24"/>
                <w:szCs w:val="24"/>
              </w:rPr>
              <w:t>Постановление Правительства Московской области от 23.08.2013 N 655/34 «Об утверждении государственной программы Московской области "Жилище";</w:t>
            </w:r>
          </w:p>
          <w:p w:rsidR="00DE3484" w:rsidRPr="00D94640" w:rsidRDefault="00DE3484" w:rsidP="00D94640">
            <w:pPr>
              <w:pStyle w:val="ConsPlusNormal"/>
              <w:tabs>
                <w:tab w:val="left" w:pos="284"/>
                <w:tab w:val="left" w:pos="1134"/>
              </w:tabs>
              <w:spacing w:line="276" w:lineRule="auto"/>
              <w:rPr>
                <w:sz w:val="24"/>
                <w:szCs w:val="24"/>
              </w:rPr>
            </w:pPr>
            <w:r w:rsidRPr="00D94640">
              <w:rPr>
                <w:kern w:val="0"/>
                <w:sz w:val="24"/>
                <w:szCs w:val="24"/>
              </w:rPr>
              <w:t xml:space="preserve">Постановление Правительства Московской области </w:t>
            </w:r>
            <w:r w:rsidRPr="00D94640">
              <w:rPr>
                <w:sz w:val="24"/>
                <w:szCs w:val="24"/>
              </w:rPr>
              <w:t>от 01.12.2015 № 1151/46</w:t>
            </w:r>
            <w:r w:rsidRPr="00D94640">
              <w:rPr>
                <w:kern w:val="0"/>
                <w:sz w:val="24"/>
                <w:szCs w:val="24"/>
              </w:rPr>
              <w:t xml:space="preserve"> «Об утверждении а</w:t>
            </w:r>
            <w:r w:rsidRPr="00D94640">
              <w:rPr>
                <w:sz w:val="24"/>
                <w:szCs w:val="24"/>
              </w:rPr>
              <w:t xml:space="preserve">дресной программы Московской области «Переселение граждан из аварийного жилищного фонда в Московской области на 2016-2020 годы»; </w:t>
            </w:r>
          </w:p>
          <w:p w:rsidR="00DE3484" w:rsidRPr="00D94640" w:rsidRDefault="00DE3484" w:rsidP="00D94640">
            <w:pPr>
              <w:pStyle w:val="ConsPlusNormal"/>
              <w:tabs>
                <w:tab w:val="left" w:pos="284"/>
                <w:tab w:val="left" w:pos="1134"/>
              </w:tabs>
              <w:spacing w:line="276" w:lineRule="auto"/>
              <w:rPr>
                <w:sz w:val="24"/>
                <w:szCs w:val="24"/>
              </w:rPr>
            </w:pPr>
            <w:r w:rsidRPr="00D94640">
              <w:rPr>
                <w:kern w:val="0"/>
                <w:sz w:val="24"/>
                <w:szCs w:val="24"/>
              </w:rPr>
              <w:t xml:space="preserve">Постановление Правительства Московской области </w:t>
            </w:r>
            <w:r w:rsidRPr="00D94640">
              <w:rPr>
                <w:sz w:val="24"/>
                <w:szCs w:val="24"/>
              </w:rPr>
              <w:t>от 05.10.2016 № 726/36</w:t>
            </w:r>
            <w:r w:rsidRPr="00D94640">
              <w:rPr>
                <w:kern w:val="0"/>
                <w:sz w:val="24"/>
                <w:szCs w:val="24"/>
              </w:rPr>
              <w:t xml:space="preserve"> </w:t>
            </w:r>
            <w:r w:rsidRPr="00D94640">
              <w:rPr>
                <w:sz w:val="24"/>
                <w:szCs w:val="24"/>
              </w:rPr>
              <w:t xml:space="preserve">«О внесении изменений в адресную программу  Московской области «Переселение граждан из аварийного жилищного фонда в Московской области на 2016-2020 годы»; </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Устав Ступинского муниципального района</w:t>
            </w:r>
            <w:r w:rsidRPr="00D94640">
              <w:rPr>
                <w:rFonts w:ascii="Arial" w:hAnsi="Arial" w:cs="Arial"/>
              </w:rPr>
              <w:t>;</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Постановление Администрации Ступинского муниципального района от 24.07.2013г. № 3041-п «Об утверждении Порядка разработки реализации и оценки эффективности муниципальных программ Ступинского муниципального района».</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С</w:t>
            </w:r>
            <w:r w:rsidRPr="00D94640">
              <w:rPr>
                <w:rFonts w:ascii="Arial" w:hAnsi="Arial" w:cs="Arial"/>
                <w:lang w:val="et-EE"/>
              </w:rPr>
              <w:t>оглашения о передаче органами местного самоуправления  поселений Ступинского муниципального района части полномочий по решению вопросов местного значения органам местного самоуправления Ступинского муниципального района</w:t>
            </w:r>
          </w:p>
        </w:tc>
      </w:tr>
      <w:tr w:rsidR="00DE3484" w:rsidRPr="00D94640" w:rsidTr="00D67BFF">
        <w:tc>
          <w:tcPr>
            <w:tcW w:w="252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Цели муниципальной программы</w:t>
            </w:r>
          </w:p>
        </w:tc>
        <w:tc>
          <w:tcPr>
            <w:tcW w:w="786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 xml:space="preserve">Повышение доступности жилья для населения, обеспечение безопасных и комфортных условий проживания в Ступинском муниципальном районе </w:t>
            </w:r>
            <w:r w:rsidRPr="00D94640">
              <w:rPr>
                <w:rFonts w:ascii="Arial" w:hAnsi="Arial" w:cs="Arial"/>
              </w:rPr>
              <w:t>Московской области.</w:t>
            </w:r>
          </w:p>
        </w:tc>
      </w:tr>
      <w:tr w:rsidR="00DE3484" w:rsidRPr="00D94640" w:rsidTr="00D67BFF">
        <w:tc>
          <w:tcPr>
            <w:tcW w:w="252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Задачи муниципальной программы</w:t>
            </w:r>
          </w:p>
        </w:tc>
        <w:tc>
          <w:tcPr>
            <w:tcW w:w="7866" w:type="dxa"/>
          </w:tcPr>
          <w:p w:rsidR="00DE3484"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Строительство жилья, в том числе эконом-класса, обеспечение комфортных условий проживания</w:t>
            </w:r>
            <w:r>
              <w:rPr>
                <w:rFonts w:ascii="Arial" w:hAnsi="Arial" w:cs="Arial"/>
              </w:rPr>
              <w:t>;</w:t>
            </w:r>
          </w:p>
          <w:p w:rsidR="00DE3484"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У</w:t>
            </w:r>
            <w:r w:rsidRPr="00D94640">
              <w:rPr>
                <w:rFonts w:ascii="Arial" w:hAnsi="Arial" w:cs="Arial"/>
                <w:lang w:val="et-EE"/>
              </w:rPr>
              <w:t>лучшение жилищных условий граждан, проживающих в жилищном фонде, признанном аварийным в соответствии с действующим законодательством</w:t>
            </w:r>
            <w:r>
              <w:rPr>
                <w:rFonts w:ascii="Arial" w:hAnsi="Arial" w:cs="Arial"/>
              </w:rPr>
              <w:t>;</w:t>
            </w:r>
          </w:p>
          <w:p w:rsidR="00DE3484"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lang w:val="et-EE"/>
              </w:rPr>
              <w:t>Улучшение жилищных условий молодых семей</w:t>
            </w:r>
            <w:r>
              <w:rPr>
                <w:rFonts w:ascii="Arial" w:hAnsi="Arial" w:cs="Arial"/>
              </w:rPr>
              <w:t>;</w:t>
            </w:r>
          </w:p>
          <w:p w:rsidR="00DE3484"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Обеспечение жилыми помещениями детей-сирот и детей, оставшихся без попечения родителей, а также лиц из их числа</w:t>
            </w:r>
            <w:r>
              <w:rPr>
                <w:rFonts w:ascii="Arial" w:hAnsi="Arial" w:cs="Arial"/>
              </w:rPr>
              <w:t>;</w:t>
            </w:r>
          </w:p>
          <w:p w:rsidR="00DE3484"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Улучшение жилищных условий отдельных категорий граждан с использованием ипотечных жилищных кредитов</w:t>
            </w:r>
            <w:r>
              <w:rPr>
                <w:rFonts w:ascii="Arial" w:hAnsi="Arial" w:cs="Arial"/>
              </w:rPr>
              <w:t>;</w:t>
            </w:r>
          </w:p>
          <w:p w:rsidR="00DE3484"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Улучшение жилищных условий семей, имеющих семь и более детей</w:t>
            </w:r>
            <w:r>
              <w:rPr>
                <w:rFonts w:ascii="Arial" w:hAnsi="Arial" w:cs="Arial"/>
              </w:rPr>
              <w:t>;</w:t>
            </w:r>
          </w:p>
          <w:p w:rsidR="00DE3484" w:rsidRDefault="00DE3484" w:rsidP="00D94640">
            <w:pPr>
              <w:tabs>
                <w:tab w:val="center" w:pos="4677"/>
                <w:tab w:val="right" w:pos="9355"/>
              </w:tabs>
              <w:autoSpaceDE w:val="0"/>
              <w:autoSpaceDN w:val="0"/>
              <w:adjustRightInd w:val="0"/>
              <w:spacing w:line="276" w:lineRule="auto"/>
              <w:jc w:val="both"/>
              <w:rPr>
                <w:rFonts w:ascii="Arial" w:hAnsi="Arial" w:cs="Arial"/>
                <w:color w:val="000000"/>
              </w:rPr>
            </w:pPr>
            <w:r w:rsidRPr="00D94640">
              <w:rPr>
                <w:rFonts w:ascii="Arial" w:hAnsi="Arial" w:cs="Arial"/>
                <w:color w:val="000000"/>
              </w:rPr>
              <w:t>Обеспечение жилыми помещениями отдельных категорий граждан, установленных федеральным законодательством</w:t>
            </w:r>
            <w:r>
              <w:rPr>
                <w:rFonts w:ascii="Arial" w:hAnsi="Arial" w:cs="Arial"/>
                <w:color w:val="000000"/>
              </w:rPr>
              <w:t>;</w:t>
            </w:r>
          </w:p>
          <w:p w:rsidR="00DE3484" w:rsidRPr="002D3EB1"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lang w:val="et-EE"/>
              </w:rPr>
              <w:t>Обеспечение жильем граждан, стоящих в очереди на улучшение жилищных условий в Ступинском муниципальном районе</w:t>
            </w:r>
            <w:r>
              <w:rPr>
                <w:rFonts w:ascii="Arial" w:hAnsi="Arial" w:cs="Arial"/>
              </w:rPr>
              <w:t>.</w:t>
            </w:r>
          </w:p>
        </w:tc>
      </w:tr>
      <w:tr w:rsidR="00DE3484" w:rsidRPr="00D94640" w:rsidTr="00D67BFF">
        <w:trPr>
          <w:trHeight w:val="491"/>
        </w:trPr>
        <w:tc>
          <w:tcPr>
            <w:tcW w:w="252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Муниципальный заказчик муниципальной программы</w:t>
            </w:r>
          </w:p>
        </w:tc>
        <w:tc>
          <w:tcPr>
            <w:tcW w:w="786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Управление строительства  и архитектуры  администрации Ступинского муниципального района</w:t>
            </w:r>
          </w:p>
        </w:tc>
      </w:tr>
      <w:tr w:rsidR="00DE3484" w:rsidRPr="00D94640" w:rsidTr="00D67BFF">
        <w:tc>
          <w:tcPr>
            <w:tcW w:w="252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Координатор муниципальной программы</w:t>
            </w:r>
          </w:p>
        </w:tc>
        <w:tc>
          <w:tcPr>
            <w:tcW w:w="786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Заместитель руководителя администрации  Ступинского муниципального района, курирующий вопросы строительства и архитектуры</w:t>
            </w:r>
          </w:p>
        </w:tc>
      </w:tr>
      <w:tr w:rsidR="00DE3484" w:rsidRPr="00D94640" w:rsidTr="00D67BFF">
        <w:tc>
          <w:tcPr>
            <w:tcW w:w="252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Сроки реализации муниципальной  программы</w:t>
            </w:r>
          </w:p>
        </w:tc>
        <w:tc>
          <w:tcPr>
            <w:tcW w:w="786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2017-2021 годы</w:t>
            </w:r>
          </w:p>
        </w:tc>
      </w:tr>
      <w:tr w:rsidR="00DE3484" w:rsidRPr="00D94640" w:rsidTr="00D67BFF">
        <w:tc>
          <w:tcPr>
            <w:tcW w:w="252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Перечень подпрограмм муниципальной программы</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866" w:type="dxa"/>
          </w:tcPr>
          <w:p w:rsidR="00DE3484" w:rsidRPr="00D94640" w:rsidRDefault="00DE3484" w:rsidP="00D94640">
            <w:pPr>
              <w:numPr>
                <w:ilvl w:val="0"/>
                <w:numId w:val="7"/>
              </w:numPr>
              <w:tabs>
                <w:tab w:val="clear" w:pos="720"/>
                <w:tab w:val="num" w:pos="432"/>
              </w:tabs>
              <w:spacing w:line="276" w:lineRule="auto"/>
              <w:ind w:left="0" w:firstLine="0"/>
              <w:rPr>
                <w:rFonts w:ascii="Arial" w:hAnsi="Arial" w:cs="Arial"/>
                <w:lang w:val="et-EE"/>
              </w:rPr>
            </w:pPr>
            <w:r w:rsidRPr="00D94640">
              <w:rPr>
                <w:rFonts w:ascii="Arial" w:hAnsi="Arial" w:cs="Arial"/>
                <w:lang w:val="et-EE"/>
              </w:rPr>
              <w:t>Комплексное освоение земельных участков в целях жилищного строительства и развитие застроенных территорий</w:t>
            </w:r>
          </w:p>
          <w:p w:rsidR="00DE3484" w:rsidRPr="00D94640" w:rsidRDefault="00DE3484" w:rsidP="00D94640">
            <w:pPr>
              <w:numPr>
                <w:ilvl w:val="0"/>
                <w:numId w:val="7"/>
              </w:numPr>
              <w:tabs>
                <w:tab w:val="clear" w:pos="720"/>
                <w:tab w:val="num" w:pos="432"/>
              </w:tabs>
              <w:spacing w:line="276" w:lineRule="auto"/>
              <w:ind w:left="0" w:firstLine="0"/>
              <w:rPr>
                <w:rFonts w:ascii="Arial" w:hAnsi="Arial" w:cs="Arial"/>
                <w:lang w:val="et-EE"/>
              </w:rPr>
            </w:pPr>
            <w:r w:rsidRPr="00D94640">
              <w:rPr>
                <w:rFonts w:ascii="Arial" w:hAnsi="Arial" w:cs="Arial"/>
                <w:lang w:val="et-EE"/>
              </w:rPr>
              <w:t>Переселение граждан из многоквартирных жилых домов, признанных аварийными в установленном законодательством порядке</w:t>
            </w:r>
          </w:p>
          <w:p w:rsidR="00DE3484" w:rsidRPr="00D94640" w:rsidRDefault="00DE3484" w:rsidP="00D94640">
            <w:pPr>
              <w:numPr>
                <w:ilvl w:val="0"/>
                <w:numId w:val="7"/>
              </w:numPr>
              <w:tabs>
                <w:tab w:val="clear" w:pos="720"/>
                <w:tab w:val="num" w:pos="432"/>
              </w:tabs>
              <w:spacing w:line="276" w:lineRule="auto"/>
              <w:ind w:left="0" w:firstLine="0"/>
              <w:rPr>
                <w:rFonts w:ascii="Arial" w:hAnsi="Arial" w:cs="Arial"/>
                <w:lang w:val="et-EE"/>
              </w:rPr>
            </w:pPr>
            <w:r w:rsidRPr="00D94640">
              <w:rPr>
                <w:rFonts w:ascii="Arial" w:hAnsi="Arial" w:cs="Arial"/>
                <w:lang w:val="et-EE"/>
              </w:rPr>
              <w:t>Обеспечение жильём молодых семей</w:t>
            </w:r>
          </w:p>
          <w:p w:rsidR="00DE3484" w:rsidRPr="00D94640" w:rsidRDefault="00DE3484" w:rsidP="00D94640">
            <w:pPr>
              <w:numPr>
                <w:ilvl w:val="0"/>
                <w:numId w:val="7"/>
              </w:numPr>
              <w:tabs>
                <w:tab w:val="clear" w:pos="720"/>
                <w:tab w:val="num" w:pos="432"/>
              </w:tabs>
              <w:spacing w:line="276" w:lineRule="auto"/>
              <w:ind w:left="0" w:firstLine="0"/>
              <w:rPr>
                <w:rFonts w:ascii="Arial" w:hAnsi="Arial" w:cs="Arial"/>
                <w:lang w:val="et-EE"/>
              </w:rPr>
            </w:pPr>
            <w:r w:rsidRPr="00D94640">
              <w:rPr>
                <w:rFonts w:ascii="Arial" w:hAnsi="Arial" w:cs="Arial"/>
                <w:lang w:val="et-EE"/>
              </w:rPr>
              <w:t>Обеспечение жильем детей-сирот и детей, оставшихся без попечения родителей, а также лиц из их числа</w:t>
            </w:r>
          </w:p>
          <w:p w:rsidR="00DE3484" w:rsidRPr="00D94640" w:rsidRDefault="00DE3484" w:rsidP="00D94640">
            <w:pPr>
              <w:numPr>
                <w:ilvl w:val="0"/>
                <w:numId w:val="7"/>
              </w:numPr>
              <w:tabs>
                <w:tab w:val="clear" w:pos="720"/>
                <w:tab w:val="num" w:pos="432"/>
              </w:tabs>
              <w:spacing w:line="276" w:lineRule="auto"/>
              <w:ind w:left="0" w:firstLine="0"/>
              <w:rPr>
                <w:rFonts w:ascii="Arial" w:hAnsi="Arial" w:cs="Arial"/>
                <w:lang w:val="et-EE"/>
              </w:rPr>
            </w:pPr>
            <w:r w:rsidRPr="00D94640">
              <w:rPr>
                <w:rFonts w:ascii="Arial" w:hAnsi="Arial" w:cs="Arial"/>
                <w:lang w:val="et-EE"/>
              </w:rPr>
              <w:t>Социальная ипотека</w:t>
            </w:r>
          </w:p>
          <w:p w:rsidR="00DE3484" w:rsidRPr="00D94640" w:rsidRDefault="00DE3484" w:rsidP="00D94640">
            <w:pPr>
              <w:numPr>
                <w:ilvl w:val="0"/>
                <w:numId w:val="7"/>
              </w:numPr>
              <w:tabs>
                <w:tab w:val="clear" w:pos="720"/>
                <w:tab w:val="num" w:pos="432"/>
              </w:tabs>
              <w:spacing w:line="276" w:lineRule="auto"/>
              <w:ind w:left="0" w:firstLine="0"/>
              <w:rPr>
                <w:rFonts w:ascii="Arial" w:hAnsi="Arial" w:cs="Arial"/>
                <w:lang w:val="et-EE"/>
              </w:rPr>
            </w:pPr>
            <w:r w:rsidRPr="00D94640">
              <w:rPr>
                <w:rFonts w:ascii="Arial" w:hAnsi="Arial" w:cs="Arial"/>
                <w:lang w:val="et-EE"/>
              </w:rPr>
              <w:t xml:space="preserve">Улучшение жилищных условий семей, имеющих семь и более детей </w:t>
            </w:r>
          </w:p>
          <w:p w:rsidR="00DE3484" w:rsidRPr="00D94640" w:rsidRDefault="00DE3484" w:rsidP="00D94640">
            <w:pPr>
              <w:numPr>
                <w:ilvl w:val="0"/>
                <w:numId w:val="7"/>
              </w:numPr>
              <w:tabs>
                <w:tab w:val="clear" w:pos="720"/>
                <w:tab w:val="num" w:pos="432"/>
              </w:tabs>
              <w:spacing w:line="276" w:lineRule="auto"/>
              <w:ind w:left="0" w:firstLine="0"/>
              <w:rPr>
                <w:rFonts w:ascii="Arial" w:hAnsi="Arial" w:cs="Arial"/>
              </w:rPr>
            </w:pPr>
            <w:r w:rsidRPr="00D94640">
              <w:rPr>
                <w:rFonts w:ascii="Arial" w:hAnsi="Arial" w:cs="Arial"/>
                <w:lang w:val="et-EE"/>
              </w:rPr>
              <w:t>Обеспечение жильем отдельных категорий граждан, установленных федеральным законодательством.</w:t>
            </w:r>
          </w:p>
          <w:p w:rsidR="00DE3484" w:rsidRPr="00D94640" w:rsidRDefault="00DE3484" w:rsidP="00D94640">
            <w:pPr>
              <w:numPr>
                <w:ilvl w:val="0"/>
                <w:numId w:val="7"/>
              </w:numPr>
              <w:tabs>
                <w:tab w:val="clear" w:pos="720"/>
                <w:tab w:val="num" w:pos="432"/>
              </w:tabs>
              <w:spacing w:line="276" w:lineRule="auto"/>
              <w:ind w:left="0" w:firstLine="0"/>
              <w:rPr>
                <w:rFonts w:ascii="Arial" w:hAnsi="Arial" w:cs="Arial"/>
              </w:rPr>
            </w:pPr>
            <w:r w:rsidRPr="00D94640">
              <w:rPr>
                <w:rFonts w:ascii="Arial" w:hAnsi="Arial" w:cs="Arial"/>
                <w:lang w:val="et-EE"/>
              </w:rPr>
              <w:t xml:space="preserve">Предоставление жилых помещений гражданам, стоящим в очереди на улучшение жилищных условий в </w:t>
            </w:r>
            <w:r w:rsidRPr="00D94640">
              <w:rPr>
                <w:rFonts w:ascii="Arial" w:hAnsi="Arial" w:cs="Arial"/>
              </w:rPr>
              <w:t>Ступинском муниципальном районе</w:t>
            </w:r>
          </w:p>
        </w:tc>
      </w:tr>
      <w:tr w:rsidR="00DE3484" w:rsidRPr="00D94640" w:rsidTr="006B40A7">
        <w:trPr>
          <w:cantSplit/>
          <w:trHeight w:val="2290"/>
        </w:trPr>
        <w:tc>
          <w:tcPr>
            <w:tcW w:w="2520" w:type="dxa"/>
            <w:vMerge w:val="restart"/>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Источники финансирования муниципальной  программы</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86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Общий объем финансирования на реализацию программы составляет: 21 997 598,6 тыс. рублей, в том числе по годам реализации:</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2017  год – 4 159 767,2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2018 год –  4 169 242,4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2019 год –  4 385 357,0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2020 год –  4 541 616,0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2021 год –  4 741 616,0 тыс. руб.</w:t>
            </w:r>
          </w:p>
        </w:tc>
      </w:tr>
      <w:tr w:rsidR="00DE3484" w:rsidRPr="00D94640" w:rsidTr="00D67BFF">
        <w:trPr>
          <w:cantSplit/>
          <w:trHeight w:val="2512"/>
        </w:trPr>
        <w:tc>
          <w:tcPr>
            <w:tcW w:w="2520" w:type="dxa"/>
            <w:vMerge/>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86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Всего –  22 010 773,3 тыс. руб.  в т.ч. по источникам:</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Средства бюджета Ступинского муниципального района</w:t>
            </w:r>
          </w:p>
          <w:p w:rsidR="00DE3484" w:rsidRPr="00D94640" w:rsidRDefault="00DE3484" w:rsidP="00D94640">
            <w:pPr>
              <w:pStyle w:val="ConsPlusCell"/>
              <w:spacing w:line="276" w:lineRule="auto"/>
              <w:rPr>
                <w:rFonts w:ascii="Arial" w:hAnsi="Arial" w:cs="Arial"/>
              </w:rPr>
            </w:pPr>
            <w:r w:rsidRPr="00D94640">
              <w:rPr>
                <w:rFonts w:ascii="Arial" w:hAnsi="Arial" w:cs="Arial"/>
              </w:rPr>
              <w:t xml:space="preserve">Всего: 14 306,7 тыс.  руб. </w:t>
            </w:r>
            <w:r w:rsidRPr="00D94640">
              <w:rPr>
                <w:rFonts w:ascii="Arial" w:hAnsi="Arial" w:cs="Arial"/>
              </w:rPr>
              <w:fldChar w:fldCharType="begin"/>
            </w:r>
            <w:r w:rsidRPr="00D94640">
              <w:rPr>
                <w:rFonts w:ascii="Arial" w:hAnsi="Arial" w:cs="Arial"/>
              </w:rPr>
              <w:instrText xml:space="preserve"> =SUM(ABOVE) </w:instrText>
            </w:r>
            <w:r w:rsidRPr="00D94640">
              <w:rPr>
                <w:rFonts w:ascii="Arial" w:hAnsi="Arial" w:cs="Arial"/>
              </w:rPr>
              <w:fldChar w:fldCharType="separate"/>
            </w:r>
            <w:r w:rsidRPr="00D94640">
              <w:rPr>
                <w:rFonts w:ascii="Arial" w:hAnsi="Arial" w:cs="Arial"/>
                <w:noProof/>
              </w:rPr>
              <w:t xml:space="preserve"> </w:t>
            </w:r>
            <w:r w:rsidRPr="00D94640">
              <w:rPr>
                <w:rFonts w:ascii="Arial" w:hAnsi="Arial" w:cs="Arial"/>
              </w:rPr>
              <w:fldChar w:fldCharType="end"/>
            </w:r>
            <w:r w:rsidRPr="00D94640">
              <w:rPr>
                <w:rFonts w:ascii="Arial" w:hAnsi="Arial" w:cs="Arial"/>
              </w:rPr>
              <w:t>в т.ч. по годам реализации:</w:t>
            </w:r>
          </w:p>
          <w:p w:rsidR="00DE3484" w:rsidRPr="00D94640" w:rsidRDefault="00DE3484" w:rsidP="00D94640">
            <w:pPr>
              <w:pStyle w:val="ConsPlusCell"/>
              <w:spacing w:line="276" w:lineRule="auto"/>
              <w:rPr>
                <w:rFonts w:ascii="Arial" w:hAnsi="Arial" w:cs="Arial"/>
              </w:rPr>
            </w:pPr>
            <w:r w:rsidRPr="00D94640">
              <w:rPr>
                <w:rFonts w:ascii="Arial" w:hAnsi="Arial" w:cs="Arial"/>
              </w:rPr>
              <w:t>2017 год -   14 306,7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2018 год -  0,0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2019 год -  0,0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2020 год -  0,0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2021 год -  0,0 тыс. руб.</w:t>
            </w:r>
          </w:p>
        </w:tc>
      </w:tr>
      <w:tr w:rsidR="00DE3484" w:rsidRPr="00D94640" w:rsidTr="00D67BFF">
        <w:trPr>
          <w:cantSplit/>
          <w:trHeight w:val="2264"/>
        </w:trPr>
        <w:tc>
          <w:tcPr>
            <w:tcW w:w="2520" w:type="dxa"/>
            <w:vMerge/>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86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Средства бюджетов городских и сельских поселений</w:t>
            </w:r>
          </w:p>
          <w:p w:rsidR="00DE3484" w:rsidRPr="00D94640" w:rsidRDefault="00DE3484" w:rsidP="00D94640">
            <w:pPr>
              <w:pStyle w:val="ConsPlusCell"/>
              <w:spacing w:line="276" w:lineRule="auto"/>
              <w:rPr>
                <w:rFonts w:ascii="Arial" w:hAnsi="Arial" w:cs="Arial"/>
              </w:rPr>
            </w:pPr>
            <w:r w:rsidRPr="00D94640">
              <w:rPr>
                <w:rFonts w:ascii="Arial" w:hAnsi="Arial" w:cs="Arial"/>
              </w:rPr>
              <w:t xml:space="preserve">Всего: 5 347,6 </w:t>
            </w:r>
            <w:r w:rsidRPr="00D94640">
              <w:rPr>
                <w:rFonts w:ascii="Arial" w:hAnsi="Arial" w:cs="Arial"/>
              </w:rPr>
              <w:fldChar w:fldCharType="begin"/>
            </w:r>
            <w:r w:rsidRPr="00D94640">
              <w:rPr>
                <w:rFonts w:ascii="Arial" w:hAnsi="Arial" w:cs="Arial"/>
              </w:rPr>
              <w:instrText xml:space="preserve"> =SUM(ABOVE) </w:instrText>
            </w:r>
            <w:r w:rsidRPr="00D94640">
              <w:rPr>
                <w:rFonts w:ascii="Arial" w:hAnsi="Arial" w:cs="Arial"/>
              </w:rPr>
              <w:fldChar w:fldCharType="separate"/>
            </w:r>
            <w:r w:rsidRPr="00D94640">
              <w:rPr>
                <w:rFonts w:ascii="Arial" w:hAnsi="Arial" w:cs="Arial"/>
                <w:noProof/>
              </w:rPr>
              <w:t xml:space="preserve"> </w:t>
            </w:r>
            <w:r w:rsidRPr="00D94640">
              <w:rPr>
                <w:rFonts w:ascii="Arial" w:hAnsi="Arial" w:cs="Arial"/>
              </w:rPr>
              <w:fldChar w:fldCharType="end"/>
            </w:r>
            <w:r w:rsidRPr="00D94640">
              <w:rPr>
                <w:rFonts w:ascii="Arial" w:hAnsi="Arial" w:cs="Arial"/>
              </w:rPr>
              <w:t>в.т.ч. по годам реализации:</w:t>
            </w:r>
          </w:p>
          <w:p w:rsidR="00DE3484" w:rsidRPr="00D94640" w:rsidRDefault="00DE3484" w:rsidP="00D94640">
            <w:pPr>
              <w:pStyle w:val="ConsPlusCell"/>
              <w:spacing w:line="276" w:lineRule="auto"/>
              <w:rPr>
                <w:rFonts w:ascii="Arial" w:hAnsi="Arial" w:cs="Arial"/>
              </w:rPr>
            </w:pPr>
            <w:r w:rsidRPr="00D94640">
              <w:rPr>
                <w:rFonts w:ascii="Arial" w:hAnsi="Arial" w:cs="Arial"/>
              </w:rPr>
              <w:t>2017год –  5 347,6 тыс.руб.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2018 год – 0,0 тыс.руб.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2019 год -  0,0  тыс.руб.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2020 год -  0,0  тыс.руб.</w:t>
            </w:r>
          </w:p>
          <w:p w:rsidR="00DE3484" w:rsidRPr="00D94640" w:rsidRDefault="00DE3484" w:rsidP="00D94640">
            <w:pPr>
              <w:spacing w:line="276" w:lineRule="auto"/>
              <w:rPr>
                <w:rStyle w:val="BodyTextChar"/>
                <w:rFonts w:ascii="Arial" w:hAnsi="Arial" w:cs="Arial"/>
              </w:rPr>
            </w:pPr>
            <w:r w:rsidRPr="00D94640">
              <w:rPr>
                <w:rFonts w:ascii="Arial" w:hAnsi="Arial" w:cs="Arial"/>
              </w:rPr>
              <w:t>2021 год -  0,0  тыс.руб.</w:t>
            </w:r>
          </w:p>
        </w:tc>
      </w:tr>
      <w:tr w:rsidR="00DE3484" w:rsidRPr="00D94640" w:rsidTr="00D67BFF">
        <w:trPr>
          <w:cantSplit/>
          <w:trHeight w:val="890"/>
        </w:trPr>
        <w:tc>
          <w:tcPr>
            <w:tcW w:w="2520" w:type="dxa"/>
            <w:vMerge/>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86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Средства бюджета Московской области всего –   108202,0тыс. рублей, в.т.ч. по годам реализации:</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2017 год – 36 835,0 тыс.руб.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2018 год – 27 626,0 тыс.руб.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2019 год – 43 741,0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2020 год – 0,0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2021 год – 0,0  тыс. руб.</w:t>
            </w:r>
          </w:p>
          <w:p w:rsidR="00DE3484" w:rsidRPr="00D94640" w:rsidRDefault="00DE3484" w:rsidP="00D94640">
            <w:pPr>
              <w:spacing w:line="276" w:lineRule="auto"/>
              <w:rPr>
                <w:rStyle w:val="BodyTextChar"/>
                <w:rFonts w:ascii="Arial" w:hAnsi="Arial" w:cs="Arial"/>
              </w:rPr>
            </w:pPr>
          </w:p>
        </w:tc>
      </w:tr>
      <w:tr w:rsidR="00DE3484" w:rsidRPr="00D94640" w:rsidTr="00D67BFF">
        <w:trPr>
          <w:cantSplit/>
          <w:trHeight w:val="890"/>
        </w:trPr>
        <w:tc>
          <w:tcPr>
            <w:tcW w:w="2520" w:type="dxa"/>
            <w:vMerge/>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86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Средства федерального бюджета  всего – 0  тыс. рублей, в.т.ч. по годам реализации:</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2017 год – 0,0  тыс.руб.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2018 год – 0,0   тыс.руб.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2019 год – 0,0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2020 год – 0,0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2021 год – 0,0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r>
      <w:tr w:rsidR="00DE3484" w:rsidRPr="00D94640" w:rsidTr="00D67BFF">
        <w:trPr>
          <w:cantSplit/>
          <w:trHeight w:val="2260"/>
        </w:trPr>
        <w:tc>
          <w:tcPr>
            <w:tcW w:w="2520" w:type="dxa"/>
            <w:vMerge/>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86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Внебюджетные источники всего – 21 869 742,4 тыс. рублей, в.т.ч. по годам реализации:</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2017 год – 4 103 278,0  тыс.руб.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2018 год – 4 141 616,4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2019 год – 4 341 616,0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2020 год – 4 541 616,0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2021 год – 4 741 616,0 тыс. руб.</w:t>
            </w:r>
          </w:p>
        </w:tc>
      </w:tr>
      <w:tr w:rsidR="00DE3484" w:rsidRPr="00D94640" w:rsidTr="00D67BFF">
        <w:tc>
          <w:tcPr>
            <w:tcW w:w="252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Ожидаемые результаты реализации муниципальной программы</w:t>
            </w:r>
          </w:p>
        </w:tc>
        <w:tc>
          <w:tcPr>
            <w:tcW w:w="7866" w:type="dxa"/>
          </w:tcPr>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По итогам реализации муниципальной программы будут достигнуты следующие результаты, характеризующие изменение состояния жилищной сферы:</w:t>
            </w:r>
          </w:p>
          <w:p w:rsidR="00DE3484" w:rsidRPr="00D94640" w:rsidRDefault="00DE3484" w:rsidP="00D94640">
            <w:pPr>
              <w:tabs>
                <w:tab w:val="left" w:pos="287"/>
              </w:tabs>
              <w:autoSpaceDE w:val="0"/>
              <w:spacing w:line="276" w:lineRule="auto"/>
              <w:ind w:right="118"/>
              <w:rPr>
                <w:rFonts w:ascii="Arial" w:hAnsi="Arial" w:cs="Arial"/>
                <w:lang w:val="et-EE"/>
              </w:rPr>
            </w:pPr>
          </w:p>
          <w:p w:rsidR="00DE3484" w:rsidRPr="00D94640" w:rsidRDefault="00DE3484" w:rsidP="00D94640">
            <w:pPr>
              <w:widowControl w:val="0"/>
              <w:numPr>
                <w:ilvl w:val="0"/>
                <w:numId w:val="1"/>
              </w:numPr>
              <w:tabs>
                <w:tab w:val="left" w:pos="287"/>
              </w:tabs>
              <w:suppressAutoHyphens/>
              <w:autoSpaceDE w:val="0"/>
              <w:spacing w:line="276" w:lineRule="auto"/>
              <w:ind w:left="0" w:right="118" w:firstLine="0"/>
              <w:rPr>
                <w:rFonts w:ascii="Arial" w:hAnsi="Arial" w:cs="Arial"/>
                <w:lang w:val="et-EE"/>
              </w:rPr>
            </w:pPr>
            <w:r w:rsidRPr="00D94640">
              <w:rPr>
                <w:rFonts w:ascii="Arial" w:hAnsi="Arial" w:cs="Arial"/>
                <w:lang w:val="et-EE"/>
              </w:rPr>
              <w:t>Годовой объем ввода жилья, тыс. м2</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72,0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73,0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74,0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75,0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76,0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Итого за 2017-2021гг -   370,0</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widowControl w:val="0"/>
              <w:tabs>
                <w:tab w:val="left" w:pos="287"/>
              </w:tabs>
              <w:suppressAutoHyphens/>
              <w:autoSpaceDE w:val="0"/>
              <w:spacing w:line="276" w:lineRule="auto"/>
              <w:ind w:right="118"/>
              <w:rPr>
                <w:rFonts w:ascii="Arial" w:hAnsi="Arial" w:cs="Arial"/>
                <w:lang w:val="et-EE"/>
              </w:rPr>
            </w:pPr>
            <w:r w:rsidRPr="00D94640">
              <w:rPr>
                <w:rFonts w:ascii="Arial" w:hAnsi="Arial" w:cs="Arial"/>
              </w:rPr>
              <w:t>2.</w:t>
            </w:r>
            <w:r w:rsidRPr="00D94640">
              <w:rPr>
                <w:rFonts w:ascii="Arial" w:hAnsi="Arial" w:cs="Arial"/>
                <w:lang w:val="et-EE"/>
              </w:rPr>
              <w:t xml:space="preserve"> </w:t>
            </w:r>
            <w:r w:rsidRPr="00D94640">
              <w:rPr>
                <w:rFonts w:ascii="Arial" w:hAnsi="Arial" w:cs="Arial"/>
              </w:rPr>
              <w:t>О</w:t>
            </w:r>
            <w:r w:rsidRPr="00D94640">
              <w:rPr>
                <w:rFonts w:ascii="Arial" w:hAnsi="Arial" w:cs="Arial"/>
                <w:lang w:val="et-EE"/>
              </w:rPr>
              <w:t xml:space="preserve">бъем ввода жилья </w:t>
            </w:r>
            <w:r w:rsidRPr="00D94640">
              <w:rPr>
                <w:rFonts w:ascii="Arial" w:hAnsi="Arial" w:cs="Arial"/>
              </w:rPr>
              <w:t xml:space="preserve">по стандартам </w:t>
            </w:r>
            <w:r w:rsidRPr="00D94640">
              <w:rPr>
                <w:rFonts w:ascii="Arial" w:hAnsi="Arial" w:cs="Arial"/>
                <w:lang w:val="et-EE"/>
              </w:rPr>
              <w:t>экономического класса, тыс.м2</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40,0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41,0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42,0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43,0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44,0</w:t>
            </w:r>
          </w:p>
          <w:p w:rsidR="00DE3484" w:rsidRPr="00D94640" w:rsidRDefault="00DE3484" w:rsidP="00D94640">
            <w:pPr>
              <w:tabs>
                <w:tab w:val="left" w:pos="287"/>
              </w:tabs>
              <w:autoSpaceDE w:val="0"/>
              <w:spacing w:line="276" w:lineRule="auto"/>
              <w:ind w:right="118"/>
              <w:rPr>
                <w:rFonts w:ascii="Arial" w:hAnsi="Arial" w:cs="Arial"/>
                <w:lang w:val="et-EE"/>
              </w:rPr>
            </w:pPr>
            <w:r w:rsidRPr="00D94640">
              <w:rPr>
                <w:rFonts w:ascii="Arial" w:hAnsi="Arial" w:cs="Arial"/>
              </w:rPr>
              <w:t>Итого за 2017-2021гг -   210,0</w:t>
            </w:r>
          </w:p>
          <w:p w:rsidR="00DE3484" w:rsidRPr="00D94640" w:rsidRDefault="00DE3484" w:rsidP="00D94640">
            <w:pPr>
              <w:tabs>
                <w:tab w:val="left" w:pos="287"/>
              </w:tabs>
              <w:autoSpaceDE w:val="0"/>
              <w:spacing w:line="276" w:lineRule="auto"/>
              <w:ind w:right="118"/>
              <w:rPr>
                <w:rFonts w:ascii="Arial" w:hAnsi="Arial" w:cs="Arial"/>
                <w:lang w:val="et-EE"/>
              </w:rPr>
            </w:pPr>
          </w:p>
          <w:p w:rsidR="00DE3484" w:rsidRPr="00D94640" w:rsidRDefault="00DE3484" w:rsidP="00D94640">
            <w:pPr>
              <w:tabs>
                <w:tab w:val="left" w:pos="287"/>
              </w:tabs>
              <w:autoSpaceDE w:val="0"/>
              <w:spacing w:line="276" w:lineRule="auto"/>
              <w:ind w:right="118"/>
              <w:rPr>
                <w:rFonts w:ascii="Arial" w:hAnsi="Arial" w:cs="Arial"/>
                <w:lang w:val="et-EE"/>
              </w:rPr>
            </w:pPr>
            <w:r w:rsidRPr="00D94640">
              <w:rPr>
                <w:rFonts w:ascii="Arial" w:hAnsi="Arial" w:cs="Arial"/>
              </w:rPr>
              <w:t>3.</w:t>
            </w:r>
            <w:r w:rsidRPr="00D94640">
              <w:rPr>
                <w:rFonts w:ascii="Arial" w:hAnsi="Arial" w:cs="Arial"/>
                <w:lang w:val="et-EE"/>
              </w:rPr>
              <w:t xml:space="preserve">Доля </w:t>
            </w:r>
            <w:r w:rsidRPr="00D94640">
              <w:rPr>
                <w:rFonts w:ascii="Arial" w:hAnsi="Arial" w:cs="Arial"/>
              </w:rPr>
              <w:t xml:space="preserve">ввода  в эксплуатацию </w:t>
            </w:r>
            <w:r w:rsidRPr="00D94640">
              <w:rPr>
                <w:rFonts w:ascii="Arial" w:hAnsi="Arial" w:cs="Arial"/>
                <w:lang w:val="et-EE"/>
              </w:rPr>
              <w:t xml:space="preserve"> жилья,</w:t>
            </w:r>
            <w:r w:rsidRPr="00D94640">
              <w:rPr>
                <w:rFonts w:ascii="Arial" w:hAnsi="Arial" w:cs="Arial"/>
              </w:rPr>
              <w:t xml:space="preserve"> по  стандартам</w:t>
            </w:r>
            <w:r w:rsidRPr="00D94640">
              <w:rPr>
                <w:rFonts w:ascii="Arial" w:hAnsi="Arial" w:cs="Arial"/>
                <w:lang w:val="et-EE"/>
              </w:rPr>
              <w:t xml:space="preserve"> экономического класса</w:t>
            </w:r>
            <w:r w:rsidRPr="00D94640">
              <w:rPr>
                <w:rFonts w:ascii="Arial" w:hAnsi="Arial" w:cs="Arial"/>
              </w:rPr>
              <w:t xml:space="preserve"> в общем  объеме вводимого жилья</w:t>
            </w:r>
            <w:r w:rsidRPr="00D94640">
              <w:rPr>
                <w:rFonts w:ascii="Arial" w:hAnsi="Arial" w:cs="Arial"/>
                <w:lang w:val="et-EE"/>
              </w:rPr>
              <w:t>, %</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55,55</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56,16</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56,75</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57,33</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57,89</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widowControl w:val="0"/>
              <w:tabs>
                <w:tab w:val="left" w:pos="287"/>
              </w:tabs>
              <w:suppressAutoHyphens/>
              <w:autoSpaceDE w:val="0"/>
              <w:spacing w:line="276" w:lineRule="auto"/>
              <w:ind w:right="118"/>
              <w:rPr>
                <w:rFonts w:ascii="Arial" w:hAnsi="Arial" w:cs="Arial"/>
                <w:lang w:val="et-EE"/>
              </w:rPr>
            </w:pPr>
            <w:r w:rsidRPr="00D94640">
              <w:rPr>
                <w:rFonts w:ascii="Arial" w:hAnsi="Arial" w:cs="Arial"/>
              </w:rPr>
              <w:t>4.</w:t>
            </w:r>
            <w:r w:rsidRPr="00D94640">
              <w:rPr>
                <w:rFonts w:ascii="Arial" w:hAnsi="Arial" w:cs="Arial"/>
                <w:lang w:val="et-EE"/>
              </w:rPr>
              <w:t>Доля годового ввода малоэтажного жилья, в том числе индивидуального жилищного строительства, %</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24,2</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25,0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25,5</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26,2</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26,7</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5.  Средняя стоимость одного квадратного метра общей площади жилья,</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68257</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69622</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70987</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72487,1</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73987,0</w:t>
            </w:r>
          </w:p>
          <w:p w:rsidR="00DE3484" w:rsidRPr="00D94640" w:rsidRDefault="00DE3484" w:rsidP="00D94640">
            <w:pPr>
              <w:tabs>
                <w:tab w:val="left" w:pos="287"/>
              </w:tabs>
              <w:autoSpaceDE w:val="0"/>
              <w:spacing w:line="276" w:lineRule="auto"/>
              <w:ind w:right="118"/>
              <w:rPr>
                <w:rFonts w:ascii="Arial" w:hAnsi="Arial" w:cs="Arial"/>
                <w:lang w:val="et-EE"/>
              </w:rPr>
            </w:pPr>
          </w:p>
          <w:p w:rsidR="00DE3484" w:rsidRPr="00D94640" w:rsidRDefault="00DE3484" w:rsidP="00D94640">
            <w:pPr>
              <w:tabs>
                <w:tab w:val="left" w:pos="287"/>
              </w:tabs>
              <w:autoSpaceDE w:val="0"/>
              <w:spacing w:line="276" w:lineRule="auto"/>
              <w:ind w:right="118"/>
              <w:rPr>
                <w:rFonts w:ascii="Arial" w:hAnsi="Arial" w:cs="Arial"/>
                <w:lang w:val="et-EE"/>
              </w:rPr>
            </w:pPr>
            <w:r w:rsidRPr="00D94640">
              <w:rPr>
                <w:rFonts w:ascii="Arial" w:hAnsi="Arial" w:cs="Arial"/>
              </w:rPr>
              <w:t xml:space="preserve"> 6.</w:t>
            </w:r>
            <w:r w:rsidRPr="00D94640">
              <w:rPr>
                <w:rFonts w:ascii="Arial" w:hAnsi="Arial" w:cs="Arial"/>
                <w:lang w:val="et-EE"/>
              </w:rPr>
              <w:t>Средняя стоимость одного квадратного метра общей площади жилья, относительно уровня 2012 год, %</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96,0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97,0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97,0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97,0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97,0</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7.Площадь помещений аварийных домов, признанных аварийными до 01.01.2015, способ расселения которых не определен, кв.М.</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0,0</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8.Площадь расселенных помещений аварийных домов, в рамках реализации инвестиционных контрактов в отчетном периоде, кв.М.</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0,0</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9.Площадь расселенных помещений аварийных домов, в рамках реализации договоров развития застроенных территорий в отчетном периоде, кв.М.</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0,0</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widowControl w:val="0"/>
              <w:tabs>
                <w:tab w:val="left" w:pos="287"/>
              </w:tabs>
              <w:suppressAutoHyphens/>
              <w:autoSpaceDE w:val="0"/>
              <w:spacing w:line="276" w:lineRule="auto"/>
              <w:ind w:right="118"/>
              <w:rPr>
                <w:rFonts w:ascii="Arial" w:hAnsi="Arial" w:cs="Arial"/>
                <w:lang w:val="et-EE"/>
              </w:rPr>
            </w:pPr>
            <w:r w:rsidRPr="00D94640">
              <w:rPr>
                <w:rFonts w:ascii="Arial" w:hAnsi="Arial" w:cs="Arial"/>
              </w:rPr>
              <w:t>10.</w:t>
            </w:r>
            <w:r w:rsidRPr="00D94640">
              <w:rPr>
                <w:rFonts w:ascii="Arial" w:hAnsi="Arial" w:cs="Arial"/>
                <w:lang w:val="et-EE"/>
              </w:rPr>
              <w:t>Уровень обеспеченности населения жильем, м2</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30,5</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30,9</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31,6</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32,3</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33,0</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widowControl w:val="0"/>
              <w:tabs>
                <w:tab w:val="left" w:pos="287"/>
              </w:tabs>
              <w:suppressAutoHyphens/>
              <w:autoSpaceDE w:val="0"/>
              <w:spacing w:line="276" w:lineRule="auto"/>
              <w:ind w:right="118"/>
              <w:rPr>
                <w:rFonts w:ascii="Arial" w:hAnsi="Arial" w:cs="Arial"/>
              </w:rPr>
            </w:pPr>
            <w:r w:rsidRPr="00D94640">
              <w:rPr>
                <w:rFonts w:ascii="Arial" w:hAnsi="Arial" w:cs="Arial"/>
              </w:rPr>
              <w:t>11.Количество лет, необходимых семье, состоящей из трех человек, для приобретения стандартной квартиры общей площадью 54 кв.м с учетом среднего годового совокупного дохода семьи, лет</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11,6</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11,3</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10,10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10,7</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10,3</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widowControl w:val="0"/>
              <w:tabs>
                <w:tab w:val="left" w:pos="287"/>
              </w:tabs>
              <w:suppressAutoHyphens/>
              <w:autoSpaceDE w:val="0"/>
              <w:spacing w:line="276" w:lineRule="auto"/>
              <w:ind w:right="118"/>
              <w:rPr>
                <w:rFonts w:ascii="Arial" w:hAnsi="Arial" w:cs="Arial"/>
              </w:rPr>
            </w:pPr>
            <w:r w:rsidRPr="00D94640">
              <w:rPr>
                <w:rFonts w:ascii="Arial" w:hAnsi="Arial" w:cs="Arial"/>
              </w:rPr>
              <w:t>12.Удельный вес введенной общей площади жилых домов по отношению к общей площади жилищного фонда,%</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1,96</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1,95</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1,94</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1,93</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1,92</w:t>
            </w:r>
          </w:p>
          <w:p w:rsidR="00DE3484" w:rsidRPr="00D94640" w:rsidRDefault="00DE3484" w:rsidP="00D94640">
            <w:pPr>
              <w:widowControl w:val="0"/>
              <w:tabs>
                <w:tab w:val="left" w:pos="287"/>
              </w:tabs>
              <w:suppressAutoHyphens/>
              <w:autoSpaceDE w:val="0"/>
              <w:spacing w:line="276" w:lineRule="auto"/>
              <w:ind w:right="118"/>
              <w:rPr>
                <w:rFonts w:ascii="Arial" w:hAnsi="Arial" w:cs="Arial"/>
              </w:rPr>
            </w:pP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13. Количество пострадавших граждан- соинвесторов, права которых обеспечены в отчетном году, человек;</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248</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Итого за 2017-2021гг -   248</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14.Количество обманутых дольщиков (человек)</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248</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Итого за 2017-2021гг -   248</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widowControl w:val="0"/>
              <w:tabs>
                <w:tab w:val="left" w:pos="287"/>
              </w:tabs>
              <w:suppressAutoHyphens/>
              <w:autoSpaceDE w:val="0"/>
              <w:spacing w:line="276" w:lineRule="auto"/>
              <w:ind w:right="118"/>
              <w:rPr>
                <w:rFonts w:ascii="Arial" w:hAnsi="Arial" w:cs="Arial"/>
              </w:rPr>
            </w:pPr>
            <w:r w:rsidRPr="00D94640">
              <w:rPr>
                <w:rFonts w:ascii="Arial" w:hAnsi="Arial" w:cs="Arial"/>
              </w:rPr>
              <w:t>15. Количество проблемных объектов, по которым нарушены права участников долевого строительства (в том числе объекты, находящиеся на контроле), единиц;</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3</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Итого за 2017-2021гг -  3</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16.Количество  объектов, исключенных из перечня проблемных объектов, шт.</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3</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Итого за 2017-2021гг -  3</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17.Выполнение  планов мероприятий по завершению строительства проблемных объектов и обеспечению прав обманутых дольщиков, баллы</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5</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5</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5</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5</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5</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tabs>
                <w:tab w:val="left" w:pos="287"/>
              </w:tabs>
              <w:autoSpaceDE w:val="0"/>
              <w:spacing w:line="276" w:lineRule="auto"/>
              <w:ind w:right="118"/>
              <w:rPr>
                <w:rFonts w:ascii="Arial" w:hAnsi="Arial" w:cs="Arial"/>
                <w:lang w:val="et-EE"/>
              </w:rPr>
            </w:pPr>
            <w:r w:rsidRPr="00D94640">
              <w:rPr>
                <w:rFonts w:ascii="Arial" w:hAnsi="Arial" w:cs="Arial"/>
              </w:rPr>
              <w:t>18.</w:t>
            </w:r>
            <w:r w:rsidRPr="00D94640">
              <w:rPr>
                <w:rFonts w:ascii="Arial" w:hAnsi="Arial" w:cs="Arial"/>
                <w:lang w:val="et-EE"/>
              </w:rPr>
              <w:t>Количество граждан, переселенных из аварийного жилищного фонда, чел</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84</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545</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603</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Итого за 2017-2021гг -  1232</w:t>
            </w:r>
          </w:p>
          <w:p w:rsidR="00DE3484" w:rsidRPr="00D94640" w:rsidRDefault="00DE3484" w:rsidP="00D94640">
            <w:pPr>
              <w:tabs>
                <w:tab w:val="left" w:pos="287"/>
              </w:tabs>
              <w:autoSpaceDE w:val="0"/>
              <w:spacing w:line="276" w:lineRule="auto"/>
              <w:ind w:right="118"/>
              <w:rPr>
                <w:rFonts w:ascii="Arial" w:hAnsi="Arial" w:cs="Arial"/>
                <w:lang w:val="et-EE"/>
              </w:rPr>
            </w:pPr>
          </w:p>
          <w:p w:rsidR="00DE3484" w:rsidRPr="00D94640" w:rsidRDefault="00DE3484" w:rsidP="00D94640">
            <w:pPr>
              <w:widowControl w:val="0"/>
              <w:tabs>
                <w:tab w:val="left" w:pos="287"/>
              </w:tabs>
              <w:suppressAutoHyphens/>
              <w:autoSpaceDE w:val="0"/>
              <w:spacing w:line="276" w:lineRule="auto"/>
              <w:ind w:right="118"/>
              <w:rPr>
                <w:rFonts w:ascii="Arial" w:hAnsi="Arial" w:cs="Arial"/>
                <w:lang w:val="et-EE"/>
              </w:rPr>
            </w:pPr>
            <w:r w:rsidRPr="00D94640">
              <w:rPr>
                <w:rFonts w:ascii="Arial" w:hAnsi="Arial" w:cs="Arial"/>
              </w:rPr>
              <w:t>19.</w:t>
            </w:r>
            <w:r w:rsidRPr="00D94640">
              <w:rPr>
                <w:rFonts w:ascii="Arial" w:hAnsi="Arial" w:cs="Arial"/>
                <w:lang w:val="et-EE"/>
              </w:rPr>
              <w:t>Площадь расселенных помещений,</w:t>
            </w:r>
            <w:r w:rsidRPr="00D94640">
              <w:rPr>
                <w:rFonts w:ascii="Arial" w:hAnsi="Arial" w:cs="Arial"/>
              </w:rPr>
              <w:t xml:space="preserve"> </w:t>
            </w:r>
            <w:r w:rsidRPr="00D94640">
              <w:rPr>
                <w:rFonts w:ascii="Arial" w:hAnsi="Arial" w:cs="Arial"/>
                <w:lang w:val="et-EE"/>
              </w:rPr>
              <w:t>м2</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2058</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6821,86</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7010,18</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widowControl w:val="0"/>
              <w:tabs>
                <w:tab w:val="left" w:pos="287"/>
              </w:tabs>
              <w:suppressAutoHyphens/>
              <w:spacing w:line="276" w:lineRule="auto"/>
              <w:rPr>
                <w:rFonts w:ascii="Arial" w:hAnsi="Arial" w:cs="Arial"/>
              </w:rPr>
            </w:pPr>
            <w:r w:rsidRPr="00D94640">
              <w:rPr>
                <w:rFonts w:ascii="Arial" w:hAnsi="Arial" w:cs="Arial"/>
              </w:rPr>
              <w:t>Итого за 2017-2021гг -   15890</w:t>
            </w:r>
          </w:p>
          <w:p w:rsidR="00DE3484" w:rsidRPr="00D94640" w:rsidRDefault="00DE3484" w:rsidP="00D94640">
            <w:pPr>
              <w:widowControl w:val="0"/>
              <w:tabs>
                <w:tab w:val="left" w:pos="287"/>
              </w:tabs>
              <w:suppressAutoHyphens/>
              <w:spacing w:line="276" w:lineRule="auto"/>
              <w:rPr>
                <w:rFonts w:ascii="Arial" w:hAnsi="Arial" w:cs="Arial"/>
              </w:rPr>
            </w:pPr>
          </w:p>
          <w:p w:rsidR="00DE3484" w:rsidRPr="00D94640" w:rsidRDefault="00DE3484" w:rsidP="00D94640">
            <w:pPr>
              <w:widowControl w:val="0"/>
              <w:tabs>
                <w:tab w:val="left" w:pos="287"/>
              </w:tabs>
              <w:suppressAutoHyphens/>
              <w:spacing w:line="276" w:lineRule="auto"/>
              <w:rPr>
                <w:rFonts w:ascii="Arial" w:hAnsi="Arial" w:cs="Arial"/>
              </w:rPr>
            </w:pPr>
            <w:r w:rsidRPr="00D94640">
              <w:rPr>
                <w:rFonts w:ascii="Arial" w:hAnsi="Arial" w:cs="Arial"/>
              </w:rPr>
              <w:t>20.</w:t>
            </w:r>
            <w:r w:rsidRPr="00D94640">
              <w:rPr>
                <w:rFonts w:ascii="Arial" w:hAnsi="Arial" w:cs="Arial"/>
                <w:lang w:val="et-EE"/>
              </w:rPr>
              <w:t>Количество расселенных помещений, шт</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48</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223</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228</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right="118"/>
              <w:rPr>
                <w:rFonts w:ascii="Arial" w:hAnsi="Arial" w:cs="Arial"/>
                <w:lang w:val="et-EE"/>
              </w:rPr>
            </w:pPr>
            <w:r w:rsidRPr="00D94640">
              <w:rPr>
                <w:rFonts w:ascii="Arial" w:hAnsi="Arial" w:cs="Arial"/>
              </w:rPr>
              <w:t>Итого за 2017-2021гг -   499</w:t>
            </w:r>
          </w:p>
          <w:p w:rsidR="00DE3484" w:rsidRPr="00D94640" w:rsidRDefault="00DE3484" w:rsidP="00D94640">
            <w:pPr>
              <w:widowControl w:val="0"/>
              <w:tabs>
                <w:tab w:val="left" w:pos="287"/>
              </w:tabs>
              <w:suppressAutoHyphens/>
              <w:autoSpaceDE w:val="0"/>
              <w:spacing w:line="276" w:lineRule="auto"/>
              <w:ind w:right="118"/>
              <w:rPr>
                <w:rFonts w:ascii="Arial" w:hAnsi="Arial" w:cs="Arial"/>
              </w:rPr>
            </w:pPr>
          </w:p>
          <w:p w:rsidR="00DE3484" w:rsidRPr="00D94640" w:rsidRDefault="00DE3484" w:rsidP="00D94640">
            <w:pPr>
              <w:widowControl w:val="0"/>
              <w:tabs>
                <w:tab w:val="left" w:pos="287"/>
              </w:tabs>
              <w:suppressAutoHyphens/>
              <w:autoSpaceDE w:val="0"/>
              <w:spacing w:line="276" w:lineRule="auto"/>
              <w:ind w:right="118"/>
              <w:rPr>
                <w:rFonts w:ascii="Arial" w:hAnsi="Arial" w:cs="Arial"/>
              </w:rPr>
            </w:pPr>
            <w:r w:rsidRPr="00D94640">
              <w:rPr>
                <w:rFonts w:ascii="Arial" w:hAnsi="Arial" w:cs="Arial"/>
              </w:rPr>
              <w:t>21. Удельный вес расселенного аварийного жилого фонда в общем объеме аварийного фонда, включенного в программу «Переселение из аварийного фонда» %;</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100,0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100,0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100,0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tabs>
                <w:tab w:val="left" w:pos="287"/>
              </w:tabs>
              <w:autoSpaceDE w:val="0"/>
              <w:spacing w:line="276" w:lineRule="auto"/>
              <w:ind w:right="118"/>
              <w:rPr>
                <w:rFonts w:ascii="Arial" w:hAnsi="Arial" w:cs="Arial"/>
                <w:lang w:val="et-EE"/>
              </w:rPr>
            </w:pPr>
            <w:r w:rsidRPr="006E7C00">
              <w:rPr>
                <w:rFonts w:ascii="Arial" w:hAnsi="Arial" w:cs="Arial"/>
              </w:rPr>
              <w:t xml:space="preserve">22. </w:t>
            </w:r>
            <w:r w:rsidRPr="006E7C00">
              <w:rPr>
                <w:rFonts w:ascii="Arial" w:hAnsi="Arial" w:cs="Arial"/>
                <w:lang w:val="et-EE"/>
              </w:rPr>
              <w:t>Количество свидетельств о праве на получение социальной выплаты на приобретение (строительство) жилых помещений, выданных молодым семьям (в т.ч. на погашение ипотечного жилищного кредита), шт</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9</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Итого за 2017-2021гг -   9</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widowControl w:val="0"/>
              <w:tabs>
                <w:tab w:val="left" w:pos="287"/>
              </w:tabs>
              <w:suppressAutoHyphens/>
              <w:autoSpaceDE w:val="0"/>
              <w:spacing w:line="276" w:lineRule="auto"/>
              <w:ind w:right="118"/>
              <w:rPr>
                <w:rFonts w:ascii="Arial" w:hAnsi="Arial" w:cs="Arial"/>
                <w:lang w:val="et-EE"/>
              </w:rPr>
            </w:pPr>
            <w:r w:rsidRPr="00D94640">
              <w:rPr>
                <w:rFonts w:ascii="Arial" w:hAnsi="Arial" w:cs="Arial"/>
              </w:rPr>
              <w:t>23.</w:t>
            </w:r>
            <w:r w:rsidRPr="00D94640">
              <w:rPr>
                <w:rFonts w:ascii="Arial" w:hAnsi="Arial" w:cs="Arial"/>
                <w:lang w:val="et-EE"/>
              </w:rPr>
              <w:t>Доля молодых семей, улучшивших жилищные условия, %</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100,0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right="118"/>
              <w:rPr>
                <w:rFonts w:ascii="Arial" w:hAnsi="Arial" w:cs="Arial"/>
                <w:lang w:val="et-EE"/>
              </w:rPr>
            </w:pPr>
          </w:p>
          <w:p w:rsidR="00DE3484" w:rsidRPr="00D94640" w:rsidRDefault="00DE3484" w:rsidP="00D94640">
            <w:pPr>
              <w:widowControl w:val="0"/>
              <w:tabs>
                <w:tab w:val="left" w:pos="287"/>
              </w:tabs>
              <w:suppressAutoHyphens/>
              <w:autoSpaceDE w:val="0"/>
              <w:spacing w:line="276" w:lineRule="auto"/>
              <w:ind w:right="118"/>
              <w:rPr>
                <w:rFonts w:ascii="Arial" w:hAnsi="Arial" w:cs="Arial"/>
                <w:lang w:val="et-EE"/>
              </w:rPr>
            </w:pPr>
            <w:r w:rsidRPr="00D94640">
              <w:rPr>
                <w:rFonts w:ascii="Arial" w:hAnsi="Arial" w:cs="Arial"/>
              </w:rPr>
              <w:t>24.</w:t>
            </w:r>
            <w:r w:rsidRPr="00D94640">
              <w:rPr>
                <w:rFonts w:ascii="Arial" w:hAnsi="Arial" w:cs="Arial"/>
                <w:lang w:val="et-EE"/>
              </w:rPr>
              <w:t>Количество детей - сирот и детей, оставшихся без попечения родителей, а также лиц из их числа, обеспеченных жилыми помещениями, чел</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16</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12</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19</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Итого за 2017-2021гг -   47;</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widowControl w:val="0"/>
              <w:tabs>
                <w:tab w:val="left" w:pos="287"/>
              </w:tabs>
              <w:suppressAutoHyphens/>
              <w:autoSpaceDE w:val="0"/>
              <w:spacing w:line="276" w:lineRule="auto"/>
              <w:ind w:right="118"/>
              <w:rPr>
                <w:rFonts w:ascii="Arial" w:hAnsi="Arial" w:cs="Arial"/>
              </w:rPr>
            </w:pPr>
            <w:r w:rsidRPr="00D94640">
              <w:rPr>
                <w:rFonts w:ascii="Arial" w:hAnsi="Arial" w:cs="Arial"/>
              </w:rPr>
              <w:t>25.</w:t>
            </w:r>
            <w:r w:rsidRPr="00D94640">
              <w:rPr>
                <w:rFonts w:ascii="Arial" w:hAnsi="Arial" w:cs="Arial"/>
                <w:lang w:val="et-EE"/>
              </w:rPr>
              <w:t>Количество детей-сирот и детей, оставшихся без попечения родителей, а также лиц из их числа, имеющих и не реализовавших право на обеспечение жилыми помещениями,</w:t>
            </w:r>
            <w:r w:rsidRPr="00D94640">
              <w:rPr>
                <w:rFonts w:ascii="Arial" w:hAnsi="Arial" w:cs="Arial"/>
              </w:rPr>
              <w:t xml:space="preserve"> </w:t>
            </w:r>
            <w:r w:rsidRPr="00D94640">
              <w:rPr>
                <w:rFonts w:ascii="Arial" w:hAnsi="Arial" w:cs="Arial"/>
                <w:lang w:val="et-EE"/>
              </w:rPr>
              <w:t>чел</w:t>
            </w:r>
            <w:r w:rsidRPr="00D94640">
              <w:rPr>
                <w:rFonts w:ascii="Arial" w:hAnsi="Arial" w:cs="Arial"/>
              </w:rPr>
              <w:t>.</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1,0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1,0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2,0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Итого за 2017-2021гг -   6;</w:t>
            </w:r>
          </w:p>
          <w:p w:rsidR="00DE3484" w:rsidRPr="00D94640" w:rsidRDefault="00DE3484" w:rsidP="00D94640">
            <w:pPr>
              <w:tabs>
                <w:tab w:val="left" w:pos="287"/>
              </w:tabs>
              <w:autoSpaceDE w:val="0"/>
              <w:spacing w:line="276" w:lineRule="auto"/>
              <w:ind w:right="118"/>
              <w:rPr>
                <w:rFonts w:ascii="Arial" w:hAnsi="Arial" w:cs="Arial"/>
                <w:lang w:val="et-EE"/>
              </w:rPr>
            </w:pPr>
          </w:p>
          <w:p w:rsidR="00DE3484" w:rsidRPr="00D94640" w:rsidRDefault="00DE3484" w:rsidP="00D94640">
            <w:pPr>
              <w:tabs>
                <w:tab w:val="left" w:pos="287"/>
              </w:tabs>
              <w:autoSpaceDE w:val="0"/>
              <w:spacing w:line="276" w:lineRule="auto"/>
              <w:ind w:right="118"/>
              <w:rPr>
                <w:rFonts w:ascii="Arial" w:hAnsi="Arial" w:cs="Arial"/>
              </w:rPr>
            </w:pPr>
            <w:r w:rsidRPr="006E7C00">
              <w:rPr>
                <w:rFonts w:ascii="Arial" w:hAnsi="Arial" w:cs="Arial"/>
              </w:rPr>
              <w:t xml:space="preserve">26. </w:t>
            </w:r>
            <w:r w:rsidRPr="006E7C00">
              <w:rPr>
                <w:rFonts w:ascii="Arial" w:hAnsi="Arial" w:cs="Arial"/>
                <w:lang w:val="et-EE"/>
              </w:rPr>
              <w:t>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w:t>
            </w:r>
            <w:r w:rsidRPr="006E7C00">
              <w:rPr>
                <w:rFonts w:ascii="Arial" w:hAnsi="Arial" w:cs="Arial"/>
              </w:rPr>
              <w:t>, человек</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0,0</w:t>
            </w:r>
          </w:p>
          <w:p w:rsidR="00DE3484" w:rsidRPr="00D94640" w:rsidRDefault="00DE3484" w:rsidP="00D94640">
            <w:pPr>
              <w:tabs>
                <w:tab w:val="left" w:pos="287"/>
              </w:tabs>
              <w:autoSpaceDE w:val="0"/>
              <w:spacing w:line="276" w:lineRule="auto"/>
              <w:ind w:right="118"/>
              <w:rPr>
                <w:rFonts w:ascii="Arial" w:hAnsi="Arial" w:cs="Arial"/>
                <w:lang w:val="et-EE"/>
              </w:rPr>
            </w:pPr>
          </w:p>
          <w:p w:rsidR="00DE3484" w:rsidRPr="00D94640" w:rsidRDefault="00DE3484" w:rsidP="00D94640">
            <w:pPr>
              <w:widowControl w:val="0"/>
              <w:tabs>
                <w:tab w:val="left" w:pos="287"/>
              </w:tabs>
              <w:suppressAutoHyphens/>
              <w:autoSpaceDE w:val="0"/>
              <w:spacing w:line="276" w:lineRule="auto"/>
              <w:ind w:right="118"/>
              <w:rPr>
                <w:rFonts w:ascii="Arial" w:hAnsi="Arial" w:cs="Arial"/>
                <w:lang w:val="et-EE"/>
              </w:rPr>
            </w:pPr>
            <w:r w:rsidRPr="006E7C00">
              <w:rPr>
                <w:rFonts w:ascii="Arial" w:hAnsi="Arial" w:cs="Arial"/>
              </w:rPr>
              <w:t xml:space="preserve">27. </w:t>
            </w:r>
            <w:r w:rsidRPr="006E7C00">
              <w:rPr>
                <w:rFonts w:ascii="Arial" w:hAnsi="Arial" w:cs="Arial"/>
                <w:lang w:val="et-EE"/>
              </w:rPr>
              <w:t>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шт</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right="118"/>
              <w:rPr>
                <w:rFonts w:ascii="Arial" w:hAnsi="Arial" w:cs="Arial"/>
                <w:lang w:val="et-EE"/>
              </w:rPr>
            </w:pPr>
            <w:r w:rsidRPr="00D94640">
              <w:rPr>
                <w:rFonts w:ascii="Arial" w:hAnsi="Arial" w:cs="Arial"/>
              </w:rPr>
              <w:t>Итого за 2017-2021гг -   0</w:t>
            </w:r>
          </w:p>
          <w:p w:rsidR="00DE3484" w:rsidRPr="00D94640" w:rsidRDefault="00DE3484" w:rsidP="00D94640">
            <w:pPr>
              <w:tabs>
                <w:tab w:val="left" w:pos="287"/>
              </w:tabs>
              <w:autoSpaceDE w:val="0"/>
              <w:spacing w:line="276" w:lineRule="auto"/>
              <w:ind w:right="118"/>
              <w:rPr>
                <w:rFonts w:ascii="Arial" w:hAnsi="Arial" w:cs="Arial"/>
                <w:lang w:val="et-EE"/>
              </w:rPr>
            </w:pPr>
          </w:p>
          <w:p w:rsidR="00DE3484" w:rsidRPr="00D94640" w:rsidRDefault="00DE3484" w:rsidP="00D94640">
            <w:pPr>
              <w:widowControl w:val="0"/>
              <w:tabs>
                <w:tab w:val="left" w:pos="287"/>
              </w:tabs>
              <w:suppressAutoHyphens/>
              <w:autoSpaceDE w:val="0"/>
              <w:spacing w:line="276" w:lineRule="auto"/>
              <w:ind w:right="118"/>
              <w:rPr>
                <w:rFonts w:ascii="Arial" w:hAnsi="Arial" w:cs="Arial"/>
                <w:lang w:val="et-EE"/>
              </w:rPr>
            </w:pPr>
            <w:r w:rsidRPr="00D94640">
              <w:rPr>
                <w:rFonts w:ascii="Arial" w:hAnsi="Arial" w:cs="Arial"/>
              </w:rPr>
              <w:t xml:space="preserve">28. </w:t>
            </w:r>
            <w:r w:rsidRPr="00D94640">
              <w:rPr>
                <w:rFonts w:ascii="Arial" w:hAnsi="Arial" w:cs="Arial"/>
                <w:lang w:val="et-EE"/>
              </w:rPr>
              <w:t xml:space="preserve">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 </w:t>
            </w:r>
            <w:r w:rsidRPr="00D94640">
              <w:rPr>
                <w:rFonts w:ascii="Arial" w:hAnsi="Arial" w:cs="Arial"/>
              </w:rPr>
              <w:t xml:space="preserve">0 </w:t>
            </w:r>
            <w:r w:rsidRPr="00D94640">
              <w:rPr>
                <w:rFonts w:ascii="Arial" w:hAnsi="Arial" w:cs="Arial"/>
                <w:lang w:val="et-EE"/>
              </w:rPr>
              <w:t>чел</w:t>
            </w:r>
          </w:p>
          <w:p w:rsidR="00DE3484" w:rsidRPr="00D94640" w:rsidRDefault="00DE3484" w:rsidP="00D94640">
            <w:pPr>
              <w:tabs>
                <w:tab w:val="left" w:pos="287"/>
              </w:tabs>
              <w:autoSpaceDE w:val="0"/>
              <w:spacing w:line="276" w:lineRule="auto"/>
              <w:ind w:right="118"/>
              <w:rPr>
                <w:rFonts w:ascii="Arial" w:hAnsi="Arial" w:cs="Arial"/>
                <w:lang w:val="et-EE"/>
              </w:rPr>
            </w:pPr>
          </w:p>
          <w:p w:rsidR="00DE3484" w:rsidRPr="00D94640" w:rsidRDefault="00DE3484" w:rsidP="00D94640">
            <w:pPr>
              <w:widowControl w:val="0"/>
              <w:tabs>
                <w:tab w:val="left" w:pos="287"/>
              </w:tabs>
              <w:suppressAutoHyphens/>
              <w:autoSpaceDE w:val="0"/>
              <w:spacing w:line="276" w:lineRule="auto"/>
              <w:ind w:right="118"/>
              <w:rPr>
                <w:rFonts w:ascii="Arial" w:hAnsi="Arial" w:cs="Arial"/>
                <w:lang w:val="et-EE"/>
              </w:rPr>
            </w:pPr>
            <w:r w:rsidRPr="00D94640">
              <w:rPr>
                <w:rFonts w:ascii="Arial" w:hAnsi="Arial" w:cs="Arial"/>
              </w:rPr>
              <w:t>29.</w:t>
            </w:r>
            <w:r w:rsidRPr="00D94640">
              <w:rPr>
                <w:rFonts w:ascii="Arial" w:hAnsi="Arial" w:cs="Arial"/>
                <w:lang w:val="et-EE"/>
              </w:rPr>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чел</w:t>
            </w:r>
            <w:r w:rsidRPr="00D94640">
              <w:rPr>
                <w:rFonts w:ascii="Arial" w:hAnsi="Arial" w:cs="Arial"/>
              </w:rPr>
              <w:t>.</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Итого за 2017-2021гг -   0</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30. 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 чел.</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Итого за 2017-2021гг -   0</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widowControl w:val="0"/>
              <w:tabs>
                <w:tab w:val="left" w:pos="287"/>
              </w:tabs>
              <w:suppressAutoHyphens/>
              <w:autoSpaceDE w:val="0"/>
              <w:spacing w:line="276" w:lineRule="auto"/>
              <w:ind w:right="118"/>
              <w:rPr>
                <w:rFonts w:ascii="Arial" w:hAnsi="Arial" w:cs="Arial"/>
                <w:lang w:val="et-EE"/>
              </w:rPr>
            </w:pPr>
            <w:r w:rsidRPr="00D94640">
              <w:rPr>
                <w:rFonts w:ascii="Arial" w:hAnsi="Arial" w:cs="Arial"/>
              </w:rPr>
              <w:t>31.</w:t>
            </w:r>
            <w:r w:rsidRPr="00D94640">
              <w:rPr>
                <w:rFonts w:ascii="Arial" w:hAnsi="Arial" w:cs="Arial"/>
                <w:lang w:val="et-EE"/>
              </w:rPr>
              <w:t xml:space="preserve">Количество семей, стоящих в очереди на улучшение жилищных условий, </w:t>
            </w:r>
            <w:r w:rsidRPr="00D94640">
              <w:rPr>
                <w:rFonts w:ascii="Arial" w:hAnsi="Arial" w:cs="Arial"/>
              </w:rPr>
              <w:t>семей</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802</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790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795</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745</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731</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Итого за 2017-2021гг – 3863</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32. Количество граждан, обеспеченных жилыми помещениям, чел.</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68</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42</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63</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88</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108</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Итого за 2017-2021гг -  369чел.</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widowControl w:val="0"/>
              <w:tabs>
                <w:tab w:val="left" w:pos="287"/>
              </w:tabs>
              <w:suppressAutoHyphens/>
              <w:autoSpaceDE w:val="0"/>
              <w:spacing w:line="276" w:lineRule="auto"/>
              <w:ind w:right="118"/>
              <w:rPr>
                <w:rFonts w:ascii="Arial" w:hAnsi="Arial" w:cs="Arial"/>
                <w:lang w:val="et-EE"/>
              </w:rPr>
            </w:pPr>
            <w:r w:rsidRPr="00D94640">
              <w:rPr>
                <w:rFonts w:ascii="Arial" w:hAnsi="Arial" w:cs="Arial"/>
              </w:rPr>
              <w:t>33.</w:t>
            </w:r>
            <w:r w:rsidRPr="00D94640">
              <w:rPr>
                <w:rFonts w:ascii="Arial" w:hAnsi="Arial" w:cs="Arial"/>
                <w:lang w:val="et-EE"/>
              </w:rPr>
              <w:t>Доля семей, обеспеченных жилыми помещениями, к общему количеству семей, стоящих в очереди на улучшение жилищных условий в муниципальном образовании, %</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2,1</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2,1</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3,1</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4,8</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6,1</w:t>
            </w:r>
          </w:p>
          <w:p w:rsidR="00DE3484" w:rsidRPr="00D94640" w:rsidRDefault="00DE3484" w:rsidP="00D94640">
            <w:pPr>
              <w:tabs>
                <w:tab w:val="left" w:pos="287"/>
                <w:tab w:val="center" w:pos="4677"/>
                <w:tab w:val="right" w:pos="9355"/>
              </w:tabs>
              <w:autoSpaceDE w:val="0"/>
              <w:autoSpaceDN w:val="0"/>
              <w:adjustRightInd w:val="0"/>
              <w:spacing w:line="276" w:lineRule="auto"/>
              <w:rPr>
                <w:rFonts w:ascii="Arial" w:hAnsi="Arial" w:cs="Arial"/>
                <w:lang w:val="et-EE"/>
              </w:rPr>
            </w:pPr>
          </w:p>
        </w:tc>
      </w:tr>
      <w:tr w:rsidR="00DE3484" w:rsidRPr="00D94640" w:rsidTr="00D67BFF">
        <w:tc>
          <w:tcPr>
            <w:tcW w:w="252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Контроль за реализацией муниципальной программы</w:t>
            </w:r>
          </w:p>
        </w:tc>
        <w:tc>
          <w:tcPr>
            <w:tcW w:w="7866" w:type="dxa"/>
          </w:tcPr>
          <w:p w:rsidR="00DE3484" w:rsidRPr="00D94640" w:rsidRDefault="00DE3484" w:rsidP="00D94640">
            <w:pPr>
              <w:tabs>
                <w:tab w:val="left" w:pos="287"/>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Контроль за реализацией муниципальной программы осуществляется руководителем администрации Ступинского муниципального района.</w:t>
            </w:r>
          </w:p>
        </w:tc>
      </w:tr>
    </w:tbl>
    <w:p w:rsidR="00DE3484" w:rsidRPr="00D94640" w:rsidRDefault="00DE3484" w:rsidP="00D94640">
      <w:pPr>
        <w:autoSpaceDE w:val="0"/>
        <w:autoSpaceDN w:val="0"/>
        <w:adjustRightInd w:val="0"/>
        <w:spacing w:line="276" w:lineRule="auto"/>
        <w:ind w:left="-567"/>
        <w:jc w:val="center"/>
        <w:rPr>
          <w:rFonts w:ascii="Arial" w:hAnsi="Arial" w:cs="Arial"/>
          <w:b/>
        </w:rPr>
      </w:pPr>
    </w:p>
    <w:p w:rsidR="00DE3484" w:rsidRPr="00D94640" w:rsidRDefault="00DE3484" w:rsidP="00D94640">
      <w:pPr>
        <w:pStyle w:val="ConsPlusNormalTimesNewRoman14"/>
        <w:spacing w:before="0" w:after="0" w:line="276" w:lineRule="auto"/>
        <w:ind w:firstLine="540"/>
        <w:jc w:val="center"/>
        <w:rPr>
          <w:rFonts w:ascii="Arial" w:hAnsi="Arial"/>
          <w:sz w:val="24"/>
          <w:szCs w:val="24"/>
        </w:rPr>
      </w:pPr>
      <w:r w:rsidRPr="00D94640">
        <w:rPr>
          <w:rFonts w:ascii="Arial" w:hAnsi="Arial"/>
          <w:sz w:val="24"/>
          <w:szCs w:val="24"/>
        </w:rPr>
        <w:t xml:space="preserve">2. Краткая характеристика состояния сферы реализации </w:t>
      </w:r>
    </w:p>
    <w:p w:rsidR="00DE3484" w:rsidRPr="00D94640" w:rsidRDefault="00DE3484" w:rsidP="00D94640">
      <w:pPr>
        <w:pStyle w:val="ConsPlusNormalTimesNewRoman14"/>
        <w:spacing w:before="0" w:after="0" w:line="276" w:lineRule="auto"/>
        <w:ind w:firstLine="540"/>
        <w:jc w:val="center"/>
        <w:rPr>
          <w:rFonts w:ascii="Arial" w:hAnsi="Arial"/>
          <w:sz w:val="24"/>
          <w:szCs w:val="24"/>
        </w:rPr>
      </w:pPr>
      <w:r w:rsidRPr="00D94640">
        <w:rPr>
          <w:rFonts w:ascii="Arial" w:hAnsi="Arial"/>
          <w:sz w:val="24"/>
          <w:szCs w:val="24"/>
        </w:rPr>
        <w:t>муниципальной программы</w:t>
      </w:r>
    </w:p>
    <w:p w:rsidR="00DE3484" w:rsidRPr="00D94640" w:rsidRDefault="00DE3484" w:rsidP="00D94640">
      <w:pPr>
        <w:autoSpaceDE w:val="0"/>
        <w:autoSpaceDN w:val="0"/>
        <w:adjustRightInd w:val="0"/>
        <w:spacing w:line="276" w:lineRule="auto"/>
        <w:ind w:firstLine="540"/>
        <w:jc w:val="both"/>
        <w:rPr>
          <w:rFonts w:ascii="Arial" w:hAnsi="Arial" w:cs="Arial"/>
          <w:iCs/>
        </w:rPr>
      </w:pPr>
    </w:p>
    <w:p w:rsidR="00DE3484" w:rsidRPr="00D94640" w:rsidRDefault="00DE3484" w:rsidP="00D94640">
      <w:pPr>
        <w:pStyle w:val="ConsPlusNormal"/>
        <w:spacing w:line="276" w:lineRule="auto"/>
        <w:ind w:firstLine="540"/>
        <w:jc w:val="both"/>
        <w:rPr>
          <w:bCs/>
          <w:sz w:val="24"/>
          <w:szCs w:val="24"/>
        </w:rPr>
      </w:pPr>
      <w:r w:rsidRPr="00D94640">
        <w:rPr>
          <w:bCs/>
          <w:sz w:val="24"/>
          <w:szCs w:val="24"/>
        </w:rPr>
        <w:t>Приоритеты государственной политики в жилищной сфере</w:t>
      </w:r>
      <w:r w:rsidRPr="00D94640">
        <w:rPr>
          <w:bCs/>
          <w:sz w:val="24"/>
          <w:szCs w:val="24"/>
          <w:lang w:val="et-EE"/>
        </w:rPr>
        <w:t xml:space="preserve"> </w:t>
      </w:r>
      <w:r w:rsidRPr="00D94640">
        <w:rPr>
          <w:bCs/>
          <w:sz w:val="24"/>
          <w:szCs w:val="24"/>
        </w:rPr>
        <w:t>сформированы с учетом целей и задач, представленных в следующих стратегических документах:</w:t>
      </w:r>
    </w:p>
    <w:p w:rsidR="00DE3484" w:rsidRPr="00D94640" w:rsidRDefault="00DE3484" w:rsidP="00D94640">
      <w:pPr>
        <w:pStyle w:val="ConsPlusNormal"/>
        <w:numPr>
          <w:ilvl w:val="0"/>
          <w:numId w:val="4"/>
        </w:numPr>
        <w:tabs>
          <w:tab w:val="left" w:pos="284"/>
          <w:tab w:val="left" w:pos="993"/>
        </w:tabs>
        <w:spacing w:line="276" w:lineRule="auto"/>
        <w:ind w:left="0" w:firstLine="540"/>
        <w:jc w:val="both"/>
        <w:rPr>
          <w:bCs/>
          <w:sz w:val="24"/>
          <w:szCs w:val="24"/>
        </w:rPr>
      </w:pPr>
      <w:r w:rsidRPr="00D94640">
        <w:rPr>
          <w:bCs/>
          <w:sz w:val="24"/>
          <w:szCs w:val="24"/>
        </w:rPr>
        <w:t>федерального уровня:</w:t>
      </w:r>
    </w:p>
    <w:p w:rsidR="00DE3484" w:rsidRPr="00D94640" w:rsidRDefault="00DE3484" w:rsidP="00D94640">
      <w:pPr>
        <w:pStyle w:val="ConsPlusNormal"/>
        <w:numPr>
          <w:ilvl w:val="0"/>
          <w:numId w:val="2"/>
        </w:numPr>
        <w:tabs>
          <w:tab w:val="clear" w:pos="992"/>
          <w:tab w:val="left" w:pos="284"/>
          <w:tab w:val="left" w:pos="993"/>
        </w:tabs>
        <w:spacing w:line="276" w:lineRule="auto"/>
        <w:ind w:left="0" w:firstLine="540"/>
        <w:jc w:val="both"/>
        <w:rPr>
          <w:sz w:val="24"/>
          <w:szCs w:val="24"/>
        </w:rPr>
      </w:pPr>
      <w:r w:rsidRPr="00D94640">
        <w:rPr>
          <w:bCs/>
          <w:sz w:val="24"/>
          <w:szCs w:val="24"/>
        </w:rPr>
        <w:t>Концепция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 № 1662-р;</w:t>
      </w:r>
    </w:p>
    <w:p w:rsidR="00DE3484" w:rsidRPr="00D94640" w:rsidRDefault="00DE3484" w:rsidP="00D94640">
      <w:pPr>
        <w:pStyle w:val="ConsPlusNormal"/>
        <w:numPr>
          <w:ilvl w:val="0"/>
          <w:numId w:val="2"/>
        </w:numPr>
        <w:tabs>
          <w:tab w:val="clear" w:pos="992"/>
          <w:tab w:val="left" w:pos="284"/>
          <w:tab w:val="left" w:pos="993"/>
        </w:tabs>
        <w:spacing w:line="276" w:lineRule="auto"/>
        <w:ind w:left="0" w:firstLine="540"/>
        <w:jc w:val="both"/>
        <w:rPr>
          <w:kern w:val="0"/>
          <w:sz w:val="24"/>
          <w:szCs w:val="24"/>
          <w:lang w:eastAsia="ru-RU"/>
        </w:rPr>
      </w:pPr>
      <w:r w:rsidRPr="00D94640">
        <w:rPr>
          <w:kern w:val="0"/>
          <w:sz w:val="24"/>
          <w:szCs w:val="24"/>
        </w:rPr>
        <w:t xml:space="preserve">"Прогноз долгосрочного социально-экономического развития Российской Федерации на период до 2030 года", </w:t>
      </w:r>
      <w:r w:rsidRPr="00D94640">
        <w:rPr>
          <w:kern w:val="0"/>
          <w:sz w:val="24"/>
          <w:szCs w:val="24"/>
          <w:lang w:eastAsia="ru-RU"/>
        </w:rPr>
        <w:t>разработанный Минэкономразвития России;</w:t>
      </w:r>
    </w:p>
    <w:p w:rsidR="00DE3484" w:rsidRPr="00D94640" w:rsidRDefault="00DE3484" w:rsidP="00D94640">
      <w:pPr>
        <w:pStyle w:val="ConsPlusNormal"/>
        <w:numPr>
          <w:ilvl w:val="0"/>
          <w:numId w:val="2"/>
        </w:numPr>
        <w:tabs>
          <w:tab w:val="clear" w:pos="992"/>
          <w:tab w:val="left" w:pos="284"/>
          <w:tab w:val="left" w:pos="993"/>
        </w:tabs>
        <w:spacing w:line="276" w:lineRule="auto"/>
        <w:ind w:left="0" w:firstLine="540"/>
        <w:jc w:val="both"/>
        <w:rPr>
          <w:kern w:val="0"/>
          <w:sz w:val="24"/>
          <w:szCs w:val="24"/>
          <w:lang w:eastAsia="ru-RU"/>
        </w:rPr>
      </w:pPr>
      <w:hyperlink r:id="rId10" w:history="1">
        <w:r w:rsidRPr="00D94640">
          <w:rPr>
            <w:kern w:val="0"/>
            <w:sz w:val="24"/>
            <w:szCs w:val="24"/>
          </w:rPr>
          <w:t>Стратегия</w:t>
        </w:r>
      </w:hyperlink>
      <w:r w:rsidRPr="00D94640">
        <w:rPr>
          <w:kern w:val="0"/>
          <w:sz w:val="24"/>
          <w:szCs w:val="24"/>
        </w:rPr>
        <w:t xml:space="preserve"> развития ипотечного жилищного кредитования в Российской Федерации до 2030 года, утвержденная распоряжением Правительства Российской Федерации от 19.07.2010 N 1201-р;</w:t>
      </w:r>
    </w:p>
    <w:p w:rsidR="00DE3484" w:rsidRPr="00D94640" w:rsidRDefault="00DE3484" w:rsidP="00D94640">
      <w:pPr>
        <w:pStyle w:val="ConsPlusNormal"/>
        <w:numPr>
          <w:ilvl w:val="0"/>
          <w:numId w:val="2"/>
        </w:numPr>
        <w:tabs>
          <w:tab w:val="clear" w:pos="992"/>
          <w:tab w:val="left" w:pos="284"/>
          <w:tab w:val="left" w:pos="993"/>
        </w:tabs>
        <w:spacing w:line="276" w:lineRule="auto"/>
        <w:ind w:left="0" w:firstLine="540"/>
        <w:jc w:val="both"/>
        <w:rPr>
          <w:kern w:val="0"/>
          <w:sz w:val="24"/>
          <w:szCs w:val="24"/>
          <w:lang w:eastAsia="ru-RU"/>
        </w:rPr>
      </w:pPr>
      <w:r w:rsidRPr="00D94640">
        <w:rPr>
          <w:kern w:val="0"/>
          <w:sz w:val="24"/>
          <w:szCs w:val="24"/>
        </w:rPr>
        <w:t xml:space="preserve">"Основные направления деятельности Правительства Российской Федерации на период до 2018 года", </w:t>
      </w:r>
      <w:r w:rsidRPr="00D94640">
        <w:rPr>
          <w:kern w:val="0"/>
          <w:sz w:val="24"/>
          <w:szCs w:val="24"/>
          <w:lang w:eastAsia="ru-RU"/>
        </w:rPr>
        <w:t>утвержденные Правительством РФ 31.01.2013г;</w:t>
      </w:r>
    </w:p>
    <w:p w:rsidR="00DE3484" w:rsidRPr="00D94640" w:rsidRDefault="00DE3484" w:rsidP="00D94640">
      <w:pPr>
        <w:pStyle w:val="ConsPlusNormal"/>
        <w:numPr>
          <w:ilvl w:val="0"/>
          <w:numId w:val="4"/>
        </w:numPr>
        <w:tabs>
          <w:tab w:val="left" w:pos="284"/>
          <w:tab w:val="left" w:pos="993"/>
        </w:tabs>
        <w:spacing w:line="276" w:lineRule="auto"/>
        <w:ind w:left="0" w:firstLine="540"/>
        <w:jc w:val="both"/>
        <w:rPr>
          <w:bCs/>
          <w:sz w:val="24"/>
          <w:szCs w:val="24"/>
        </w:rPr>
      </w:pPr>
      <w:r w:rsidRPr="00D94640">
        <w:rPr>
          <w:bCs/>
          <w:sz w:val="24"/>
          <w:szCs w:val="24"/>
        </w:rPr>
        <w:t>регионального уровня:</w:t>
      </w:r>
    </w:p>
    <w:p w:rsidR="00DE3484" w:rsidRPr="00D94640" w:rsidRDefault="00DE3484" w:rsidP="00D94640">
      <w:pPr>
        <w:pStyle w:val="ConsPlusNormal"/>
        <w:numPr>
          <w:ilvl w:val="0"/>
          <w:numId w:val="2"/>
        </w:numPr>
        <w:tabs>
          <w:tab w:val="clear" w:pos="992"/>
          <w:tab w:val="left" w:pos="284"/>
          <w:tab w:val="left" w:pos="993"/>
        </w:tabs>
        <w:spacing w:line="276" w:lineRule="auto"/>
        <w:ind w:left="0" w:firstLine="540"/>
        <w:jc w:val="both"/>
        <w:rPr>
          <w:kern w:val="0"/>
          <w:sz w:val="24"/>
          <w:szCs w:val="24"/>
        </w:rPr>
      </w:pPr>
      <w:r w:rsidRPr="00D94640">
        <w:rPr>
          <w:kern w:val="0"/>
          <w:sz w:val="24"/>
          <w:szCs w:val="24"/>
        </w:rPr>
        <w:t>Стратегия социально-экономического развития Московской области до 2020 года, утвержденная Постановлением Правительства МО от 15.12.2006 N 1164/49;</w:t>
      </w:r>
    </w:p>
    <w:p w:rsidR="00DE3484" w:rsidRPr="00D94640" w:rsidRDefault="00DE3484" w:rsidP="00D94640">
      <w:pPr>
        <w:pStyle w:val="ListParagraph"/>
        <w:spacing w:line="276" w:lineRule="auto"/>
        <w:ind w:left="0" w:firstLine="540"/>
        <w:jc w:val="both"/>
        <w:rPr>
          <w:rFonts w:ascii="Arial" w:hAnsi="Arial" w:cs="Arial"/>
          <w:bCs/>
        </w:rPr>
      </w:pPr>
      <w:r w:rsidRPr="00D94640">
        <w:rPr>
          <w:rFonts w:ascii="Arial" w:hAnsi="Arial" w:cs="Arial"/>
        </w:rPr>
        <w:t xml:space="preserve">3) На уровне Ступинского муниципального района приоритеты </w:t>
      </w:r>
      <w:r w:rsidRPr="00D94640">
        <w:rPr>
          <w:rFonts w:ascii="Arial" w:hAnsi="Arial" w:cs="Arial"/>
          <w:bCs/>
        </w:rPr>
        <w:t>государственной политики определены:</w:t>
      </w:r>
    </w:p>
    <w:p w:rsidR="00DE3484" w:rsidRPr="00D94640" w:rsidRDefault="00DE3484" w:rsidP="00D94640">
      <w:pPr>
        <w:pStyle w:val="ConsPlusNormal"/>
        <w:numPr>
          <w:ilvl w:val="0"/>
          <w:numId w:val="2"/>
        </w:numPr>
        <w:tabs>
          <w:tab w:val="clear" w:pos="992"/>
          <w:tab w:val="left" w:pos="284"/>
          <w:tab w:val="left" w:pos="993"/>
        </w:tabs>
        <w:spacing w:line="276" w:lineRule="auto"/>
        <w:ind w:left="0" w:firstLine="540"/>
        <w:jc w:val="both"/>
        <w:rPr>
          <w:bCs/>
          <w:sz w:val="24"/>
          <w:szCs w:val="24"/>
        </w:rPr>
      </w:pPr>
      <w:r w:rsidRPr="00D94640">
        <w:rPr>
          <w:sz w:val="24"/>
          <w:szCs w:val="24"/>
        </w:rPr>
        <w:t>Стратегией социально-экономического развития Ступинского муниципального района до 2025 года, утвержденная Постановлением администрации Ступинского муниципального района 30.12.2011г. № 4683-п;</w:t>
      </w:r>
    </w:p>
    <w:p w:rsidR="00DE3484" w:rsidRPr="00D94640" w:rsidRDefault="00DE3484" w:rsidP="00D94640">
      <w:pPr>
        <w:pStyle w:val="ConsPlusNormal"/>
        <w:numPr>
          <w:ilvl w:val="0"/>
          <w:numId w:val="2"/>
        </w:numPr>
        <w:tabs>
          <w:tab w:val="clear" w:pos="992"/>
          <w:tab w:val="left" w:pos="284"/>
          <w:tab w:val="left" w:pos="993"/>
        </w:tabs>
        <w:spacing w:line="276" w:lineRule="auto"/>
        <w:ind w:left="0" w:firstLine="540"/>
        <w:jc w:val="both"/>
        <w:rPr>
          <w:bCs/>
          <w:sz w:val="24"/>
          <w:szCs w:val="24"/>
        </w:rPr>
      </w:pPr>
      <w:r w:rsidRPr="00D94640">
        <w:rPr>
          <w:sz w:val="24"/>
          <w:szCs w:val="24"/>
        </w:rPr>
        <w:t>Программой комплексного социально-экономического развития Ступинского муниципального района на 2014-2018 годы, утвержденной Решением Совета депутатов Ступинского муниципального района № 584/51 от 19.12.2013г.</w:t>
      </w:r>
    </w:p>
    <w:p w:rsidR="00DE3484" w:rsidRPr="00D94640" w:rsidRDefault="00DE3484" w:rsidP="00D94640">
      <w:pPr>
        <w:pStyle w:val="ConsPlusNormal"/>
        <w:spacing w:line="276" w:lineRule="auto"/>
        <w:ind w:firstLine="540"/>
        <w:jc w:val="both"/>
        <w:rPr>
          <w:sz w:val="24"/>
          <w:szCs w:val="24"/>
        </w:rPr>
      </w:pPr>
    </w:p>
    <w:p w:rsidR="00DE3484" w:rsidRPr="00D94640" w:rsidRDefault="00DE3484" w:rsidP="00D94640">
      <w:pPr>
        <w:autoSpaceDE w:val="0"/>
        <w:spacing w:line="276" w:lineRule="auto"/>
        <w:ind w:firstLine="540"/>
        <w:jc w:val="both"/>
        <w:rPr>
          <w:rFonts w:ascii="Arial" w:hAnsi="Arial" w:cs="Arial"/>
          <w:bCs/>
        </w:rPr>
      </w:pPr>
      <w:r w:rsidRPr="00D94640">
        <w:rPr>
          <w:rFonts w:ascii="Arial" w:hAnsi="Arial" w:cs="Arial"/>
          <w:bCs/>
        </w:rPr>
        <w:t xml:space="preserve">С учетом стратегических целей и задач, приоритетных направлений  деятельности, утвержденных вышеуказанными документами,  основными приоритетами государственной политики в жилищной сфере являются: </w:t>
      </w:r>
    </w:p>
    <w:p w:rsidR="00DE3484" w:rsidRPr="00D94640" w:rsidRDefault="00DE3484" w:rsidP="00D94640">
      <w:pPr>
        <w:pStyle w:val="a0"/>
        <w:numPr>
          <w:ilvl w:val="0"/>
          <w:numId w:val="5"/>
        </w:numPr>
        <w:tabs>
          <w:tab w:val="clear" w:pos="1980"/>
          <w:tab w:val="num" w:pos="851"/>
        </w:tabs>
        <w:spacing w:line="276" w:lineRule="auto"/>
        <w:ind w:left="0" w:firstLine="540"/>
        <w:rPr>
          <w:rFonts w:ascii="Arial" w:hAnsi="Arial" w:cs="Arial"/>
        </w:rPr>
      </w:pPr>
      <w:r w:rsidRPr="00D94640">
        <w:rPr>
          <w:rFonts w:ascii="Arial" w:hAnsi="Arial" w:cs="Arial"/>
        </w:rPr>
        <w:t>формирование сегмента жилья экономического класса, сокращение доли семей, нуждающихся в улучшении жилищных условий;</w:t>
      </w:r>
    </w:p>
    <w:p w:rsidR="00DE3484" w:rsidRPr="00D94640" w:rsidRDefault="00DE3484" w:rsidP="00D94640">
      <w:pPr>
        <w:pStyle w:val="a0"/>
        <w:numPr>
          <w:ilvl w:val="0"/>
          <w:numId w:val="5"/>
        </w:numPr>
        <w:tabs>
          <w:tab w:val="clear" w:pos="1980"/>
          <w:tab w:val="num" w:pos="851"/>
        </w:tabs>
        <w:spacing w:line="276" w:lineRule="auto"/>
        <w:ind w:left="0" w:firstLine="540"/>
        <w:rPr>
          <w:rFonts w:ascii="Arial" w:hAnsi="Arial" w:cs="Arial"/>
        </w:rPr>
      </w:pPr>
      <w:r w:rsidRPr="00D94640">
        <w:rPr>
          <w:rFonts w:ascii="Arial" w:hAnsi="Arial" w:cs="Arial"/>
        </w:rPr>
        <w:t>содействие обеспечению жилыми помещениями отдельных категорий граждан, определенных законодательством Российской Федерации и законодательством Московской области;</w:t>
      </w:r>
    </w:p>
    <w:p w:rsidR="00DE3484" w:rsidRPr="00D94640" w:rsidRDefault="00DE3484" w:rsidP="00D94640">
      <w:pPr>
        <w:pStyle w:val="a0"/>
        <w:numPr>
          <w:ilvl w:val="0"/>
          <w:numId w:val="5"/>
        </w:numPr>
        <w:tabs>
          <w:tab w:val="clear" w:pos="1980"/>
          <w:tab w:val="num" w:pos="851"/>
        </w:tabs>
        <w:spacing w:line="276" w:lineRule="auto"/>
        <w:ind w:left="0" w:firstLine="540"/>
        <w:rPr>
          <w:rFonts w:ascii="Arial" w:hAnsi="Arial" w:cs="Arial"/>
        </w:rPr>
      </w:pPr>
      <w:r w:rsidRPr="00D94640">
        <w:rPr>
          <w:rFonts w:ascii="Arial" w:hAnsi="Arial" w:cs="Arial"/>
        </w:rPr>
        <w:t>комплексное освоение и развитие территорий в целях жилищного строительства;</w:t>
      </w:r>
    </w:p>
    <w:p w:rsidR="00DE3484" w:rsidRPr="00D94640" w:rsidRDefault="00DE3484" w:rsidP="00D94640">
      <w:pPr>
        <w:pStyle w:val="a0"/>
        <w:numPr>
          <w:ilvl w:val="0"/>
          <w:numId w:val="5"/>
        </w:numPr>
        <w:tabs>
          <w:tab w:val="clear" w:pos="1980"/>
          <w:tab w:val="num" w:pos="851"/>
        </w:tabs>
        <w:spacing w:line="276" w:lineRule="auto"/>
        <w:ind w:left="0" w:firstLine="540"/>
        <w:rPr>
          <w:rFonts w:ascii="Arial" w:hAnsi="Arial" w:cs="Arial"/>
        </w:rPr>
      </w:pPr>
      <w:r w:rsidRPr="00D94640">
        <w:rPr>
          <w:rFonts w:ascii="Arial" w:hAnsi="Arial" w:cs="Arial"/>
        </w:rPr>
        <w:t>развитие малоэтажного жилищного строительства, отвечающего требованиям энерго- и ресурсосбережения, а также экологической эффективности;</w:t>
      </w:r>
    </w:p>
    <w:p w:rsidR="00DE3484" w:rsidRPr="00D94640" w:rsidRDefault="00DE3484" w:rsidP="00D94640">
      <w:pPr>
        <w:pStyle w:val="a0"/>
        <w:numPr>
          <w:ilvl w:val="0"/>
          <w:numId w:val="5"/>
        </w:numPr>
        <w:tabs>
          <w:tab w:val="clear" w:pos="1980"/>
          <w:tab w:val="num" w:pos="851"/>
        </w:tabs>
        <w:spacing w:line="276" w:lineRule="auto"/>
        <w:ind w:left="0" w:firstLine="540"/>
        <w:rPr>
          <w:rFonts w:ascii="Arial" w:hAnsi="Arial" w:cs="Arial"/>
        </w:rPr>
      </w:pPr>
      <w:r w:rsidRPr="00D94640">
        <w:rPr>
          <w:rFonts w:ascii="Arial" w:hAnsi="Arial" w:cs="Arial"/>
        </w:rPr>
        <w:t>содействие в ликвидации аварийного и  ветхого жилищного фонда;</w:t>
      </w:r>
    </w:p>
    <w:p w:rsidR="00DE3484" w:rsidRPr="00D94640" w:rsidRDefault="00DE3484" w:rsidP="00D94640">
      <w:pPr>
        <w:pStyle w:val="a0"/>
        <w:numPr>
          <w:ilvl w:val="0"/>
          <w:numId w:val="5"/>
        </w:numPr>
        <w:tabs>
          <w:tab w:val="clear" w:pos="1980"/>
          <w:tab w:val="num" w:pos="851"/>
        </w:tabs>
        <w:spacing w:line="276" w:lineRule="auto"/>
        <w:ind w:left="0" w:firstLine="540"/>
        <w:rPr>
          <w:rFonts w:ascii="Arial" w:hAnsi="Arial" w:cs="Arial"/>
        </w:rPr>
      </w:pPr>
      <w:r w:rsidRPr="00D94640">
        <w:rPr>
          <w:rFonts w:ascii="Arial" w:hAnsi="Arial" w:cs="Arial"/>
        </w:rPr>
        <w:t>создание условий для развития финансовых механизмов, стимулирующих жилищное строительство, в том числе ипотечного жилищного кредитования.</w:t>
      </w:r>
    </w:p>
    <w:p w:rsidR="00DE3484" w:rsidRPr="00D94640" w:rsidRDefault="00DE3484" w:rsidP="00D94640">
      <w:pPr>
        <w:autoSpaceDE w:val="0"/>
        <w:autoSpaceDN w:val="0"/>
        <w:adjustRightInd w:val="0"/>
        <w:spacing w:line="276" w:lineRule="auto"/>
        <w:ind w:firstLine="540"/>
        <w:jc w:val="both"/>
        <w:rPr>
          <w:rFonts w:ascii="Arial" w:hAnsi="Arial" w:cs="Arial"/>
          <w:iCs/>
        </w:rPr>
      </w:pPr>
      <w:r w:rsidRPr="00D94640">
        <w:rPr>
          <w:rFonts w:ascii="Arial" w:hAnsi="Arial" w:cs="Arial"/>
          <w:iCs/>
        </w:rPr>
        <w:t>Всего на территории Ступинского муниципального района проживают 121тыс. человек. Плотность населения - 70 человек на 1 кв. км.</w:t>
      </w:r>
    </w:p>
    <w:p w:rsidR="00DE3484" w:rsidRPr="00D94640" w:rsidRDefault="00DE3484" w:rsidP="00D94640">
      <w:pPr>
        <w:autoSpaceDE w:val="0"/>
        <w:autoSpaceDN w:val="0"/>
        <w:adjustRightInd w:val="0"/>
        <w:spacing w:line="276" w:lineRule="auto"/>
        <w:ind w:firstLine="540"/>
        <w:jc w:val="both"/>
        <w:rPr>
          <w:rFonts w:ascii="Arial" w:hAnsi="Arial" w:cs="Arial"/>
          <w:iCs/>
        </w:rPr>
      </w:pPr>
      <w:r w:rsidRPr="00D94640">
        <w:rPr>
          <w:rFonts w:ascii="Arial" w:hAnsi="Arial" w:cs="Arial"/>
          <w:iCs/>
        </w:rPr>
        <w:t>Общий объем жилищного фонда в Ступинском муниципальном районе  по состоянию на 01.01.2017 составляет 3600 тыс. кв. м, общая площадь жилых помещений, приходящихся на одного жителя Ступинского муниципального района, - 30,5 кв. м.</w:t>
      </w:r>
    </w:p>
    <w:p w:rsidR="00DE3484" w:rsidRPr="00D94640" w:rsidRDefault="00DE3484" w:rsidP="00D94640">
      <w:pPr>
        <w:autoSpaceDE w:val="0"/>
        <w:autoSpaceDN w:val="0"/>
        <w:adjustRightInd w:val="0"/>
        <w:spacing w:line="276" w:lineRule="auto"/>
        <w:ind w:firstLine="540"/>
        <w:jc w:val="both"/>
        <w:rPr>
          <w:rFonts w:ascii="Arial" w:hAnsi="Arial" w:cs="Arial"/>
          <w:iCs/>
        </w:rPr>
      </w:pPr>
      <w:r w:rsidRPr="00D94640">
        <w:rPr>
          <w:rFonts w:ascii="Arial" w:hAnsi="Arial" w:cs="Arial"/>
          <w:iCs/>
        </w:rPr>
        <w:t>Годовой ввод жилья в Ступинском муниципальном районе увеличился с 87,5 тыс. кв. м в 2013 году до 124,6 тыс. кв. м общей площади в 2015 году. Всего за 2014-2016 годы было введено 304,7 тыс. кв. м жилья, что составило на одного жителя Ступинского муниципального района в 2014 году 0,9 кв. м, в 2015 году – 1,02 кв. м.</w:t>
      </w:r>
    </w:p>
    <w:p w:rsidR="00DE3484" w:rsidRPr="00D94640" w:rsidRDefault="00DE3484" w:rsidP="00D94640">
      <w:pPr>
        <w:autoSpaceDE w:val="0"/>
        <w:autoSpaceDN w:val="0"/>
        <w:adjustRightInd w:val="0"/>
        <w:spacing w:line="276" w:lineRule="auto"/>
        <w:ind w:firstLine="540"/>
        <w:jc w:val="both"/>
        <w:rPr>
          <w:rFonts w:ascii="Arial" w:hAnsi="Arial" w:cs="Arial"/>
          <w:iCs/>
        </w:rPr>
      </w:pPr>
      <w:r w:rsidRPr="00D94640">
        <w:rPr>
          <w:rFonts w:ascii="Arial" w:hAnsi="Arial" w:cs="Arial"/>
          <w:iCs/>
        </w:rPr>
        <w:t>Сегодня в Ступинском муниципальном районе площадь строящегося жилья составляет 250 тыс. кв. м, в том числе 180 тыс. кв. м - многоэтажное жилье, 70 тыс. кв. м - малоэтажное жилье.</w:t>
      </w:r>
    </w:p>
    <w:p w:rsidR="00DE3484" w:rsidRPr="00D94640" w:rsidRDefault="00DE3484" w:rsidP="00D94640">
      <w:pPr>
        <w:autoSpaceDE w:val="0"/>
        <w:autoSpaceDN w:val="0"/>
        <w:adjustRightInd w:val="0"/>
        <w:spacing w:line="276" w:lineRule="auto"/>
        <w:ind w:firstLine="540"/>
        <w:jc w:val="both"/>
        <w:rPr>
          <w:rFonts w:ascii="Arial" w:hAnsi="Arial" w:cs="Arial"/>
          <w:iCs/>
        </w:rPr>
      </w:pPr>
      <w:r w:rsidRPr="00D94640">
        <w:rPr>
          <w:rFonts w:ascii="Arial" w:hAnsi="Arial" w:cs="Arial"/>
          <w:iCs/>
        </w:rPr>
        <w:t>Вместе с тем наряду с положительными результатами по увеличению показателей по вводу жилья в Ступинском муниципальном районе обеспечить существенное улучшение ситуации в жилищной сфере, повысить доступность жилья для населения и обеспечить комфортные и безопасные условия проживания пока не удалось.</w:t>
      </w:r>
    </w:p>
    <w:p w:rsidR="00DE3484" w:rsidRPr="00D94640" w:rsidRDefault="00DE3484" w:rsidP="00D94640">
      <w:pPr>
        <w:autoSpaceDE w:val="0"/>
        <w:autoSpaceDN w:val="0"/>
        <w:adjustRightInd w:val="0"/>
        <w:spacing w:line="276" w:lineRule="auto"/>
        <w:ind w:firstLine="540"/>
        <w:jc w:val="both"/>
        <w:rPr>
          <w:rFonts w:ascii="Arial" w:hAnsi="Arial" w:cs="Arial"/>
          <w:iCs/>
        </w:rPr>
      </w:pPr>
      <w:r w:rsidRPr="00D94640">
        <w:rPr>
          <w:rFonts w:ascii="Arial" w:hAnsi="Arial" w:cs="Arial"/>
          <w:iCs/>
        </w:rPr>
        <w:t>На 1 января 2017 года, по данным Территориального органа Федеральной службы государственной статистики по Ступинскому муниципальному району, в очереди в качестве нуждающихся в улучшении жилищных условий в Ступинском муниципальном районе стоят 802 семьи..</w:t>
      </w:r>
    </w:p>
    <w:p w:rsidR="00DE3484" w:rsidRPr="00D94640" w:rsidRDefault="00DE3484" w:rsidP="00D94640">
      <w:pPr>
        <w:autoSpaceDE w:val="0"/>
        <w:autoSpaceDN w:val="0"/>
        <w:adjustRightInd w:val="0"/>
        <w:spacing w:line="276" w:lineRule="auto"/>
        <w:ind w:firstLine="540"/>
        <w:jc w:val="both"/>
        <w:rPr>
          <w:rFonts w:ascii="Arial" w:hAnsi="Arial" w:cs="Arial"/>
          <w:iCs/>
        </w:rPr>
      </w:pPr>
      <w:r w:rsidRPr="00D94640">
        <w:rPr>
          <w:rFonts w:ascii="Arial" w:hAnsi="Arial" w:cs="Arial"/>
          <w:iCs/>
        </w:rPr>
        <w:t>Сохраняется напряженность в обеспечении жильем отдельных категорий граждан, определенных законодательством Российской Федерации, в пределах установленных социальных стандартов.</w:t>
      </w:r>
    </w:p>
    <w:p w:rsidR="00DE3484" w:rsidRPr="00D94640" w:rsidRDefault="00DE3484" w:rsidP="00D94640">
      <w:pPr>
        <w:autoSpaceDE w:val="0"/>
        <w:autoSpaceDN w:val="0"/>
        <w:adjustRightInd w:val="0"/>
        <w:spacing w:line="276" w:lineRule="auto"/>
        <w:ind w:firstLine="540"/>
        <w:jc w:val="both"/>
        <w:rPr>
          <w:rFonts w:ascii="Arial" w:hAnsi="Arial" w:cs="Arial"/>
          <w:iCs/>
        </w:rPr>
      </w:pPr>
      <w:r w:rsidRPr="00D94640">
        <w:rPr>
          <w:rFonts w:ascii="Arial" w:hAnsi="Arial" w:cs="Arial"/>
          <w:iCs/>
        </w:rPr>
        <w:t>Особенно остро жилищная проблема стоит перед молодыми семьями, их финансовые возможности ограничены, так как в подавляющей массе они имеют низкие доходы и не имеют накоплений.</w:t>
      </w:r>
    </w:p>
    <w:p w:rsidR="00DE3484" w:rsidRPr="00D94640" w:rsidRDefault="00DE3484" w:rsidP="00D94640">
      <w:pPr>
        <w:autoSpaceDE w:val="0"/>
        <w:autoSpaceDN w:val="0"/>
        <w:adjustRightInd w:val="0"/>
        <w:spacing w:line="276" w:lineRule="auto"/>
        <w:ind w:firstLine="540"/>
        <w:jc w:val="both"/>
        <w:rPr>
          <w:rFonts w:ascii="Arial" w:hAnsi="Arial" w:cs="Arial"/>
          <w:iCs/>
        </w:rPr>
      </w:pPr>
      <w:r w:rsidRPr="00D94640">
        <w:rPr>
          <w:rFonts w:ascii="Arial" w:hAnsi="Arial" w:cs="Arial"/>
          <w:iCs/>
        </w:rPr>
        <w:t>По-прежнему приобретение и строительство жилья с использованием рыночных механизмов остаются доступными лишь ограниченному кругу семей.</w:t>
      </w:r>
    </w:p>
    <w:p w:rsidR="00DE3484" w:rsidRPr="00D94640" w:rsidRDefault="00DE3484" w:rsidP="00D94640">
      <w:pPr>
        <w:autoSpaceDE w:val="0"/>
        <w:autoSpaceDN w:val="0"/>
        <w:adjustRightInd w:val="0"/>
        <w:spacing w:line="276" w:lineRule="auto"/>
        <w:ind w:firstLine="540"/>
        <w:jc w:val="both"/>
        <w:rPr>
          <w:rFonts w:ascii="Arial" w:hAnsi="Arial" w:cs="Arial"/>
          <w:iCs/>
        </w:rPr>
      </w:pPr>
      <w:r w:rsidRPr="00D94640">
        <w:rPr>
          <w:rFonts w:ascii="Arial" w:hAnsi="Arial" w:cs="Arial"/>
          <w:iCs/>
        </w:rPr>
        <w:t>Сегодня в аварийных жилых домах, признанных таковыми в установленном законодательством порядке до 01.01.2017, проживают 1232 человек.</w:t>
      </w:r>
    </w:p>
    <w:p w:rsidR="00DE3484" w:rsidRPr="00D94640" w:rsidRDefault="00DE3484" w:rsidP="00D94640">
      <w:pPr>
        <w:autoSpaceDE w:val="0"/>
        <w:autoSpaceDN w:val="0"/>
        <w:adjustRightInd w:val="0"/>
        <w:spacing w:line="276" w:lineRule="auto"/>
        <w:ind w:firstLine="540"/>
        <w:jc w:val="both"/>
        <w:rPr>
          <w:rFonts w:ascii="Arial" w:hAnsi="Arial" w:cs="Arial"/>
          <w:iCs/>
        </w:rPr>
      </w:pPr>
      <w:r w:rsidRPr="00D94640">
        <w:rPr>
          <w:rFonts w:ascii="Arial" w:hAnsi="Arial" w:cs="Arial"/>
          <w:iCs/>
        </w:rPr>
        <w:t>Для решения проблемы переселения граждан из аварийного жилого фонда необходимы значительные финансовые ресурсы.</w:t>
      </w:r>
    </w:p>
    <w:p w:rsidR="00DE3484" w:rsidRPr="00D94640" w:rsidRDefault="00DE3484" w:rsidP="00D94640">
      <w:pPr>
        <w:spacing w:line="276" w:lineRule="auto"/>
        <w:ind w:firstLine="540"/>
        <w:jc w:val="both"/>
        <w:rPr>
          <w:rFonts w:ascii="Arial" w:hAnsi="Arial" w:cs="Arial"/>
        </w:rPr>
      </w:pPr>
      <w:r w:rsidRPr="00D94640">
        <w:rPr>
          <w:rFonts w:ascii="Arial" w:hAnsi="Arial" w:cs="Arial"/>
        </w:rPr>
        <w:t xml:space="preserve">За предыдущие три года  по областной программе переселения переселено 1012 человек. Снесено 394 жилых дома площадью 14,05 тыс.кв.м.; </w:t>
      </w:r>
    </w:p>
    <w:p w:rsidR="00DE3484" w:rsidRPr="00D94640" w:rsidRDefault="00DE3484" w:rsidP="00D94640">
      <w:pPr>
        <w:pStyle w:val="ConsPlusNormal"/>
        <w:tabs>
          <w:tab w:val="left" w:pos="284"/>
        </w:tabs>
        <w:spacing w:line="276" w:lineRule="auto"/>
        <w:ind w:firstLine="540"/>
        <w:jc w:val="both"/>
        <w:rPr>
          <w:sz w:val="24"/>
          <w:szCs w:val="24"/>
          <w:lang w:val="et-EE"/>
        </w:rPr>
      </w:pPr>
      <w:r w:rsidRPr="00D94640">
        <w:rPr>
          <w:sz w:val="24"/>
          <w:szCs w:val="24"/>
        </w:rPr>
        <w:t>Несмотря на имеющиеся позитивные тенденции, в настоящее время сохраняется комплекс ключевых проблем, оказывающих негативное влияние на ситуацию в жилищной сфере</w:t>
      </w:r>
      <w:r w:rsidRPr="00D94640">
        <w:rPr>
          <w:sz w:val="24"/>
          <w:szCs w:val="24"/>
          <w:lang w:val="et-EE"/>
        </w:rPr>
        <w:t xml:space="preserve"> </w:t>
      </w:r>
      <w:r w:rsidRPr="00D94640">
        <w:rPr>
          <w:sz w:val="24"/>
          <w:szCs w:val="24"/>
        </w:rPr>
        <w:t>и ее дальнейшее развитие. Основными проблемами, в частности, являются:</w:t>
      </w:r>
    </w:p>
    <w:p w:rsidR="00DE3484" w:rsidRPr="00D94640" w:rsidRDefault="00DE3484" w:rsidP="00D94640">
      <w:pPr>
        <w:pStyle w:val="ConsPlusNormal"/>
        <w:tabs>
          <w:tab w:val="left" w:pos="284"/>
        </w:tabs>
        <w:spacing w:line="276" w:lineRule="auto"/>
        <w:ind w:firstLine="540"/>
        <w:jc w:val="both"/>
        <w:rPr>
          <w:sz w:val="24"/>
          <w:szCs w:val="24"/>
          <w:lang w:val="et-EE" w:eastAsia="en-US"/>
        </w:rPr>
      </w:pPr>
      <w:r w:rsidRPr="00D94640">
        <w:rPr>
          <w:sz w:val="24"/>
          <w:szCs w:val="24"/>
          <w:lang w:val="et-EE" w:eastAsia="en-US"/>
        </w:rPr>
        <w:t>1) Наличие населения, нуждающегося в улучшении жилищных условий и комфортном жилье; Увеличение численности населения, нуждающегося в улучшении жилищных условий.</w:t>
      </w:r>
    </w:p>
    <w:p w:rsidR="00DE3484" w:rsidRPr="00D94640" w:rsidRDefault="00DE3484" w:rsidP="00D94640">
      <w:pPr>
        <w:pStyle w:val="ConsPlusNormal"/>
        <w:tabs>
          <w:tab w:val="left" w:pos="284"/>
        </w:tabs>
        <w:spacing w:line="276" w:lineRule="auto"/>
        <w:ind w:firstLine="540"/>
        <w:jc w:val="both"/>
        <w:rPr>
          <w:sz w:val="24"/>
          <w:szCs w:val="24"/>
          <w:lang w:val="et-EE" w:eastAsia="en-US"/>
        </w:rPr>
      </w:pPr>
      <w:r w:rsidRPr="00D94640">
        <w:rPr>
          <w:sz w:val="24"/>
          <w:szCs w:val="24"/>
          <w:lang w:val="et-EE" w:eastAsia="en-US"/>
        </w:rPr>
        <w:t>2) Необходимость увеличения показателей по вводу жилья, в том числе жилья эконом-класса</w:t>
      </w:r>
    </w:p>
    <w:p w:rsidR="00DE3484" w:rsidRPr="00D94640" w:rsidRDefault="00DE3484" w:rsidP="00D94640">
      <w:pPr>
        <w:pStyle w:val="ConsPlusNormal"/>
        <w:tabs>
          <w:tab w:val="left" w:pos="284"/>
        </w:tabs>
        <w:spacing w:line="276" w:lineRule="auto"/>
        <w:ind w:firstLine="540"/>
        <w:jc w:val="both"/>
        <w:rPr>
          <w:sz w:val="24"/>
          <w:szCs w:val="24"/>
          <w:lang w:val="et-EE" w:eastAsia="en-US"/>
        </w:rPr>
      </w:pPr>
      <w:r w:rsidRPr="00D94640">
        <w:rPr>
          <w:sz w:val="24"/>
          <w:szCs w:val="24"/>
          <w:lang w:val="et-EE" w:eastAsia="en-US"/>
        </w:rPr>
        <w:t>3) Наличие граждан, желающих улучшить жилищные условия с помощью мер государственной поддержки в сфере ипотечного жилищного кредитования в виде компенсации, предоставляемой для погашения основной части долга по ипотечному жилищному кредиту</w:t>
      </w:r>
    </w:p>
    <w:p w:rsidR="00DE3484" w:rsidRPr="00D94640" w:rsidRDefault="00DE3484" w:rsidP="00D94640">
      <w:pPr>
        <w:pStyle w:val="ConsPlusNormal"/>
        <w:tabs>
          <w:tab w:val="left" w:pos="284"/>
        </w:tabs>
        <w:spacing w:line="276" w:lineRule="auto"/>
        <w:ind w:firstLine="540"/>
        <w:jc w:val="both"/>
        <w:rPr>
          <w:sz w:val="24"/>
          <w:szCs w:val="24"/>
          <w:lang w:val="et-EE" w:eastAsia="en-US"/>
        </w:rPr>
      </w:pPr>
      <w:r w:rsidRPr="00D94640">
        <w:rPr>
          <w:sz w:val="24"/>
          <w:szCs w:val="24"/>
          <w:lang w:val="et-EE" w:eastAsia="en-US"/>
        </w:rPr>
        <w:t>4) Наличие многоквартирных жилых домов, признанных аварийными в установленном законодательством порядке</w:t>
      </w:r>
    </w:p>
    <w:p w:rsidR="00DE3484" w:rsidRPr="00D94640" w:rsidRDefault="00DE3484" w:rsidP="00D94640">
      <w:pPr>
        <w:pStyle w:val="ConsPlusNormal"/>
        <w:tabs>
          <w:tab w:val="left" w:pos="284"/>
        </w:tabs>
        <w:spacing w:line="276" w:lineRule="auto"/>
        <w:ind w:firstLine="540"/>
        <w:jc w:val="both"/>
        <w:rPr>
          <w:sz w:val="24"/>
          <w:szCs w:val="24"/>
          <w:lang w:val="et-EE" w:eastAsia="en-US"/>
        </w:rPr>
      </w:pPr>
      <w:r w:rsidRPr="00D94640">
        <w:rPr>
          <w:sz w:val="24"/>
          <w:szCs w:val="24"/>
          <w:lang w:val="et-EE" w:eastAsia="en-US"/>
        </w:rPr>
        <w:t>5) Необходимость оказания финансовой помощи молодым семьям на погашение ипотечного жилищного кредита</w:t>
      </w:r>
    </w:p>
    <w:p w:rsidR="00DE3484" w:rsidRPr="00D94640" w:rsidRDefault="00DE3484" w:rsidP="00D94640">
      <w:pPr>
        <w:pStyle w:val="ConsPlusNormal"/>
        <w:tabs>
          <w:tab w:val="left" w:pos="284"/>
        </w:tabs>
        <w:spacing w:line="276" w:lineRule="auto"/>
        <w:ind w:firstLine="540"/>
        <w:jc w:val="both"/>
        <w:rPr>
          <w:sz w:val="24"/>
          <w:szCs w:val="24"/>
          <w:lang w:val="et-EE" w:eastAsia="en-US"/>
        </w:rPr>
      </w:pPr>
      <w:r w:rsidRPr="00D94640">
        <w:rPr>
          <w:sz w:val="24"/>
          <w:szCs w:val="24"/>
          <w:lang w:val="et-EE" w:eastAsia="en-US"/>
        </w:rPr>
        <w:t>6) Наличие детей-сирот и детей, оставшихся без попечения родителей, а также лиц из их числа</w:t>
      </w:r>
    </w:p>
    <w:p w:rsidR="00DE3484" w:rsidRPr="00D94640" w:rsidRDefault="00DE3484" w:rsidP="00D94640">
      <w:pPr>
        <w:pStyle w:val="ConsPlusNormal"/>
        <w:tabs>
          <w:tab w:val="left" w:pos="284"/>
        </w:tabs>
        <w:spacing w:line="276" w:lineRule="auto"/>
        <w:ind w:firstLine="540"/>
        <w:jc w:val="both"/>
        <w:rPr>
          <w:sz w:val="24"/>
          <w:szCs w:val="24"/>
          <w:lang w:val="et-EE" w:eastAsia="en-US"/>
        </w:rPr>
      </w:pPr>
      <w:r w:rsidRPr="00D94640">
        <w:rPr>
          <w:sz w:val="24"/>
          <w:szCs w:val="24"/>
          <w:lang w:val="et-EE" w:eastAsia="en-US"/>
        </w:rPr>
        <w:t>7) Необходимость оказания финансовой помощи семьям, имеющим семь и более детей, желающим улучшить жилищные условия</w:t>
      </w:r>
    </w:p>
    <w:p w:rsidR="00DE3484" w:rsidRPr="00D94640" w:rsidRDefault="00DE3484" w:rsidP="00D94640">
      <w:pPr>
        <w:pStyle w:val="ConsPlusNormal"/>
        <w:tabs>
          <w:tab w:val="left" w:pos="284"/>
        </w:tabs>
        <w:spacing w:line="276" w:lineRule="auto"/>
        <w:ind w:firstLine="540"/>
        <w:jc w:val="both"/>
        <w:rPr>
          <w:sz w:val="24"/>
          <w:szCs w:val="24"/>
          <w:lang w:eastAsia="en-US"/>
        </w:rPr>
      </w:pPr>
      <w:r w:rsidRPr="00D94640">
        <w:rPr>
          <w:sz w:val="24"/>
          <w:szCs w:val="24"/>
          <w:lang w:val="et-EE" w:eastAsia="en-US"/>
        </w:rPr>
        <w:t>8) Необходимость оказания финансовой помощи ветеранам, инвалидам и семьям, имеющим детей-инвалидов</w:t>
      </w:r>
    </w:p>
    <w:p w:rsidR="00DE3484" w:rsidRPr="00D94640" w:rsidRDefault="00DE3484" w:rsidP="00D94640">
      <w:pPr>
        <w:pStyle w:val="ConsPlusNormal"/>
        <w:spacing w:line="276" w:lineRule="auto"/>
        <w:ind w:firstLine="540"/>
        <w:jc w:val="both"/>
        <w:rPr>
          <w:sz w:val="24"/>
          <w:szCs w:val="24"/>
        </w:rPr>
      </w:pPr>
      <w:r w:rsidRPr="00D94640">
        <w:rPr>
          <w:sz w:val="24"/>
          <w:szCs w:val="24"/>
        </w:rPr>
        <w:t>Более детальное описание состояния отдельных областей жилищной сферы, а также анализ основных проблем сфер реализации программы приведено в соответствующих разделах подпрограмм.</w:t>
      </w:r>
    </w:p>
    <w:p w:rsidR="00DE3484" w:rsidRPr="00D94640" w:rsidRDefault="00DE3484" w:rsidP="00D94640">
      <w:pPr>
        <w:pStyle w:val="ConsPlusNormal"/>
        <w:spacing w:line="276" w:lineRule="auto"/>
        <w:ind w:firstLine="540"/>
        <w:jc w:val="both"/>
        <w:rPr>
          <w:sz w:val="24"/>
          <w:szCs w:val="24"/>
        </w:rPr>
      </w:pPr>
      <w:r w:rsidRPr="00D94640">
        <w:rPr>
          <w:sz w:val="24"/>
          <w:szCs w:val="24"/>
        </w:rPr>
        <w:t>Выполнение мероприятий настоящей Программы позволит обеспечить системность реализуемых мер в жилищной сфере</w:t>
      </w:r>
      <w:r w:rsidRPr="00D94640">
        <w:rPr>
          <w:sz w:val="24"/>
          <w:szCs w:val="24"/>
          <w:lang w:val="et-EE"/>
        </w:rPr>
        <w:t xml:space="preserve"> </w:t>
      </w:r>
      <w:r w:rsidRPr="00D94640">
        <w:rPr>
          <w:bCs/>
          <w:sz w:val="24"/>
          <w:szCs w:val="24"/>
        </w:rPr>
        <w:t xml:space="preserve">достижение поставленной цели и решение поставленных задач за счет концентрации бюджетных источников, увязки сроков реализации мероприятий и объемов их финансирования с ожидаемыми результатами, а также обеспечить </w:t>
      </w:r>
      <w:r w:rsidRPr="00D94640">
        <w:rPr>
          <w:sz w:val="24"/>
          <w:szCs w:val="24"/>
        </w:rPr>
        <w:t xml:space="preserve">реализацию целей социально-экономического развития </w:t>
      </w:r>
      <w:r w:rsidRPr="00D94640">
        <w:rPr>
          <w:sz w:val="24"/>
          <w:szCs w:val="24"/>
          <w:lang w:val="et-EE"/>
        </w:rPr>
        <w:t>Ступинск</w:t>
      </w:r>
      <w:r w:rsidRPr="00D94640">
        <w:rPr>
          <w:sz w:val="24"/>
          <w:szCs w:val="24"/>
        </w:rPr>
        <w:t>ого</w:t>
      </w:r>
      <w:r w:rsidRPr="00D94640">
        <w:rPr>
          <w:sz w:val="24"/>
          <w:szCs w:val="24"/>
          <w:lang w:val="et-EE"/>
        </w:rPr>
        <w:t xml:space="preserve"> муниципальн</w:t>
      </w:r>
      <w:r w:rsidRPr="00D94640">
        <w:rPr>
          <w:sz w:val="24"/>
          <w:szCs w:val="24"/>
        </w:rPr>
        <w:t>ого</w:t>
      </w:r>
      <w:r w:rsidRPr="00D94640">
        <w:rPr>
          <w:sz w:val="24"/>
          <w:szCs w:val="24"/>
          <w:lang w:val="et-EE"/>
        </w:rPr>
        <w:t xml:space="preserve"> район</w:t>
      </w:r>
      <w:r w:rsidRPr="00D94640">
        <w:rPr>
          <w:sz w:val="24"/>
          <w:szCs w:val="24"/>
        </w:rPr>
        <w:t>а.</w:t>
      </w:r>
    </w:p>
    <w:p w:rsidR="00DE3484" w:rsidRPr="00D94640" w:rsidRDefault="00DE3484" w:rsidP="00D94640">
      <w:pPr>
        <w:pStyle w:val="BodyTextIndent2"/>
        <w:tabs>
          <w:tab w:val="left" w:pos="9923"/>
        </w:tabs>
        <w:spacing w:after="0" w:line="276" w:lineRule="auto"/>
        <w:ind w:left="0" w:firstLine="540"/>
        <w:jc w:val="both"/>
        <w:rPr>
          <w:rFonts w:ascii="Arial" w:hAnsi="Arial" w:cs="Arial"/>
        </w:rPr>
      </w:pPr>
      <w:r w:rsidRPr="00D94640">
        <w:rPr>
          <w:rFonts w:ascii="Arial" w:hAnsi="Arial" w:cs="Arial"/>
        </w:rPr>
        <w:t>Осуществится строительство многоэтажных жилых домов в Ступинском районе, в т.ч. в Юго-западном микрорайоне, квартале «Центральный» г.Ступино, жилых домов в с. Шугарово, д.Алфимово, с Мещерино, , с.Большое Алексеевское, в районе ул.Колхозная г.Ступино, вблизи с.Ивановское сельского поселения Семеновское, в микрорайоне «Южный» п. Михнево, д.Дубнево и др.</w:t>
      </w:r>
    </w:p>
    <w:p w:rsidR="00DE3484" w:rsidRPr="00D94640" w:rsidRDefault="00DE3484" w:rsidP="00D94640">
      <w:pPr>
        <w:pStyle w:val="BodyTextIndent2"/>
        <w:tabs>
          <w:tab w:val="left" w:pos="9923"/>
        </w:tabs>
        <w:spacing w:after="0" w:line="276" w:lineRule="auto"/>
        <w:ind w:left="0" w:firstLine="540"/>
        <w:jc w:val="both"/>
        <w:rPr>
          <w:rFonts w:ascii="Arial" w:hAnsi="Arial" w:cs="Arial"/>
        </w:rPr>
      </w:pPr>
      <w:r w:rsidRPr="00D94640">
        <w:rPr>
          <w:rFonts w:ascii="Arial" w:hAnsi="Arial" w:cs="Arial"/>
        </w:rPr>
        <w:t>В 2017 году намечено построить и ввести в эксплуатацию  не менее 72 тыс.кв. м жилья, в том числе 40 тыс. к.м. индивидуального. Всего за период с 2017г. по 2021г   планируется ввести в эксплуатацию 370,0 тыс.кв.м. общей жилой площади.</w:t>
      </w:r>
    </w:p>
    <w:p w:rsidR="00DE3484" w:rsidRPr="00D94640" w:rsidRDefault="00DE3484" w:rsidP="00D94640">
      <w:pPr>
        <w:spacing w:line="276" w:lineRule="auto"/>
        <w:ind w:firstLine="540"/>
        <w:jc w:val="both"/>
        <w:rPr>
          <w:rFonts w:ascii="Arial" w:hAnsi="Arial" w:cs="Arial"/>
        </w:rPr>
      </w:pPr>
      <w:r w:rsidRPr="00D94640">
        <w:rPr>
          <w:rFonts w:ascii="Arial" w:hAnsi="Arial" w:cs="Arial"/>
        </w:rPr>
        <w:t>В рамках реализации Адресной программы Московской области «Переселение граждан из аварийного жилищного фонда в Московской области на 2013-2015 годы», утвержденной Постановлением Правительства Московской области от 09.04.2013г. №230/13, переселено  1232 человека, расселено 499 помещений общей расселяемой площадью 15,91 тыс. кв.м.</w:t>
      </w:r>
    </w:p>
    <w:p w:rsidR="00DE3484" w:rsidRPr="00D94640" w:rsidRDefault="00DE3484" w:rsidP="00D94640">
      <w:pPr>
        <w:tabs>
          <w:tab w:val="left" w:pos="9720"/>
        </w:tabs>
        <w:spacing w:line="276" w:lineRule="auto"/>
        <w:ind w:right="-5" w:firstLine="540"/>
        <w:jc w:val="both"/>
        <w:rPr>
          <w:rFonts w:ascii="Arial" w:hAnsi="Arial" w:cs="Arial"/>
        </w:rPr>
      </w:pPr>
      <w:r w:rsidRPr="00D94640">
        <w:rPr>
          <w:rFonts w:ascii="Arial" w:hAnsi="Arial" w:cs="Arial"/>
        </w:rPr>
        <w:t>В соответствии с Договором о развитии застроенной территории, Инвестор ООО «АСКО» продолжит предоставлять квартиры гражданам, переселяемым из ветхих жилых домов, подлежащих сносу, в микрорайоне «Центральный» г.Ступино Московской области.</w:t>
      </w:r>
    </w:p>
    <w:p w:rsidR="00DE3484" w:rsidRPr="00D94640" w:rsidRDefault="00DE3484" w:rsidP="00D94640">
      <w:pPr>
        <w:pStyle w:val="BodyTextIndent2"/>
        <w:tabs>
          <w:tab w:val="left" w:pos="9923"/>
        </w:tabs>
        <w:spacing w:after="0" w:line="276" w:lineRule="auto"/>
        <w:ind w:left="0" w:firstLine="540"/>
        <w:jc w:val="both"/>
        <w:rPr>
          <w:rFonts w:ascii="Arial" w:hAnsi="Arial" w:cs="Arial"/>
        </w:rPr>
      </w:pPr>
      <w:r w:rsidRPr="00D94640">
        <w:rPr>
          <w:rFonts w:ascii="Arial" w:hAnsi="Arial" w:cs="Arial"/>
        </w:rPr>
        <w:t xml:space="preserve">Продолжается реализация инновационного проекта «Новое Ступино» на территории более 1000 га. Ведутся работы по строительству многоквартирных малоэтажных домов, коттеджей, дуплексов, объектов инженерной инфраструктуры. Вблизи Нового Ступино организовывается промышленная зона «Шматово». </w:t>
      </w:r>
    </w:p>
    <w:p w:rsidR="00DE3484" w:rsidRPr="00D94640" w:rsidRDefault="00DE3484" w:rsidP="00D94640">
      <w:pPr>
        <w:spacing w:line="276" w:lineRule="auto"/>
        <w:ind w:firstLine="540"/>
        <w:jc w:val="both"/>
        <w:rPr>
          <w:rFonts w:ascii="Arial" w:hAnsi="Arial" w:cs="Arial"/>
        </w:rPr>
      </w:pPr>
      <w:r w:rsidRPr="00D94640">
        <w:rPr>
          <w:rFonts w:ascii="Arial" w:hAnsi="Arial" w:cs="Arial"/>
        </w:rPr>
        <w:t xml:space="preserve">В период с 2017г. по 2021г 33 молодых семей получат социальную помощь (выплаты) на приобретение квартир </w:t>
      </w:r>
      <w:r w:rsidRPr="00D94640">
        <w:rPr>
          <w:rFonts w:ascii="Arial" w:hAnsi="Arial" w:cs="Arial"/>
          <w:bCs/>
        </w:rPr>
        <w:t>по подпрограмме «Обеспечение жильем молодых семей» Государственной программы Московской области «Жилище»</w:t>
      </w:r>
      <w:r w:rsidRPr="00D94640">
        <w:rPr>
          <w:rFonts w:ascii="Arial" w:hAnsi="Arial" w:cs="Arial"/>
        </w:rPr>
        <w:t>, а так же запланировано  предоставить 47 детям-сиротам и детям, оставшимся без попечения родителей, жилые помещения, по подпрограмме «Обеспечение жильем детей-сирот и детей, оставшихся без попечения родителей, а также лиц из их числа».</w:t>
      </w:r>
    </w:p>
    <w:p w:rsidR="00DE3484" w:rsidRPr="00D94640" w:rsidRDefault="00DE3484" w:rsidP="00D94640">
      <w:pPr>
        <w:pStyle w:val="ConsPlusNormalTimesNewRoman14"/>
        <w:spacing w:line="276" w:lineRule="auto"/>
        <w:ind w:firstLine="540"/>
        <w:jc w:val="center"/>
        <w:rPr>
          <w:rFonts w:ascii="Arial" w:hAnsi="Arial"/>
          <w:bCs/>
          <w:sz w:val="24"/>
          <w:szCs w:val="24"/>
        </w:rPr>
      </w:pPr>
      <w:r w:rsidRPr="00D94640">
        <w:rPr>
          <w:rFonts w:ascii="Arial" w:hAnsi="Arial"/>
          <w:sz w:val="24"/>
          <w:szCs w:val="24"/>
        </w:rPr>
        <w:t>3. Цели и задачи муниципальной программы</w:t>
      </w:r>
    </w:p>
    <w:p w:rsidR="00DE3484" w:rsidRPr="00D94640" w:rsidRDefault="00DE3484" w:rsidP="00D94640">
      <w:pPr>
        <w:pStyle w:val="ConsPlusNormal"/>
        <w:spacing w:line="276" w:lineRule="auto"/>
        <w:ind w:firstLine="540"/>
        <w:jc w:val="both"/>
        <w:rPr>
          <w:bCs/>
          <w:sz w:val="24"/>
          <w:szCs w:val="24"/>
        </w:rPr>
      </w:pPr>
    </w:p>
    <w:p w:rsidR="00DE3484" w:rsidRPr="00D94640" w:rsidRDefault="00DE3484" w:rsidP="00D94640">
      <w:pPr>
        <w:spacing w:line="276" w:lineRule="auto"/>
        <w:ind w:firstLine="540"/>
        <w:jc w:val="both"/>
        <w:rPr>
          <w:rFonts w:ascii="Arial" w:hAnsi="Arial" w:cs="Arial"/>
          <w:bCs/>
        </w:rPr>
      </w:pPr>
      <w:r w:rsidRPr="00D94640">
        <w:rPr>
          <w:rFonts w:ascii="Arial" w:hAnsi="Arial" w:cs="Arial"/>
        </w:rPr>
        <w:t xml:space="preserve">Исходя из приоритетов государственной политики </w:t>
      </w:r>
      <w:r w:rsidRPr="00D94640">
        <w:rPr>
          <w:rFonts w:ascii="Arial" w:hAnsi="Arial" w:cs="Arial"/>
          <w:bCs/>
        </w:rPr>
        <w:t xml:space="preserve">целью муниципальной программы является  </w:t>
      </w:r>
      <w:r w:rsidRPr="00D94640">
        <w:rPr>
          <w:rFonts w:ascii="Arial" w:hAnsi="Arial" w:cs="Arial"/>
        </w:rPr>
        <w:t>п</w:t>
      </w:r>
      <w:r w:rsidRPr="00D94640">
        <w:rPr>
          <w:rFonts w:ascii="Arial" w:hAnsi="Arial" w:cs="Arial"/>
          <w:lang w:val="et-EE"/>
        </w:rPr>
        <w:t>овышение доступности жилья для населения, обеспечение безопасных и комфортных условий проживания в Ступинском муниципальном районе Московской области</w:t>
      </w:r>
      <w:r w:rsidRPr="00D94640">
        <w:rPr>
          <w:rFonts w:ascii="Arial" w:hAnsi="Arial" w:cs="Arial"/>
          <w:bCs/>
        </w:rPr>
        <w:t>.</w:t>
      </w:r>
    </w:p>
    <w:p w:rsidR="00DE3484" w:rsidRDefault="00DE3484" w:rsidP="00D94640">
      <w:pPr>
        <w:spacing w:line="276" w:lineRule="auto"/>
        <w:ind w:firstLine="540"/>
        <w:jc w:val="both"/>
        <w:rPr>
          <w:rFonts w:ascii="Arial" w:hAnsi="Arial" w:cs="Arial"/>
          <w:bCs/>
        </w:rPr>
      </w:pPr>
      <w:r w:rsidRPr="00D94640">
        <w:rPr>
          <w:rFonts w:ascii="Arial" w:hAnsi="Arial" w:cs="Arial"/>
          <w:bCs/>
        </w:rPr>
        <w:t>Для достижения поставленной цели потребуется решение следующих задач:</w:t>
      </w:r>
    </w:p>
    <w:p w:rsidR="00DE3484" w:rsidRDefault="00DE3484" w:rsidP="00997AF8">
      <w:pPr>
        <w:tabs>
          <w:tab w:val="center" w:pos="4677"/>
          <w:tab w:val="right" w:pos="9355"/>
        </w:tabs>
        <w:autoSpaceDE w:val="0"/>
        <w:autoSpaceDN w:val="0"/>
        <w:adjustRightInd w:val="0"/>
        <w:spacing w:line="276" w:lineRule="auto"/>
        <w:ind w:firstLine="567"/>
        <w:jc w:val="both"/>
        <w:rPr>
          <w:rFonts w:ascii="Arial" w:hAnsi="Arial" w:cs="Arial"/>
        </w:rPr>
      </w:pPr>
      <w:r>
        <w:rPr>
          <w:rFonts w:ascii="Arial" w:hAnsi="Arial" w:cs="Arial"/>
        </w:rPr>
        <w:t xml:space="preserve">1. </w:t>
      </w:r>
      <w:r w:rsidRPr="00D94640">
        <w:rPr>
          <w:rFonts w:ascii="Arial" w:hAnsi="Arial" w:cs="Arial"/>
        </w:rPr>
        <w:t>Строительство жилья, в том числе эконом-класса, обеспечение комфортных условий проживания</w:t>
      </w:r>
      <w:r>
        <w:rPr>
          <w:rFonts w:ascii="Arial" w:hAnsi="Arial" w:cs="Arial"/>
        </w:rPr>
        <w:t>;</w:t>
      </w:r>
    </w:p>
    <w:p w:rsidR="00DE3484" w:rsidRDefault="00DE3484" w:rsidP="00997AF8">
      <w:pPr>
        <w:tabs>
          <w:tab w:val="center" w:pos="4677"/>
          <w:tab w:val="right" w:pos="9355"/>
        </w:tabs>
        <w:autoSpaceDE w:val="0"/>
        <w:autoSpaceDN w:val="0"/>
        <w:adjustRightInd w:val="0"/>
        <w:spacing w:line="276" w:lineRule="auto"/>
        <w:ind w:firstLine="567"/>
        <w:jc w:val="both"/>
        <w:rPr>
          <w:rFonts w:ascii="Arial" w:hAnsi="Arial" w:cs="Arial"/>
        </w:rPr>
      </w:pPr>
      <w:r>
        <w:rPr>
          <w:rFonts w:ascii="Arial" w:hAnsi="Arial" w:cs="Arial"/>
        </w:rPr>
        <w:t xml:space="preserve">2. </w:t>
      </w:r>
      <w:r w:rsidRPr="00D94640">
        <w:rPr>
          <w:rFonts w:ascii="Arial" w:hAnsi="Arial" w:cs="Arial"/>
        </w:rPr>
        <w:t>У</w:t>
      </w:r>
      <w:r w:rsidRPr="00D94640">
        <w:rPr>
          <w:rFonts w:ascii="Arial" w:hAnsi="Arial" w:cs="Arial"/>
          <w:lang w:val="et-EE"/>
        </w:rPr>
        <w:t>лучшение жилищных условий граждан, проживающих в жилищном фонде, признанном аварийным в соответствии с действующим законодательством</w:t>
      </w:r>
      <w:r>
        <w:rPr>
          <w:rFonts w:ascii="Arial" w:hAnsi="Arial" w:cs="Arial"/>
        </w:rPr>
        <w:t>;</w:t>
      </w:r>
    </w:p>
    <w:p w:rsidR="00DE3484" w:rsidRDefault="00DE3484" w:rsidP="00997AF8">
      <w:pPr>
        <w:tabs>
          <w:tab w:val="center" w:pos="4677"/>
          <w:tab w:val="right" w:pos="9355"/>
        </w:tabs>
        <w:autoSpaceDE w:val="0"/>
        <w:autoSpaceDN w:val="0"/>
        <w:adjustRightInd w:val="0"/>
        <w:spacing w:line="276" w:lineRule="auto"/>
        <w:ind w:firstLine="567"/>
        <w:jc w:val="both"/>
        <w:rPr>
          <w:rFonts w:ascii="Arial" w:hAnsi="Arial" w:cs="Arial"/>
        </w:rPr>
      </w:pPr>
      <w:r>
        <w:rPr>
          <w:rFonts w:ascii="Arial" w:hAnsi="Arial" w:cs="Arial"/>
        </w:rPr>
        <w:t xml:space="preserve">3. </w:t>
      </w:r>
      <w:r w:rsidRPr="00D94640">
        <w:rPr>
          <w:rFonts w:ascii="Arial" w:hAnsi="Arial" w:cs="Arial"/>
          <w:lang w:val="et-EE"/>
        </w:rPr>
        <w:t>Улучшение жилищных условий молодых семей</w:t>
      </w:r>
      <w:r>
        <w:rPr>
          <w:rFonts w:ascii="Arial" w:hAnsi="Arial" w:cs="Arial"/>
        </w:rPr>
        <w:t>;</w:t>
      </w:r>
    </w:p>
    <w:p w:rsidR="00DE3484" w:rsidRDefault="00DE3484" w:rsidP="00997AF8">
      <w:pPr>
        <w:tabs>
          <w:tab w:val="center" w:pos="4677"/>
          <w:tab w:val="right" w:pos="9355"/>
        </w:tabs>
        <w:autoSpaceDE w:val="0"/>
        <w:autoSpaceDN w:val="0"/>
        <w:adjustRightInd w:val="0"/>
        <w:spacing w:line="276" w:lineRule="auto"/>
        <w:ind w:firstLine="567"/>
        <w:jc w:val="both"/>
        <w:rPr>
          <w:rFonts w:ascii="Arial" w:hAnsi="Arial" w:cs="Arial"/>
        </w:rPr>
      </w:pPr>
      <w:r>
        <w:rPr>
          <w:rFonts w:ascii="Arial" w:hAnsi="Arial" w:cs="Arial"/>
        </w:rPr>
        <w:t xml:space="preserve">4. </w:t>
      </w:r>
      <w:r w:rsidRPr="00D94640">
        <w:rPr>
          <w:rFonts w:ascii="Arial" w:hAnsi="Arial" w:cs="Arial"/>
        </w:rPr>
        <w:t>Обеспечение жилыми помещениями детей-сирот и детей, оставшихся без попечения родителей, а также лиц из их числа</w:t>
      </w:r>
      <w:r>
        <w:rPr>
          <w:rFonts w:ascii="Arial" w:hAnsi="Arial" w:cs="Arial"/>
        </w:rPr>
        <w:t>;</w:t>
      </w:r>
    </w:p>
    <w:p w:rsidR="00DE3484" w:rsidRDefault="00DE3484" w:rsidP="00997AF8">
      <w:pPr>
        <w:tabs>
          <w:tab w:val="center" w:pos="4677"/>
          <w:tab w:val="right" w:pos="9355"/>
        </w:tabs>
        <w:autoSpaceDE w:val="0"/>
        <w:autoSpaceDN w:val="0"/>
        <w:adjustRightInd w:val="0"/>
        <w:spacing w:line="276" w:lineRule="auto"/>
        <w:ind w:firstLine="567"/>
        <w:jc w:val="both"/>
        <w:rPr>
          <w:rFonts w:ascii="Arial" w:hAnsi="Arial" w:cs="Arial"/>
        </w:rPr>
      </w:pPr>
      <w:r>
        <w:rPr>
          <w:rFonts w:ascii="Arial" w:hAnsi="Arial" w:cs="Arial"/>
        </w:rPr>
        <w:t xml:space="preserve">5. </w:t>
      </w:r>
      <w:r w:rsidRPr="00D94640">
        <w:rPr>
          <w:rFonts w:ascii="Arial" w:hAnsi="Arial" w:cs="Arial"/>
        </w:rPr>
        <w:t>Улучшение жилищных условий отдельных категорий граждан с использованием ипотечных жилищных кредитов</w:t>
      </w:r>
      <w:r>
        <w:rPr>
          <w:rFonts w:ascii="Arial" w:hAnsi="Arial" w:cs="Arial"/>
        </w:rPr>
        <w:t>;</w:t>
      </w:r>
    </w:p>
    <w:p w:rsidR="00DE3484" w:rsidRDefault="00DE3484" w:rsidP="00997AF8">
      <w:pPr>
        <w:tabs>
          <w:tab w:val="center" w:pos="4677"/>
          <w:tab w:val="right" w:pos="9355"/>
        </w:tabs>
        <w:autoSpaceDE w:val="0"/>
        <w:autoSpaceDN w:val="0"/>
        <w:adjustRightInd w:val="0"/>
        <w:spacing w:line="276" w:lineRule="auto"/>
        <w:ind w:firstLine="567"/>
        <w:jc w:val="both"/>
        <w:rPr>
          <w:rFonts w:ascii="Arial" w:hAnsi="Arial" w:cs="Arial"/>
        </w:rPr>
      </w:pPr>
      <w:r>
        <w:rPr>
          <w:rFonts w:ascii="Arial" w:hAnsi="Arial" w:cs="Arial"/>
        </w:rPr>
        <w:t xml:space="preserve">6. </w:t>
      </w:r>
      <w:r w:rsidRPr="00D94640">
        <w:rPr>
          <w:rFonts w:ascii="Arial" w:hAnsi="Arial" w:cs="Arial"/>
        </w:rPr>
        <w:t>Улучшение жилищных условий семей, имеющих семь и более детей</w:t>
      </w:r>
      <w:r>
        <w:rPr>
          <w:rFonts w:ascii="Arial" w:hAnsi="Arial" w:cs="Arial"/>
        </w:rPr>
        <w:t>;</w:t>
      </w:r>
    </w:p>
    <w:p w:rsidR="00DE3484" w:rsidRDefault="00DE3484" w:rsidP="00997AF8">
      <w:pPr>
        <w:tabs>
          <w:tab w:val="center" w:pos="4677"/>
          <w:tab w:val="right" w:pos="9355"/>
        </w:tabs>
        <w:autoSpaceDE w:val="0"/>
        <w:autoSpaceDN w:val="0"/>
        <w:adjustRightInd w:val="0"/>
        <w:spacing w:line="276" w:lineRule="auto"/>
        <w:ind w:firstLine="567"/>
        <w:jc w:val="both"/>
        <w:rPr>
          <w:rFonts w:ascii="Arial" w:hAnsi="Arial" w:cs="Arial"/>
          <w:color w:val="000000"/>
        </w:rPr>
      </w:pPr>
      <w:r>
        <w:rPr>
          <w:rFonts w:ascii="Arial" w:hAnsi="Arial" w:cs="Arial"/>
          <w:color w:val="000000"/>
        </w:rPr>
        <w:t xml:space="preserve">7. </w:t>
      </w:r>
      <w:r w:rsidRPr="00D94640">
        <w:rPr>
          <w:rFonts w:ascii="Arial" w:hAnsi="Arial" w:cs="Arial"/>
          <w:color w:val="000000"/>
        </w:rPr>
        <w:t>Обеспечение жилыми помещениями отдельных категорий граждан, установленных федеральным законодательством</w:t>
      </w:r>
      <w:r>
        <w:rPr>
          <w:rFonts w:ascii="Arial" w:hAnsi="Arial" w:cs="Arial"/>
          <w:color w:val="000000"/>
        </w:rPr>
        <w:t>;</w:t>
      </w:r>
    </w:p>
    <w:p w:rsidR="00DE3484" w:rsidRPr="00D94640" w:rsidRDefault="00DE3484" w:rsidP="003B14D9">
      <w:pPr>
        <w:spacing w:line="276" w:lineRule="auto"/>
        <w:ind w:firstLine="540"/>
        <w:jc w:val="both"/>
        <w:rPr>
          <w:rFonts w:ascii="Arial" w:hAnsi="Arial" w:cs="Arial"/>
          <w:bCs/>
          <w:lang w:val="et-EE"/>
        </w:rPr>
      </w:pPr>
      <w:r>
        <w:rPr>
          <w:rFonts w:ascii="Arial" w:hAnsi="Arial" w:cs="Arial"/>
        </w:rPr>
        <w:t xml:space="preserve">8. </w:t>
      </w:r>
      <w:r w:rsidRPr="00D94640">
        <w:rPr>
          <w:rFonts w:ascii="Arial" w:hAnsi="Arial" w:cs="Arial"/>
          <w:lang w:val="et-EE"/>
        </w:rPr>
        <w:t>Обеспечение жильем граждан, стоящих в очереди на улучшение жилищных условий в Ступинском муниципальном районе</w:t>
      </w:r>
      <w:r>
        <w:rPr>
          <w:rFonts w:ascii="Arial" w:hAnsi="Arial" w:cs="Arial"/>
        </w:rPr>
        <w:t>.</w:t>
      </w:r>
    </w:p>
    <w:p w:rsidR="00DE3484" w:rsidRPr="00D94640" w:rsidRDefault="00DE3484" w:rsidP="00D94640">
      <w:pPr>
        <w:spacing w:line="276" w:lineRule="auto"/>
        <w:ind w:firstLine="540"/>
        <w:jc w:val="both"/>
        <w:rPr>
          <w:rFonts w:ascii="Arial" w:hAnsi="Arial" w:cs="Arial"/>
          <w:bCs/>
        </w:rPr>
      </w:pPr>
      <w:r w:rsidRPr="00D94640">
        <w:rPr>
          <w:rFonts w:ascii="Arial" w:hAnsi="Arial" w:cs="Arial"/>
          <w:bCs/>
        </w:rPr>
        <w:t>Решение вышеуказанных задач планируется осуществить в ходе реализации подпрограмм муниципальной программы в течение срока действия муниципальной программы.</w:t>
      </w:r>
    </w:p>
    <w:p w:rsidR="00DE3484" w:rsidRPr="00D94640" w:rsidRDefault="00DE3484" w:rsidP="00D94640">
      <w:pPr>
        <w:spacing w:line="276" w:lineRule="auto"/>
        <w:ind w:firstLine="540"/>
        <w:jc w:val="both"/>
        <w:rPr>
          <w:rFonts w:ascii="Arial" w:hAnsi="Arial" w:cs="Arial"/>
        </w:rPr>
      </w:pPr>
      <w:r w:rsidRPr="00D94640">
        <w:rPr>
          <w:rFonts w:ascii="Arial" w:hAnsi="Arial" w:cs="Arial"/>
          <w:bCs/>
        </w:rPr>
        <w:t xml:space="preserve">Уровень достижения целей и задач муниципальной программы характеризуется достижением значений целевых показателей муниципальной программы. </w:t>
      </w:r>
      <w:r w:rsidRPr="00D94640">
        <w:rPr>
          <w:rFonts w:ascii="Arial" w:hAnsi="Arial" w:cs="Arial"/>
        </w:rPr>
        <w:t>Перечень целевых показателей муниципальной программы с расшифровкой плановых значений по годам реализации представлен в Приложении № 1 к муниципальной программе.</w:t>
      </w:r>
    </w:p>
    <w:p w:rsidR="00DE3484" w:rsidRPr="00D94640" w:rsidRDefault="00DE3484" w:rsidP="00D94640">
      <w:pPr>
        <w:pStyle w:val="ConsPlusNormalTimesNewRoman14"/>
        <w:spacing w:line="276" w:lineRule="auto"/>
        <w:ind w:firstLine="540"/>
        <w:jc w:val="center"/>
        <w:rPr>
          <w:rFonts w:ascii="Arial" w:hAnsi="Arial"/>
          <w:sz w:val="24"/>
          <w:szCs w:val="24"/>
          <w:u w:val="single"/>
        </w:rPr>
      </w:pPr>
      <w:r w:rsidRPr="00D94640">
        <w:rPr>
          <w:rFonts w:ascii="Arial" w:hAnsi="Arial"/>
          <w:sz w:val="24"/>
          <w:szCs w:val="24"/>
        </w:rPr>
        <w:t>4. Сроки реализации муниципальной программы</w:t>
      </w:r>
    </w:p>
    <w:p w:rsidR="00DE3484" w:rsidRPr="00D94640" w:rsidRDefault="00DE3484" w:rsidP="00D94640">
      <w:pPr>
        <w:pStyle w:val="ConsPlusNormal"/>
        <w:spacing w:line="276" w:lineRule="auto"/>
        <w:ind w:firstLine="540"/>
        <w:jc w:val="both"/>
        <w:rPr>
          <w:sz w:val="24"/>
          <w:szCs w:val="24"/>
        </w:rPr>
      </w:pPr>
    </w:p>
    <w:p w:rsidR="00DE3484" w:rsidRPr="00D94640" w:rsidRDefault="00DE3484" w:rsidP="00D94640">
      <w:pPr>
        <w:pStyle w:val="ConsPlusNormal"/>
        <w:spacing w:line="276" w:lineRule="auto"/>
        <w:ind w:firstLine="540"/>
        <w:jc w:val="both"/>
        <w:rPr>
          <w:sz w:val="24"/>
          <w:szCs w:val="24"/>
          <w:u w:val="single"/>
        </w:rPr>
      </w:pPr>
      <w:r w:rsidRPr="00D94640">
        <w:rPr>
          <w:sz w:val="24"/>
          <w:szCs w:val="24"/>
        </w:rPr>
        <w:t xml:space="preserve">Муниципальная программа реализуется в период с </w:t>
      </w:r>
      <w:r w:rsidRPr="00D94640">
        <w:rPr>
          <w:sz w:val="24"/>
          <w:szCs w:val="24"/>
          <w:lang w:val="et-EE"/>
        </w:rPr>
        <w:t>201</w:t>
      </w:r>
      <w:r w:rsidRPr="00D94640">
        <w:rPr>
          <w:sz w:val="24"/>
          <w:szCs w:val="24"/>
        </w:rPr>
        <w:t xml:space="preserve">7 по 2021 год. Этапы реализации программы не выделяются.  </w:t>
      </w:r>
    </w:p>
    <w:p w:rsidR="00DE3484" w:rsidRPr="00D94640" w:rsidRDefault="00DE3484" w:rsidP="00D94640">
      <w:pPr>
        <w:pStyle w:val="ConsPlusNormalTimesNewRoman14"/>
        <w:spacing w:line="276" w:lineRule="auto"/>
        <w:ind w:firstLine="540"/>
        <w:jc w:val="center"/>
        <w:rPr>
          <w:rFonts w:ascii="Arial" w:hAnsi="Arial"/>
          <w:sz w:val="24"/>
          <w:szCs w:val="24"/>
        </w:rPr>
      </w:pPr>
      <w:r w:rsidRPr="00D94640">
        <w:rPr>
          <w:rFonts w:ascii="Arial" w:hAnsi="Arial"/>
          <w:sz w:val="24"/>
          <w:szCs w:val="24"/>
        </w:rPr>
        <w:t>5. Перечень подпрограмм муниципальной программы</w:t>
      </w:r>
    </w:p>
    <w:p w:rsidR="00DE3484" w:rsidRPr="00D94640" w:rsidRDefault="00DE3484" w:rsidP="00D94640">
      <w:pPr>
        <w:autoSpaceDE w:val="0"/>
        <w:spacing w:line="276" w:lineRule="auto"/>
        <w:ind w:firstLine="540"/>
        <w:jc w:val="both"/>
        <w:rPr>
          <w:rFonts w:ascii="Arial" w:hAnsi="Arial" w:cs="Arial"/>
          <w:lang w:eastAsia="en-US"/>
        </w:rPr>
      </w:pPr>
    </w:p>
    <w:p w:rsidR="00DE3484" w:rsidRPr="00D94640" w:rsidRDefault="00DE3484" w:rsidP="00D94640">
      <w:pPr>
        <w:autoSpaceDE w:val="0"/>
        <w:spacing w:line="276" w:lineRule="auto"/>
        <w:ind w:firstLine="540"/>
        <w:jc w:val="both"/>
        <w:rPr>
          <w:rFonts w:ascii="Arial" w:hAnsi="Arial" w:cs="Arial"/>
          <w:lang w:eastAsia="en-US"/>
        </w:rPr>
      </w:pPr>
      <w:r w:rsidRPr="00D94640">
        <w:rPr>
          <w:rFonts w:ascii="Arial" w:hAnsi="Arial" w:cs="Arial"/>
          <w:lang w:eastAsia="en-US"/>
        </w:rPr>
        <w:t>Деление муниципальной программы на подпрограммы осуществлено исходя из масштабности и сложности решаемых задач программы с учетом применения механизмов обеспечения результативности и эффективности процесса достижения цели муниципальной программы.</w:t>
      </w:r>
    </w:p>
    <w:p w:rsidR="00DE3484" w:rsidRPr="00D94640" w:rsidRDefault="00DE3484" w:rsidP="00D94640">
      <w:pPr>
        <w:autoSpaceDE w:val="0"/>
        <w:spacing w:line="276" w:lineRule="auto"/>
        <w:ind w:firstLine="540"/>
        <w:jc w:val="both"/>
        <w:rPr>
          <w:rFonts w:ascii="Arial" w:hAnsi="Arial" w:cs="Arial"/>
          <w:lang w:eastAsia="en-US"/>
        </w:rPr>
      </w:pPr>
    </w:p>
    <w:p w:rsidR="00DE3484" w:rsidRPr="00D94640" w:rsidRDefault="00DE3484" w:rsidP="00D94640">
      <w:pPr>
        <w:autoSpaceDE w:val="0"/>
        <w:spacing w:line="276" w:lineRule="auto"/>
        <w:ind w:firstLine="540"/>
        <w:jc w:val="both"/>
        <w:rPr>
          <w:rFonts w:ascii="Arial" w:hAnsi="Arial" w:cs="Arial"/>
          <w:lang w:eastAsia="en-US"/>
        </w:rPr>
      </w:pPr>
      <w:r w:rsidRPr="00D94640">
        <w:rPr>
          <w:rFonts w:ascii="Arial" w:hAnsi="Arial" w:cs="Arial"/>
          <w:lang w:eastAsia="en-US"/>
        </w:rPr>
        <w:t xml:space="preserve">Муниципальная программа включает </w:t>
      </w:r>
      <w:r w:rsidRPr="00D94640">
        <w:rPr>
          <w:rFonts w:ascii="Arial" w:hAnsi="Arial" w:cs="Arial"/>
          <w:lang w:val="et-EE" w:eastAsia="en-US"/>
        </w:rPr>
        <w:t xml:space="preserve">8 </w:t>
      </w:r>
      <w:r w:rsidRPr="00D94640">
        <w:rPr>
          <w:rFonts w:ascii="Arial" w:hAnsi="Arial" w:cs="Arial"/>
          <w:lang w:eastAsia="en-US"/>
        </w:rPr>
        <w:t>подпрограмм.</w:t>
      </w:r>
    </w:p>
    <w:p w:rsidR="00DE3484" w:rsidRPr="00D94640" w:rsidRDefault="00DE3484" w:rsidP="00D94640">
      <w:pPr>
        <w:autoSpaceDE w:val="0"/>
        <w:spacing w:line="276" w:lineRule="auto"/>
        <w:ind w:firstLine="540"/>
        <w:jc w:val="both"/>
        <w:rPr>
          <w:rFonts w:ascii="Arial" w:hAnsi="Arial" w:cs="Arial"/>
          <w:lang w:eastAsia="en-US"/>
        </w:rPr>
      </w:pPr>
    </w:p>
    <w:p w:rsidR="00DE3484" w:rsidRPr="00D94640" w:rsidRDefault="00DE3484" w:rsidP="00D94640">
      <w:pPr>
        <w:spacing w:line="276" w:lineRule="auto"/>
        <w:ind w:firstLine="540"/>
        <w:jc w:val="both"/>
        <w:rPr>
          <w:rFonts w:ascii="Arial" w:hAnsi="Arial" w:cs="Arial"/>
          <w:lang w:eastAsia="en-US"/>
        </w:rPr>
      </w:pPr>
      <w:r w:rsidRPr="00D94640">
        <w:rPr>
          <w:rFonts w:ascii="Arial" w:hAnsi="Arial" w:cs="Arial"/>
          <w:lang w:eastAsia="en-US"/>
        </w:rPr>
        <w:t>Подпрограмма 1  «</w:t>
      </w:r>
      <w:r w:rsidRPr="00D94640">
        <w:rPr>
          <w:rFonts w:ascii="Arial" w:hAnsi="Arial" w:cs="Arial"/>
          <w:lang w:val="et-EE" w:eastAsia="en-US"/>
        </w:rPr>
        <w:t>Комплексное освоение земельных участков в целях жилищного строительства и развитие застроенных территорий</w:t>
      </w:r>
      <w:r w:rsidRPr="00D94640">
        <w:rPr>
          <w:rFonts w:ascii="Arial" w:hAnsi="Arial" w:cs="Arial"/>
          <w:lang w:eastAsia="en-US"/>
        </w:rPr>
        <w:t xml:space="preserve">» (далее также - подпрограмма 1). </w:t>
      </w:r>
    </w:p>
    <w:p w:rsidR="00DE3484" w:rsidRPr="00D94640" w:rsidRDefault="00DE3484" w:rsidP="00D94640">
      <w:pPr>
        <w:tabs>
          <w:tab w:val="left" w:pos="34"/>
          <w:tab w:val="left" w:pos="459"/>
        </w:tabs>
        <w:autoSpaceDE w:val="0"/>
        <w:spacing w:line="276" w:lineRule="auto"/>
        <w:ind w:firstLine="540"/>
        <w:jc w:val="both"/>
        <w:rPr>
          <w:rFonts w:ascii="Arial" w:hAnsi="Arial" w:cs="Arial"/>
          <w:bCs/>
          <w:lang w:val="et-EE"/>
        </w:rPr>
      </w:pPr>
      <w:r w:rsidRPr="00D94640">
        <w:rPr>
          <w:rFonts w:ascii="Arial" w:hAnsi="Arial" w:cs="Arial"/>
          <w:bCs/>
        </w:rPr>
        <w:t xml:space="preserve">Реализация комплекса мероприятий подпрограммы </w:t>
      </w:r>
      <w:r w:rsidRPr="00D94640">
        <w:rPr>
          <w:rFonts w:ascii="Arial" w:hAnsi="Arial" w:cs="Arial"/>
          <w:bCs/>
          <w:lang w:eastAsia="en-US"/>
        </w:rPr>
        <w:t>1</w:t>
      </w:r>
      <w:r w:rsidRPr="00D94640">
        <w:rPr>
          <w:rFonts w:ascii="Arial" w:hAnsi="Arial" w:cs="Arial"/>
          <w:bCs/>
        </w:rPr>
        <w:t xml:space="preserve"> обеспечит:</w:t>
      </w:r>
    </w:p>
    <w:p w:rsidR="00DE3484" w:rsidRPr="00D94640" w:rsidRDefault="00DE3484" w:rsidP="00D94640">
      <w:pPr>
        <w:tabs>
          <w:tab w:val="left" w:pos="34"/>
          <w:tab w:val="left" w:pos="459"/>
        </w:tabs>
        <w:autoSpaceDE w:val="0"/>
        <w:spacing w:line="276" w:lineRule="auto"/>
        <w:ind w:firstLine="540"/>
        <w:jc w:val="both"/>
        <w:rPr>
          <w:rFonts w:ascii="Arial" w:hAnsi="Arial" w:cs="Arial"/>
          <w:bCs/>
          <w:lang w:val="et-EE"/>
        </w:rPr>
      </w:pPr>
      <w:r w:rsidRPr="00D94640">
        <w:rPr>
          <w:rFonts w:ascii="Arial" w:hAnsi="Arial" w:cs="Arial"/>
          <w:bCs/>
          <w:lang w:val="et-EE"/>
        </w:rPr>
        <w:t xml:space="preserve">- </w:t>
      </w:r>
      <w:r w:rsidRPr="00D94640">
        <w:rPr>
          <w:rFonts w:ascii="Arial" w:hAnsi="Arial" w:cs="Arial"/>
          <w:bCs/>
        </w:rPr>
        <w:t>Увеличение г</w:t>
      </w:r>
      <w:r w:rsidRPr="00D94640">
        <w:rPr>
          <w:rFonts w:ascii="Arial" w:hAnsi="Arial" w:cs="Arial"/>
          <w:bCs/>
          <w:lang w:val="et-EE"/>
        </w:rPr>
        <w:t>одово</w:t>
      </w:r>
      <w:r w:rsidRPr="00D94640">
        <w:rPr>
          <w:rFonts w:ascii="Arial" w:hAnsi="Arial" w:cs="Arial"/>
          <w:bCs/>
        </w:rPr>
        <w:t>го</w:t>
      </w:r>
      <w:r w:rsidRPr="00D94640">
        <w:rPr>
          <w:rFonts w:ascii="Arial" w:hAnsi="Arial" w:cs="Arial"/>
          <w:bCs/>
          <w:lang w:val="et-EE"/>
        </w:rPr>
        <w:t xml:space="preserve"> объем</w:t>
      </w:r>
      <w:r w:rsidRPr="00D94640">
        <w:rPr>
          <w:rFonts w:ascii="Arial" w:hAnsi="Arial" w:cs="Arial"/>
          <w:bCs/>
        </w:rPr>
        <w:t>а</w:t>
      </w:r>
      <w:r w:rsidRPr="00D94640">
        <w:rPr>
          <w:rFonts w:ascii="Arial" w:hAnsi="Arial" w:cs="Arial"/>
          <w:bCs/>
          <w:lang w:val="et-EE"/>
        </w:rPr>
        <w:t xml:space="preserve"> ввода жилья экономического класса, </w:t>
      </w:r>
    </w:p>
    <w:p w:rsidR="00DE3484" w:rsidRPr="00D94640" w:rsidRDefault="00DE3484" w:rsidP="00D94640">
      <w:pPr>
        <w:tabs>
          <w:tab w:val="left" w:pos="34"/>
          <w:tab w:val="left" w:pos="459"/>
        </w:tabs>
        <w:autoSpaceDE w:val="0"/>
        <w:spacing w:line="276" w:lineRule="auto"/>
        <w:ind w:firstLine="540"/>
        <w:jc w:val="both"/>
        <w:rPr>
          <w:rFonts w:ascii="Arial" w:hAnsi="Arial" w:cs="Arial"/>
          <w:bCs/>
          <w:lang w:val="et-EE"/>
        </w:rPr>
      </w:pPr>
      <w:r w:rsidRPr="00D94640">
        <w:rPr>
          <w:rFonts w:ascii="Arial" w:hAnsi="Arial" w:cs="Arial"/>
          <w:bCs/>
          <w:lang w:val="et-EE"/>
        </w:rPr>
        <w:t xml:space="preserve">- </w:t>
      </w:r>
      <w:r w:rsidRPr="00D94640">
        <w:rPr>
          <w:rFonts w:ascii="Arial" w:hAnsi="Arial" w:cs="Arial"/>
          <w:bCs/>
        </w:rPr>
        <w:t>Повышение д</w:t>
      </w:r>
      <w:r w:rsidRPr="00D94640">
        <w:rPr>
          <w:rFonts w:ascii="Arial" w:hAnsi="Arial" w:cs="Arial"/>
          <w:bCs/>
          <w:lang w:val="et-EE"/>
        </w:rPr>
        <w:t>ол</w:t>
      </w:r>
      <w:r w:rsidRPr="00D94640">
        <w:rPr>
          <w:rFonts w:ascii="Arial" w:hAnsi="Arial" w:cs="Arial"/>
          <w:bCs/>
        </w:rPr>
        <w:t>и</w:t>
      </w:r>
      <w:r w:rsidRPr="00D94640">
        <w:rPr>
          <w:rFonts w:ascii="Arial" w:hAnsi="Arial" w:cs="Arial"/>
          <w:bCs/>
          <w:lang w:val="et-EE"/>
        </w:rPr>
        <w:t xml:space="preserve"> годового ввода жилья, соответствующего стандартам экономического класса, </w:t>
      </w:r>
    </w:p>
    <w:p w:rsidR="00DE3484" w:rsidRPr="00D94640" w:rsidRDefault="00DE3484" w:rsidP="00D94640">
      <w:pPr>
        <w:tabs>
          <w:tab w:val="left" w:pos="34"/>
          <w:tab w:val="left" w:pos="459"/>
        </w:tabs>
        <w:autoSpaceDE w:val="0"/>
        <w:spacing w:line="276" w:lineRule="auto"/>
        <w:ind w:firstLine="540"/>
        <w:jc w:val="both"/>
        <w:rPr>
          <w:rFonts w:ascii="Arial" w:hAnsi="Arial" w:cs="Arial"/>
          <w:bCs/>
          <w:lang w:val="et-EE"/>
        </w:rPr>
      </w:pPr>
      <w:r w:rsidRPr="00D94640">
        <w:rPr>
          <w:rFonts w:ascii="Arial" w:hAnsi="Arial" w:cs="Arial"/>
          <w:bCs/>
          <w:lang w:val="et-EE"/>
        </w:rPr>
        <w:t xml:space="preserve">- </w:t>
      </w:r>
      <w:r w:rsidRPr="00D94640">
        <w:rPr>
          <w:rFonts w:ascii="Arial" w:hAnsi="Arial" w:cs="Arial"/>
          <w:bCs/>
        </w:rPr>
        <w:t>Повышение д</w:t>
      </w:r>
      <w:r w:rsidRPr="00D94640">
        <w:rPr>
          <w:rFonts w:ascii="Arial" w:hAnsi="Arial" w:cs="Arial"/>
          <w:bCs/>
          <w:lang w:val="et-EE"/>
        </w:rPr>
        <w:t>ол</w:t>
      </w:r>
      <w:r w:rsidRPr="00D94640">
        <w:rPr>
          <w:rFonts w:ascii="Arial" w:hAnsi="Arial" w:cs="Arial"/>
          <w:bCs/>
        </w:rPr>
        <w:t>и</w:t>
      </w:r>
      <w:r w:rsidRPr="00D94640">
        <w:rPr>
          <w:rFonts w:ascii="Arial" w:hAnsi="Arial" w:cs="Arial"/>
          <w:bCs/>
          <w:lang w:val="et-EE"/>
        </w:rPr>
        <w:t xml:space="preserve"> годового ввода малоэтажного жилья, в том числе индивидуального жилищного строительства, </w:t>
      </w:r>
    </w:p>
    <w:p w:rsidR="00DE3484" w:rsidRPr="00D94640" w:rsidRDefault="00DE3484" w:rsidP="00D94640">
      <w:pPr>
        <w:tabs>
          <w:tab w:val="left" w:pos="34"/>
          <w:tab w:val="left" w:pos="459"/>
        </w:tabs>
        <w:autoSpaceDE w:val="0"/>
        <w:spacing w:line="276" w:lineRule="auto"/>
        <w:ind w:firstLine="540"/>
        <w:jc w:val="both"/>
        <w:rPr>
          <w:rFonts w:ascii="Arial" w:hAnsi="Arial" w:cs="Arial"/>
          <w:bCs/>
          <w:lang w:val="et-EE"/>
        </w:rPr>
      </w:pPr>
      <w:r w:rsidRPr="00D94640">
        <w:rPr>
          <w:rFonts w:ascii="Arial" w:hAnsi="Arial" w:cs="Arial"/>
          <w:bCs/>
          <w:lang w:val="et-EE"/>
        </w:rPr>
        <w:t xml:space="preserve">- Снижение средней стоимости одного квадратного метра жилья, </w:t>
      </w:r>
    </w:p>
    <w:p w:rsidR="00DE3484" w:rsidRPr="00D94640" w:rsidRDefault="00DE3484" w:rsidP="00D94640">
      <w:pPr>
        <w:tabs>
          <w:tab w:val="left" w:pos="34"/>
          <w:tab w:val="left" w:pos="459"/>
        </w:tabs>
        <w:autoSpaceDE w:val="0"/>
        <w:spacing w:line="276" w:lineRule="auto"/>
        <w:ind w:firstLine="540"/>
        <w:jc w:val="both"/>
        <w:rPr>
          <w:rFonts w:ascii="Arial" w:hAnsi="Arial" w:cs="Arial"/>
          <w:bCs/>
          <w:lang w:val="et-EE"/>
        </w:rPr>
      </w:pPr>
      <w:r w:rsidRPr="00D94640">
        <w:rPr>
          <w:rFonts w:ascii="Arial" w:hAnsi="Arial" w:cs="Arial"/>
          <w:bCs/>
          <w:lang w:val="et-EE"/>
        </w:rPr>
        <w:t xml:space="preserve">- </w:t>
      </w:r>
      <w:r w:rsidRPr="00D94640">
        <w:rPr>
          <w:rFonts w:ascii="Arial" w:hAnsi="Arial" w:cs="Arial"/>
          <w:bCs/>
        </w:rPr>
        <w:t>Повышение у</w:t>
      </w:r>
      <w:r w:rsidRPr="00D94640">
        <w:rPr>
          <w:rFonts w:ascii="Arial" w:hAnsi="Arial" w:cs="Arial"/>
          <w:bCs/>
          <w:lang w:val="et-EE"/>
        </w:rPr>
        <w:t>ровен</w:t>
      </w:r>
      <w:r w:rsidRPr="00D94640">
        <w:rPr>
          <w:rFonts w:ascii="Arial" w:hAnsi="Arial" w:cs="Arial"/>
          <w:bCs/>
        </w:rPr>
        <w:t>я</w:t>
      </w:r>
      <w:r w:rsidRPr="00D94640">
        <w:rPr>
          <w:rFonts w:ascii="Arial" w:hAnsi="Arial" w:cs="Arial"/>
          <w:bCs/>
          <w:lang w:val="et-EE"/>
        </w:rPr>
        <w:t xml:space="preserve"> обеспеченности населения жильем, </w:t>
      </w:r>
    </w:p>
    <w:p w:rsidR="00DE3484" w:rsidRPr="00D94640" w:rsidRDefault="00DE3484" w:rsidP="00D94640">
      <w:pPr>
        <w:tabs>
          <w:tab w:val="left" w:pos="34"/>
          <w:tab w:val="left" w:pos="459"/>
        </w:tabs>
        <w:autoSpaceDE w:val="0"/>
        <w:spacing w:line="276" w:lineRule="auto"/>
        <w:ind w:firstLine="540"/>
        <w:jc w:val="both"/>
        <w:rPr>
          <w:rFonts w:ascii="Arial" w:hAnsi="Arial" w:cs="Arial"/>
          <w:bCs/>
        </w:rPr>
      </w:pPr>
      <w:r w:rsidRPr="00D94640">
        <w:rPr>
          <w:rFonts w:ascii="Arial" w:hAnsi="Arial" w:cs="Arial"/>
          <w:bCs/>
          <w:lang w:val="et-EE"/>
        </w:rPr>
        <w:t xml:space="preserve">- </w:t>
      </w:r>
      <w:r w:rsidRPr="00D94640">
        <w:rPr>
          <w:rFonts w:ascii="Arial" w:hAnsi="Arial" w:cs="Arial"/>
          <w:bCs/>
        </w:rPr>
        <w:t>Снижение к</w:t>
      </w:r>
      <w:r w:rsidRPr="00D94640">
        <w:rPr>
          <w:rFonts w:ascii="Arial" w:hAnsi="Arial" w:cs="Arial"/>
          <w:bCs/>
          <w:lang w:val="et-EE"/>
        </w:rPr>
        <w:t>оэффициент</w:t>
      </w:r>
      <w:r w:rsidRPr="00D94640">
        <w:rPr>
          <w:rFonts w:ascii="Arial" w:hAnsi="Arial" w:cs="Arial"/>
          <w:bCs/>
        </w:rPr>
        <w:t>а</w:t>
      </w:r>
      <w:r w:rsidRPr="00D94640">
        <w:rPr>
          <w:rFonts w:ascii="Arial" w:hAnsi="Arial" w:cs="Arial"/>
          <w:bCs/>
          <w:lang w:val="et-EE"/>
        </w:rPr>
        <w:t xml:space="preserve"> доступности жилья</w:t>
      </w:r>
      <w:r w:rsidRPr="00D94640">
        <w:rPr>
          <w:rFonts w:ascii="Arial" w:hAnsi="Arial" w:cs="Arial"/>
          <w:bCs/>
        </w:rPr>
        <w:t>.</w:t>
      </w:r>
    </w:p>
    <w:p w:rsidR="00DE3484" w:rsidRPr="00D94640" w:rsidRDefault="00DE3484" w:rsidP="00D94640">
      <w:pPr>
        <w:spacing w:line="276" w:lineRule="auto"/>
        <w:ind w:firstLine="540"/>
        <w:jc w:val="both"/>
        <w:rPr>
          <w:rFonts w:ascii="Arial" w:hAnsi="Arial" w:cs="Arial"/>
        </w:rPr>
      </w:pPr>
    </w:p>
    <w:p w:rsidR="00DE3484" w:rsidRPr="00D94640" w:rsidRDefault="00DE3484" w:rsidP="00D94640">
      <w:pPr>
        <w:autoSpaceDE w:val="0"/>
        <w:spacing w:line="276" w:lineRule="auto"/>
        <w:ind w:firstLine="540"/>
        <w:jc w:val="both"/>
        <w:rPr>
          <w:rFonts w:ascii="Arial" w:hAnsi="Arial" w:cs="Arial"/>
          <w:lang w:eastAsia="en-US"/>
        </w:rPr>
      </w:pPr>
      <w:r w:rsidRPr="00D94640">
        <w:rPr>
          <w:rFonts w:ascii="Arial" w:hAnsi="Arial" w:cs="Arial"/>
          <w:lang w:eastAsia="en-US"/>
        </w:rPr>
        <w:t>Подпрограмма 2  «</w:t>
      </w:r>
      <w:r w:rsidRPr="00D94640">
        <w:rPr>
          <w:rFonts w:ascii="Arial" w:hAnsi="Arial" w:cs="Arial"/>
          <w:lang w:val="et-EE" w:eastAsia="en-US"/>
        </w:rPr>
        <w:t>Переселение граждан из многоквартирных жилых домов, признанных аварийными в установленном законодательством порядке</w:t>
      </w:r>
      <w:r w:rsidRPr="00D94640">
        <w:rPr>
          <w:rFonts w:ascii="Arial" w:hAnsi="Arial" w:cs="Arial"/>
          <w:lang w:eastAsia="en-US"/>
        </w:rPr>
        <w:t>» (далее также - подпрограмма 2)</w:t>
      </w:r>
      <w:r w:rsidRPr="00D94640">
        <w:rPr>
          <w:rFonts w:ascii="Arial" w:hAnsi="Arial" w:cs="Arial"/>
          <w:b/>
          <w:lang w:eastAsia="en-US"/>
        </w:rPr>
        <w:t xml:space="preserve"> </w:t>
      </w:r>
    </w:p>
    <w:p w:rsidR="00DE3484" w:rsidRPr="00D94640" w:rsidRDefault="00DE3484" w:rsidP="00D94640">
      <w:pPr>
        <w:tabs>
          <w:tab w:val="left" w:pos="34"/>
          <w:tab w:val="left" w:pos="459"/>
        </w:tabs>
        <w:autoSpaceDE w:val="0"/>
        <w:spacing w:line="276" w:lineRule="auto"/>
        <w:ind w:firstLine="540"/>
        <w:jc w:val="both"/>
        <w:rPr>
          <w:rFonts w:ascii="Arial" w:hAnsi="Arial" w:cs="Arial"/>
          <w:bCs/>
          <w:lang w:val="et-EE"/>
        </w:rPr>
      </w:pPr>
      <w:r w:rsidRPr="00D94640">
        <w:rPr>
          <w:rFonts w:ascii="Arial" w:hAnsi="Arial" w:cs="Arial"/>
          <w:bCs/>
        </w:rPr>
        <w:t xml:space="preserve">Реализация комплекса мероприятий подпрограммы </w:t>
      </w:r>
      <w:r w:rsidRPr="00D94640">
        <w:rPr>
          <w:rFonts w:ascii="Arial" w:hAnsi="Arial" w:cs="Arial"/>
          <w:bCs/>
          <w:lang w:eastAsia="en-US"/>
        </w:rPr>
        <w:t>2</w:t>
      </w:r>
      <w:r w:rsidRPr="00D94640">
        <w:rPr>
          <w:rFonts w:ascii="Arial" w:hAnsi="Arial" w:cs="Arial"/>
          <w:bCs/>
        </w:rPr>
        <w:t xml:space="preserve"> обеспечит:</w:t>
      </w:r>
    </w:p>
    <w:p w:rsidR="00DE3484" w:rsidRPr="00D94640" w:rsidRDefault="00DE3484" w:rsidP="00D94640">
      <w:pPr>
        <w:tabs>
          <w:tab w:val="left" w:pos="34"/>
          <w:tab w:val="left" w:pos="459"/>
        </w:tabs>
        <w:autoSpaceDE w:val="0"/>
        <w:spacing w:line="276" w:lineRule="auto"/>
        <w:ind w:firstLine="540"/>
        <w:jc w:val="both"/>
        <w:rPr>
          <w:rFonts w:ascii="Arial" w:hAnsi="Arial" w:cs="Arial"/>
          <w:bCs/>
        </w:rPr>
      </w:pPr>
      <w:r w:rsidRPr="00D94640">
        <w:rPr>
          <w:rFonts w:ascii="Arial" w:hAnsi="Arial" w:cs="Arial"/>
          <w:bCs/>
          <w:lang w:val="et-EE"/>
        </w:rPr>
        <w:t xml:space="preserve">- </w:t>
      </w:r>
      <w:r w:rsidRPr="00D94640">
        <w:rPr>
          <w:rFonts w:ascii="Arial" w:hAnsi="Arial" w:cs="Arial"/>
          <w:bCs/>
        </w:rPr>
        <w:t>Переселение</w:t>
      </w:r>
      <w:r w:rsidRPr="00D94640">
        <w:rPr>
          <w:rFonts w:ascii="Arial" w:hAnsi="Arial" w:cs="Arial"/>
          <w:bCs/>
          <w:lang w:val="et-EE"/>
        </w:rPr>
        <w:t xml:space="preserve"> граждан</w:t>
      </w:r>
      <w:r w:rsidRPr="00D94640">
        <w:rPr>
          <w:rFonts w:ascii="Arial" w:hAnsi="Arial" w:cs="Arial"/>
          <w:bCs/>
        </w:rPr>
        <w:t xml:space="preserve"> </w:t>
      </w:r>
      <w:r w:rsidRPr="00D94640">
        <w:rPr>
          <w:rFonts w:ascii="Arial" w:hAnsi="Arial" w:cs="Arial"/>
          <w:bCs/>
          <w:lang w:val="et-EE"/>
        </w:rPr>
        <w:t>из аварийного жилищного фонда</w:t>
      </w:r>
      <w:r w:rsidRPr="00D94640">
        <w:rPr>
          <w:rFonts w:ascii="Arial" w:hAnsi="Arial" w:cs="Arial"/>
          <w:bCs/>
        </w:rPr>
        <w:t xml:space="preserve"> в новое благоустроенное жилье.</w:t>
      </w:r>
      <w:r w:rsidRPr="00D94640">
        <w:rPr>
          <w:rFonts w:ascii="Arial" w:hAnsi="Arial" w:cs="Arial"/>
          <w:bCs/>
          <w:lang w:val="et-EE"/>
        </w:rPr>
        <w:t xml:space="preserve"> </w:t>
      </w:r>
    </w:p>
    <w:p w:rsidR="00DE3484" w:rsidRPr="00D94640" w:rsidRDefault="00DE3484" w:rsidP="00D94640">
      <w:pPr>
        <w:spacing w:line="276" w:lineRule="auto"/>
        <w:jc w:val="both"/>
        <w:rPr>
          <w:rFonts w:ascii="Arial" w:hAnsi="Arial" w:cs="Arial"/>
        </w:rPr>
      </w:pPr>
    </w:p>
    <w:p w:rsidR="00DE3484" w:rsidRPr="00D94640" w:rsidRDefault="00DE3484" w:rsidP="00D94640">
      <w:pPr>
        <w:autoSpaceDE w:val="0"/>
        <w:spacing w:line="276" w:lineRule="auto"/>
        <w:ind w:firstLine="540"/>
        <w:jc w:val="both"/>
        <w:rPr>
          <w:rFonts w:ascii="Arial" w:hAnsi="Arial" w:cs="Arial"/>
          <w:lang w:eastAsia="en-US"/>
        </w:rPr>
      </w:pPr>
      <w:r w:rsidRPr="00D94640">
        <w:rPr>
          <w:rFonts w:ascii="Arial" w:hAnsi="Arial" w:cs="Arial"/>
          <w:lang w:eastAsia="en-US"/>
        </w:rPr>
        <w:t>Подпрограмма 3  «</w:t>
      </w:r>
      <w:r w:rsidRPr="00D94640">
        <w:rPr>
          <w:rFonts w:ascii="Arial" w:hAnsi="Arial" w:cs="Arial"/>
          <w:lang w:val="et-EE" w:eastAsia="en-US"/>
        </w:rPr>
        <w:t>Обеспечение жильём молодых семей</w:t>
      </w:r>
      <w:r w:rsidRPr="00D94640">
        <w:rPr>
          <w:rFonts w:ascii="Arial" w:hAnsi="Arial" w:cs="Arial"/>
          <w:lang w:eastAsia="en-US"/>
        </w:rPr>
        <w:t xml:space="preserve">» </w:t>
      </w:r>
      <w:r w:rsidRPr="00D94640">
        <w:rPr>
          <w:rFonts w:ascii="Arial" w:hAnsi="Arial" w:cs="Arial"/>
          <w:b/>
          <w:lang w:eastAsia="en-US"/>
        </w:rPr>
        <w:t xml:space="preserve"> </w:t>
      </w:r>
      <w:r w:rsidRPr="00D94640">
        <w:rPr>
          <w:rFonts w:ascii="Arial" w:hAnsi="Arial" w:cs="Arial"/>
          <w:lang w:eastAsia="en-US"/>
        </w:rPr>
        <w:t xml:space="preserve">(далее также - подпрограмма 3). </w:t>
      </w:r>
    </w:p>
    <w:p w:rsidR="00DE3484" w:rsidRPr="00D94640" w:rsidRDefault="00DE3484" w:rsidP="00D94640">
      <w:pPr>
        <w:tabs>
          <w:tab w:val="left" w:pos="34"/>
          <w:tab w:val="left" w:pos="459"/>
        </w:tabs>
        <w:autoSpaceDE w:val="0"/>
        <w:spacing w:line="276" w:lineRule="auto"/>
        <w:ind w:firstLine="540"/>
        <w:jc w:val="both"/>
        <w:rPr>
          <w:rFonts w:ascii="Arial" w:hAnsi="Arial" w:cs="Arial"/>
          <w:bCs/>
          <w:lang w:val="et-EE"/>
        </w:rPr>
      </w:pPr>
      <w:r w:rsidRPr="00D94640">
        <w:rPr>
          <w:rFonts w:ascii="Arial" w:hAnsi="Arial" w:cs="Arial"/>
          <w:bCs/>
        </w:rPr>
        <w:t xml:space="preserve">Реализация комплекса мероприятий подпрограммы </w:t>
      </w:r>
      <w:r w:rsidRPr="00D94640">
        <w:rPr>
          <w:rFonts w:ascii="Arial" w:hAnsi="Arial" w:cs="Arial"/>
          <w:bCs/>
          <w:lang w:eastAsia="en-US"/>
        </w:rPr>
        <w:t>3</w:t>
      </w:r>
      <w:r w:rsidRPr="00D94640">
        <w:rPr>
          <w:rFonts w:ascii="Arial" w:hAnsi="Arial" w:cs="Arial"/>
          <w:bCs/>
        </w:rPr>
        <w:t xml:space="preserve"> обеспечит:</w:t>
      </w:r>
    </w:p>
    <w:p w:rsidR="00DE3484" w:rsidRPr="00D94640" w:rsidRDefault="00DE3484" w:rsidP="00D94640">
      <w:pPr>
        <w:widowControl w:val="0"/>
        <w:numPr>
          <w:ilvl w:val="0"/>
          <w:numId w:val="5"/>
        </w:numPr>
        <w:tabs>
          <w:tab w:val="clear" w:pos="1980"/>
          <w:tab w:val="left" w:pos="34"/>
          <w:tab w:val="left" w:pos="459"/>
          <w:tab w:val="num" w:pos="993"/>
        </w:tabs>
        <w:suppressAutoHyphens/>
        <w:autoSpaceDE w:val="0"/>
        <w:spacing w:line="276" w:lineRule="auto"/>
        <w:ind w:left="0" w:firstLine="540"/>
        <w:jc w:val="both"/>
        <w:rPr>
          <w:rFonts w:ascii="Arial" w:hAnsi="Arial" w:cs="Arial"/>
          <w:bCs/>
        </w:rPr>
      </w:pPr>
      <w:r w:rsidRPr="00D94640">
        <w:rPr>
          <w:rFonts w:ascii="Arial" w:hAnsi="Arial" w:cs="Arial"/>
          <w:bCs/>
        </w:rPr>
        <w:t>Выдачу</w:t>
      </w:r>
      <w:r w:rsidRPr="00D94640">
        <w:rPr>
          <w:rFonts w:ascii="Arial" w:hAnsi="Arial" w:cs="Arial"/>
          <w:bCs/>
          <w:lang w:val="et-EE"/>
        </w:rPr>
        <w:t xml:space="preserve"> свидетельств молодым семьям</w:t>
      </w:r>
      <w:r w:rsidRPr="00D94640">
        <w:rPr>
          <w:rFonts w:ascii="Arial" w:hAnsi="Arial" w:cs="Arial"/>
          <w:bCs/>
        </w:rPr>
        <w:t xml:space="preserve"> на получение социальных выплат</w:t>
      </w:r>
      <w:r w:rsidRPr="00D94640">
        <w:rPr>
          <w:rFonts w:ascii="Arial" w:hAnsi="Arial" w:cs="Arial"/>
          <w:bCs/>
          <w:lang w:val="et-EE"/>
        </w:rPr>
        <w:t xml:space="preserve">, в т.ч. на погашение ипотечного жилищного кредита, </w:t>
      </w:r>
    </w:p>
    <w:p w:rsidR="00DE3484" w:rsidRPr="00D94640" w:rsidRDefault="00DE3484" w:rsidP="00D94640">
      <w:pPr>
        <w:widowControl w:val="0"/>
        <w:numPr>
          <w:ilvl w:val="0"/>
          <w:numId w:val="5"/>
        </w:numPr>
        <w:tabs>
          <w:tab w:val="clear" w:pos="1980"/>
          <w:tab w:val="left" w:pos="34"/>
          <w:tab w:val="left" w:pos="459"/>
          <w:tab w:val="num" w:pos="993"/>
        </w:tabs>
        <w:suppressAutoHyphens/>
        <w:autoSpaceDE w:val="0"/>
        <w:spacing w:line="276" w:lineRule="auto"/>
        <w:ind w:left="0" w:firstLine="540"/>
        <w:jc w:val="both"/>
        <w:rPr>
          <w:rFonts w:ascii="Arial" w:hAnsi="Arial" w:cs="Arial"/>
        </w:rPr>
      </w:pPr>
      <w:r w:rsidRPr="00D94640">
        <w:rPr>
          <w:rFonts w:ascii="Arial" w:hAnsi="Arial" w:cs="Arial"/>
          <w:bCs/>
        </w:rPr>
        <w:t>У</w:t>
      </w:r>
      <w:r w:rsidRPr="00D94640">
        <w:rPr>
          <w:rFonts w:ascii="Arial" w:hAnsi="Arial" w:cs="Arial"/>
          <w:bCs/>
          <w:lang w:val="et-EE"/>
        </w:rPr>
        <w:t>лучш</w:t>
      </w:r>
      <w:r w:rsidRPr="00D94640">
        <w:rPr>
          <w:rFonts w:ascii="Arial" w:hAnsi="Arial" w:cs="Arial"/>
          <w:bCs/>
        </w:rPr>
        <w:t>ение</w:t>
      </w:r>
      <w:r w:rsidRPr="00D94640">
        <w:rPr>
          <w:rFonts w:ascii="Arial" w:hAnsi="Arial" w:cs="Arial"/>
          <w:bCs/>
          <w:lang w:val="et-EE"/>
        </w:rPr>
        <w:t xml:space="preserve"> жилищны</w:t>
      </w:r>
      <w:r w:rsidRPr="00D94640">
        <w:rPr>
          <w:rFonts w:ascii="Arial" w:hAnsi="Arial" w:cs="Arial"/>
          <w:bCs/>
        </w:rPr>
        <w:t>х</w:t>
      </w:r>
      <w:r w:rsidRPr="00D94640">
        <w:rPr>
          <w:rFonts w:ascii="Arial" w:hAnsi="Arial" w:cs="Arial"/>
          <w:bCs/>
          <w:lang w:val="et-EE"/>
        </w:rPr>
        <w:t xml:space="preserve"> услови</w:t>
      </w:r>
      <w:r w:rsidRPr="00D94640">
        <w:rPr>
          <w:rFonts w:ascii="Arial" w:hAnsi="Arial" w:cs="Arial"/>
          <w:bCs/>
        </w:rPr>
        <w:t>й молодых семей</w:t>
      </w:r>
      <w:r w:rsidRPr="00D94640">
        <w:rPr>
          <w:rFonts w:ascii="Arial" w:hAnsi="Arial" w:cs="Arial"/>
          <w:lang w:val="et-EE"/>
        </w:rPr>
        <w:t xml:space="preserve"> </w:t>
      </w:r>
      <w:r w:rsidRPr="00D94640">
        <w:rPr>
          <w:rFonts w:ascii="Arial" w:hAnsi="Arial" w:cs="Arial"/>
        </w:rPr>
        <w:t xml:space="preserve">за счет </w:t>
      </w:r>
      <w:r w:rsidRPr="00D94640">
        <w:rPr>
          <w:rFonts w:ascii="Arial" w:hAnsi="Arial" w:cs="Arial"/>
          <w:lang w:val="et-EE"/>
        </w:rPr>
        <w:t>социальной выплаты на приобретение (строительство) жилья</w:t>
      </w:r>
      <w:r w:rsidRPr="00D94640">
        <w:rPr>
          <w:rFonts w:ascii="Arial" w:hAnsi="Arial" w:cs="Arial"/>
        </w:rPr>
        <w:t xml:space="preserve"> молодым семьям</w:t>
      </w:r>
      <w:r w:rsidRPr="00D94640">
        <w:rPr>
          <w:rFonts w:ascii="Arial" w:hAnsi="Arial" w:cs="Arial"/>
          <w:bCs/>
        </w:rPr>
        <w:t>.</w:t>
      </w:r>
      <w:r w:rsidRPr="00D94640">
        <w:rPr>
          <w:rFonts w:ascii="Arial" w:hAnsi="Arial" w:cs="Arial"/>
          <w:bCs/>
          <w:lang w:val="et-EE"/>
        </w:rPr>
        <w:t xml:space="preserve"> </w:t>
      </w:r>
    </w:p>
    <w:p w:rsidR="00DE3484" w:rsidRPr="00D94640" w:rsidRDefault="00DE3484" w:rsidP="00D94640">
      <w:pPr>
        <w:widowControl w:val="0"/>
        <w:tabs>
          <w:tab w:val="left" w:pos="34"/>
          <w:tab w:val="left" w:pos="459"/>
        </w:tabs>
        <w:suppressAutoHyphens/>
        <w:autoSpaceDE w:val="0"/>
        <w:spacing w:line="276" w:lineRule="auto"/>
        <w:ind w:firstLine="540"/>
        <w:jc w:val="both"/>
        <w:rPr>
          <w:rFonts w:ascii="Arial" w:hAnsi="Arial" w:cs="Arial"/>
        </w:rPr>
      </w:pPr>
    </w:p>
    <w:p w:rsidR="00DE3484" w:rsidRPr="00D94640" w:rsidRDefault="00DE3484" w:rsidP="00D94640">
      <w:pPr>
        <w:autoSpaceDE w:val="0"/>
        <w:spacing w:line="276" w:lineRule="auto"/>
        <w:ind w:firstLine="540"/>
        <w:jc w:val="both"/>
        <w:rPr>
          <w:rFonts w:ascii="Arial" w:hAnsi="Arial" w:cs="Arial"/>
          <w:lang w:eastAsia="en-US"/>
        </w:rPr>
      </w:pPr>
      <w:r w:rsidRPr="00D94640">
        <w:rPr>
          <w:rFonts w:ascii="Arial" w:hAnsi="Arial" w:cs="Arial"/>
          <w:lang w:eastAsia="en-US"/>
        </w:rPr>
        <w:t>Подпрограмма 4 «</w:t>
      </w:r>
      <w:r w:rsidRPr="00D94640">
        <w:rPr>
          <w:rFonts w:ascii="Arial" w:hAnsi="Arial" w:cs="Arial"/>
          <w:lang w:val="et-EE" w:eastAsia="en-US"/>
        </w:rPr>
        <w:t>Обеспечение жильем детей-сирот и детей, оставшихся без попечения родителей, а также лиц из их числа</w:t>
      </w:r>
      <w:r w:rsidRPr="00D94640">
        <w:rPr>
          <w:rFonts w:ascii="Arial" w:hAnsi="Arial" w:cs="Arial"/>
          <w:lang w:eastAsia="en-US"/>
        </w:rPr>
        <w:t xml:space="preserve">» </w:t>
      </w:r>
      <w:r w:rsidRPr="00D94640">
        <w:rPr>
          <w:rFonts w:ascii="Arial" w:hAnsi="Arial" w:cs="Arial"/>
          <w:b/>
          <w:lang w:eastAsia="en-US"/>
        </w:rPr>
        <w:t xml:space="preserve"> </w:t>
      </w:r>
      <w:r w:rsidRPr="00D94640">
        <w:rPr>
          <w:rFonts w:ascii="Arial" w:hAnsi="Arial" w:cs="Arial"/>
          <w:lang w:eastAsia="en-US"/>
        </w:rPr>
        <w:t xml:space="preserve">(далее также - подпрограмма 4). </w:t>
      </w:r>
    </w:p>
    <w:p w:rsidR="00DE3484" w:rsidRPr="00D94640" w:rsidRDefault="00DE3484" w:rsidP="00D94640">
      <w:pPr>
        <w:tabs>
          <w:tab w:val="left" w:pos="34"/>
          <w:tab w:val="left" w:pos="459"/>
        </w:tabs>
        <w:autoSpaceDE w:val="0"/>
        <w:spacing w:line="276" w:lineRule="auto"/>
        <w:ind w:firstLine="540"/>
        <w:jc w:val="both"/>
        <w:rPr>
          <w:rFonts w:ascii="Arial" w:hAnsi="Arial" w:cs="Arial"/>
          <w:bCs/>
          <w:lang w:val="et-EE"/>
        </w:rPr>
      </w:pPr>
      <w:r w:rsidRPr="00D94640">
        <w:rPr>
          <w:rFonts w:ascii="Arial" w:hAnsi="Arial" w:cs="Arial"/>
          <w:bCs/>
        </w:rPr>
        <w:t>Реализация комплекса мероприятий подпрограммы 4 обеспечит:</w:t>
      </w:r>
    </w:p>
    <w:p w:rsidR="00DE3484" w:rsidRPr="00D94640" w:rsidRDefault="00DE3484" w:rsidP="00D94640">
      <w:pPr>
        <w:tabs>
          <w:tab w:val="left" w:pos="34"/>
          <w:tab w:val="left" w:pos="459"/>
        </w:tabs>
        <w:autoSpaceDE w:val="0"/>
        <w:spacing w:line="276" w:lineRule="auto"/>
        <w:ind w:firstLine="540"/>
        <w:jc w:val="both"/>
        <w:rPr>
          <w:rFonts w:ascii="Arial" w:hAnsi="Arial" w:cs="Arial"/>
          <w:bCs/>
          <w:lang w:val="et-EE"/>
        </w:rPr>
      </w:pPr>
      <w:r w:rsidRPr="00D94640">
        <w:rPr>
          <w:rFonts w:ascii="Arial" w:hAnsi="Arial" w:cs="Arial"/>
          <w:bCs/>
          <w:lang w:val="et-EE"/>
        </w:rPr>
        <w:t xml:space="preserve">- </w:t>
      </w:r>
      <w:r w:rsidRPr="00D94640">
        <w:rPr>
          <w:rFonts w:ascii="Arial" w:hAnsi="Arial" w:cs="Arial"/>
          <w:bCs/>
        </w:rPr>
        <w:t>Предоставление</w:t>
      </w:r>
      <w:r w:rsidRPr="00D94640">
        <w:rPr>
          <w:rFonts w:ascii="Arial" w:hAnsi="Arial" w:cs="Arial"/>
          <w:bCs/>
          <w:lang w:val="et-EE"/>
        </w:rPr>
        <w:t xml:space="preserve"> дет</w:t>
      </w:r>
      <w:r w:rsidRPr="00D94640">
        <w:rPr>
          <w:rFonts w:ascii="Arial" w:hAnsi="Arial" w:cs="Arial"/>
          <w:bCs/>
        </w:rPr>
        <w:t>ям</w:t>
      </w:r>
      <w:r w:rsidRPr="00D94640">
        <w:rPr>
          <w:rFonts w:ascii="Arial" w:hAnsi="Arial" w:cs="Arial"/>
          <w:bCs/>
          <w:lang w:val="et-EE"/>
        </w:rPr>
        <w:t xml:space="preserve"> - сирот</w:t>
      </w:r>
      <w:r w:rsidRPr="00D94640">
        <w:rPr>
          <w:rFonts w:ascii="Arial" w:hAnsi="Arial" w:cs="Arial"/>
          <w:bCs/>
        </w:rPr>
        <w:t>ам</w:t>
      </w:r>
      <w:r w:rsidRPr="00D94640">
        <w:rPr>
          <w:rFonts w:ascii="Arial" w:hAnsi="Arial" w:cs="Arial"/>
          <w:bCs/>
          <w:lang w:val="et-EE"/>
        </w:rPr>
        <w:t xml:space="preserve"> и дет</w:t>
      </w:r>
      <w:r w:rsidRPr="00D94640">
        <w:rPr>
          <w:rFonts w:ascii="Arial" w:hAnsi="Arial" w:cs="Arial"/>
          <w:bCs/>
        </w:rPr>
        <w:t>ям</w:t>
      </w:r>
      <w:r w:rsidRPr="00D94640">
        <w:rPr>
          <w:rFonts w:ascii="Arial" w:hAnsi="Arial" w:cs="Arial"/>
          <w:bCs/>
          <w:lang w:val="et-EE"/>
        </w:rPr>
        <w:t>, оставши</w:t>
      </w:r>
      <w:r w:rsidRPr="00D94640">
        <w:rPr>
          <w:rFonts w:ascii="Arial" w:hAnsi="Arial" w:cs="Arial"/>
          <w:bCs/>
        </w:rPr>
        <w:t>м</w:t>
      </w:r>
      <w:r w:rsidRPr="00D94640">
        <w:rPr>
          <w:rFonts w:ascii="Arial" w:hAnsi="Arial" w:cs="Arial"/>
          <w:bCs/>
          <w:lang w:val="et-EE"/>
        </w:rPr>
        <w:t>ся без попечения родителей, а также лиц</w:t>
      </w:r>
      <w:r w:rsidRPr="00D94640">
        <w:rPr>
          <w:rFonts w:ascii="Arial" w:hAnsi="Arial" w:cs="Arial"/>
          <w:bCs/>
        </w:rPr>
        <w:t>ам</w:t>
      </w:r>
      <w:r w:rsidRPr="00D94640">
        <w:rPr>
          <w:rFonts w:ascii="Arial" w:hAnsi="Arial" w:cs="Arial"/>
          <w:bCs/>
          <w:lang w:val="et-EE"/>
        </w:rPr>
        <w:t xml:space="preserve"> из их числа, </w:t>
      </w:r>
      <w:r w:rsidRPr="00D94640">
        <w:rPr>
          <w:rFonts w:ascii="Arial" w:hAnsi="Arial" w:cs="Arial"/>
          <w:bCs/>
        </w:rPr>
        <w:t>благоустроенных</w:t>
      </w:r>
      <w:r w:rsidRPr="00D94640">
        <w:rPr>
          <w:rFonts w:ascii="Arial" w:hAnsi="Arial" w:cs="Arial"/>
          <w:bCs/>
          <w:lang w:val="et-EE"/>
        </w:rPr>
        <w:t xml:space="preserve"> жилы</w:t>
      </w:r>
      <w:r w:rsidRPr="00D94640">
        <w:rPr>
          <w:rFonts w:ascii="Arial" w:hAnsi="Arial" w:cs="Arial"/>
          <w:bCs/>
        </w:rPr>
        <w:t xml:space="preserve">х </w:t>
      </w:r>
      <w:r w:rsidRPr="00D94640">
        <w:rPr>
          <w:rFonts w:ascii="Arial" w:hAnsi="Arial" w:cs="Arial"/>
          <w:bCs/>
          <w:lang w:val="et-EE"/>
        </w:rPr>
        <w:t>помещени</w:t>
      </w:r>
      <w:r w:rsidRPr="00D94640">
        <w:rPr>
          <w:rFonts w:ascii="Arial" w:hAnsi="Arial" w:cs="Arial"/>
          <w:bCs/>
        </w:rPr>
        <w:t>й.</w:t>
      </w:r>
      <w:r w:rsidRPr="00D94640">
        <w:rPr>
          <w:rFonts w:ascii="Arial" w:hAnsi="Arial" w:cs="Arial"/>
          <w:bCs/>
          <w:lang w:val="et-EE"/>
        </w:rPr>
        <w:t xml:space="preserve"> </w:t>
      </w:r>
    </w:p>
    <w:p w:rsidR="00DE3484" w:rsidRPr="00D94640" w:rsidRDefault="00DE3484" w:rsidP="00D94640">
      <w:pPr>
        <w:tabs>
          <w:tab w:val="left" w:pos="34"/>
          <w:tab w:val="left" w:pos="459"/>
        </w:tabs>
        <w:autoSpaceDE w:val="0"/>
        <w:spacing w:line="276" w:lineRule="auto"/>
        <w:ind w:firstLine="540"/>
        <w:jc w:val="both"/>
        <w:rPr>
          <w:rFonts w:ascii="Arial" w:hAnsi="Arial" w:cs="Arial"/>
          <w:lang w:val="et-EE" w:eastAsia="en-US"/>
        </w:rPr>
      </w:pPr>
    </w:p>
    <w:p w:rsidR="00DE3484" w:rsidRPr="00D94640" w:rsidRDefault="00DE3484" w:rsidP="00D94640">
      <w:pPr>
        <w:autoSpaceDE w:val="0"/>
        <w:spacing w:line="276" w:lineRule="auto"/>
        <w:ind w:firstLine="540"/>
        <w:jc w:val="both"/>
        <w:rPr>
          <w:rFonts w:ascii="Arial" w:hAnsi="Arial" w:cs="Arial"/>
          <w:lang w:eastAsia="en-US"/>
        </w:rPr>
      </w:pPr>
      <w:r w:rsidRPr="00D94640">
        <w:rPr>
          <w:rFonts w:ascii="Arial" w:hAnsi="Arial" w:cs="Arial"/>
          <w:lang w:eastAsia="en-US"/>
        </w:rPr>
        <w:t>Подпрограмма 5  «</w:t>
      </w:r>
      <w:r w:rsidRPr="00D94640">
        <w:rPr>
          <w:rFonts w:ascii="Arial" w:hAnsi="Arial" w:cs="Arial"/>
          <w:lang w:val="et-EE" w:eastAsia="en-US"/>
        </w:rPr>
        <w:t>Социальная ипотека</w:t>
      </w:r>
      <w:r w:rsidRPr="00D94640">
        <w:rPr>
          <w:rFonts w:ascii="Arial" w:hAnsi="Arial" w:cs="Arial"/>
          <w:lang w:eastAsia="en-US"/>
        </w:rPr>
        <w:t xml:space="preserve">» </w:t>
      </w:r>
      <w:r w:rsidRPr="00D94640">
        <w:rPr>
          <w:rFonts w:ascii="Arial" w:hAnsi="Arial" w:cs="Arial"/>
          <w:b/>
          <w:lang w:eastAsia="en-US"/>
        </w:rPr>
        <w:t xml:space="preserve"> </w:t>
      </w:r>
      <w:r w:rsidRPr="00D94640">
        <w:rPr>
          <w:rFonts w:ascii="Arial" w:hAnsi="Arial" w:cs="Arial"/>
          <w:lang w:eastAsia="en-US"/>
        </w:rPr>
        <w:t xml:space="preserve">(далее также - подпрограмма 5). </w:t>
      </w:r>
    </w:p>
    <w:p w:rsidR="00DE3484" w:rsidRPr="00D94640" w:rsidRDefault="00DE3484" w:rsidP="00D94640">
      <w:pPr>
        <w:tabs>
          <w:tab w:val="left" w:pos="34"/>
          <w:tab w:val="left" w:pos="459"/>
        </w:tabs>
        <w:autoSpaceDE w:val="0"/>
        <w:spacing w:line="276" w:lineRule="auto"/>
        <w:ind w:firstLine="540"/>
        <w:jc w:val="both"/>
        <w:rPr>
          <w:rFonts w:ascii="Arial" w:hAnsi="Arial" w:cs="Arial"/>
          <w:bCs/>
          <w:lang w:val="et-EE"/>
        </w:rPr>
      </w:pPr>
      <w:r w:rsidRPr="00D94640">
        <w:rPr>
          <w:rFonts w:ascii="Arial" w:hAnsi="Arial" w:cs="Arial"/>
          <w:bCs/>
        </w:rPr>
        <w:t xml:space="preserve">Реализация комплекса мероприятий подпрограммы </w:t>
      </w:r>
      <w:r w:rsidRPr="00D94640">
        <w:rPr>
          <w:rFonts w:ascii="Arial" w:hAnsi="Arial" w:cs="Arial"/>
          <w:bCs/>
          <w:lang w:eastAsia="en-US"/>
        </w:rPr>
        <w:t>5</w:t>
      </w:r>
      <w:r w:rsidRPr="00D94640">
        <w:rPr>
          <w:rFonts w:ascii="Arial" w:hAnsi="Arial" w:cs="Arial"/>
          <w:bCs/>
        </w:rPr>
        <w:t xml:space="preserve"> обеспечит:</w:t>
      </w:r>
    </w:p>
    <w:p w:rsidR="00DE3484" w:rsidRPr="00D94640" w:rsidRDefault="00DE3484" w:rsidP="00D94640">
      <w:pPr>
        <w:tabs>
          <w:tab w:val="left" w:pos="34"/>
          <w:tab w:val="left" w:pos="459"/>
        </w:tabs>
        <w:autoSpaceDE w:val="0"/>
        <w:spacing w:line="276" w:lineRule="auto"/>
        <w:ind w:firstLine="540"/>
        <w:jc w:val="both"/>
        <w:rPr>
          <w:rFonts w:ascii="Arial" w:hAnsi="Arial" w:cs="Arial"/>
          <w:bCs/>
          <w:lang w:val="et-EE"/>
        </w:rPr>
      </w:pPr>
      <w:r w:rsidRPr="00D94640">
        <w:rPr>
          <w:rFonts w:ascii="Arial" w:hAnsi="Arial" w:cs="Arial"/>
          <w:bCs/>
          <w:lang w:val="et-EE"/>
        </w:rPr>
        <w:t xml:space="preserve">- </w:t>
      </w:r>
      <w:r w:rsidRPr="00D94640">
        <w:rPr>
          <w:rFonts w:ascii="Arial" w:hAnsi="Arial" w:cs="Arial"/>
          <w:bCs/>
        </w:rPr>
        <w:t>Повышение д</w:t>
      </w:r>
      <w:r w:rsidRPr="00D94640">
        <w:rPr>
          <w:rFonts w:ascii="Arial" w:hAnsi="Arial" w:cs="Arial"/>
          <w:bCs/>
          <w:lang w:val="et-EE"/>
        </w:rPr>
        <w:t>ол</w:t>
      </w:r>
      <w:r w:rsidRPr="00D94640">
        <w:rPr>
          <w:rFonts w:ascii="Arial" w:hAnsi="Arial" w:cs="Arial"/>
          <w:bCs/>
        </w:rPr>
        <w:t>и</w:t>
      </w:r>
      <w:r w:rsidRPr="00D94640">
        <w:rPr>
          <w:rFonts w:ascii="Arial" w:hAnsi="Arial" w:cs="Arial"/>
          <w:bCs/>
          <w:lang w:val="et-EE"/>
        </w:rPr>
        <w:t xml:space="preserve"> граждан, получивших жилищный ипотечный кредит, в общей численности граждан, желающих получить жилищный ипотечный кредит, </w:t>
      </w:r>
    </w:p>
    <w:p w:rsidR="00DE3484" w:rsidRPr="00D94640" w:rsidRDefault="00DE3484" w:rsidP="00D94640">
      <w:pPr>
        <w:tabs>
          <w:tab w:val="left" w:pos="34"/>
          <w:tab w:val="left" w:pos="459"/>
        </w:tabs>
        <w:autoSpaceDE w:val="0"/>
        <w:spacing w:line="276" w:lineRule="auto"/>
        <w:ind w:firstLine="540"/>
        <w:jc w:val="both"/>
        <w:rPr>
          <w:rFonts w:ascii="Arial" w:hAnsi="Arial" w:cs="Arial"/>
          <w:bCs/>
          <w:lang w:val="et-EE"/>
        </w:rPr>
      </w:pPr>
      <w:r w:rsidRPr="00D94640">
        <w:rPr>
          <w:rFonts w:ascii="Arial" w:hAnsi="Arial" w:cs="Arial"/>
          <w:bCs/>
          <w:lang w:val="et-EE"/>
        </w:rPr>
        <w:t xml:space="preserve">- </w:t>
      </w:r>
      <w:r w:rsidRPr="00D94640">
        <w:rPr>
          <w:rFonts w:ascii="Arial" w:hAnsi="Arial" w:cs="Arial"/>
          <w:bCs/>
        </w:rPr>
        <w:t>Увеличение к</w:t>
      </w:r>
      <w:r w:rsidRPr="00D94640">
        <w:rPr>
          <w:rFonts w:ascii="Arial" w:hAnsi="Arial" w:cs="Arial"/>
          <w:bCs/>
          <w:lang w:val="et-EE"/>
        </w:rPr>
        <w:t>оличеств</w:t>
      </w:r>
      <w:r w:rsidRPr="00D94640">
        <w:rPr>
          <w:rFonts w:ascii="Arial" w:hAnsi="Arial" w:cs="Arial"/>
          <w:bCs/>
        </w:rPr>
        <w:t>а</w:t>
      </w:r>
      <w:r w:rsidRPr="00D94640">
        <w:rPr>
          <w:rFonts w:ascii="Arial" w:hAnsi="Arial" w:cs="Arial"/>
          <w:bCs/>
          <w:lang w:val="et-EE"/>
        </w:rPr>
        <w:t xml:space="preserve"> участников </w:t>
      </w:r>
      <w:r w:rsidRPr="00D94640">
        <w:rPr>
          <w:rFonts w:ascii="Arial" w:hAnsi="Arial" w:cs="Arial"/>
          <w:bCs/>
        </w:rPr>
        <w:t>п</w:t>
      </w:r>
      <w:r w:rsidRPr="00D94640">
        <w:rPr>
          <w:rFonts w:ascii="Arial" w:hAnsi="Arial" w:cs="Arial"/>
          <w:bCs/>
          <w:lang w:val="et-EE"/>
        </w:rPr>
        <w:t xml:space="preserve">одпрограммы, улучшивших жилищные условия с помощью мер государственной поддержки в сфере ипотечного жилищного кредитования, </w:t>
      </w:r>
    </w:p>
    <w:p w:rsidR="00DE3484" w:rsidRPr="00D94640" w:rsidRDefault="00DE3484" w:rsidP="00D94640">
      <w:pPr>
        <w:tabs>
          <w:tab w:val="left" w:pos="34"/>
          <w:tab w:val="left" w:pos="459"/>
        </w:tabs>
        <w:autoSpaceDE w:val="0"/>
        <w:spacing w:line="276" w:lineRule="auto"/>
        <w:ind w:firstLine="540"/>
        <w:jc w:val="both"/>
        <w:rPr>
          <w:rFonts w:ascii="Arial" w:hAnsi="Arial" w:cs="Arial"/>
        </w:rPr>
      </w:pPr>
      <w:r w:rsidRPr="00D94640">
        <w:rPr>
          <w:rFonts w:ascii="Arial" w:hAnsi="Arial" w:cs="Arial"/>
          <w:bCs/>
          <w:lang w:val="et-EE"/>
        </w:rPr>
        <w:t xml:space="preserve">- </w:t>
      </w:r>
      <w:r w:rsidRPr="00D94640">
        <w:rPr>
          <w:rFonts w:ascii="Arial" w:hAnsi="Arial" w:cs="Arial"/>
          <w:bCs/>
        </w:rPr>
        <w:t>Увеличение к</w:t>
      </w:r>
      <w:r w:rsidRPr="00D94640">
        <w:rPr>
          <w:rFonts w:ascii="Arial" w:hAnsi="Arial" w:cs="Arial"/>
          <w:bCs/>
          <w:lang w:val="et-EE"/>
        </w:rPr>
        <w:t>оличеств</w:t>
      </w:r>
      <w:r w:rsidRPr="00D94640">
        <w:rPr>
          <w:rFonts w:ascii="Arial" w:hAnsi="Arial" w:cs="Arial"/>
          <w:bCs/>
        </w:rPr>
        <w:t>а</w:t>
      </w:r>
      <w:r w:rsidRPr="00D94640">
        <w:rPr>
          <w:rFonts w:ascii="Arial" w:hAnsi="Arial" w:cs="Arial"/>
          <w:bCs/>
          <w:lang w:val="et-EE"/>
        </w:rPr>
        <w:t xml:space="preserve"> участников </w:t>
      </w:r>
      <w:r w:rsidRPr="00D94640">
        <w:rPr>
          <w:rFonts w:ascii="Arial" w:hAnsi="Arial" w:cs="Arial"/>
          <w:bCs/>
        </w:rPr>
        <w:t>п</w:t>
      </w:r>
      <w:r w:rsidRPr="00D94640">
        <w:rPr>
          <w:rFonts w:ascii="Arial" w:hAnsi="Arial" w:cs="Arial"/>
          <w:bCs/>
          <w:lang w:val="et-EE"/>
        </w:rPr>
        <w:t>одпрограммы, получивших компенсацию, предоставляемую для погашения основной части долга по ипотечному жилищному кредиту</w:t>
      </w:r>
      <w:r w:rsidRPr="00D94640">
        <w:rPr>
          <w:rFonts w:ascii="Arial" w:hAnsi="Arial" w:cs="Arial"/>
          <w:bCs/>
        </w:rPr>
        <w:t>.</w:t>
      </w:r>
      <w:r w:rsidRPr="00D94640">
        <w:rPr>
          <w:rFonts w:ascii="Arial" w:hAnsi="Arial" w:cs="Arial"/>
          <w:bCs/>
          <w:lang w:val="et-EE"/>
        </w:rPr>
        <w:t xml:space="preserve"> </w:t>
      </w:r>
    </w:p>
    <w:p w:rsidR="00DE3484" w:rsidRPr="00D94640" w:rsidRDefault="00DE3484" w:rsidP="00D94640">
      <w:pPr>
        <w:autoSpaceDE w:val="0"/>
        <w:spacing w:line="276" w:lineRule="auto"/>
        <w:ind w:firstLine="540"/>
        <w:jc w:val="both"/>
        <w:rPr>
          <w:rFonts w:ascii="Arial" w:hAnsi="Arial" w:cs="Arial"/>
          <w:lang w:eastAsia="en-US"/>
        </w:rPr>
      </w:pPr>
    </w:p>
    <w:p w:rsidR="00DE3484" w:rsidRPr="00D94640" w:rsidRDefault="00DE3484" w:rsidP="00D94640">
      <w:pPr>
        <w:autoSpaceDE w:val="0"/>
        <w:spacing w:line="276" w:lineRule="auto"/>
        <w:ind w:firstLine="540"/>
        <w:jc w:val="both"/>
        <w:rPr>
          <w:rFonts w:ascii="Arial" w:hAnsi="Arial" w:cs="Arial"/>
          <w:lang w:eastAsia="en-US"/>
        </w:rPr>
      </w:pPr>
      <w:r w:rsidRPr="00D94640">
        <w:rPr>
          <w:rFonts w:ascii="Arial" w:hAnsi="Arial" w:cs="Arial"/>
          <w:lang w:eastAsia="en-US"/>
        </w:rPr>
        <w:t>Подпрограмма 6  «</w:t>
      </w:r>
      <w:r w:rsidRPr="00D94640">
        <w:rPr>
          <w:rFonts w:ascii="Arial" w:hAnsi="Arial" w:cs="Arial"/>
          <w:lang w:val="et-EE" w:eastAsia="en-US"/>
        </w:rPr>
        <w:t>Улучшение жилищных условий семей, имеющих семь и более детей</w:t>
      </w:r>
      <w:r w:rsidRPr="00D94640">
        <w:rPr>
          <w:rFonts w:ascii="Arial" w:hAnsi="Arial" w:cs="Arial"/>
          <w:lang w:eastAsia="en-US"/>
        </w:rPr>
        <w:t xml:space="preserve">» </w:t>
      </w:r>
      <w:r w:rsidRPr="00D94640">
        <w:rPr>
          <w:rFonts w:ascii="Arial" w:hAnsi="Arial" w:cs="Arial"/>
          <w:b/>
          <w:lang w:eastAsia="en-US"/>
        </w:rPr>
        <w:t xml:space="preserve"> </w:t>
      </w:r>
      <w:r w:rsidRPr="00D94640">
        <w:rPr>
          <w:rFonts w:ascii="Arial" w:hAnsi="Arial" w:cs="Arial"/>
          <w:lang w:eastAsia="en-US"/>
        </w:rPr>
        <w:t xml:space="preserve">(далее также - подпрограмма 6). </w:t>
      </w:r>
    </w:p>
    <w:p w:rsidR="00DE3484" w:rsidRPr="00D94640" w:rsidRDefault="00DE3484" w:rsidP="00D94640">
      <w:pPr>
        <w:tabs>
          <w:tab w:val="left" w:pos="34"/>
          <w:tab w:val="left" w:pos="459"/>
        </w:tabs>
        <w:autoSpaceDE w:val="0"/>
        <w:spacing w:line="276" w:lineRule="auto"/>
        <w:ind w:firstLine="540"/>
        <w:jc w:val="both"/>
        <w:rPr>
          <w:rFonts w:ascii="Arial" w:hAnsi="Arial" w:cs="Arial"/>
          <w:bCs/>
          <w:lang w:val="et-EE"/>
        </w:rPr>
      </w:pPr>
      <w:r w:rsidRPr="00D94640">
        <w:rPr>
          <w:rFonts w:ascii="Arial" w:hAnsi="Arial" w:cs="Arial"/>
          <w:bCs/>
        </w:rPr>
        <w:t xml:space="preserve">Реализация комплекса мероприятий подпрограммы </w:t>
      </w:r>
      <w:r w:rsidRPr="00D94640">
        <w:rPr>
          <w:rFonts w:ascii="Arial" w:hAnsi="Arial" w:cs="Arial"/>
          <w:bCs/>
          <w:lang w:eastAsia="en-US"/>
        </w:rPr>
        <w:t xml:space="preserve">6 </w:t>
      </w:r>
      <w:r w:rsidRPr="00D94640">
        <w:rPr>
          <w:rFonts w:ascii="Arial" w:hAnsi="Arial" w:cs="Arial"/>
          <w:bCs/>
        </w:rPr>
        <w:t>обеспечит:</w:t>
      </w:r>
    </w:p>
    <w:p w:rsidR="00DE3484" w:rsidRPr="00D94640" w:rsidRDefault="00DE3484" w:rsidP="00D94640">
      <w:pPr>
        <w:widowControl w:val="0"/>
        <w:numPr>
          <w:ilvl w:val="0"/>
          <w:numId w:val="5"/>
        </w:numPr>
        <w:tabs>
          <w:tab w:val="clear" w:pos="1980"/>
          <w:tab w:val="left" w:pos="34"/>
          <w:tab w:val="left" w:pos="459"/>
          <w:tab w:val="num" w:pos="851"/>
        </w:tabs>
        <w:suppressAutoHyphens/>
        <w:autoSpaceDE w:val="0"/>
        <w:spacing w:line="276" w:lineRule="auto"/>
        <w:ind w:left="0" w:firstLine="540"/>
        <w:jc w:val="both"/>
        <w:rPr>
          <w:rFonts w:ascii="Arial" w:hAnsi="Arial" w:cs="Arial"/>
        </w:rPr>
      </w:pPr>
      <w:r w:rsidRPr="00D94640">
        <w:rPr>
          <w:rFonts w:ascii="Arial" w:hAnsi="Arial" w:cs="Arial"/>
          <w:bCs/>
        </w:rPr>
        <w:t>Выдачу</w:t>
      </w:r>
      <w:r w:rsidRPr="00D94640">
        <w:rPr>
          <w:rFonts w:ascii="Arial" w:hAnsi="Arial" w:cs="Arial"/>
          <w:bCs/>
          <w:lang w:val="et-EE"/>
        </w:rPr>
        <w:t xml:space="preserve"> свидетельств семьям, имеющим семь и более детей, </w:t>
      </w:r>
      <w:r w:rsidRPr="00D94640">
        <w:rPr>
          <w:rFonts w:ascii="Arial" w:hAnsi="Arial" w:cs="Arial"/>
          <w:bCs/>
        </w:rPr>
        <w:t xml:space="preserve">на получение </w:t>
      </w:r>
      <w:r w:rsidRPr="00D94640">
        <w:rPr>
          <w:rFonts w:ascii="Arial" w:hAnsi="Arial" w:cs="Arial"/>
          <w:lang w:val="et-EE"/>
        </w:rPr>
        <w:t>жилищной субсидии на приобретение жилого помещения или строительство индивидуального жилого дома</w:t>
      </w:r>
      <w:r w:rsidRPr="00D94640">
        <w:rPr>
          <w:rFonts w:ascii="Arial" w:hAnsi="Arial" w:cs="Arial"/>
        </w:rPr>
        <w:t xml:space="preserve">, </w:t>
      </w:r>
    </w:p>
    <w:p w:rsidR="00DE3484" w:rsidRPr="00D94640" w:rsidRDefault="00DE3484" w:rsidP="00D94640">
      <w:pPr>
        <w:widowControl w:val="0"/>
        <w:numPr>
          <w:ilvl w:val="0"/>
          <w:numId w:val="5"/>
        </w:numPr>
        <w:tabs>
          <w:tab w:val="clear" w:pos="1980"/>
          <w:tab w:val="left" w:pos="34"/>
          <w:tab w:val="left" w:pos="459"/>
          <w:tab w:val="num" w:pos="851"/>
        </w:tabs>
        <w:suppressAutoHyphens/>
        <w:autoSpaceDE w:val="0"/>
        <w:spacing w:line="276" w:lineRule="auto"/>
        <w:ind w:left="0" w:firstLine="540"/>
        <w:jc w:val="both"/>
        <w:rPr>
          <w:rFonts w:ascii="Arial" w:hAnsi="Arial" w:cs="Arial"/>
        </w:rPr>
      </w:pPr>
      <w:r w:rsidRPr="00D94640">
        <w:rPr>
          <w:rFonts w:ascii="Arial" w:hAnsi="Arial" w:cs="Arial"/>
        </w:rPr>
        <w:t>Развитие и закрепление положительных демографических тенденций на территории Ступинского муниципального района.</w:t>
      </w:r>
    </w:p>
    <w:p w:rsidR="00DE3484" w:rsidRPr="00D94640" w:rsidRDefault="00DE3484" w:rsidP="00D94640">
      <w:pPr>
        <w:tabs>
          <w:tab w:val="left" w:pos="34"/>
          <w:tab w:val="left" w:pos="459"/>
        </w:tabs>
        <w:autoSpaceDE w:val="0"/>
        <w:spacing w:line="276" w:lineRule="auto"/>
        <w:ind w:firstLine="540"/>
        <w:jc w:val="both"/>
        <w:rPr>
          <w:rFonts w:ascii="Arial" w:hAnsi="Arial" w:cs="Arial"/>
          <w:lang w:eastAsia="en-US"/>
        </w:rPr>
      </w:pPr>
    </w:p>
    <w:p w:rsidR="00DE3484" w:rsidRPr="00D94640" w:rsidRDefault="00DE3484" w:rsidP="00D94640">
      <w:pPr>
        <w:spacing w:line="276" w:lineRule="auto"/>
        <w:ind w:firstLine="567"/>
        <w:jc w:val="both"/>
        <w:rPr>
          <w:rFonts w:ascii="Arial" w:hAnsi="Arial" w:cs="Arial"/>
        </w:rPr>
      </w:pPr>
      <w:r w:rsidRPr="00D94640">
        <w:rPr>
          <w:rFonts w:ascii="Arial" w:hAnsi="Arial" w:cs="Arial"/>
          <w:lang w:eastAsia="en-US"/>
        </w:rPr>
        <w:t xml:space="preserve">Подпрограмма 7  </w:t>
      </w:r>
      <w:r w:rsidRPr="00D94640">
        <w:rPr>
          <w:rFonts w:ascii="Arial" w:hAnsi="Arial" w:cs="Arial"/>
        </w:rPr>
        <w:t>«</w:t>
      </w:r>
      <w:r w:rsidRPr="00D94640">
        <w:rPr>
          <w:rFonts w:ascii="Arial" w:hAnsi="Arial" w:cs="Arial"/>
          <w:lang w:val="et-EE"/>
        </w:rPr>
        <w:t>Обеспечение жильем отдельных категорий граждан,</w:t>
      </w:r>
      <w:r w:rsidRPr="00D94640">
        <w:rPr>
          <w:rFonts w:ascii="Arial" w:hAnsi="Arial" w:cs="Arial"/>
        </w:rPr>
        <w:t xml:space="preserve"> </w:t>
      </w:r>
      <w:r w:rsidRPr="00D94640">
        <w:rPr>
          <w:rFonts w:ascii="Arial" w:hAnsi="Arial" w:cs="Arial"/>
          <w:lang w:val="et-EE"/>
        </w:rPr>
        <w:t>установленных федеральным законодательством</w:t>
      </w:r>
      <w:r w:rsidRPr="00D94640">
        <w:rPr>
          <w:rFonts w:ascii="Arial" w:hAnsi="Arial" w:cs="Arial"/>
        </w:rPr>
        <w:t>»</w:t>
      </w:r>
      <w:r w:rsidRPr="00D94640">
        <w:rPr>
          <w:rFonts w:ascii="Arial" w:hAnsi="Arial" w:cs="Arial"/>
          <w:lang w:eastAsia="en-US"/>
        </w:rPr>
        <w:t xml:space="preserve"> (далее также - подпрограмма 7).</w:t>
      </w:r>
    </w:p>
    <w:p w:rsidR="00DE3484" w:rsidRPr="00D94640" w:rsidRDefault="00DE3484" w:rsidP="00D94640">
      <w:pPr>
        <w:tabs>
          <w:tab w:val="left" w:pos="34"/>
          <w:tab w:val="left" w:pos="459"/>
        </w:tabs>
        <w:autoSpaceDE w:val="0"/>
        <w:spacing w:line="276" w:lineRule="auto"/>
        <w:ind w:firstLine="540"/>
        <w:jc w:val="both"/>
        <w:rPr>
          <w:rFonts w:ascii="Arial" w:hAnsi="Arial" w:cs="Arial"/>
          <w:bCs/>
          <w:lang w:val="et-EE"/>
        </w:rPr>
      </w:pPr>
      <w:r w:rsidRPr="00D94640">
        <w:rPr>
          <w:rFonts w:ascii="Arial" w:hAnsi="Arial" w:cs="Arial"/>
          <w:bCs/>
        </w:rPr>
        <w:t xml:space="preserve">Реализация комплекса мероприятий подпрограммы </w:t>
      </w:r>
      <w:r w:rsidRPr="00D94640">
        <w:rPr>
          <w:rFonts w:ascii="Arial" w:hAnsi="Arial" w:cs="Arial"/>
          <w:bCs/>
          <w:lang w:eastAsia="en-US"/>
        </w:rPr>
        <w:t>7</w:t>
      </w:r>
      <w:r w:rsidRPr="00D94640">
        <w:rPr>
          <w:rFonts w:ascii="Arial" w:hAnsi="Arial" w:cs="Arial"/>
          <w:bCs/>
        </w:rPr>
        <w:t xml:space="preserve"> обеспечит:</w:t>
      </w:r>
    </w:p>
    <w:p w:rsidR="00DE3484" w:rsidRPr="00D94640" w:rsidRDefault="00DE3484" w:rsidP="00D94640">
      <w:pPr>
        <w:tabs>
          <w:tab w:val="left" w:pos="34"/>
          <w:tab w:val="left" w:pos="459"/>
        </w:tabs>
        <w:autoSpaceDE w:val="0"/>
        <w:spacing w:line="276" w:lineRule="auto"/>
        <w:ind w:firstLine="540"/>
        <w:jc w:val="both"/>
        <w:rPr>
          <w:rFonts w:ascii="Arial" w:hAnsi="Arial" w:cs="Arial"/>
          <w:bCs/>
        </w:rPr>
      </w:pPr>
      <w:r w:rsidRPr="00D94640">
        <w:rPr>
          <w:rFonts w:ascii="Arial" w:hAnsi="Arial" w:cs="Arial"/>
          <w:bCs/>
        </w:rPr>
        <w:t>- государственную</w:t>
      </w:r>
      <w:r w:rsidRPr="00D94640">
        <w:rPr>
          <w:rFonts w:ascii="Arial" w:hAnsi="Arial" w:cs="Arial"/>
          <w:bCs/>
          <w:lang w:val="et-EE"/>
        </w:rPr>
        <w:t xml:space="preserve"> поддержку за счет средств федерального бюджета по обеспечению жилыми помещениями ветеранов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w:t>
      </w:r>
      <w:r w:rsidRPr="00D94640">
        <w:rPr>
          <w:rFonts w:ascii="Arial" w:hAnsi="Arial" w:cs="Arial"/>
          <w:bCs/>
        </w:rPr>
        <w:t>,</w:t>
      </w:r>
      <w:r w:rsidRPr="00D94640">
        <w:rPr>
          <w:rFonts w:ascii="Arial" w:hAnsi="Arial" w:cs="Arial"/>
        </w:rPr>
        <w:t xml:space="preserve"> </w:t>
      </w:r>
      <w:r w:rsidRPr="00D94640">
        <w:rPr>
          <w:rFonts w:ascii="Arial" w:hAnsi="Arial" w:cs="Arial"/>
          <w:bCs/>
        </w:rPr>
        <w:t>граждан уволенных с военной службы, и приравненных к ним лиц.</w:t>
      </w:r>
    </w:p>
    <w:p w:rsidR="00DE3484" w:rsidRPr="00D94640" w:rsidRDefault="00DE3484" w:rsidP="00D94640">
      <w:pPr>
        <w:tabs>
          <w:tab w:val="left" w:pos="34"/>
          <w:tab w:val="left" w:pos="459"/>
        </w:tabs>
        <w:autoSpaceDE w:val="0"/>
        <w:spacing w:line="276" w:lineRule="auto"/>
        <w:ind w:firstLine="540"/>
        <w:jc w:val="both"/>
        <w:rPr>
          <w:rFonts w:ascii="Arial" w:hAnsi="Arial" w:cs="Arial"/>
          <w:lang w:eastAsia="en-US"/>
        </w:rPr>
      </w:pPr>
    </w:p>
    <w:p w:rsidR="00DE3484" w:rsidRPr="00D94640" w:rsidRDefault="00DE3484" w:rsidP="00D94640">
      <w:pPr>
        <w:autoSpaceDE w:val="0"/>
        <w:spacing w:line="276" w:lineRule="auto"/>
        <w:ind w:firstLine="540"/>
        <w:jc w:val="both"/>
        <w:rPr>
          <w:rFonts w:ascii="Arial" w:hAnsi="Arial" w:cs="Arial"/>
          <w:lang w:eastAsia="en-US"/>
        </w:rPr>
      </w:pPr>
      <w:r w:rsidRPr="00D94640">
        <w:rPr>
          <w:rFonts w:ascii="Arial" w:hAnsi="Arial" w:cs="Arial"/>
          <w:lang w:eastAsia="en-US"/>
        </w:rPr>
        <w:t>Подпрограмма 8  «</w:t>
      </w:r>
      <w:r w:rsidRPr="00D94640">
        <w:rPr>
          <w:rFonts w:ascii="Arial" w:hAnsi="Arial" w:cs="Arial"/>
          <w:lang w:val="et-EE" w:eastAsia="en-US"/>
        </w:rPr>
        <w:t>Предоставление жилых помещений гражданам, стоящим в очереди на улучшение жилищных условий в Ступинском муниципальном районе</w:t>
      </w:r>
      <w:r w:rsidRPr="00D94640">
        <w:rPr>
          <w:rFonts w:ascii="Arial" w:hAnsi="Arial" w:cs="Arial"/>
          <w:lang w:eastAsia="en-US"/>
        </w:rPr>
        <w:t xml:space="preserve">» (далее также - подпрограмма 8). </w:t>
      </w:r>
      <w:r w:rsidRPr="00D94640">
        <w:rPr>
          <w:rFonts w:ascii="Arial" w:hAnsi="Arial" w:cs="Arial"/>
          <w:b/>
          <w:lang w:eastAsia="en-US"/>
        </w:rPr>
        <w:t xml:space="preserve"> </w:t>
      </w:r>
    </w:p>
    <w:p w:rsidR="00DE3484" w:rsidRPr="00D94640" w:rsidRDefault="00DE3484" w:rsidP="00D94640">
      <w:pPr>
        <w:tabs>
          <w:tab w:val="left" w:pos="34"/>
          <w:tab w:val="left" w:pos="459"/>
        </w:tabs>
        <w:autoSpaceDE w:val="0"/>
        <w:spacing w:line="276" w:lineRule="auto"/>
        <w:ind w:firstLine="540"/>
        <w:jc w:val="both"/>
        <w:rPr>
          <w:rFonts w:ascii="Arial" w:hAnsi="Arial" w:cs="Arial"/>
          <w:bCs/>
          <w:lang w:val="et-EE"/>
        </w:rPr>
      </w:pPr>
      <w:r w:rsidRPr="00D94640">
        <w:rPr>
          <w:rFonts w:ascii="Arial" w:hAnsi="Arial" w:cs="Arial"/>
          <w:bCs/>
        </w:rPr>
        <w:t xml:space="preserve">Реализация комплекса мероприятий подпрограммы </w:t>
      </w:r>
      <w:r w:rsidRPr="00D94640">
        <w:rPr>
          <w:rFonts w:ascii="Arial" w:hAnsi="Arial" w:cs="Arial"/>
          <w:bCs/>
          <w:lang w:eastAsia="en-US"/>
        </w:rPr>
        <w:t>8</w:t>
      </w:r>
      <w:r w:rsidRPr="00D94640">
        <w:rPr>
          <w:rFonts w:ascii="Arial" w:hAnsi="Arial" w:cs="Arial"/>
          <w:bCs/>
        </w:rPr>
        <w:t xml:space="preserve"> обеспечит:</w:t>
      </w:r>
    </w:p>
    <w:p w:rsidR="00DE3484" w:rsidRPr="00D94640" w:rsidRDefault="00DE3484" w:rsidP="00D94640">
      <w:pPr>
        <w:tabs>
          <w:tab w:val="left" w:pos="34"/>
          <w:tab w:val="left" w:pos="459"/>
        </w:tabs>
        <w:autoSpaceDE w:val="0"/>
        <w:spacing w:line="276" w:lineRule="auto"/>
        <w:ind w:firstLine="540"/>
        <w:jc w:val="both"/>
        <w:rPr>
          <w:rFonts w:ascii="Arial" w:hAnsi="Arial" w:cs="Arial"/>
          <w:bCs/>
          <w:lang w:val="et-EE"/>
        </w:rPr>
      </w:pPr>
      <w:r w:rsidRPr="00D94640">
        <w:rPr>
          <w:rFonts w:ascii="Arial" w:hAnsi="Arial" w:cs="Arial"/>
          <w:bCs/>
          <w:lang w:val="et-EE"/>
        </w:rPr>
        <w:t xml:space="preserve">- </w:t>
      </w:r>
      <w:r w:rsidRPr="00D94640">
        <w:rPr>
          <w:rFonts w:ascii="Arial" w:hAnsi="Arial" w:cs="Arial"/>
          <w:bCs/>
        </w:rPr>
        <w:t>Снижение к</w:t>
      </w:r>
      <w:r w:rsidRPr="00D94640">
        <w:rPr>
          <w:rFonts w:ascii="Arial" w:hAnsi="Arial" w:cs="Arial"/>
          <w:bCs/>
          <w:lang w:val="et-EE"/>
        </w:rPr>
        <w:t>оличеств</w:t>
      </w:r>
      <w:r w:rsidRPr="00D94640">
        <w:rPr>
          <w:rFonts w:ascii="Arial" w:hAnsi="Arial" w:cs="Arial"/>
          <w:bCs/>
        </w:rPr>
        <w:t>а</w:t>
      </w:r>
      <w:r w:rsidRPr="00D94640">
        <w:rPr>
          <w:rFonts w:ascii="Arial" w:hAnsi="Arial" w:cs="Arial"/>
          <w:bCs/>
          <w:lang w:val="et-EE"/>
        </w:rPr>
        <w:t xml:space="preserve"> семей</w:t>
      </w:r>
      <w:r w:rsidRPr="00D94640">
        <w:rPr>
          <w:rFonts w:ascii="Arial" w:hAnsi="Arial" w:cs="Arial"/>
          <w:bCs/>
        </w:rPr>
        <w:t>,</w:t>
      </w:r>
      <w:r w:rsidRPr="00D94640">
        <w:rPr>
          <w:rFonts w:ascii="Arial" w:hAnsi="Arial" w:cs="Arial"/>
          <w:bCs/>
          <w:lang w:val="et-EE"/>
        </w:rPr>
        <w:t xml:space="preserve"> стоящих в очереди на улучшение жилищных условий, </w:t>
      </w:r>
    </w:p>
    <w:p w:rsidR="00DE3484" w:rsidRPr="00D94640" w:rsidRDefault="00DE3484" w:rsidP="00D94640">
      <w:pPr>
        <w:tabs>
          <w:tab w:val="left" w:pos="34"/>
          <w:tab w:val="left" w:pos="459"/>
        </w:tabs>
        <w:autoSpaceDE w:val="0"/>
        <w:spacing w:line="276" w:lineRule="auto"/>
        <w:ind w:firstLine="540"/>
        <w:jc w:val="both"/>
        <w:rPr>
          <w:rFonts w:ascii="Arial" w:hAnsi="Arial" w:cs="Arial"/>
          <w:bCs/>
        </w:rPr>
      </w:pPr>
      <w:r w:rsidRPr="00D94640">
        <w:rPr>
          <w:rFonts w:ascii="Arial" w:hAnsi="Arial" w:cs="Arial"/>
          <w:bCs/>
          <w:lang w:val="et-EE"/>
        </w:rPr>
        <w:t xml:space="preserve">- </w:t>
      </w:r>
      <w:r w:rsidRPr="00D94640">
        <w:rPr>
          <w:rFonts w:ascii="Arial" w:hAnsi="Arial" w:cs="Arial"/>
          <w:bCs/>
        </w:rPr>
        <w:t>Повышение</w:t>
      </w:r>
      <w:r w:rsidRPr="00D94640">
        <w:rPr>
          <w:rFonts w:ascii="Arial" w:hAnsi="Arial" w:cs="Arial"/>
          <w:bCs/>
          <w:lang w:val="et-EE"/>
        </w:rPr>
        <w:t xml:space="preserve"> </w:t>
      </w:r>
      <w:r w:rsidRPr="00D94640">
        <w:rPr>
          <w:rFonts w:ascii="Arial" w:hAnsi="Arial" w:cs="Arial"/>
          <w:bCs/>
        </w:rPr>
        <w:t>д</w:t>
      </w:r>
      <w:r w:rsidRPr="00D94640">
        <w:rPr>
          <w:rFonts w:ascii="Arial" w:hAnsi="Arial" w:cs="Arial"/>
          <w:bCs/>
          <w:lang w:val="et-EE"/>
        </w:rPr>
        <w:t>ол</w:t>
      </w:r>
      <w:r w:rsidRPr="00D94640">
        <w:rPr>
          <w:rFonts w:ascii="Arial" w:hAnsi="Arial" w:cs="Arial"/>
          <w:bCs/>
        </w:rPr>
        <w:t>и</w:t>
      </w:r>
      <w:r w:rsidRPr="00D94640">
        <w:rPr>
          <w:rFonts w:ascii="Arial" w:hAnsi="Arial" w:cs="Arial"/>
          <w:bCs/>
          <w:lang w:val="et-EE"/>
        </w:rPr>
        <w:t xml:space="preserve"> семей, обеспеченных жилыми помещениями, к общему количеству семей, стоящих в очереди на улучшение жилищных условий в Ступинском муниципальном районе</w:t>
      </w:r>
      <w:r w:rsidRPr="00D94640">
        <w:rPr>
          <w:rFonts w:ascii="Arial" w:hAnsi="Arial" w:cs="Arial"/>
          <w:bCs/>
        </w:rPr>
        <w:t>.</w:t>
      </w:r>
    </w:p>
    <w:p w:rsidR="00DE3484" w:rsidRPr="00D94640" w:rsidRDefault="00DE3484" w:rsidP="00D94640">
      <w:pPr>
        <w:tabs>
          <w:tab w:val="left" w:pos="34"/>
          <w:tab w:val="left" w:pos="459"/>
        </w:tabs>
        <w:autoSpaceDE w:val="0"/>
        <w:spacing w:line="276" w:lineRule="auto"/>
        <w:ind w:firstLine="540"/>
        <w:jc w:val="both"/>
        <w:rPr>
          <w:rFonts w:ascii="Arial" w:hAnsi="Arial" w:cs="Arial"/>
        </w:rPr>
      </w:pPr>
    </w:p>
    <w:p w:rsidR="00DE3484" w:rsidRPr="00D94640" w:rsidRDefault="00DE3484" w:rsidP="00D94640">
      <w:pPr>
        <w:autoSpaceDE w:val="0"/>
        <w:spacing w:line="276" w:lineRule="auto"/>
        <w:ind w:firstLine="540"/>
        <w:jc w:val="both"/>
        <w:rPr>
          <w:rFonts w:ascii="Arial" w:hAnsi="Arial" w:cs="Arial"/>
        </w:rPr>
      </w:pPr>
      <w:r w:rsidRPr="00D94640">
        <w:rPr>
          <w:rFonts w:ascii="Arial" w:hAnsi="Arial" w:cs="Arial"/>
          <w:lang w:eastAsia="en-US"/>
        </w:rPr>
        <w:t>Детальное описание основных мероприятий, перечень показателей, характеризующих достижение задач подпрограмм, а также их планируемые значения, отражены в соответствующих подпрограммах муниципальной программы.</w:t>
      </w:r>
    </w:p>
    <w:p w:rsidR="00DE3484" w:rsidRPr="00D94640" w:rsidRDefault="00DE3484" w:rsidP="00D94640">
      <w:pPr>
        <w:pStyle w:val="ConsPlusNormalTimesNewRoman14"/>
        <w:spacing w:line="276" w:lineRule="auto"/>
        <w:ind w:firstLine="540"/>
        <w:jc w:val="center"/>
        <w:rPr>
          <w:rFonts w:ascii="Arial" w:hAnsi="Arial"/>
          <w:sz w:val="24"/>
          <w:szCs w:val="24"/>
        </w:rPr>
      </w:pPr>
      <w:r w:rsidRPr="00D94640">
        <w:rPr>
          <w:rFonts w:ascii="Arial" w:hAnsi="Arial"/>
          <w:sz w:val="24"/>
          <w:szCs w:val="24"/>
        </w:rPr>
        <w:t>6. Ожидаемые результаты реализации муниципальной программы</w:t>
      </w:r>
    </w:p>
    <w:p w:rsidR="00DE3484" w:rsidRPr="00D94640" w:rsidRDefault="00DE3484" w:rsidP="00D94640">
      <w:pPr>
        <w:pStyle w:val="ConsPlusNormal"/>
        <w:spacing w:line="276" w:lineRule="auto"/>
        <w:ind w:firstLine="540"/>
        <w:jc w:val="both"/>
        <w:rPr>
          <w:sz w:val="24"/>
          <w:szCs w:val="24"/>
        </w:rPr>
      </w:pPr>
    </w:p>
    <w:p w:rsidR="00DE3484" w:rsidRPr="00D94640" w:rsidRDefault="00DE3484" w:rsidP="00D94640">
      <w:pPr>
        <w:pStyle w:val="ConsPlusNormal"/>
        <w:spacing w:line="276" w:lineRule="auto"/>
        <w:ind w:firstLine="540"/>
        <w:jc w:val="both"/>
        <w:rPr>
          <w:sz w:val="24"/>
          <w:szCs w:val="24"/>
        </w:rPr>
      </w:pPr>
      <w:r w:rsidRPr="00D94640">
        <w:rPr>
          <w:sz w:val="24"/>
          <w:szCs w:val="24"/>
        </w:rPr>
        <w:t>Показатели рассчитываются на основе данных государственного статистического наблюдения, отраслевой и ведомственной отчетности ответственного исполнителя, соисполнителей и участников муниципальной программы. В их число включены показатели, используемые для оценки эффективности деятельности органов местного самоуправления, предусмотренные Указом Президента Российской Федерации от 28 апреля 2008 г. № 607 «Об оценке эффективности деятельности органов местного самоуправления городских округов и муниципальных районов», а также постановлением Правительства Российской Федерации от 17 декабря 2012 г.           № 1317 «О мерах по реализации Указа Президента Российской Федерации от 28 апреля 2008 г. №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Российской Федерации от 7 мая 2012 г. № 601 «Об основных направлениях совершенствования системы государственного управления».</w:t>
      </w:r>
    </w:p>
    <w:p w:rsidR="00DE3484" w:rsidRPr="00D94640" w:rsidRDefault="00DE3484" w:rsidP="00D94640">
      <w:pPr>
        <w:pStyle w:val="ConsPlusNormal"/>
        <w:spacing w:line="276" w:lineRule="auto"/>
        <w:ind w:firstLine="540"/>
        <w:jc w:val="both"/>
        <w:rPr>
          <w:sz w:val="24"/>
          <w:szCs w:val="24"/>
        </w:rPr>
      </w:pPr>
      <w:r w:rsidRPr="00D94640">
        <w:rPr>
          <w:sz w:val="24"/>
          <w:szCs w:val="24"/>
        </w:rPr>
        <w:t>Перечень показателей носит открытый характер и предусматривает возможность корректировки в случае потери информативности показателя (достижение максимального значения или насыщения), изменения приоритетов государственной политики в сфере реализации программы.</w:t>
      </w:r>
    </w:p>
    <w:p w:rsidR="00DE3484" w:rsidRPr="00D94640" w:rsidRDefault="00DE3484" w:rsidP="00D94640">
      <w:pPr>
        <w:pStyle w:val="ConsPlusNormal"/>
        <w:tabs>
          <w:tab w:val="left" w:pos="284"/>
        </w:tabs>
        <w:spacing w:line="276" w:lineRule="auto"/>
        <w:ind w:firstLine="540"/>
        <w:jc w:val="both"/>
        <w:rPr>
          <w:sz w:val="24"/>
          <w:szCs w:val="24"/>
        </w:rPr>
      </w:pPr>
    </w:p>
    <w:p w:rsidR="00DE3484" w:rsidRPr="00D94640" w:rsidRDefault="00DE3484" w:rsidP="00D94640">
      <w:pPr>
        <w:pStyle w:val="ConsPlusNormal"/>
        <w:tabs>
          <w:tab w:val="left" w:pos="284"/>
        </w:tabs>
        <w:spacing w:line="276" w:lineRule="auto"/>
        <w:ind w:firstLine="540"/>
        <w:jc w:val="both"/>
        <w:rPr>
          <w:bCs/>
          <w:sz w:val="24"/>
          <w:szCs w:val="24"/>
        </w:rPr>
      </w:pPr>
      <w:r w:rsidRPr="00D94640">
        <w:rPr>
          <w:bCs/>
          <w:sz w:val="24"/>
          <w:szCs w:val="24"/>
        </w:rPr>
        <w:t>В результате реализации мероприятий муниципальной программы планируется достижение ожидаемых конечных результатов реализации муниципальной программы определенных в приложении №1 к муниципальной программе.</w:t>
      </w:r>
    </w:p>
    <w:p w:rsidR="00DE3484" w:rsidRPr="00D94640" w:rsidRDefault="00DE3484" w:rsidP="00D94640">
      <w:pPr>
        <w:pStyle w:val="ConsPlusNormal"/>
        <w:tabs>
          <w:tab w:val="left" w:pos="284"/>
        </w:tabs>
        <w:spacing w:line="276" w:lineRule="auto"/>
        <w:ind w:firstLine="540"/>
        <w:jc w:val="both"/>
        <w:rPr>
          <w:bCs/>
          <w:sz w:val="24"/>
          <w:szCs w:val="24"/>
        </w:rPr>
      </w:pPr>
    </w:p>
    <w:p w:rsidR="00DE3484" w:rsidRPr="00D94640" w:rsidRDefault="00DE3484" w:rsidP="00D94640">
      <w:pPr>
        <w:pStyle w:val="ConsPlusNormalTimesNewRoman14"/>
        <w:spacing w:before="0" w:after="0" w:line="276" w:lineRule="auto"/>
        <w:ind w:firstLine="540"/>
        <w:jc w:val="center"/>
        <w:rPr>
          <w:rFonts w:ascii="Arial" w:hAnsi="Arial"/>
          <w:sz w:val="24"/>
          <w:szCs w:val="24"/>
        </w:rPr>
      </w:pPr>
      <w:r w:rsidRPr="00D94640">
        <w:rPr>
          <w:rFonts w:ascii="Arial" w:hAnsi="Arial"/>
          <w:sz w:val="24"/>
          <w:szCs w:val="24"/>
        </w:rPr>
        <w:t xml:space="preserve">7. Объем финансовых ресурсов, необходимых для реализации </w:t>
      </w:r>
    </w:p>
    <w:p w:rsidR="00DE3484" w:rsidRPr="00D94640" w:rsidRDefault="00DE3484" w:rsidP="00D94640">
      <w:pPr>
        <w:pStyle w:val="ConsPlusNormalTimesNewRoman14"/>
        <w:spacing w:before="0" w:after="0" w:line="276" w:lineRule="auto"/>
        <w:ind w:firstLine="540"/>
        <w:jc w:val="center"/>
        <w:rPr>
          <w:rFonts w:ascii="Arial" w:hAnsi="Arial"/>
          <w:sz w:val="24"/>
          <w:szCs w:val="24"/>
        </w:rPr>
      </w:pPr>
      <w:r w:rsidRPr="00D94640">
        <w:rPr>
          <w:rFonts w:ascii="Arial" w:hAnsi="Arial"/>
          <w:sz w:val="24"/>
          <w:szCs w:val="24"/>
        </w:rPr>
        <w:t>муниципальной программы</w:t>
      </w:r>
    </w:p>
    <w:p w:rsidR="00DE3484" w:rsidRPr="00D94640" w:rsidRDefault="00DE3484" w:rsidP="00D94640">
      <w:pPr>
        <w:pStyle w:val="ConsPlusNormalTimesNewRoman14"/>
        <w:spacing w:before="0" w:after="0" w:line="276" w:lineRule="auto"/>
        <w:ind w:firstLine="540"/>
        <w:jc w:val="center"/>
        <w:rPr>
          <w:rFonts w:ascii="Arial" w:hAnsi="Arial"/>
          <w:sz w:val="24"/>
          <w:szCs w:val="24"/>
        </w:rPr>
      </w:pPr>
    </w:p>
    <w:p w:rsidR="00DE3484" w:rsidRPr="00D94640" w:rsidRDefault="00DE3484" w:rsidP="00D94640">
      <w:pPr>
        <w:tabs>
          <w:tab w:val="center" w:pos="4677"/>
          <w:tab w:val="right" w:pos="9355"/>
        </w:tabs>
        <w:autoSpaceDE w:val="0"/>
        <w:autoSpaceDN w:val="0"/>
        <w:adjustRightInd w:val="0"/>
        <w:spacing w:line="276" w:lineRule="auto"/>
        <w:ind w:firstLine="567"/>
        <w:rPr>
          <w:rFonts w:ascii="Arial" w:hAnsi="Arial" w:cs="Arial"/>
        </w:rPr>
      </w:pPr>
      <w:r w:rsidRPr="00D94640">
        <w:rPr>
          <w:rFonts w:ascii="Arial" w:hAnsi="Arial" w:cs="Arial"/>
        </w:rPr>
        <w:t>Общий объем финансирования на реализацию программы составляет: 21 997 598,6 тыс. рублей, в том числе по годам реализации:</w:t>
      </w:r>
    </w:p>
    <w:p w:rsidR="00DE3484" w:rsidRPr="00D94640" w:rsidRDefault="00DE3484" w:rsidP="00D94640">
      <w:pPr>
        <w:tabs>
          <w:tab w:val="center" w:pos="4677"/>
          <w:tab w:val="right" w:pos="9355"/>
        </w:tabs>
        <w:autoSpaceDE w:val="0"/>
        <w:autoSpaceDN w:val="0"/>
        <w:adjustRightInd w:val="0"/>
        <w:spacing w:line="276" w:lineRule="auto"/>
        <w:ind w:firstLine="567"/>
        <w:rPr>
          <w:rFonts w:ascii="Arial" w:hAnsi="Arial" w:cs="Arial"/>
        </w:rPr>
      </w:pPr>
      <w:r w:rsidRPr="00D94640">
        <w:rPr>
          <w:rFonts w:ascii="Arial" w:hAnsi="Arial" w:cs="Arial"/>
        </w:rPr>
        <w:t>2017  год – 4 159 767,2 тыс. руб.;</w:t>
      </w:r>
    </w:p>
    <w:p w:rsidR="00DE3484" w:rsidRPr="00D94640" w:rsidRDefault="00DE3484" w:rsidP="00D94640">
      <w:pPr>
        <w:tabs>
          <w:tab w:val="center" w:pos="4677"/>
          <w:tab w:val="right" w:pos="9355"/>
        </w:tabs>
        <w:autoSpaceDE w:val="0"/>
        <w:autoSpaceDN w:val="0"/>
        <w:adjustRightInd w:val="0"/>
        <w:spacing w:line="276" w:lineRule="auto"/>
        <w:ind w:firstLine="567"/>
        <w:rPr>
          <w:rFonts w:ascii="Arial" w:hAnsi="Arial" w:cs="Arial"/>
        </w:rPr>
      </w:pPr>
      <w:r w:rsidRPr="00D94640">
        <w:rPr>
          <w:rFonts w:ascii="Arial" w:hAnsi="Arial" w:cs="Arial"/>
        </w:rPr>
        <w:t>2018 год –  4 169 242,4 тыс. руб.</w:t>
      </w:r>
    </w:p>
    <w:p w:rsidR="00DE3484" w:rsidRPr="00D94640" w:rsidRDefault="00DE3484" w:rsidP="00D94640">
      <w:pPr>
        <w:tabs>
          <w:tab w:val="center" w:pos="4677"/>
          <w:tab w:val="right" w:pos="9355"/>
        </w:tabs>
        <w:autoSpaceDE w:val="0"/>
        <w:autoSpaceDN w:val="0"/>
        <w:adjustRightInd w:val="0"/>
        <w:spacing w:line="276" w:lineRule="auto"/>
        <w:ind w:firstLine="567"/>
        <w:rPr>
          <w:rFonts w:ascii="Arial" w:hAnsi="Arial" w:cs="Arial"/>
        </w:rPr>
      </w:pPr>
      <w:r w:rsidRPr="00D94640">
        <w:rPr>
          <w:rFonts w:ascii="Arial" w:hAnsi="Arial" w:cs="Arial"/>
        </w:rPr>
        <w:t>2019 год –  4 385 357,0 тыс. руб.</w:t>
      </w:r>
    </w:p>
    <w:p w:rsidR="00DE3484" w:rsidRPr="00D94640" w:rsidRDefault="00DE3484" w:rsidP="00D94640">
      <w:pPr>
        <w:tabs>
          <w:tab w:val="center" w:pos="4677"/>
          <w:tab w:val="right" w:pos="9355"/>
        </w:tabs>
        <w:autoSpaceDE w:val="0"/>
        <w:autoSpaceDN w:val="0"/>
        <w:adjustRightInd w:val="0"/>
        <w:spacing w:line="276" w:lineRule="auto"/>
        <w:ind w:firstLine="567"/>
        <w:rPr>
          <w:rFonts w:ascii="Arial" w:hAnsi="Arial" w:cs="Arial"/>
        </w:rPr>
      </w:pPr>
      <w:r w:rsidRPr="00D94640">
        <w:rPr>
          <w:rFonts w:ascii="Arial" w:hAnsi="Arial" w:cs="Arial"/>
        </w:rPr>
        <w:t>2020 год –  4 541 616,0  тыс. руб.</w:t>
      </w:r>
    </w:p>
    <w:p w:rsidR="00DE3484" w:rsidRPr="00D94640" w:rsidRDefault="00DE3484" w:rsidP="00D94640">
      <w:pPr>
        <w:autoSpaceDE w:val="0"/>
        <w:spacing w:line="276" w:lineRule="auto"/>
        <w:ind w:firstLine="567"/>
        <w:jc w:val="both"/>
        <w:rPr>
          <w:rFonts w:ascii="Arial" w:hAnsi="Arial" w:cs="Arial"/>
        </w:rPr>
      </w:pPr>
      <w:r w:rsidRPr="00D94640">
        <w:rPr>
          <w:rFonts w:ascii="Arial" w:hAnsi="Arial" w:cs="Arial"/>
        </w:rPr>
        <w:t>2021 год –  4 741 616,0  тыс. руб.</w:t>
      </w:r>
    </w:p>
    <w:p w:rsidR="00DE3484" w:rsidRPr="00D94640" w:rsidRDefault="00DE3484" w:rsidP="00D94640">
      <w:pPr>
        <w:autoSpaceDE w:val="0"/>
        <w:spacing w:line="276" w:lineRule="auto"/>
        <w:jc w:val="both"/>
        <w:rPr>
          <w:rFonts w:ascii="Arial" w:hAnsi="Arial" w:cs="Arial"/>
        </w:rPr>
      </w:pPr>
      <w:r w:rsidRPr="00D94640">
        <w:rPr>
          <w:rFonts w:ascii="Arial" w:hAnsi="Arial" w:cs="Arial"/>
        </w:rPr>
        <w:t xml:space="preserve">         Информация о расходах на реализацию муниципальной программы (с учетом межбюджетных трансфертов), а также о  прогнозной (справочной) оценке расходов  из различных источников на реализацию целей муниципальной программы, в том числе в разрезе основных мероприятий,  приведена соответственно в приложениях № 1 и № 2 к муниципальной программе.</w:t>
      </w:r>
    </w:p>
    <w:p w:rsidR="00DE3484" w:rsidRPr="00D94640" w:rsidRDefault="00DE3484" w:rsidP="00D94640">
      <w:pPr>
        <w:autoSpaceDE w:val="0"/>
        <w:spacing w:line="276" w:lineRule="auto"/>
        <w:ind w:firstLine="540"/>
        <w:jc w:val="both"/>
        <w:rPr>
          <w:rFonts w:ascii="Arial" w:hAnsi="Arial" w:cs="Arial"/>
        </w:rPr>
      </w:pPr>
      <w:r w:rsidRPr="00D94640">
        <w:rPr>
          <w:rFonts w:ascii="Arial" w:hAnsi="Arial" w:cs="Arial"/>
        </w:rPr>
        <w:t>Объем финансового обеспечения муниципальной программы подлежит ежегодному уточнению в рамках подготовки проекта решения о бюджете муниципального образования на очередной финансовый год/очередной финансовый год и плановый период.</w:t>
      </w:r>
    </w:p>
    <w:p w:rsidR="00DE3484" w:rsidRPr="00D94640" w:rsidRDefault="00DE3484" w:rsidP="00D94640">
      <w:pPr>
        <w:autoSpaceDE w:val="0"/>
        <w:spacing w:line="276" w:lineRule="auto"/>
        <w:ind w:firstLine="540"/>
        <w:jc w:val="both"/>
        <w:rPr>
          <w:rFonts w:ascii="Arial" w:hAnsi="Arial" w:cs="Arial"/>
        </w:rPr>
      </w:pPr>
    </w:p>
    <w:p w:rsidR="00DE3484" w:rsidRPr="00D94640" w:rsidRDefault="00DE3484" w:rsidP="00D94640">
      <w:pPr>
        <w:pStyle w:val="ConsPlusNormalTimesNewRoman14"/>
        <w:spacing w:before="0" w:after="0" w:line="276" w:lineRule="auto"/>
        <w:ind w:firstLine="540"/>
        <w:jc w:val="center"/>
        <w:rPr>
          <w:rFonts w:ascii="Arial" w:hAnsi="Arial"/>
          <w:sz w:val="24"/>
          <w:szCs w:val="24"/>
        </w:rPr>
      </w:pPr>
      <w:r w:rsidRPr="00D94640">
        <w:rPr>
          <w:rFonts w:ascii="Arial" w:hAnsi="Arial"/>
          <w:sz w:val="24"/>
          <w:szCs w:val="24"/>
        </w:rPr>
        <w:t xml:space="preserve">8.  Порядок взаимодействия ответственных за выполнение мероприятий муниципальной программы с муниципальным заказчиком </w:t>
      </w:r>
    </w:p>
    <w:p w:rsidR="00DE3484" w:rsidRPr="00D94640" w:rsidRDefault="00DE3484" w:rsidP="00D94640">
      <w:pPr>
        <w:pStyle w:val="ConsPlusNormalTimesNewRoman14"/>
        <w:spacing w:before="0" w:after="0" w:line="276" w:lineRule="auto"/>
        <w:ind w:firstLine="540"/>
        <w:jc w:val="center"/>
        <w:rPr>
          <w:rFonts w:ascii="Arial" w:hAnsi="Arial"/>
          <w:sz w:val="24"/>
          <w:szCs w:val="24"/>
        </w:rPr>
      </w:pPr>
      <w:r w:rsidRPr="00D94640">
        <w:rPr>
          <w:rFonts w:ascii="Arial" w:hAnsi="Arial"/>
          <w:sz w:val="24"/>
          <w:szCs w:val="24"/>
        </w:rPr>
        <w:t>муниципальной программы</w:t>
      </w:r>
    </w:p>
    <w:p w:rsidR="00DE3484" w:rsidRPr="00D94640" w:rsidRDefault="00DE3484" w:rsidP="00D94640">
      <w:pPr>
        <w:pStyle w:val="ConsPlusNormalTimesNewRoman14"/>
        <w:spacing w:before="0" w:after="0" w:line="276" w:lineRule="auto"/>
        <w:ind w:firstLine="540"/>
        <w:rPr>
          <w:rFonts w:ascii="Arial" w:hAnsi="Arial"/>
          <w:bCs/>
          <w:sz w:val="24"/>
          <w:szCs w:val="24"/>
        </w:rPr>
      </w:pPr>
    </w:p>
    <w:p w:rsidR="00DE3484" w:rsidRPr="00D94640" w:rsidRDefault="00DE3484" w:rsidP="00D94640">
      <w:pPr>
        <w:suppressAutoHyphens/>
        <w:autoSpaceDE w:val="0"/>
        <w:autoSpaceDN w:val="0"/>
        <w:adjustRightInd w:val="0"/>
        <w:spacing w:line="276" w:lineRule="auto"/>
        <w:ind w:firstLine="540"/>
        <w:jc w:val="both"/>
        <w:rPr>
          <w:rFonts w:ascii="Arial" w:hAnsi="Arial" w:cs="Arial"/>
          <w:bCs/>
        </w:rPr>
      </w:pPr>
      <w:r w:rsidRPr="00D94640">
        <w:rPr>
          <w:rFonts w:ascii="Arial" w:hAnsi="Arial" w:cs="Arial"/>
          <w:bCs/>
        </w:rPr>
        <w:t>Исполнители мероприятий ежеквартально до 10 числа месяца, следующего за отчетным кварталом, представляют муниципальному заказчику оперативный отчет, который содержит:</w:t>
      </w:r>
      <w:r w:rsidRPr="00D94640">
        <w:rPr>
          <w:rFonts w:ascii="Arial" w:hAnsi="Arial" w:cs="Arial"/>
          <w:b/>
          <w:bCs/>
        </w:rPr>
        <w:t xml:space="preserve"> </w:t>
      </w:r>
      <w:r w:rsidRPr="00D94640">
        <w:rPr>
          <w:rFonts w:ascii="Arial" w:hAnsi="Arial" w:cs="Arial"/>
          <w:bCs/>
        </w:rPr>
        <w:t>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w:t>
      </w:r>
      <w:r w:rsidRPr="00D94640">
        <w:rPr>
          <w:rFonts w:ascii="Arial" w:hAnsi="Arial" w:cs="Arial"/>
          <w:b/>
          <w:bCs/>
        </w:rPr>
        <w:t xml:space="preserve"> </w:t>
      </w:r>
      <w:r w:rsidRPr="00D94640">
        <w:rPr>
          <w:rFonts w:ascii="Arial" w:hAnsi="Arial" w:cs="Arial"/>
          <w:bCs/>
        </w:rPr>
        <w:t>анализ причин несвоевременного выполнения программных мероприятий.</w:t>
      </w:r>
    </w:p>
    <w:p w:rsidR="00DE3484" w:rsidRPr="00D94640" w:rsidRDefault="00DE3484" w:rsidP="00D94640">
      <w:pPr>
        <w:pStyle w:val="ConsPlusNormalTimesNewRoman14"/>
        <w:spacing w:line="276" w:lineRule="auto"/>
        <w:ind w:firstLine="540"/>
        <w:jc w:val="center"/>
        <w:rPr>
          <w:rFonts w:ascii="Arial" w:hAnsi="Arial"/>
          <w:bCs/>
          <w:sz w:val="24"/>
          <w:szCs w:val="24"/>
        </w:rPr>
      </w:pPr>
      <w:r w:rsidRPr="00D94640">
        <w:rPr>
          <w:rFonts w:ascii="Arial" w:hAnsi="Arial"/>
          <w:sz w:val="24"/>
          <w:szCs w:val="24"/>
        </w:rPr>
        <w:t>9. Состав, форма и сроки представления отчетности о ходе реализации мероприятий муниципальной программы</w:t>
      </w:r>
    </w:p>
    <w:p w:rsidR="00DE3484" w:rsidRPr="00D94640" w:rsidRDefault="00DE3484" w:rsidP="00D94640">
      <w:pPr>
        <w:suppressAutoHyphens/>
        <w:autoSpaceDE w:val="0"/>
        <w:autoSpaceDN w:val="0"/>
        <w:adjustRightInd w:val="0"/>
        <w:spacing w:line="276" w:lineRule="auto"/>
        <w:ind w:firstLine="540"/>
        <w:jc w:val="both"/>
        <w:rPr>
          <w:rFonts w:ascii="Arial" w:hAnsi="Arial" w:cs="Arial"/>
          <w:bCs/>
        </w:rPr>
      </w:pPr>
    </w:p>
    <w:p w:rsidR="00DE3484" w:rsidRPr="00D94640" w:rsidRDefault="00DE3484" w:rsidP="00D94640">
      <w:pPr>
        <w:widowControl w:val="0"/>
        <w:autoSpaceDE w:val="0"/>
        <w:autoSpaceDN w:val="0"/>
        <w:adjustRightInd w:val="0"/>
        <w:spacing w:line="276" w:lineRule="auto"/>
        <w:ind w:firstLine="540"/>
        <w:jc w:val="both"/>
        <w:rPr>
          <w:rFonts w:ascii="Arial" w:hAnsi="Arial" w:cs="Arial"/>
          <w:bCs/>
        </w:rPr>
      </w:pPr>
      <w:r w:rsidRPr="00D94640">
        <w:rPr>
          <w:rFonts w:ascii="Arial" w:hAnsi="Arial" w:cs="Arial"/>
          <w:bCs/>
        </w:rPr>
        <w:t>Ответственность за реализацию муниципальной программы, обеспечение достижения цели муниципальной программы, значения количественных и качественных показателей реализации муниципальной программы и решения поставленных задач несет координатор муниципальной программы.</w:t>
      </w:r>
    </w:p>
    <w:p w:rsidR="00DE3484" w:rsidRPr="00D94640" w:rsidRDefault="00DE3484" w:rsidP="00D94640">
      <w:pPr>
        <w:spacing w:line="276" w:lineRule="auto"/>
        <w:ind w:firstLine="540"/>
        <w:jc w:val="both"/>
        <w:rPr>
          <w:rFonts w:ascii="Arial" w:hAnsi="Arial" w:cs="Arial"/>
          <w:bCs/>
        </w:rPr>
      </w:pPr>
      <w:r w:rsidRPr="00D94640">
        <w:rPr>
          <w:rFonts w:ascii="Arial" w:hAnsi="Arial" w:cs="Arial"/>
          <w:bCs/>
        </w:rPr>
        <w:t xml:space="preserve">Оперативный отчет, годовой и итоговый отчеты о реализации  муниципальной программы представляются в комитет по инвестициям, экономике и предпринимательству администрации Ступинского муниципального района </w:t>
      </w:r>
      <w:r w:rsidRPr="00D94640">
        <w:rPr>
          <w:rFonts w:ascii="Arial" w:hAnsi="Arial" w:cs="Arial"/>
        </w:rPr>
        <w:t xml:space="preserve">в порядке, установленном </w:t>
      </w:r>
      <w:r w:rsidRPr="00D94640">
        <w:rPr>
          <w:rFonts w:ascii="Arial" w:hAnsi="Arial" w:cs="Arial"/>
          <w:lang w:val="et-EE"/>
        </w:rPr>
        <w:t>Порядк</w:t>
      </w:r>
      <w:r w:rsidRPr="00D94640">
        <w:rPr>
          <w:rFonts w:ascii="Arial" w:hAnsi="Arial" w:cs="Arial"/>
        </w:rPr>
        <w:t>ом</w:t>
      </w:r>
      <w:r w:rsidRPr="00D94640">
        <w:rPr>
          <w:rFonts w:ascii="Arial" w:hAnsi="Arial" w:cs="Arial"/>
          <w:lang w:val="et-EE"/>
        </w:rPr>
        <w:t xml:space="preserve"> разработки реализации и оценки эффективности муниципальных программ Ступинского муниципального района</w:t>
      </w:r>
      <w:r w:rsidRPr="00D94640">
        <w:rPr>
          <w:rFonts w:ascii="Arial" w:hAnsi="Arial" w:cs="Arial"/>
          <w:bCs/>
        </w:rPr>
        <w:t xml:space="preserve">. </w:t>
      </w:r>
    </w:p>
    <w:p w:rsidR="00DE3484" w:rsidRPr="00D94640" w:rsidRDefault="00DE3484" w:rsidP="00D94640">
      <w:pPr>
        <w:pStyle w:val="ConsPlusNormalTimesNewRoman14"/>
        <w:spacing w:line="276" w:lineRule="auto"/>
        <w:ind w:firstLine="540"/>
        <w:jc w:val="center"/>
        <w:rPr>
          <w:rFonts w:ascii="Arial" w:hAnsi="Arial"/>
          <w:bCs/>
          <w:sz w:val="24"/>
          <w:szCs w:val="24"/>
        </w:rPr>
      </w:pPr>
      <w:r w:rsidRPr="00D94640">
        <w:rPr>
          <w:rFonts w:ascii="Arial" w:hAnsi="Arial"/>
          <w:sz w:val="24"/>
          <w:szCs w:val="24"/>
        </w:rPr>
        <w:t>10.  Контроль за ходом реализации муниципальной программы</w:t>
      </w:r>
    </w:p>
    <w:p w:rsidR="00DE3484" w:rsidRPr="00D94640" w:rsidRDefault="00DE3484" w:rsidP="00D94640">
      <w:pPr>
        <w:suppressAutoHyphens/>
        <w:autoSpaceDE w:val="0"/>
        <w:autoSpaceDN w:val="0"/>
        <w:adjustRightInd w:val="0"/>
        <w:spacing w:line="276" w:lineRule="auto"/>
        <w:ind w:firstLine="540"/>
        <w:rPr>
          <w:rFonts w:ascii="Arial" w:hAnsi="Arial" w:cs="Arial"/>
          <w:b/>
        </w:rPr>
      </w:pPr>
    </w:p>
    <w:p w:rsidR="00DE3484" w:rsidRPr="00D94640" w:rsidRDefault="00DE3484" w:rsidP="00D94640">
      <w:pPr>
        <w:pStyle w:val="10"/>
        <w:ind w:left="0" w:firstLine="540"/>
        <w:jc w:val="both"/>
        <w:rPr>
          <w:rFonts w:ascii="Arial" w:hAnsi="Arial"/>
          <w:b/>
          <w:sz w:val="24"/>
          <w:szCs w:val="24"/>
        </w:rPr>
      </w:pPr>
      <w:r w:rsidRPr="00D94640">
        <w:rPr>
          <w:rFonts w:ascii="Arial" w:hAnsi="Arial"/>
          <w:sz w:val="24"/>
          <w:szCs w:val="24"/>
        </w:rPr>
        <w:t>Контроль за реализацией муниципальной программы осуществляется руководителем администрации Ступинского муниципального района.</w:t>
      </w:r>
    </w:p>
    <w:p w:rsidR="00DE3484" w:rsidRPr="00D94640" w:rsidRDefault="00DE3484" w:rsidP="00D94640">
      <w:pPr>
        <w:snapToGrid w:val="0"/>
        <w:spacing w:line="276" w:lineRule="auto"/>
        <w:ind w:firstLine="540"/>
        <w:jc w:val="both"/>
        <w:rPr>
          <w:rFonts w:ascii="Arial" w:hAnsi="Arial" w:cs="Arial"/>
        </w:rPr>
      </w:pPr>
      <w:r w:rsidRPr="00D94640">
        <w:rPr>
          <w:rFonts w:ascii="Arial" w:hAnsi="Arial" w:cs="Arial"/>
        </w:rPr>
        <w:t>Текущий контроль за реализацией</w:t>
      </w:r>
      <w:r w:rsidRPr="00D94640">
        <w:rPr>
          <w:rFonts w:ascii="Arial" w:hAnsi="Arial" w:cs="Arial"/>
          <w:b/>
        </w:rPr>
        <w:t xml:space="preserve"> </w:t>
      </w:r>
      <w:r w:rsidRPr="00D94640">
        <w:rPr>
          <w:rFonts w:ascii="Arial" w:hAnsi="Arial" w:cs="Arial"/>
        </w:rPr>
        <w:t>муниципальной программы осуществляют Управление строительства и архитектуры администрации Ступинского муниципального района, Управление жилищно-коммунального хозяйства и благоустройства администрации Ступинского муниципального района, Комитет по культуре, физической культуре, спорту и работе с молодежью администрации Ступинского муниципального района.</w:t>
      </w:r>
    </w:p>
    <w:p w:rsidR="00DE3484" w:rsidRPr="00D94640" w:rsidRDefault="00DE3484" w:rsidP="00D94640">
      <w:pPr>
        <w:pStyle w:val="10"/>
        <w:ind w:left="0" w:firstLine="540"/>
        <w:jc w:val="both"/>
        <w:rPr>
          <w:rFonts w:ascii="Arial" w:hAnsi="Arial"/>
          <w:sz w:val="24"/>
          <w:szCs w:val="24"/>
        </w:rPr>
      </w:pPr>
      <w:r w:rsidRPr="00D94640">
        <w:rPr>
          <w:rFonts w:ascii="Arial" w:hAnsi="Arial"/>
          <w:sz w:val="24"/>
          <w:szCs w:val="24"/>
        </w:rPr>
        <w:t xml:space="preserve"> Ответственность за реализацию мероприятий муниципальной программы, обеспечение достижения цели муниципальной программы, значения количественных и качественных показателей реализации муниципальной программы и решения поставленных задач несет координатор программы.</w:t>
      </w:r>
    </w:p>
    <w:p w:rsidR="00DE3484" w:rsidRPr="00D94640" w:rsidRDefault="00DE3484" w:rsidP="00D94640">
      <w:pPr>
        <w:pStyle w:val="10"/>
        <w:ind w:left="0" w:firstLine="540"/>
        <w:jc w:val="both"/>
        <w:rPr>
          <w:rFonts w:ascii="Arial" w:hAnsi="Arial"/>
          <w:sz w:val="24"/>
          <w:szCs w:val="24"/>
        </w:rPr>
      </w:pPr>
      <w:r w:rsidRPr="00D94640">
        <w:rPr>
          <w:rFonts w:ascii="Arial" w:hAnsi="Arial"/>
          <w:sz w:val="24"/>
          <w:szCs w:val="24"/>
        </w:rPr>
        <w:t xml:space="preserve"> С целью контроля за реализацией мероприятий муниципальной программы исполнители мероприятий ежеквартально до 10 числа месяца, следующего за отчетным кварталом, представляют муниципальному заказчику оперативный отчет, который содержит:</w:t>
      </w:r>
    </w:p>
    <w:p w:rsidR="00DE3484" w:rsidRPr="00D94640" w:rsidRDefault="00DE3484" w:rsidP="00D94640">
      <w:pPr>
        <w:pStyle w:val="10"/>
        <w:ind w:left="0" w:firstLine="540"/>
        <w:jc w:val="both"/>
        <w:rPr>
          <w:rFonts w:ascii="Arial" w:hAnsi="Arial"/>
          <w:sz w:val="24"/>
          <w:szCs w:val="24"/>
        </w:rPr>
      </w:pPr>
      <w:r w:rsidRPr="00D94640">
        <w:rPr>
          <w:rFonts w:ascii="Arial" w:hAnsi="Arial"/>
          <w:sz w:val="24"/>
          <w:szCs w:val="24"/>
        </w:rPr>
        <w:t>- 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w:t>
      </w:r>
    </w:p>
    <w:p w:rsidR="00DE3484" w:rsidRPr="00D94640" w:rsidRDefault="00DE3484" w:rsidP="00D94640">
      <w:pPr>
        <w:pStyle w:val="10"/>
        <w:ind w:left="0" w:firstLine="540"/>
        <w:jc w:val="both"/>
        <w:rPr>
          <w:rFonts w:ascii="Arial" w:hAnsi="Arial"/>
          <w:sz w:val="24"/>
          <w:szCs w:val="24"/>
        </w:rPr>
      </w:pPr>
      <w:r w:rsidRPr="00D94640">
        <w:rPr>
          <w:rFonts w:ascii="Arial" w:hAnsi="Arial"/>
          <w:sz w:val="24"/>
          <w:szCs w:val="24"/>
        </w:rPr>
        <w:t>- анализ причин несвоевременного выполнения программных мероприятий.</w:t>
      </w:r>
    </w:p>
    <w:p w:rsidR="00DE3484" w:rsidRPr="00D94640" w:rsidRDefault="00DE3484" w:rsidP="00D94640">
      <w:pPr>
        <w:pStyle w:val="10"/>
        <w:ind w:left="0" w:firstLine="540"/>
        <w:jc w:val="both"/>
        <w:rPr>
          <w:rFonts w:ascii="Arial" w:hAnsi="Arial"/>
          <w:sz w:val="24"/>
          <w:szCs w:val="24"/>
        </w:rPr>
      </w:pPr>
      <w:r w:rsidRPr="00D94640">
        <w:rPr>
          <w:rFonts w:ascii="Arial" w:hAnsi="Arial"/>
          <w:sz w:val="24"/>
          <w:szCs w:val="24"/>
        </w:rPr>
        <w:t xml:space="preserve">Оперативный отчет, годовой и итоговый отчеты о реализации  муниципальной программы представляются в комитет </w:t>
      </w:r>
      <w:r w:rsidRPr="00D94640">
        <w:rPr>
          <w:rFonts w:ascii="Arial" w:hAnsi="Arial"/>
          <w:bCs/>
          <w:sz w:val="24"/>
          <w:szCs w:val="24"/>
        </w:rPr>
        <w:t>по инвестициям, экономике и предпринимательству администрации Ступинского муниципального района</w:t>
      </w:r>
      <w:r w:rsidRPr="00D94640">
        <w:rPr>
          <w:rFonts w:ascii="Arial" w:hAnsi="Arial"/>
          <w:sz w:val="24"/>
          <w:szCs w:val="24"/>
          <w:lang w:val="et-EE"/>
        </w:rPr>
        <w:t xml:space="preserve"> </w:t>
      </w:r>
      <w:r w:rsidRPr="00D94640">
        <w:rPr>
          <w:rFonts w:ascii="Arial" w:hAnsi="Arial"/>
          <w:sz w:val="24"/>
          <w:szCs w:val="24"/>
        </w:rPr>
        <w:t xml:space="preserve">в порядке, установленном </w:t>
      </w:r>
      <w:r w:rsidRPr="00D94640">
        <w:rPr>
          <w:rFonts w:ascii="Arial" w:hAnsi="Arial"/>
          <w:sz w:val="24"/>
          <w:szCs w:val="24"/>
          <w:lang w:val="et-EE"/>
        </w:rPr>
        <w:t>Порядк</w:t>
      </w:r>
      <w:r w:rsidRPr="00D94640">
        <w:rPr>
          <w:rFonts w:ascii="Arial" w:hAnsi="Arial"/>
          <w:sz w:val="24"/>
          <w:szCs w:val="24"/>
        </w:rPr>
        <w:t>ом</w:t>
      </w:r>
      <w:r w:rsidRPr="00D94640">
        <w:rPr>
          <w:rFonts w:ascii="Arial" w:hAnsi="Arial"/>
          <w:sz w:val="24"/>
          <w:szCs w:val="24"/>
          <w:lang w:val="et-EE"/>
        </w:rPr>
        <w:t xml:space="preserve"> разработки реализации и оценки эффективности муниципальных программ Ступинского муниципального района</w:t>
      </w:r>
      <w:r w:rsidRPr="00D94640">
        <w:rPr>
          <w:rFonts w:ascii="Arial" w:hAnsi="Arial"/>
          <w:sz w:val="24"/>
          <w:szCs w:val="24"/>
        </w:rPr>
        <w:t xml:space="preserve">.   </w:t>
      </w:r>
    </w:p>
    <w:p w:rsidR="00DE3484" w:rsidRPr="00D94640" w:rsidRDefault="00DE3484" w:rsidP="00D94640">
      <w:pPr>
        <w:spacing w:line="276" w:lineRule="auto"/>
        <w:rPr>
          <w:rFonts w:ascii="Arial" w:hAnsi="Arial" w:cs="Arial"/>
        </w:rPr>
      </w:pPr>
    </w:p>
    <w:p w:rsidR="00DE3484" w:rsidRPr="00D94640" w:rsidRDefault="00DE3484" w:rsidP="00D94640">
      <w:pPr>
        <w:pageBreakBefore/>
        <w:tabs>
          <w:tab w:val="center" w:pos="4677"/>
          <w:tab w:val="right" w:pos="9355"/>
        </w:tabs>
        <w:autoSpaceDE w:val="0"/>
        <w:autoSpaceDN w:val="0"/>
        <w:adjustRightInd w:val="0"/>
        <w:spacing w:line="276" w:lineRule="auto"/>
        <w:ind w:left="-567"/>
        <w:jc w:val="right"/>
        <w:rPr>
          <w:rFonts w:ascii="Arial" w:hAnsi="Arial" w:cs="Arial"/>
        </w:rPr>
        <w:sectPr w:rsidR="00DE3484" w:rsidRPr="00D94640" w:rsidSect="00D67BFF">
          <w:footerReference w:type="even" r:id="rId11"/>
          <w:footerReference w:type="default" r:id="rId12"/>
          <w:pgSz w:w="11906" w:h="16838"/>
          <w:pgMar w:top="1134" w:right="567" w:bottom="1134" w:left="1134" w:header="708" w:footer="708" w:gutter="0"/>
          <w:cols w:space="708"/>
          <w:docGrid w:linePitch="360"/>
        </w:sectPr>
      </w:pPr>
    </w:p>
    <w:p w:rsidR="00DE3484" w:rsidRPr="00D94640" w:rsidRDefault="00DE3484" w:rsidP="00D94640">
      <w:pPr>
        <w:pStyle w:val="ConsPlusNormalTimesNewRoman14"/>
        <w:spacing w:line="276" w:lineRule="auto"/>
        <w:ind w:left="-567" w:firstLine="540"/>
        <w:jc w:val="right"/>
        <w:rPr>
          <w:rFonts w:ascii="Arial" w:hAnsi="Arial"/>
          <w:b w:val="0"/>
          <w:bCs/>
          <w:sz w:val="24"/>
          <w:szCs w:val="24"/>
        </w:rPr>
      </w:pPr>
      <w:r w:rsidRPr="00D94640">
        <w:rPr>
          <w:rFonts w:ascii="Arial" w:hAnsi="Arial"/>
          <w:b w:val="0"/>
          <w:sz w:val="24"/>
          <w:szCs w:val="24"/>
        </w:rPr>
        <w:t>Приложение №1</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  к муниципальной программе «Жилище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Ступинского муниципального района на 2017-2021годы»</w:t>
      </w:r>
    </w:p>
    <w:p w:rsidR="00DE3484" w:rsidRPr="00D94640" w:rsidRDefault="00DE3484" w:rsidP="00D94640">
      <w:pPr>
        <w:tabs>
          <w:tab w:val="center" w:pos="4677"/>
          <w:tab w:val="right" w:pos="9355"/>
        </w:tabs>
        <w:autoSpaceDE w:val="0"/>
        <w:autoSpaceDN w:val="0"/>
        <w:adjustRightInd w:val="0"/>
        <w:spacing w:line="276" w:lineRule="auto"/>
        <w:ind w:left="-567"/>
        <w:rPr>
          <w:rFonts w:ascii="Arial" w:hAnsi="Arial" w:cs="Arial"/>
          <w:b/>
        </w:rPr>
      </w:pPr>
    </w:p>
    <w:p w:rsidR="00DE3484" w:rsidRPr="00D94640" w:rsidRDefault="00DE3484" w:rsidP="00D94640">
      <w:pPr>
        <w:tabs>
          <w:tab w:val="center" w:pos="4677"/>
          <w:tab w:val="right" w:pos="9355"/>
        </w:tabs>
        <w:autoSpaceDE w:val="0"/>
        <w:autoSpaceDN w:val="0"/>
        <w:adjustRightInd w:val="0"/>
        <w:spacing w:line="276" w:lineRule="auto"/>
        <w:ind w:left="-567"/>
        <w:rPr>
          <w:rFonts w:ascii="Arial" w:hAnsi="Arial" w:cs="Arial"/>
          <w:b/>
        </w:rPr>
      </w:pP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r w:rsidRPr="00D94640">
        <w:rPr>
          <w:rFonts w:ascii="Arial" w:hAnsi="Arial" w:cs="Arial"/>
          <w:b/>
          <w:bCs/>
        </w:rPr>
        <w:t>Ожидаемые результаты реализации муниципальной программы</w:t>
      </w:r>
    </w:p>
    <w:p w:rsidR="00DE3484" w:rsidRPr="00D94640" w:rsidRDefault="00DE3484" w:rsidP="00D94640">
      <w:pPr>
        <w:spacing w:line="276" w:lineRule="auto"/>
        <w:ind w:left="-567"/>
        <w:jc w:val="both"/>
        <w:rPr>
          <w:rFonts w:ascii="Arial" w:hAnsi="Arial" w:cs="Arial"/>
          <w:bCs/>
        </w:rPr>
      </w:pPr>
    </w:p>
    <w:tbl>
      <w:tblPr>
        <w:tblW w:w="5225" w:type="pct"/>
        <w:tblInd w:w="-743" w:type="dxa"/>
        <w:tblLook w:val="0000"/>
      </w:tblPr>
      <w:tblGrid>
        <w:gridCol w:w="591"/>
        <w:gridCol w:w="2992"/>
        <w:gridCol w:w="1951"/>
        <w:gridCol w:w="1442"/>
        <w:gridCol w:w="1921"/>
        <w:gridCol w:w="1292"/>
        <w:gridCol w:w="1324"/>
        <w:gridCol w:w="724"/>
        <w:gridCol w:w="890"/>
        <w:gridCol w:w="890"/>
        <w:gridCol w:w="717"/>
        <w:gridCol w:w="717"/>
      </w:tblGrid>
      <w:tr w:rsidR="00DE3484" w:rsidRPr="00D94640" w:rsidTr="00633A0C">
        <w:trPr>
          <w:trHeight w:val="1215"/>
        </w:trPr>
        <w:tc>
          <w:tcPr>
            <w:tcW w:w="20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26" w:right="-109" w:firstLine="141"/>
              <w:jc w:val="center"/>
              <w:rPr>
                <w:rFonts w:ascii="Arial" w:hAnsi="Arial" w:cs="Arial"/>
                <w:b/>
                <w:bCs/>
                <w:sz w:val="20"/>
                <w:szCs w:val="20"/>
              </w:rPr>
            </w:pPr>
            <w:r w:rsidRPr="00D94640">
              <w:rPr>
                <w:rFonts w:ascii="Arial" w:hAnsi="Arial" w:cs="Arial"/>
                <w:b/>
                <w:bCs/>
                <w:sz w:val="20"/>
                <w:szCs w:val="20"/>
              </w:rPr>
              <w:t xml:space="preserve">№ </w:t>
            </w:r>
          </w:p>
          <w:p w:rsidR="00DE3484" w:rsidRPr="00D94640" w:rsidRDefault="00DE3484" w:rsidP="00D94640">
            <w:pPr>
              <w:spacing w:line="276" w:lineRule="auto"/>
              <w:ind w:left="-426" w:right="-109" w:firstLine="141"/>
              <w:jc w:val="center"/>
              <w:rPr>
                <w:rFonts w:ascii="Arial" w:hAnsi="Arial" w:cs="Arial"/>
                <w:b/>
                <w:bCs/>
                <w:sz w:val="20"/>
                <w:szCs w:val="20"/>
              </w:rPr>
            </w:pPr>
            <w:r w:rsidRPr="00D94640">
              <w:rPr>
                <w:rFonts w:ascii="Arial" w:hAnsi="Arial" w:cs="Arial"/>
                <w:b/>
                <w:bCs/>
                <w:sz w:val="20"/>
                <w:szCs w:val="20"/>
              </w:rPr>
              <w:t>п/п</w:t>
            </w:r>
          </w:p>
        </w:tc>
        <w:tc>
          <w:tcPr>
            <w:tcW w:w="978"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firstLine="35"/>
              <w:jc w:val="center"/>
              <w:rPr>
                <w:rFonts w:ascii="Arial" w:hAnsi="Arial" w:cs="Arial"/>
                <w:b/>
                <w:bCs/>
                <w:sz w:val="20"/>
                <w:szCs w:val="20"/>
              </w:rPr>
            </w:pPr>
            <w:r w:rsidRPr="00D94640">
              <w:rPr>
                <w:rFonts w:ascii="Arial" w:hAnsi="Arial" w:cs="Arial"/>
                <w:b/>
                <w:bCs/>
                <w:sz w:val="20"/>
                <w:szCs w:val="20"/>
              </w:rPr>
              <w:t>Задачи, направленные на достижение цели</w:t>
            </w:r>
          </w:p>
        </w:tc>
        <w:tc>
          <w:tcPr>
            <w:tcW w:w="1117"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4"/>
              <w:jc w:val="center"/>
              <w:rPr>
                <w:rFonts w:ascii="Arial" w:hAnsi="Arial" w:cs="Arial"/>
                <w:b/>
                <w:bCs/>
                <w:sz w:val="20"/>
                <w:szCs w:val="20"/>
              </w:rPr>
            </w:pPr>
            <w:r w:rsidRPr="00D94640">
              <w:rPr>
                <w:rFonts w:ascii="Arial" w:hAnsi="Arial" w:cs="Arial"/>
                <w:b/>
                <w:bCs/>
                <w:sz w:val="20"/>
                <w:szCs w:val="20"/>
              </w:rPr>
              <w:t>Планируемый объем финансирования на решение данной задачи, тыс. руб.</w:t>
            </w:r>
          </w:p>
        </w:tc>
        <w:tc>
          <w:tcPr>
            <w:tcW w:w="63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b/>
                <w:bCs/>
                <w:sz w:val="20"/>
                <w:szCs w:val="20"/>
              </w:rPr>
            </w:pPr>
            <w:r w:rsidRPr="00D94640">
              <w:rPr>
                <w:rFonts w:ascii="Arial" w:hAnsi="Arial" w:cs="Arial"/>
                <w:b/>
                <w:bCs/>
                <w:sz w:val="20"/>
                <w:szCs w:val="20"/>
              </w:rPr>
              <w:t>Количественные и/или качественные целевые показатели, характеризующие достижение целей и решение задач</w:t>
            </w:r>
          </w:p>
        </w:tc>
        <w:tc>
          <w:tcPr>
            <w:tcW w:w="427"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Единица измерения</w:t>
            </w:r>
          </w:p>
        </w:tc>
        <w:tc>
          <w:tcPr>
            <w:tcW w:w="402"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74" w:right="-108"/>
              <w:jc w:val="center"/>
              <w:rPr>
                <w:rFonts w:ascii="Arial" w:hAnsi="Arial" w:cs="Arial"/>
                <w:b/>
                <w:bCs/>
                <w:sz w:val="20"/>
                <w:szCs w:val="20"/>
              </w:rPr>
            </w:pPr>
            <w:r w:rsidRPr="00D94640">
              <w:rPr>
                <w:rFonts w:ascii="Arial" w:hAnsi="Arial" w:cs="Arial"/>
                <w:b/>
                <w:bCs/>
                <w:sz w:val="20"/>
                <w:szCs w:val="20"/>
              </w:rPr>
              <w:t xml:space="preserve">Базовое значение показателя (на начало реализации программы) </w:t>
            </w:r>
          </w:p>
        </w:tc>
        <w:tc>
          <w:tcPr>
            <w:tcW w:w="1349" w:type="pct"/>
            <w:gridSpan w:val="5"/>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b/>
                <w:bCs/>
                <w:sz w:val="20"/>
                <w:szCs w:val="20"/>
              </w:rPr>
            </w:pPr>
            <w:r w:rsidRPr="00D94640">
              <w:rPr>
                <w:rFonts w:ascii="Arial" w:hAnsi="Arial" w:cs="Arial"/>
                <w:b/>
                <w:bCs/>
                <w:sz w:val="20"/>
                <w:szCs w:val="20"/>
              </w:rPr>
              <w:t>Планируемое значение показателя к окончанию срока реализации муниципальной программы</w:t>
            </w:r>
          </w:p>
        </w:tc>
      </w:tr>
      <w:tr w:rsidR="00DE3484" w:rsidRPr="00D94640" w:rsidTr="00633A0C">
        <w:trPr>
          <w:trHeight w:val="980"/>
        </w:trPr>
        <w:tc>
          <w:tcPr>
            <w:tcW w:w="20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26" w:right="-109" w:firstLine="141"/>
              <w:rPr>
                <w:rFonts w:ascii="Arial" w:hAnsi="Arial" w:cs="Arial"/>
                <w:b/>
                <w:bCs/>
                <w:sz w:val="20"/>
                <w:szCs w:val="20"/>
              </w:rPr>
            </w:pPr>
          </w:p>
        </w:tc>
        <w:tc>
          <w:tcPr>
            <w:tcW w:w="978"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firstLine="35"/>
              <w:rPr>
                <w:rFonts w:ascii="Arial" w:hAnsi="Arial" w:cs="Arial"/>
                <w:b/>
                <w:bCs/>
                <w:sz w:val="20"/>
                <w:szCs w:val="20"/>
              </w:rPr>
            </w:pPr>
          </w:p>
        </w:tc>
        <w:tc>
          <w:tcPr>
            <w:tcW w:w="641" w:type="pct"/>
            <w:tcBorders>
              <w:top w:val="nil"/>
              <w:left w:val="nil"/>
              <w:bottom w:val="single" w:sz="4" w:space="0" w:color="auto"/>
              <w:right w:val="single" w:sz="4" w:space="0" w:color="auto"/>
            </w:tcBorders>
          </w:tcPr>
          <w:p w:rsidR="00DE3484" w:rsidRPr="00D94640" w:rsidRDefault="00DE3484" w:rsidP="00D94640">
            <w:pPr>
              <w:spacing w:line="276" w:lineRule="auto"/>
              <w:ind w:left="44"/>
              <w:jc w:val="center"/>
              <w:rPr>
                <w:rFonts w:ascii="Arial" w:hAnsi="Arial" w:cs="Arial"/>
                <w:b/>
                <w:sz w:val="20"/>
                <w:szCs w:val="20"/>
              </w:rPr>
            </w:pPr>
            <w:r w:rsidRPr="00D94640">
              <w:rPr>
                <w:rFonts w:ascii="Arial" w:hAnsi="Arial" w:cs="Arial"/>
                <w:b/>
                <w:bCs/>
                <w:sz w:val="20"/>
                <w:szCs w:val="20"/>
              </w:rPr>
              <w:t>Бюджет Ступинского муниципального района</w:t>
            </w:r>
          </w:p>
        </w:tc>
        <w:tc>
          <w:tcPr>
            <w:tcW w:w="476" w:type="pct"/>
            <w:tcBorders>
              <w:top w:val="nil"/>
              <w:left w:val="nil"/>
              <w:bottom w:val="single" w:sz="4" w:space="0" w:color="auto"/>
              <w:right w:val="single" w:sz="4" w:space="0" w:color="auto"/>
            </w:tcBorders>
          </w:tcPr>
          <w:p w:rsidR="00DE3484" w:rsidRPr="00D94640" w:rsidRDefault="00DE3484" w:rsidP="00D94640">
            <w:pPr>
              <w:spacing w:line="276" w:lineRule="auto"/>
              <w:ind w:left="44"/>
              <w:jc w:val="center"/>
              <w:rPr>
                <w:rFonts w:ascii="Arial" w:hAnsi="Arial" w:cs="Arial"/>
                <w:b/>
                <w:sz w:val="20"/>
                <w:szCs w:val="20"/>
              </w:rPr>
            </w:pPr>
            <w:r w:rsidRPr="00D94640">
              <w:rPr>
                <w:rFonts w:ascii="Arial" w:hAnsi="Arial" w:cs="Arial"/>
                <w:b/>
                <w:bCs/>
                <w:sz w:val="20"/>
                <w:szCs w:val="20"/>
              </w:rPr>
              <w:t>Другие источники</w:t>
            </w:r>
          </w:p>
        </w:tc>
        <w:tc>
          <w:tcPr>
            <w:tcW w:w="63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42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40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74"/>
              <w:rPr>
                <w:rFonts w:ascii="Arial" w:hAnsi="Arial" w:cs="Arial"/>
                <w:b/>
                <w:bCs/>
                <w:sz w:val="20"/>
                <w:szCs w:val="20"/>
              </w:rPr>
            </w:pPr>
          </w:p>
        </w:tc>
        <w:tc>
          <w:tcPr>
            <w:tcW w:w="239"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2017</w:t>
            </w:r>
          </w:p>
        </w:tc>
        <w:tc>
          <w:tcPr>
            <w:tcW w:w="294"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2018</w:t>
            </w:r>
          </w:p>
        </w:tc>
        <w:tc>
          <w:tcPr>
            <w:tcW w:w="294"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2019</w:t>
            </w:r>
          </w:p>
        </w:tc>
        <w:tc>
          <w:tcPr>
            <w:tcW w:w="250"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2020</w:t>
            </w:r>
          </w:p>
        </w:tc>
        <w:tc>
          <w:tcPr>
            <w:tcW w:w="272"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2021</w:t>
            </w:r>
          </w:p>
        </w:tc>
      </w:tr>
      <w:tr w:rsidR="00DE3484" w:rsidRPr="00D94640" w:rsidTr="00633A0C">
        <w:trPr>
          <w:trHeight w:val="330"/>
        </w:trPr>
        <w:tc>
          <w:tcPr>
            <w:tcW w:w="201"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ind w:left="-426" w:right="-109" w:firstLine="141"/>
              <w:jc w:val="center"/>
              <w:rPr>
                <w:rFonts w:ascii="Arial" w:hAnsi="Arial" w:cs="Arial"/>
                <w:sz w:val="20"/>
                <w:szCs w:val="20"/>
              </w:rPr>
            </w:pPr>
            <w:r w:rsidRPr="00D94640">
              <w:rPr>
                <w:rFonts w:ascii="Arial" w:hAnsi="Arial" w:cs="Arial"/>
                <w:bCs/>
                <w:sz w:val="20"/>
                <w:szCs w:val="20"/>
              </w:rPr>
              <w:t>1</w:t>
            </w:r>
          </w:p>
        </w:tc>
        <w:tc>
          <w:tcPr>
            <w:tcW w:w="978" w:type="pct"/>
            <w:tcBorders>
              <w:top w:val="nil"/>
              <w:left w:val="nil"/>
              <w:bottom w:val="single" w:sz="4" w:space="0" w:color="auto"/>
              <w:right w:val="single" w:sz="4" w:space="0" w:color="auto"/>
            </w:tcBorders>
          </w:tcPr>
          <w:p w:rsidR="00DE3484" w:rsidRPr="00D94640" w:rsidRDefault="00DE3484" w:rsidP="00D94640">
            <w:pPr>
              <w:spacing w:line="276" w:lineRule="auto"/>
              <w:ind w:firstLine="35"/>
              <w:jc w:val="center"/>
              <w:rPr>
                <w:rFonts w:ascii="Arial" w:hAnsi="Arial" w:cs="Arial"/>
                <w:sz w:val="20"/>
                <w:szCs w:val="20"/>
              </w:rPr>
            </w:pPr>
            <w:r w:rsidRPr="00D94640">
              <w:rPr>
                <w:rFonts w:ascii="Arial" w:hAnsi="Arial" w:cs="Arial"/>
                <w:bCs/>
                <w:sz w:val="20"/>
                <w:szCs w:val="20"/>
              </w:rPr>
              <w:t>2</w:t>
            </w:r>
          </w:p>
        </w:tc>
        <w:tc>
          <w:tcPr>
            <w:tcW w:w="641" w:type="pct"/>
            <w:tcBorders>
              <w:top w:val="nil"/>
              <w:left w:val="nil"/>
              <w:bottom w:val="single" w:sz="4" w:space="0" w:color="auto"/>
              <w:right w:val="single" w:sz="4" w:space="0" w:color="auto"/>
            </w:tcBorders>
          </w:tcPr>
          <w:p w:rsidR="00DE3484" w:rsidRPr="00D94640" w:rsidRDefault="00DE3484" w:rsidP="00D94640">
            <w:pPr>
              <w:spacing w:line="276" w:lineRule="auto"/>
              <w:ind w:left="44"/>
              <w:jc w:val="both"/>
              <w:rPr>
                <w:rFonts w:ascii="Arial" w:hAnsi="Arial" w:cs="Arial"/>
                <w:sz w:val="20"/>
                <w:szCs w:val="20"/>
              </w:rPr>
            </w:pPr>
            <w:r w:rsidRPr="00D94640">
              <w:rPr>
                <w:rFonts w:ascii="Arial" w:hAnsi="Arial" w:cs="Arial"/>
                <w:bCs/>
                <w:sz w:val="20"/>
                <w:szCs w:val="20"/>
              </w:rPr>
              <w:t>3</w:t>
            </w:r>
          </w:p>
        </w:tc>
        <w:tc>
          <w:tcPr>
            <w:tcW w:w="476" w:type="pct"/>
            <w:tcBorders>
              <w:top w:val="nil"/>
              <w:left w:val="nil"/>
              <w:bottom w:val="single" w:sz="4" w:space="0" w:color="auto"/>
              <w:right w:val="single" w:sz="4" w:space="0" w:color="auto"/>
            </w:tcBorders>
          </w:tcPr>
          <w:p w:rsidR="00DE3484" w:rsidRPr="00D94640" w:rsidRDefault="00DE3484" w:rsidP="00D94640">
            <w:pPr>
              <w:spacing w:line="276" w:lineRule="auto"/>
              <w:ind w:left="44"/>
              <w:jc w:val="both"/>
              <w:rPr>
                <w:rFonts w:ascii="Arial" w:hAnsi="Arial" w:cs="Arial"/>
                <w:sz w:val="20"/>
                <w:szCs w:val="20"/>
              </w:rPr>
            </w:pPr>
            <w:r w:rsidRPr="00D94640">
              <w:rPr>
                <w:rFonts w:ascii="Arial" w:hAnsi="Arial" w:cs="Arial"/>
                <w:bCs/>
                <w:sz w:val="20"/>
                <w:szCs w:val="20"/>
              </w:rPr>
              <w:t>4</w:t>
            </w:r>
          </w:p>
        </w:tc>
        <w:tc>
          <w:tcPr>
            <w:tcW w:w="631"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5</w:t>
            </w:r>
          </w:p>
        </w:tc>
        <w:tc>
          <w:tcPr>
            <w:tcW w:w="427"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6</w:t>
            </w:r>
          </w:p>
        </w:tc>
        <w:tc>
          <w:tcPr>
            <w:tcW w:w="402" w:type="pct"/>
            <w:tcBorders>
              <w:top w:val="nil"/>
              <w:left w:val="nil"/>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bCs/>
                <w:sz w:val="20"/>
                <w:szCs w:val="20"/>
              </w:rPr>
              <w:t>7</w:t>
            </w:r>
          </w:p>
        </w:tc>
        <w:tc>
          <w:tcPr>
            <w:tcW w:w="239"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bCs/>
                <w:sz w:val="20"/>
                <w:szCs w:val="20"/>
              </w:rPr>
              <w:t>8</w:t>
            </w:r>
          </w:p>
        </w:tc>
        <w:tc>
          <w:tcPr>
            <w:tcW w:w="294"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bCs/>
                <w:sz w:val="20"/>
                <w:szCs w:val="20"/>
              </w:rPr>
              <w:t>9</w:t>
            </w:r>
          </w:p>
        </w:tc>
        <w:tc>
          <w:tcPr>
            <w:tcW w:w="294"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bCs/>
                <w:sz w:val="20"/>
                <w:szCs w:val="20"/>
              </w:rPr>
              <w:t>10</w:t>
            </w:r>
          </w:p>
        </w:tc>
        <w:tc>
          <w:tcPr>
            <w:tcW w:w="250"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bCs/>
                <w:sz w:val="20"/>
                <w:szCs w:val="20"/>
              </w:rPr>
              <w:t>11</w:t>
            </w:r>
          </w:p>
        </w:tc>
        <w:tc>
          <w:tcPr>
            <w:tcW w:w="272"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bCs/>
                <w:sz w:val="20"/>
                <w:szCs w:val="20"/>
              </w:rPr>
              <w:t>12</w:t>
            </w:r>
          </w:p>
        </w:tc>
      </w:tr>
      <w:tr w:rsidR="00DE3484" w:rsidRPr="00D94640" w:rsidTr="00633A0C">
        <w:trPr>
          <w:trHeight w:val="330"/>
        </w:trPr>
        <w:tc>
          <w:tcPr>
            <w:tcW w:w="201"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ind w:left="-426" w:right="-109" w:firstLine="141"/>
              <w:jc w:val="center"/>
              <w:rPr>
                <w:rFonts w:ascii="Arial" w:hAnsi="Arial" w:cs="Arial"/>
                <w:bCs/>
                <w:sz w:val="20"/>
                <w:szCs w:val="20"/>
              </w:rPr>
            </w:pPr>
            <w:r w:rsidRPr="00D94640">
              <w:rPr>
                <w:rFonts w:ascii="Arial" w:hAnsi="Arial" w:cs="Arial"/>
                <w:bCs/>
                <w:sz w:val="20"/>
                <w:szCs w:val="20"/>
              </w:rPr>
              <w:t>1.</w:t>
            </w:r>
          </w:p>
        </w:tc>
        <w:tc>
          <w:tcPr>
            <w:tcW w:w="978" w:type="pct"/>
            <w:tcBorders>
              <w:top w:val="nil"/>
              <w:left w:val="nil"/>
              <w:bottom w:val="single" w:sz="4" w:space="0" w:color="auto"/>
              <w:right w:val="single" w:sz="4" w:space="0" w:color="auto"/>
            </w:tcBorders>
          </w:tcPr>
          <w:p w:rsidR="00DE3484" w:rsidRPr="00D94640" w:rsidRDefault="00DE3484" w:rsidP="00D94640">
            <w:pPr>
              <w:spacing w:line="276" w:lineRule="auto"/>
              <w:ind w:firstLine="35"/>
              <w:rPr>
                <w:rFonts w:ascii="Arial" w:hAnsi="Arial" w:cs="Arial"/>
                <w:bCs/>
                <w:sz w:val="20"/>
                <w:szCs w:val="20"/>
              </w:rPr>
            </w:pPr>
            <w:r w:rsidRPr="00D94640">
              <w:rPr>
                <w:rFonts w:ascii="Arial" w:hAnsi="Arial" w:cs="Arial"/>
                <w:bCs/>
                <w:sz w:val="20"/>
                <w:szCs w:val="20"/>
              </w:rPr>
              <w:t>Подпрограмма 1  «Комплексное освоение земельных участков в целях жилищного строительства и развитие застроенных территорий</w:t>
            </w:r>
          </w:p>
          <w:p w:rsidR="00DE3484" w:rsidRPr="00D94640" w:rsidRDefault="00DE3484" w:rsidP="00D94640">
            <w:pPr>
              <w:spacing w:line="276" w:lineRule="auto"/>
              <w:ind w:firstLine="35"/>
              <w:jc w:val="center"/>
              <w:rPr>
                <w:rFonts w:ascii="Arial" w:hAnsi="Arial" w:cs="Arial"/>
                <w:bCs/>
                <w:sz w:val="20"/>
                <w:szCs w:val="20"/>
              </w:rPr>
            </w:pPr>
          </w:p>
        </w:tc>
        <w:tc>
          <w:tcPr>
            <w:tcW w:w="641" w:type="pct"/>
            <w:tcBorders>
              <w:top w:val="nil"/>
              <w:left w:val="nil"/>
              <w:bottom w:val="single" w:sz="4" w:space="0" w:color="auto"/>
              <w:right w:val="single" w:sz="4" w:space="0" w:color="auto"/>
            </w:tcBorders>
          </w:tcPr>
          <w:p w:rsidR="00DE3484" w:rsidRPr="00D94640" w:rsidRDefault="00DE3484" w:rsidP="00D94640">
            <w:pPr>
              <w:spacing w:line="276" w:lineRule="auto"/>
              <w:ind w:left="44"/>
              <w:jc w:val="both"/>
              <w:rPr>
                <w:rFonts w:ascii="Arial" w:hAnsi="Arial" w:cs="Arial"/>
                <w:sz w:val="20"/>
                <w:szCs w:val="20"/>
              </w:rPr>
            </w:pPr>
            <w:r w:rsidRPr="00D94640">
              <w:rPr>
                <w:rFonts w:ascii="Arial" w:hAnsi="Arial" w:cs="Arial"/>
                <w:sz w:val="20"/>
                <w:szCs w:val="20"/>
              </w:rPr>
              <w:t>14306,7</w:t>
            </w:r>
          </w:p>
        </w:tc>
        <w:tc>
          <w:tcPr>
            <w:tcW w:w="476" w:type="pct"/>
            <w:tcBorders>
              <w:top w:val="nil"/>
              <w:left w:val="nil"/>
              <w:bottom w:val="single" w:sz="4" w:space="0" w:color="auto"/>
              <w:right w:val="single" w:sz="4" w:space="0" w:color="auto"/>
            </w:tcBorders>
          </w:tcPr>
          <w:p w:rsidR="00DE3484" w:rsidRPr="00D94640" w:rsidRDefault="00DE3484" w:rsidP="00D94640">
            <w:pPr>
              <w:spacing w:line="276" w:lineRule="auto"/>
              <w:ind w:left="44" w:hanging="125"/>
              <w:jc w:val="both"/>
              <w:rPr>
                <w:rFonts w:ascii="Arial" w:hAnsi="Arial" w:cs="Arial"/>
                <w:sz w:val="20"/>
                <w:szCs w:val="20"/>
              </w:rPr>
            </w:pPr>
            <w:r w:rsidRPr="00D94640">
              <w:rPr>
                <w:rFonts w:ascii="Arial" w:hAnsi="Arial" w:cs="Arial"/>
                <w:bCs/>
                <w:sz w:val="20"/>
                <w:szCs w:val="20"/>
              </w:rPr>
              <w:t>21721522,4</w:t>
            </w:r>
          </w:p>
        </w:tc>
        <w:tc>
          <w:tcPr>
            <w:tcW w:w="631"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Cs/>
                <w:sz w:val="20"/>
                <w:szCs w:val="20"/>
              </w:rPr>
            </w:pPr>
          </w:p>
        </w:tc>
        <w:tc>
          <w:tcPr>
            <w:tcW w:w="427"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Cs/>
                <w:sz w:val="20"/>
                <w:szCs w:val="20"/>
              </w:rPr>
            </w:pPr>
          </w:p>
        </w:tc>
        <w:tc>
          <w:tcPr>
            <w:tcW w:w="402" w:type="pct"/>
            <w:tcBorders>
              <w:top w:val="nil"/>
              <w:left w:val="nil"/>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bCs/>
                <w:sz w:val="20"/>
                <w:szCs w:val="20"/>
              </w:rPr>
            </w:pPr>
          </w:p>
        </w:tc>
        <w:tc>
          <w:tcPr>
            <w:tcW w:w="239"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bCs/>
                <w:sz w:val="20"/>
                <w:szCs w:val="20"/>
              </w:rPr>
            </w:pPr>
          </w:p>
        </w:tc>
        <w:tc>
          <w:tcPr>
            <w:tcW w:w="294"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bCs/>
                <w:sz w:val="20"/>
                <w:szCs w:val="20"/>
              </w:rPr>
            </w:pPr>
          </w:p>
        </w:tc>
        <w:tc>
          <w:tcPr>
            <w:tcW w:w="294"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bCs/>
                <w:sz w:val="20"/>
                <w:szCs w:val="20"/>
              </w:rPr>
            </w:pPr>
          </w:p>
        </w:tc>
        <w:tc>
          <w:tcPr>
            <w:tcW w:w="250"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bCs/>
                <w:sz w:val="20"/>
                <w:szCs w:val="20"/>
              </w:rPr>
            </w:pPr>
          </w:p>
        </w:tc>
        <w:tc>
          <w:tcPr>
            <w:tcW w:w="272"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bCs/>
                <w:sz w:val="20"/>
                <w:szCs w:val="20"/>
              </w:rPr>
            </w:pPr>
          </w:p>
        </w:tc>
      </w:tr>
      <w:tr w:rsidR="00DE3484" w:rsidRPr="00D94640" w:rsidTr="00633A0C">
        <w:trPr>
          <w:trHeight w:val="1170"/>
        </w:trPr>
        <w:tc>
          <w:tcPr>
            <w:tcW w:w="20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26" w:right="-109" w:firstLine="141"/>
              <w:jc w:val="center"/>
              <w:rPr>
                <w:rFonts w:ascii="Arial" w:hAnsi="Arial" w:cs="Arial"/>
                <w:sz w:val="20"/>
                <w:szCs w:val="20"/>
              </w:rPr>
            </w:pPr>
          </w:p>
          <w:p w:rsidR="00DE3484" w:rsidRPr="00D94640" w:rsidRDefault="00DE3484" w:rsidP="00D94640">
            <w:pPr>
              <w:spacing w:line="276" w:lineRule="auto"/>
              <w:ind w:left="-426" w:right="-109" w:firstLine="141"/>
              <w:jc w:val="center"/>
              <w:rPr>
                <w:rFonts w:ascii="Arial" w:hAnsi="Arial" w:cs="Arial"/>
                <w:sz w:val="20"/>
                <w:szCs w:val="20"/>
              </w:rPr>
            </w:pPr>
          </w:p>
        </w:tc>
        <w:tc>
          <w:tcPr>
            <w:tcW w:w="978" w:type="pct"/>
            <w:vMerge w:val="restart"/>
            <w:tcBorders>
              <w:top w:val="single" w:sz="4" w:space="0" w:color="auto"/>
              <w:left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bCs/>
                <w:sz w:val="20"/>
                <w:szCs w:val="20"/>
              </w:rPr>
              <w:t>Задача 1  Повышение уровня обеспеченности населения Ступинского муниципального района Московской области.</w:t>
            </w:r>
          </w:p>
        </w:tc>
        <w:tc>
          <w:tcPr>
            <w:tcW w:w="641" w:type="pct"/>
            <w:vMerge w:val="restart"/>
            <w:tcBorders>
              <w:top w:val="single" w:sz="4" w:space="0" w:color="auto"/>
              <w:left w:val="single" w:sz="4" w:space="0" w:color="auto"/>
              <w:right w:val="single" w:sz="4" w:space="0" w:color="auto"/>
            </w:tcBorders>
          </w:tcPr>
          <w:p w:rsidR="00DE3484" w:rsidRPr="00D94640" w:rsidRDefault="00DE3484" w:rsidP="00D94640">
            <w:pPr>
              <w:spacing w:line="276" w:lineRule="auto"/>
              <w:ind w:left="44"/>
              <w:jc w:val="both"/>
              <w:rPr>
                <w:rFonts w:ascii="Arial" w:hAnsi="Arial" w:cs="Arial"/>
                <w:sz w:val="20"/>
                <w:szCs w:val="20"/>
              </w:rPr>
            </w:pPr>
          </w:p>
        </w:tc>
        <w:tc>
          <w:tcPr>
            <w:tcW w:w="476" w:type="pct"/>
            <w:vMerge w:val="restart"/>
            <w:tcBorders>
              <w:top w:val="single" w:sz="4" w:space="0" w:color="auto"/>
              <w:left w:val="single" w:sz="4" w:space="0" w:color="auto"/>
              <w:right w:val="single" w:sz="4" w:space="0" w:color="auto"/>
            </w:tcBorders>
          </w:tcPr>
          <w:p w:rsidR="00DE3484" w:rsidRPr="00D94640" w:rsidRDefault="00DE3484" w:rsidP="00D94640">
            <w:pPr>
              <w:spacing w:line="276" w:lineRule="auto"/>
              <w:ind w:left="44" w:hanging="125"/>
              <w:jc w:val="both"/>
              <w:rPr>
                <w:rFonts w:ascii="Arial" w:hAnsi="Arial" w:cs="Arial"/>
                <w:sz w:val="20"/>
                <w:szCs w:val="20"/>
              </w:rPr>
            </w:pPr>
          </w:p>
          <w:p w:rsidR="00DE3484" w:rsidRPr="00D94640" w:rsidRDefault="00DE3484" w:rsidP="00D94640">
            <w:pPr>
              <w:spacing w:line="276" w:lineRule="auto"/>
              <w:ind w:left="44" w:hanging="125"/>
              <w:jc w:val="both"/>
              <w:rPr>
                <w:rFonts w:ascii="Arial" w:hAnsi="Arial" w:cs="Arial"/>
                <w:sz w:val="20"/>
                <w:szCs w:val="20"/>
              </w:rPr>
            </w:pPr>
          </w:p>
          <w:p w:rsidR="00DE3484" w:rsidRPr="00D94640" w:rsidRDefault="00DE3484" w:rsidP="00D94640">
            <w:pPr>
              <w:spacing w:line="276" w:lineRule="auto"/>
              <w:ind w:left="44" w:hanging="125"/>
              <w:jc w:val="both"/>
              <w:rPr>
                <w:rFonts w:ascii="Arial" w:hAnsi="Arial" w:cs="Arial"/>
                <w:sz w:val="20"/>
                <w:szCs w:val="20"/>
              </w:rPr>
            </w:pPr>
          </w:p>
        </w:tc>
        <w:tc>
          <w:tcPr>
            <w:tcW w:w="63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Годовой объем ввода жилья</w:t>
            </w:r>
          </w:p>
        </w:tc>
        <w:tc>
          <w:tcPr>
            <w:tcW w:w="42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тыс.кв.м</w:t>
            </w:r>
          </w:p>
        </w:tc>
        <w:tc>
          <w:tcPr>
            <w:tcW w:w="40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70</w:t>
            </w:r>
          </w:p>
        </w:tc>
        <w:tc>
          <w:tcPr>
            <w:tcW w:w="239"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72,0</w:t>
            </w:r>
          </w:p>
        </w:tc>
        <w:tc>
          <w:tcPr>
            <w:tcW w:w="294"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73,0</w:t>
            </w:r>
          </w:p>
        </w:tc>
        <w:tc>
          <w:tcPr>
            <w:tcW w:w="294"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74,0</w:t>
            </w:r>
          </w:p>
        </w:tc>
        <w:tc>
          <w:tcPr>
            <w:tcW w:w="250"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75,0</w:t>
            </w:r>
          </w:p>
        </w:tc>
        <w:tc>
          <w:tcPr>
            <w:tcW w:w="272"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76,0</w:t>
            </w:r>
          </w:p>
        </w:tc>
      </w:tr>
      <w:tr w:rsidR="00DE3484" w:rsidRPr="00D94640" w:rsidTr="00633A0C">
        <w:trPr>
          <w:trHeight w:val="843"/>
        </w:trPr>
        <w:tc>
          <w:tcPr>
            <w:tcW w:w="20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978" w:type="pct"/>
            <w:vMerge/>
            <w:tcBorders>
              <w:left w:val="single" w:sz="4" w:space="0" w:color="auto"/>
              <w:right w:val="single" w:sz="4" w:space="0" w:color="auto"/>
            </w:tcBorders>
            <w:vAlign w:val="center"/>
          </w:tcPr>
          <w:p w:rsidR="00DE3484" w:rsidRPr="00D94640" w:rsidRDefault="00DE3484" w:rsidP="00D94640">
            <w:pPr>
              <w:spacing w:line="276" w:lineRule="auto"/>
              <w:ind w:firstLine="35"/>
              <w:rPr>
                <w:rFonts w:ascii="Arial" w:hAnsi="Arial" w:cs="Arial"/>
                <w:sz w:val="20"/>
                <w:szCs w:val="20"/>
              </w:rPr>
            </w:pPr>
          </w:p>
        </w:tc>
        <w:tc>
          <w:tcPr>
            <w:tcW w:w="641" w:type="pct"/>
            <w:vMerge/>
            <w:tcBorders>
              <w:left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476" w:type="pct"/>
            <w:vMerge/>
            <w:tcBorders>
              <w:left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63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Объем ввода жилья по стандартам эконом-класса</w:t>
            </w:r>
          </w:p>
        </w:tc>
        <w:tc>
          <w:tcPr>
            <w:tcW w:w="42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тыс.кв.м</w:t>
            </w:r>
          </w:p>
        </w:tc>
        <w:tc>
          <w:tcPr>
            <w:tcW w:w="40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39,0</w:t>
            </w:r>
          </w:p>
        </w:tc>
        <w:tc>
          <w:tcPr>
            <w:tcW w:w="23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40</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41</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42</w:t>
            </w:r>
          </w:p>
        </w:tc>
        <w:tc>
          <w:tcPr>
            <w:tcW w:w="25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43</w:t>
            </w:r>
          </w:p>
        </w:tc>
        <w:tc>
          <w:tcPr>
            <w:tcW w:w="272"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44</w:t>
            </w:r>
          </w:p>
        </w:tc>
      </w:tr>
      <w:tr w:rsidR="00DE3484" w:rsidRPr="00D94640" w:rsidTr="00633A0C">
        <w:trPr>
          <w:trHeight w:val="1200"/>
        </w:trPr>
        <w:tc>
          <w:tcPr>
            <w:tcW w:w="20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978" w:type="pct"/>
            <w:vMerge/>
            <w:tcBorders>
              <w:left w:val="single" w:sz="4" w:space="0" w:color="auto"/>
              <w:bottom w:val="single" w:sz="4" w:space="0" w:color="auto"/>
              <w:right w:val="single" w:sz="4" w:space="0" w:color="auto"/>
            </w:tcBorders>
            <w:vAlign w:val="center"/>
          </w:tcPr>
          <w:p w:rsidR="00DE3484" w:rsidRPr="00D94640" w:rsidRDefault="00DE3484" w:rsidP="00D94640">
            <w:pPr>
              <w:spacing w:line="276" w:lineRule="auto"/>
              <w:ind w:firstLine="35"/>
              <w:rPr>
                <w:rFonts w:ascii="Arial" w:hAnsi="Arial" w:cs="Arial"/>
                <w:sz w:val="20"/>
                <w:szCs w:val="20"/>
              </w:rPr>
            </w:pPr>
          </w:p>
        </w:tc>
        <w:tc>
          <w:tcPr>
            <w:tcW w:w="641" w:type="pct"/>
            <w:vMerge/>
            <w:tcBorders>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476" w:type="pct"/>
            <w:vMerge/>
            <w:tcBorders>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63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Доля ввода в эксплуатацию жилья по стандартам эконом-класса в общем объеме вводимого жилья</w:t>
            </w:r>
          </w:p>
        </w:tc>
        <w:tc>
          <w:tcPr>
            <w:tcW w:w="42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w:t>
            </w:r>
          </w:p>
        </w:tc>
        <w:tc>
          <w:tcPr>
            <w:tcW w:w="40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45,4</w:t>
            </w:r>
          </w:p>
        </w:tc>
        <w:tc>
          <w:tcPr>
            <w:tcW w:w="239"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55,55</w:t>
            </w:r>
          </w:p>
        </w:tc>
        <w:tc>
          <w:tcPr>
            <w:tcW w:w="294"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56,13</w:t>
            </w:r>
          </w:p>
        </w:tc>
        <w:tc>
          <w:tcPr>
            <w:tcW w:w="294"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56,75</w:t>
            </w:r>
          </w:p>
        </w:tc>
        <w:tc>
          <w:tcPr>
            <w:tcW w:w="250"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57,33</w:t>
            </w:r>
          </w:p>
        </w:tc>
        <w:tc>
          <w:tcPr>
            <w:tcW w:w="272"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57,89</w:t>
            </w:r>
          </w:p>
        </w:tc>
      </w:tr>
      <w:tr w:rsidR="00DE3484" w:rsidRPr="00D94640" w:rsidTr="00633A0C">
        <w:trPr>
          <w:trHeight w:val="1200"/>
        </w:trPr>
        <w:tc>
          <w:tcPr>
            <w:tcW w:w="20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978" w:type="pct"/>
            <w:vMerge w:val="restart"/>
            <w:tcBorders>
              <w:top w:val="single" w:sz="4" w:space="0" w:color="auto"/>
              <w:left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Задача 2 Содействие развитию жилищного строительства, в том числе реализации проектов комплексного освоения земельных участков в целях жилищного строительства и Договоров о развитии застроенных территорий.</w:t>
            </w: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tc>
        <w:tc>
          <w:tcPr>
            <w:tcW w:w="641" w:type="pct"/>
            <w:vMerge w:val="restart"/>
            <w:tcBorders>
              <w:top w:val="single" w:sz="4" w:space="0" w:color="auto"/>
              <w:left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476" w:type="pct"/>
            <w:vMerge w:val="restart"/>
            <w:tcBorders>
              <w:top w:val="single" w:sz="4" w:space="0" w:color="auto"/>
              <w:left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63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Доля годового ввода малоэтажного жилья, в том числе индивидуального жилищного строительства.</w:t>
            </w:r>
          </w:p>
        </w:tc>
        <w:tc>
          <w:tcPr>
            <w:tcW w:w="42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w:t>
            </w:r>
          </w:p>
        </w:tc>
        <w:tc>
          <w:tcPr>
            <w:tcW w:w="40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22,8</w:t>
            </w:r>
          </w:p>
        </w:tc>
        <w:tc>
          <w:tcPr>
            <w:tcW w:w="23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24,2</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25,0</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25,5</w:t>
            </w:r>
          </w:p>
        </w:tc>
        <w:tc>
          <w:tcPr>
            <w:tcW w:w="25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26,2</w:t>
            </w:r>
          </w:p>
        </w:tc>
        <w:tc>
          <w:tcPr>
            <w:tcW w:w="272"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26,7</w:t>
            </w:r>
          </w:p>
        </w:tc>
      </w:tr>
      <w:tr w:rsidR="00DE3484" w:rsidRPr="00D94640" w:rsidTr="00633A0C">
        <w:trPr>
          <w:trHeight w:val="1200"/>
        </w:trPr>
        <w:tc>
          <w:tcPr>
            <w:tcW w:w="20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978" w:type="pct"/>
            <w:vMerge/>
            <w:tcBorders>
              <w:left w:val="single" w:sz="4" w:space="0" w:color="auto"/>
              <w:right w:val="single" w:sz="4" w:space="0" w:color="auto"/>
            </w:tcBorders>
            <w:vAlign w:val="center"/>
          </w:tcPr>
          <w:p w:rsidR="00DE3484" w:rsidRPr="00D94640" w:rsidRDefault="00DE3484" w:rsidP="00D94640">
            <w:pPr>
              <w:spacing w:line="276" w:lineRule="auto"/>
              <w:ind w:firstLine="35"/>
              <w:rPr>
                <w:rFonts w:ascii="Arial" w:hAnsi="Arial" w:cs="Arial"/>
                <w:sz w:val="20"/>
                <w:szCs w:val="20"/>
              </w:rPr>
            </w:pPr>
          </w:p>
        </w:tc>
        <w:tc>
          <w:tcPr>
            <w:tcW w:w="641" w:type="pct"/>
            <w:vMerge/>
            <w:tcBorders>
              <w:left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476" w:type="pct"/>
            <w:vMerge/>
            <w:tcBorders>
              <w:left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63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Средняя стоимость одного квадратного метра общей площади жилья</w:t>
            </w:r>
          </w:p>
        </w:tc>
        <w:tc>
          <w:tcPr>
            <w:tcW w:w="427"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color w:val="000000"/>
                <w:sz w:val="20"/>
                <w:szCs w:val="20"/>
              </w:rPr>
            </w:pPr>
            <w:r w:rsidRPr="00D94640">
              <w:rPr>
                <w:rFonts w:ascii="Arial" w:hAnsi="Arial" w:cs="Arial"/>
                <w:color w:val="000000"/>
                <w:sz w:val="20"/>
                <w:szCs w:val="20"/>
              </w:rPr>
              <w:t>Рублей</w:t>
            </w:r>
          </w:p>
        </w:tc>
        <w:tc>
          <w:tcPr>
            <w:tcW w:w="40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66 918,0</w:t>
            </w:r>
          </w:p>
        </w:tc>
        <w:tc>
          <w:tcPr>
            <w:tcW w:w="23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68257</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69 622,0</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70 987,0</w:t>
            </w:r>
          </w:p>
        </w:tc>
        <w:tc>
          <w:tcPr>
            <w:tcW w:w="25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72 487,1</w:t>
            </w:r>
          </w:p>
        </w:tc>
        <w:tc>
          <w:tcPr>
            <w:tcW w:w="272"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73 987,0</w:t>
            </w:r>
          </w:p>
        </w:tc>
      </w:tr>
      <w:tr w:rsidR="00DE3484" w:rsidRPr="00D94640" w:rsidTr="00633A0C">
        <w:trPr>
          <w:trHeight w:val="1200"/>
        </w:trPr>
        <w:tc>
          <w:tcPr>
            <w:tcW w:w="20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978" w:type="pct"/>
            <w:vMerge/>
            <w:tcBorders>
              <w:left w:val="single" w:sz="4" w:space="0" w:color="auto"/>
              <w:right w:val="single" w:sz="4" w:space="0" w:color="auto"/>
            </w:tcBorders>
            <w:vAlign w:val="center"/>
          </w:tcPr>
          <w:p w:rsidR="00DE3484" w:rsidRPr="00D94640" w:rsidRDefault="00DE3484" w:rsidP="00D94640">
            <w:pPr>
              <w:spacing w:line="276" w:lineRule="auto"/>
              <w:ind w:firstLine="35"/>
              <w:rPr>
                <w:rFonts w:ascii="Arial" w:hAnsi="Arial" w:cs="Arial"/>
                <w:sz w:val="20"/>
                <w:szCs w:val="20"/>
              </w:rPr>
            </w:pPr>
          </w:p>
        </w:tc>
        <w:tc>
          <w:tcPr>
            <w:tcW w:w="641" w:type="pct"/>
            <w:vMerge/>
            <w:tcBorders>
              <w:left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476" w:type="pct"/>
            <w:vMerge/>
            <w:tcBorders>
              <w:left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63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Средняя стоимость одного квадратного метра общей площади жилья, относительно уровня 2012 год</w:t>
            </w:r>
          </w:p>
        </w:tc>
        <w:tc>
          <w:tcPr>
            <w:tcW w:w="42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w:t>
            </w:r>
          </w:p>
        </w:tc>
        <w:tc>
          <w:tcPr>
            <w:tcW w:w="40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93,8</w:t>
            </w:r>
          </w:p>
        </w:tc>
        <w:tc>
          <w:tcPr>
            <w:tcW w:w="23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96,0</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97,0</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97,0</w:t>
            </w:r>
          </w:p>
        </w:tc>
        <w:tc>
          <w:tcPr>
            <w:tcW w:w="25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97,0</w:t>
            </w:r>
          </w:p>
        </w:tc>
        <w:tc>
          <w:tcPr>
            <w:tcW w:w="272"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97,0</w:t>
            </w:r>
          </w:p>
        </w:tc>
      </w:tr>
      <w:tr w:rsidR="00DE3484" w:rsidRPr="00D94640" w:rsidTr="00633A0C">
        <w:trPr>
          <w:trHeight w:val="1200"/>
        </w:trPr>
        <w:tc>
          <w:tcPr>
            <w:tcW w:w="20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978" w:type="pct"/>
            <w:vMerge/>
            <w:tcBorders>
              <w:left w:val="single" w:sz="4" w:space="0" w:color="auto"/>
              <w:right w:val="single" w:sz="4" w:space="0" w:color="auto"/>
            </w:tcBorders>
            <w:vAlign w:val="center"/>
          </w:tcPr>
          <w:p w:rsidR="00DE3484" w:rsidRPr="00D94640" w:rsidRDefault="00DE3484" w:rsidP="00D94640">
            <w:pPr>
              <w:spacing w:line="276" w:lineRule="auto"/>
              <w:ind w:firstLine="35"/>
              <w:rPr>
                <w:rFonts w:ascii="Arial" w:hAnsi="Arial" w:cs="Arial"/>
                <w:sz w:val="20"/>
                <w:szCs w:val="20"/>
              </w:rPr>
            </w:pPr>
          </w:p>
        </w:tc>
        <w:tc>
          <w:tcPr>
            <w:tcW w:w="641" w:type="pct"/>
            <w:vMerge/>
            <w:tcBorders>
              <w:left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476" w:type="pct"/>
            <w:vMerge/>
            <w:tcBorders>
              <w:left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631" w:type="pct"/>
            <w:tcBorders>
              <w:top w:val="single" w:sz="4" w:space="0" w:color="auto"/>
              <w:left w:val="nil"/>
              <w:bottom w:val="single" w:sz="4" w:space="0" w:color="auto"/>
              <w:right w:val="single" w:sz="4" w:space="0" w:color="auto"/>
            </w:tcBorders>
            <w:vAlign w:val="bottom"/>
          </w:tcPr>
          <w:p w:rsidR="00DE3484" w:rsidRPr="00D94640" w:rsidRDefault="00DE3484" w:rsidP="00D94640">
            <w:pPr>
              <w:spacing w:line="276" w:lineRule="auto"/>
              <w:rPr>
                <w:rFonts w:ascii="Arial" w:hAnsi="Arial" w:cs="Arial"/>
                <w:color w:val="000000"/>
                <w:sz w:val="20"/>
                <w:szCs w:val="20"/>
              </w:rPr>
            </w:pPr>
            <w:r w:rsidRPr="00D94640">
              <w:rPr>
                <w:rFonts w:ascii="Arial" w:hAnsi="Arial" w:cs="Arial"/>
                <w:color w:val="000000"/>
                <w:sz w:val="20"/>
                <w:szCs w:val="20"/>
              </w:rPr>
              <w:t>Площадь помещений аварийных домов, признаных аварийными до 01.01.2015, способ расселения которых не определен</w:t>
            </w:r>
          </w:p>
        </w:tc>
        <w:tc>
          <w:tcPr>
            <w:tcW w:w="427"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color w:val="000000"/>
                <w:sz w:val="20"/>
                <w:szCs w:val="20"/>
              </w:rPr>
            </w:pPr>
            <w:r w:rsidRPr="00D94640">
              <w:rPr>
                <w:rFonts w:ascii="Arial" w:hAnsi="Arial" w:cs="Arial"/>
                <w:color w:val="000000"/>
                <w:sz w:val="20"/>
                <w:szCs w:val="20"/>
              </w:rPr>
              <w:t>Кв. м</w:t>
            </w:r>
          </w:p>
        </w:tc>
        <w:tc>
          <w:tcPr>
            <w:tcW w:w="40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0</w:t>
            </w:r>
          </w:p>
        </w:tc>
        <w:tc>
          <w:tcPr>
            <w:tcW w:w="23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right"/>
              <w:rPr>
                <w:rFonts w:ascii="Arial" w:hAnsi="Arial" w:cs="Arial"/>
                <w:sz w:val="20"/>
                <w:szCs w:val="20"/>
              </w:rPr>
            </w:pPr>
            <w:r w:rsidRPr="00D94640">
              <w:rPr>
                <w:rFonts w:ascii="Arial" w:hAnsi="Arial" w:cs="Arial"/>
                <w:sz w:val="20"/>
                <w:szCs w:val="20"/>
              </w:rPr>
              <w:t>0</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5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72"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r>
      <w:tr w:rsidR="00DE3484" w:rsidRPr="00D94640" w:rsidTr="00633A0C">
        <w:trPr>
          <w:trHeight w:val="1200"/>
        </w:trPr>
        <w:tc>
          <w:tcPr>
            <w:tcW w:w="20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978" w:type="pct"/>
            <w:vMerge/>
            <w:tcBorders>
              <w:left w:val="single" w:sz="4" w:space="0" w:color="auto"/>
              <w:right w:val="single" w:sz="4" w:space="0" w:color="auto"/>
            </w:tcBorders>
            <w:vAlign w:val="center"/>
          </w:tcPr>
          <w:p w:rsidR="00DE3484" w:rsidRPr="00D94640" w:rsidRDefault="00DE3484" w:rsidP="00D94640">
            <w:pPr>
              <w:spacing w:line="276" w:lineRule="auto"/>
              <w:ind w:firstLine="35"/>
              <w:rPr>
                <w:rFonts w:ascii="Arial" w:hAnsi="Arial" w:cs="Arial"/>
                <w:sz w:val="20"/>
                <w:szCs w:val="20"/>
              </w:rPr>
            </w:pPr>
          </w:p>
        </w:tc>
        <w:tc>
          <w:tcPr>
            <w:tcW w:w="641" w:type="pct"/>
            <w:vMerge/>
            <w:tcBorders>
              <w:left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476" w:type="pct"/>
            <w:vMerge/>
            <w:tcBorders>
              <w:left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631" w:type="pct"/>
            <w:tcBorders>
              <w:top w:val="single" w:sz="4" w:space="0" w:color="auto"/>
              <w:left w:val="nil"/>
              <w:bottom w:val="single" w:sz="4" w:space="0" w:color="auto"/>
              <w:right w:val="single" w:sz="4" w:space="0" w:color="auto"/>
            </w:tcBorders>
            <w:vAlign w:val="bottom"/>
          </w:tcPr>
          <w:p w:rsidR="00DE3484" w:rsidRPr="00D94640" w:rsidRDefault="00DE3484" w:rsidP="00D94640">
            <w:pPr>
              <w:spacing w:line="276" w:lineRule="auto"/>
              <w:rPr>
                <w:rFonts w:ascii="Arial" w:hAnsi="Arial" w:cs="Arial"/>
                <w:color w:val="000000"/>
                <w:sz w:val="20"/>
                <w:szCs w:val="20"/>
              </w:rPr>
            </w:pPr>
            <w:r w:rsidRPr="00D94640">
              <w:rPr>
                <w:rFonts w:ascii="Arial" w:hAnsi="Arial" w:cs="Arial"/>
                <w:color w:val="000000"/>
                <w:sz w:val="20"/>
                <w:szCs w:val="20"/>
              </w:rPr>
              <w:t>Площадь расселенных помещений аварийных домов, в рамках реализации инвестиционных контрактов в отчетном периоде</w:t>
            </w:r>
          </w:p>
        </w:tc>
        <w:tc>
          <w:tcPr>
            <w:tcW w:w="427"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color w:val="000000"/>
                <w:sz w:val="20"/>
                <w:szCs w:val="20"/>
              </w:rPr>
            </w:pPr>
            <w:r w:rsidRPr="00D94640">
              <w:rPr>
                <w:rFonts w:ascii="Arial" w:hAnsi="Arial" w:cs="Arial"/>
                <w:color w:val="000000"/>
                <w:sz w:val="20"/>
                <w:szCs w:val="20"/>
              </w:rPr>
              <w:t>Кв. м</w:t>
            </w:r>
          </w:p>
        </w:tc>
        <w:tc>
          <w:tcPr>
            <w:tcW w:w="40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0</w:t>
            </w:r>
          </w:p>
        </w:tc>
        <w:tc>
          <w:tcPr>
            <w:tcW w:w="23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right"/>
              <w:rPr>
                <w:rFonts w:ascii="Arial" w:hAnsi="Arial" w:cs="Arial"/>
                <w:sz w:val="20"/>
                <w:szCs w:val="20"/>
              </w:rPr>
            </w:pPr>
            <w:r w:rsidRPr="00D94640">
              <w:rPr>
                <w:rFonts w:ascii="Arial" w:hAnsi="Arial" w:cs="Arial"/>
                <w:sz w:val="20"/>
                <w:szCs w:val="20"/>
              </w:rPr>
              <w:t>0</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5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72"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r>
      <w:tr w:rsidR="00DE3484" w:rsidRPr="00D94640" w:rsidTr="00633A0C">
        <w:trPr>
          <w:trHeight w:val="1200"/>
        </w:trPr>
        <w:tc>
          <w:tcPr>
            <w:tcW w:w="20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978" w:type="pct"/>
            <w:vMerge/>
            <w:tcBorders>
              <w:left w:val="single" w:sz="4" w:space="0" w:color="auto"/>
              <w:bottom w:val="single" w:sz="4" w:space="0" w:color="auto"/>
              <w:right w:val="single" w:sz="4" w:space="0" w:color="auto"/>
            </w:tcBorders>
            <w:vAlign w:val="center"/>
          </w:tcPr>
          <w:p w:rsidR="00DE3484" w:rsidRPr="00D94640" w:rsidRDefault="00DE3484" w:rsidP="00D94640">
            <w:pPr>
              <w:spacing w:line="276" w:lineRule="auto"/>
              <w:ind w:firstLine="35"/>
              <w:rPr>
                <w:rFonts w:ascii="Arial" w:hAnsi="Arial" w:cs="Arial"/>
                <w:sz w:val="20"/>
                <w:szCs w:val="20"/>
              </w:rPr>
            </w:pPr>
          </w:p>
        </w:tc>
        <w:tc>
          <w:tcPr>
            <w:tcW w:w="641" w:type="pct"/>
            <w:vMerge/>
            <w:tcBorders>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476" w:type="pct"/>
            <w:vMerge/>
            <w:tcBorders>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631" w:type="pct"/>
            <w:tcBorders>
              <w:top w:val="single" w:sz="4" w:space="0" w:color="auto"/>
              <w:left w:val="nil"/>
              <w:bottom w:val="single" w:sz="4" w:space="0" w:color="auto"/>
              <w:right w:val="single" w:sz="4" w:space="0" w:color="auto"/>
            </w:tcBorders>
            <w:vAlign w:val="bottom"/>
          </w:tcPr>
          <w:p w:rsidR="00DE3484" w:rsidRPr="00D94640" w:rsidRDefault="00DE3484" w:rsidP="00D94640">
            <w:pPr>
              <w:spacing w:line="276" w:lineRule="auto"/>
              <w:rPr>
                <w:rFonts w:ascii="Arial" w:hAnsi="Arial" w:cs="Arial"/>
                <w:color w:val="000000"/>
                <w:sz w:val="20"/>
                <w:szCs w:val="20"/>
              </w:rPr>
            </w:pPr>
            <w:r w:rsidRPr="00D94640">
              <w:rPr>
                <w:rFonts w:ascii="Arial" w:hAnsi="Arial" w:cs="Arial"/>
                <w:color w:val="000000"/>
                <w:sz w:val="20"/>
                <w:szCs w:val="20"/>
              </w:rPr>
              <w:t>Площадь расселенных помещений аварийных домов, в рамках реализации договоров развития застроенных территорий в отчетном периоде</w:t>
            </w:r>
          </w:p>
        </w:tc>
        <w:tc>
          <w:tcPr>
            <w:tcW w:w="427" w:type="pct"/>
            <w:tcBorders>
              <w:top w:val="single" w:sz="4" w:space="0" w:color="auto"/>
              <w:left w:val="nil"/>
              <w:bottom w:val="single" w:sz="4" w:space="0" w:color="auto"/>
              <w:right w:val="single" w:sz="4" w:space="0" w:color="auto"/>
            </w:tcBorders>
            <w:vAlign w:val="bottom"/>
          </w:tcPr>
          <w:p w:rsidR="00DE3484" w:rsidRPr="00D94640" w:rsidRDefault="00DE3484" w:rsidP="00D94640">
            <w:pPr>
              <w:spacing w:line="276" w:lineRule="auto"/>
              <w:jc w:val="center"/>
              <w:rPr>
                <w:rFonts w:ascii="Arial" w:hAnsi="Arial" w:cs="Arial"/>
                <w:color w:val="000000"/>
                <w:sz w:val="20"/>
                <w:szCs w:val="20"/>
              </w:rPr>
            </w:pPr>
            <w:r w:rsidRPr="00D94640">
              <w:rPr>
                <w:rFonts w:ascii="Arial" w:hAnsi="Arial" w:cs="Arial"/>
                <w:color w:val="000000"/>
                <w:sz w:val="20"/>
                <w:szCs w:val="20"/>
              </w:rPr>
              <w:t>Кв. м</w:t>
            </w:r>
          </w:p>
        </w:tc>
        <w:tc>
          <w:tcPr>
            <w:tcW w:w="40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0</w:t>
            </w:r>
          </w:p>
        </w:tc>
        <w:tc>
          <w:tcPr>
            <w:tcW w:w="23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right"/>
              <w:rPr>
                <w:rFonts w:ascii="Arial" w:hAnsi="Arial" w:cs="Arial"/>
                <w:sz w:val="20"/>
                <w:szCs w:val="20"/>
              </w:rPr>
            </w:pPr>
            <w:r w:rsidRPr="00D94640">
              <w:rPr>
                <w:rFonts w:ascii="Arial" w:hAnsi="Arial" w:cs="Arial"/>
                <w:sz w:val="20"/>
                <w:szCs w:val="20"/>
              </w:rPr>
              <w:t>0</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5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72"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r>
      <w:tr w:rsidR="00DE3484" w:rsidRPr="00D94640" w:rsidTr="0034245E">
        <w:trPr>
          <w:trHeight w:val="905"/>
        </w:trPr>
        <w:tc>
          <w:tcPr>
            <w:tcW w:w="20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978" w:type="pct"/>
            <w:vMerge w:val="restart"/>
            <w:tcBorders>
              <w:left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41" w:type="pct"/>
            <w:vMerge w:val="restart"/>
            <w:tcBorders>
              <w:left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476" w:type="pct"/>
            <w:vMerge w:val="restart"/>
            <w:tcBorders>
              <w:left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63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Уровень обеспеченности населения жильем</w:t>
            </w:r>
          </w:p>
        </w:tc>
        <w:tc>
          <w:tcPr>
            <w:tcW w:w="42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кв.м.</w:t>
            </w:r>
          </w:p>
        </w:tc>
        <w:tc>
          <w:tcPr>
            <w:tcW w:w="40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30,3</w:t>
            </w:r>
          </w:p>
        </w:tc>
        <w:tc>
          <w:tcPr>
            <w:tcW w:w="23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30,5</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30,9</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31,6</w:t>
            </w:r>
          </w:p>
        </w:tc>
        <w:tc>
          <w:tcPr>
            <w:tcW w:w="25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32,3</w:t>
            </w:r>
          </w:p>
        </w:tc>
        <w:tc>
          <w:tcPr>
            <w:tcW w:w="272"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33</w:t>
            </w:r>
          </w:p>
        </w:tc>
      </w:tr>
      <w:tr w:rsidR="00DE3484" w:rsidRPr="00D94640" w:rsidTr="00633A0C">
        <w:trPr>
          <w:trHeight w:val="1200"/>
        </w:trPr>
        <w:tc>
          <w:tcPr>
            <w:tcW w:w="20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978" w:type="pct"/>
            <w:vMerge/>
            <w:tcBorders>
              <w:left w:val="single" w:sz="4" w:space="0" w:color="auto"/>
              <w:right w:val="single" w:sz="4" w:space="0" w:color="auto"/>
            </w:tcBorders>
            <w:vAlign w:val="center"/>
          </w:tcPr>
          <w:p w:rsidR="00DE3484" w:rsidRPr="00D94640" w:rsidRDefault="00DE3484" w:rsidP="00D94640">
            <w:pPr>
              <w:spacing w:line="276" w:lineRule="auto"/>
              <w:ind w:firstLine="35"/>
              <w:rPr>
                <w:rFonts w:ascii="Arial" w:hAnsi="Arial" w:cs="Arial"/>
                <w:sz w:val="20"/>
                <w:szCs w:val="20"/>
              </w:rPr>
            </w:pPr>
          </w:p>
        </w:tc>
        <w:tc>
          <w:tcPr>
            <w:tcW w:w="641" w:type="pct"/>
            <w:vMerge/>
            <w:tcBorders>
              <w:left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476" w:type="pct"/>
            <w:vMerge/>
            <w:tcBorders>
              <w:left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63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лет, необходимых семье, состоящей из трех человек, для приобретения стандартной квартиры общей площадью 54 кв.м с учетом среднего годового совокупного дохода семьи</w:t>
            </w:r>
          </w:p>
        </w:tc>
        <w:tc>
          <w:tcPr>
            <w:tcW w:w="42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лет</w:t>
            </w:r>
          </w:p>
        </w:tc>
        <w:tc>
          <w:tcPr>
            <w:tcW w:w="40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12</w:t>
            </w:r>
          </w:p>
        </w:tc>
        <w:tc>
          <w:tcPr>
            <w:tcW w:w="23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11,6</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11,3</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10,10</w:t>
            </w:r>
          </w:p>
        </w:tc>
        <w:tc>
          <w:tcPr>
            <w:tcW w:w="25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10,7</w:t>
            </w:r>
          </w:p>
        </w:tc>
        <w:tc>
          <w:tcPr>
            <w:tcW w:w="272"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10,3</w:t>
            </w:r>
          </w:p>
        </w:tc>
      </w:tr>
      <w:tr w:rsidR="00DE3484" w:rsidRPr="00D94640" w:rsidTr="00633A0C">
        <w:trPr>
          <w:trHeight w:val="570"/>
        </w:trPr>
        <w:tc>
          <w:tcPr>
            <w:tcW w:w="201" w:type="pct"/>
            <w:vMerge/>
            <w:tcBorders>
              <w:top w:val="single" w:sz="4" w:space="0" w:color="auto"/>
              <w:left w:val="single" w:sz="4" w:space="0" w:color="auto"/>
              <w:bottom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2095" w:type="pct"/>
            <w:gridSpan w:val="3"/>
            <w:vMerge w:val="restart"/>
            <w:tcBorders>
              <w:bottom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Default="00DE3484" w:rsidP="00D94640">
            <w:pPr>
              <w:spacing w:line="276" w:lineRule="auto"/>
              <w:ind w:left="44"/>
              <w:jc w:val="both"/>
              <w:rPr>
                <w:rFonts w:ascii="Arial" w:hAnsi="Arial" w:cs="Arial"/>
                <w:sz w:val="20"/>
                <w:szCs w:val="20"/>
              </w:rPr>
            </w:pPr>
          </w:p>
          <w:p w:rsidR="00DE3484" w:rsidRDefault="00DE3484" w:rsidP="00D94640">
            <w:pPr>
              <w:spacing w:line="276" w:lineRule="auto"/>
              <w:ind w:left="44"/>
              <w:jc w:val="both"/>
              <w:rPr>
                <w:rFonts w:ascii="Arial" w:hAnsi="Arial" w:cs="Arial"/>
                <w:sz w:val="20"/>
                <w:szCs w:val="20"/>
              </w:rPr>
            </w:pPr>
          </w:p>
          <w:p w:rsidR="00DE3484"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jc w:val="both"/>
              <w:rPr>
                <w:rFonts w:ascii="Arial" w:hAnsi="Arial" w:cs="Arial"/>
                <w:sz w:val="20"/>
                <w:szCs w:val="20"/>
              </w:rPr>
            </w:pPr>
          </w:p>
          <w:p w:rsidR="00DE3484" w:rsidRPr="00D94640" w:rsidRDefault="00DE3484" w:rsidP="00D94640">
            <w:pPr>
              <w:spacing w:line="276" w:lineRule="auto"/>
              <w:jc w:val="both"/>
              <w:rPr>
                <w:rFonts w:ascii="Arial" w:hAnsi="Arial" w:cs="Arial"/>
                <w:sz w:val="20"/>
                <w:szCs w:val="20"/>
              </w:rPr>
            </w:pPr>
          </w:p>
          <w:p w:rsidR="00DE3484" w:rsidRPr="003B14D9" w:rsidRDefault="00DE3484" w:rsidP="00D94640">
            <w:pPr>
              <w:spacing w:line="276" w:lineRule="auto"/>
              <w:jc w:val="both"/>
              <w:rPr>
                <w:rFonts w:ascii="Arial" w:hAnsi="Arial" w:cs="Arial"/>
                <w:sz w:val="20"/>
                <w:szCs w:val="20"/>
              </w:rPr>
            </w:pPr>
            <w:r w:rsidRPr="003B14D9">
              <w:rPr>
                <w:rFonts w:ascii="Arial" w:hAnsi="Arial" w:cs="Arial"/>
                <w:sz w:val="20"/>
                <w:szCs w:val="20"/>
              </w:rPr>
              <w:t>Задача 3</w:t>
            </w:r>
            <w:r>
              <w:rPr>
                <w:rFonts w:ascii="Arial" w:hAnsi="Arial" w:cs="Arial"/>
                <w:sz w:val="20"/>
                <w:szCs w:val="20"/>
              </w:rPr>
              <w:t>.</w:t>
            </w:r>
            <w:r w:rsidRPr="003B14D9">
              <w:rPr>
                <w:rFonts w:ascii="Arial" w:hAnsi="Arial" w:cs="Arial"/>
                <w:sz w:val="20"/>
                <w:szCs w:val="20"/>
              </w:rPr>
              <w:t xml:space="preserve"> Обеспечение</w:t>
            </w:r>
          </w:p>
          <w:p w:rsidR="00DE3484" w:rsidRPr="003B14D9" w:rsidRDefault="00DE3484" w:rsidP="00D94640">
            <w:pPr>
              <w:spacing w:line="276" w:lineRule="auto"/>
              <w:jc w:val="both"/>
              <w:rPr>
                <w:rFonts w:ascii="Arial" w:hAnsi="Arial" w:cs="Arial"/>
                <w:sz w:val="20"/>
                <w:szCs w:val="20"/>
              </w:rPr>
            </w:pPr>
            <w:r w:rsidRPr="003B14D9">
              <w:rPr>
                <w:rFonts w:ascii="Arial" w:hAnsi="Arial" w:cs="Arial"/>
                <w:sz w:val="20"/>
                <w:szCs w:val="20"/>
              </w:rPr>
              <w:t>защиты прав граждан</w:t>
            </w:r>
          </w:p>
          <w:p w:rsidR="00DE3484" w:rsidRPr="00D94640" w:rsidRDefault="00DE3484" w:rsidP="00D94640">
            <w:pPr>
              <w:spacing w:line="276" w:lineRule="auto"/>
              <w:jc w:val="both"/>
              <w:rPr>
                <w:rFonts w:ascii="Arial" w:hAnsi="Arial" w:cs="Arial"/>
                <w:sz w:val="20"/>
                <w:szCs w:val="20"/>
              </w:rPr>
            </w:pPr>
            <w:r w:rsidRPr="003B14D9">
              <w:rPr>
                <w:rFonts w:ascii="Arial" w:hAnsi="Arial" w:cs="Arial"/>
                <w:sz w:val="20"/>
                <w:szCs w:val="20"/>
              </w:rPr>
              <w:t>на жилище</w:t>
            </w:r>
          </w:p>
        </w:tc>
        <w:tc>
          <w:tcPr>
            <w:tcW w:w="63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Удельный вес введенной общей площади жилых домов по отношению к общей площади жилищного фонда</w:t>
            </w:r>
          </w:p>
        </w:tc>
        <w:tc>
          <w:tcPr>
            <w:tcW w:w="42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Процент</w:t>
            </w:r>
          </w:p>
          <w:p w:rsidR="00DE3484" w:rsidRPr="00D94640" w:rsidRDefault="00DE3484" w:rsidP="00D94640">
            <w:pPr>
              <w:spacing w:line="276" w:lineRule="auto"/>
              <w:jc w:val="center"/>
              <w:rPr>
                <w:rFonts w:ascii="Arial" w:hAnsi="Arial" w:cs="Arial"/>
                <w:sz w:val="20"/>
                <w:szCs w:val="20"/>
              </w:rPr>
            </w:pPr>
          </w:p>
        </w:tc>
        <w:tc>
          <w:tcPr>
            <w:tcW w:w="40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70,0</w:t>
            </w:r>
          </w:p>
        </w:tc>
        <w:tc>
          <w:tcPr>
            <w:tcW w:w="23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1,96</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1,95</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1,94</w:t>
            </w:r>
          </w:p>
        </w:tc>
        <w:tc>
          <w:tcPr>
            <w:tcW w:w="25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1,93</w:t>
            </w:r>
          </w:p>
        </w:tc>
        <w:tc>
          <w:tcPr>
            <w:tcW w:w="272"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1,92</w:t>
            </w:r>
          </w:p>
        </w:tc>
      </w:tr>
      <w:tr w:rsidR="00DE3484" w:rsidRPr="00D94640" w:rsidTr="00633A0C">
        <w:trPr>
          <w:trHeight w:val="570"/>
        </w:trPr>
        <w:tc>
          <w:tcPr>
            <w:tcW w:w="201" w:type="pct"/>
            <w:vMerge/>
            <w:tcBorders>
              <w:top w:val="single" w:sz="4" w:space="0" w:color="auto"/>
              <w:left w:val="single" w:sz="4" w:space="0" w:color="auto"/>
              <w:bottom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2095" w:type="pct"/>
            <w:gridSpan w:val="3"/>
            <w:vMerge/>
            <w:tcBorders>
              <w:bottom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63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пострадавших граждан- сооинвесторов, права которых обеспечены в отчетном году</w:t>
            </w:r>
          </w:p>
        </w:tc>
        <w:tc>
          <w:tcPr>
            <w:tcW w:w="42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чел</w:t>
            </w:r>
          </w:p>
        </w:tc>
        <w:tc>
          <w:tcPr>
            <w:tcW w:w="40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0</w:t>
            </w:r>
          </w:p>
        </w:tc>
        <w:tc>
          <w:tcPr>
            <w:tcW w:w="23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248</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5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72"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r>
      <w:tr w:rsidR="00DE3484" w:rsidRPr="00D94640" w:rsidTr="00633A0C">
        <w:trPr>
          <w:trHeight w:val="570"/>
        </w:trPr>
        <w:tc>
          <w:tcPr>
            <w:tcW w:w="201" w:type="pct"/>
            <w:vMerge/>
            <w:tcBorders>
              <w:top w:val="single" w:sz="4" w:space="0" w:color="auto"/>
              <w:left w:val="single" w:sz="4" w:space="0" w:color="auto"/>
              <w:bottom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2095" w:type="pct"/>
            <w:gridSpan w:val="3"/>
            <w:vMerge/>
            <w:tcBorders>
              <w:bottom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63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обманутых дольщиков,  человек</w:t>
            </w:r>
          </w:p>
        </w:tc>
        <w:tc>
          <w:tcPr>
            <w:tcW w:w="42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чел</w:t>
            </w:r>
          </w:p>
        </w:tc>
        <w:tc>
          <w:tcPr>
            <w:tcW w:w="40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248</w:t>
            </w:r>
          </w:p>
        </w:tc>
        <w:tc>
          <w:tcPr>
            <w:tcW w:w="23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248</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5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72"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r>
      <w:tr w:rsidR="00DE3484" w:rsidRPr="00D94640" w:rsidTr="00633A0C">
        <w:trPr>
          <w:trHeight w:val="570"/>
        </w:trPr>
        <w:tc>
          <w:tcPr>
            <w:tcW w:w="201" w:type="pct"/>
            <w:vMerge/>
            <w:tcBorders>
              <w:top w:val="single" w:sz="4" w:space="0" w:color="auto"/>
              <w:left w:val="single" w:sz="4" w:space="0" w:color="auto"/>
              <w:bottom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2095" w:type="pct"/>
            <w:gridSpan w:val="3"/>
            <w:vMerge/>
            <w:tcBorders>
              <w:bottom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63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проблемных объектов, по которым нарушены права участников долевого строительства (в том числе объекты, находящиеся на контроле)</w:t>
            </w:r>
          </w:p>
        </w:tc>
        <w:tc>
          <w:tcPr>
            <w:tcW w:w="42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ед.</w:t>
            </w:r>
          </w:p>
        </w:tc>
        <w:tc>
          <w:tcPr>
            <w:tcW w:w="40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3</w:t>
            </w:r>
          </w:p>
        </w:tc>
        <w:tc>
          <w:tcPr>
            <w:tcW w:w="23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3</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5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72"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r>
      <w:tr w:rsidR="00DE3484" w:rsidRPr="00D94640" w:rsidTr="00633A0C">
        <w:trPr>
          <w:trHeight w:val="570"/>
        </w:trPr>
        <w:tc>
          <w:tcPr>
            <w:tcW w:w="201" w:type="pct"/>
            <w:vMerge/>
            <w:tcBorders>
              <w:top w:val="single" w:sz="4" w:space="0" w:color="auto"/>
              <w:left w:val="single" w:sz="4" w:space="0" w:color="auto"/>
              <w:bottom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2095" w:type="pct"/>
            <w:gridSpan w:val="3"/>
            <w:vMerge/>
            <w:tcBorders>
              <w:bottom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63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объектов, исключенных из перечня проблемных объектов</w:t>
            </w:r>
          </w:p>
        </w:tc>
        <w:tc>
          <w:tcPr>
            <w:tcW w:w="42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ед.</w:t>
            </w:r>
          </w:p>
        </w:tc>
        <w:tc>
          <w:tcPr>
            <w:tcW w:w="40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0</w:t>
            </w:r>
          </w:p>
        </w:tc>
        <w:tc>
          <w:tcPr>
            <w:tcW w:w="23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3</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5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72"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r>
      <w:tr w:rsidR="00DE3484" w:rsidRPr="00D94640" w:rsidTr="0057316B">
        <w:trPr>
          <w:trHeight w:val="273"/>
        </w:trPr>
        <w:tc>
          <w:tcPr>
            <w:tcW w:w="201" w:type="pct"/>
            <w:vMerge/>
            <w:tcBorders>
              <w:top w:val="single" w:sz="4" w:space="0" w:color="auto"/>
              <w:left w:val="single" w:sz="4" w:space="0" w:color="auto"/>
              <w:bottom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2095" w:type="pct"/>
            <w:gridSpan w:val="3"/>
            <w:vMerge/>
            <w:tcBorders>
              <w:bottom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63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 xml:space="preserve">Выполнение Планов мероприятий по завершению строительство проблемных объектов и обеспечению прав обманутых </w:t>
            </w:r>
          </w:p>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дольщиков</w:t>
            </w:r>
          </w:p>
        </w:tc>
        <w:tc>
          <w:tcPr>
            <w:tcW w:w="42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баллы</w:t>
            </w:r>
          </w:p>
        </w:tc>
        <w:tc>
          <w:tcPr>
            <w:tcW w:w="40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0</w:t>
            </w:r>
          </w:p>
        </w:tc>
        <w:tc>
          <w:tcPr>
            <w:tcW w:w="23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5</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5</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5</w:t>
            </w:r>
          </w:p>
        </w:tc>
        <w:tc>
          <w:tcPr>
            <w:tcW w:w="25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5</w:t>
            </w:r>
          </w:p>
        </w:tc>
        <w:tc>
          <w:tcPr>
            <w:tcW w:w="272" w:type="pct"/>
            <w:tcBorders>
              <w:top w:val="nil"/>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5</w:t>
            </w:r>
          </w:p>
        </w:tc>
      </w:tr>
      <w:tr w:rsidR="00DE3484" w:rsidRPr="00D94640" w:rsidTr="00633A0C">
        <w:trPr>
          <w:trHeight w:val="1260"/>
        </w:trPr>
        <w:tc>
          <w:tcPr>
            <w:tcW w:w="201" w:type="pct"/>
            <w:vMerge w:val="restart"/>
            <w:tcBorders>
              <w:top w:val="single" w:sz="4" w:space="0" w:color="auto"/>
              <w:left w:val="single" w:sz="4" w:space="0" w:color="auto"/>
              <w:right w:val="single" w:sz="4" w:space="0" w:color="auto"/>
            </w:tcBorders>
            <w:noWrap/>
          </w:tcPr>
          <w:p w:rsidR="00DE3484" w:rsidRPr="00D94640" w:rsidRDefault="00DE3484" w:rsidP="00D94640">
            <w:pPr>
              <w:spacing w:line="276" w:lineRule="auto"/>
              <w:ind w:left="-426" w:right="-109" w:firstLine="141"/>
              <w:jc w:val="center"/>
              <w:rPr>
                <w:rFonts w:ascii="Arial" w:hAnsi="Arial" w:cs="Arial"/>
                <w:sz w:val="20"/>
                <w:szCs w:val="20"/>
              </w:rPr>
            </w:pPr>
            <w:r w:rsidRPr="00D94640">
              <w:rPr>
                <w:rFonts w:ascii="Arial" w:hAnsi="Arial" w:cs="Arial"/>
                <w:sz w:val="20"/>
                <w:szCs w:val="20"/>
              </w:rPr>
              <w:t>2.</w:t>
            </w:r>
          </w:p>
        </w:tc>
        <w:tc>
          <w:tcPr>
            <w:tcW w:w="978" w:type="pct"/>
            <w:vMerge w:val="restart"/>
            <w:tcBorders>
              <w:top w:val="single" w:sz="4" w:space="0" w:color="auto"/>
              <w:left w:val="single" w:sz="4" w:space="0" w:color="auto"/>
              <w:right w:val="single" w:sz="4" w:space="0" w:color="auto"/>
            </w:tcBorders>
          </w:tcPr>
          <w:p w:rsidR="00DE3484" w:rsidRPr="00D94640" w:rsidRDefault="00DE3484" w:rsidP="00D94640">
            <w:pPr>
              <w:spacing w:line="276" w:lineRule="auto"/>
              <w:ind w:firstLine="35"/>
              <w:rPr>
                <w:rFonts w:ascii="Arial" w:hAnsi="Arial" w:cs="Arial"/>
                <w:sz w:val="20"/>
                <w:szCs w:val="20"/>
                <w:lang w:eastAsia="en-US"/>
              </w:rPr>
            </w:pPr>
            <w:r w:rsidRPr="00D94640">
              <w:rPr>
                <w:rFonts w:ascii="Arial" w:hAnsi="Arial" w:cs="Arial"/>
                <w:sz w:val="20"/>
                <w:szCs w:val="20"/>
                <w:lang w:eastAsia="en-US"/>
              </w:rPr>
              <w:t>Подпрограмма 2  «Переселение граждан из многоквартирных жилых домов, признанных аварийными в установленном законодательством порядке»</w:t>
            </w:r>
          </w:p>
          <w:p w:rsidR="00DE3484" w:rsidRPr="00D94640" w:rsidRDefault="00DE3484" w:rsidP="00D94640">
            <w:pPr>
              <w:spacing w:line="276" w:lineRule="auto"/>
              <w:ind w:firstLine="35"/>
              <w:rPr>
                <w:rFonts w:ascii="Arial" w:hAnsi="Arial" w:cs="Arial"/>
                <w:sz w:val="20"/>
                <w:szCs w:val="20"/>
              </w:rPr>
            </w:pPr>
            <w:r w:rsidRPr="00D94640">
              <w:rPr>
                <w:rFonts w:ascii="Arial" w:hAnsi="Arial" w:cs="Arial"/>
                <w:sz w:val="20"/>
                <w:szCs w:val="20"/>
                <w:lang w:eastAsia="en-US"/>
              </w:rPr>
              <w:t xml:space="preserve">  </w:t>
            </w:r>
            <w:r w:rsidRPr="00D94640">
              <w:rPr>
                <w:rFonts w:ascii="Arial" w:hAnsi="Arial" w:cs="Arial"/>
                <w:sz w:val="20"/>
                <w:szCs w:val="20"/>
                <w:lang w:eastAsia="en-US"/>
              </w:rPr>
              <w:br/>
              <w:t>Задача 1. Координация решения организационных вопросов расселения аварийных многоквартирных жилых домов, расположенных на территории Ступинского района Московской области</w:t>
            </w:r>
          </w:p>
        </w:tc>
        <w:tc>
          <w:tcPr>
            <w:tcW w:w="641" w:type="pct"/>
            <w:vMerge w:val="restart"/>
            <w:tcBorders>
              <w:top w:val="single" w:sz="4" w:space="0" w:color="auto"/>
              <w:left w:val="single" w:sz="4" w:space="0" w:color="auto"/>
              <w:right w:val="single" w:sz="4" w:space="0" w:color="auto"/>
            </w:tcBorders>
          </w:tcPr>
          <w:p w:rsidR="00DE3484" w:rsidRPr="00D94640" w:rsidRDefault="00DE3484" w:rsidP="00D94640">
            <w:pPr>
              <w:spacing w:line="276" w:lineRule="auto"/>
              <w:ind w:left="44"/>
              <w:jc w:val="both"/>
              <w:rPr>
                <w:rFonts w:ascii="Arial" w:hAnsi="Arial" w:cs="Arial"/>
                <w:sz w:val="20"/>
                <w:szCs w:val="20"/>
              </w:rPr>
            </w:pPr>
            <w:r w:rsidRPr="00D94640">
              <w:rPr>
                <w:rFonts w:ascii="Arial" w:hAnsi="Arial" w:cs="Arial"/>
                <w:sz w:val="20"/>
                <w:szCs w:val="20"/>
              </w:rPr>
              <w:t>_</w:t>
            </w:r>
          </w:p>
        </w:tc>
        <w:tc>
          <w:tcPr>
            <w:tcW w:w="476" w:type="pct"/>
            <w:vMerge w:val="restart"/>
            <w:tcBorders>
              <w:top w:val="single" w:sz="4" w:space="0" w:color="auto"/>
              <w:left w:val="single" w:sz="4" w:space="0" w:color="auto"/>
              <w:right w:val="single" w:sz="4" w:space="0" w:color="auto"/>
            </w:tcBorders>
          </w:tcPr>
          <w:p w:rsidR="00DE3484" w:rsidRPr="00D94640" w:rsidRDefault="00DE3484" w:rsidP="00D94640">
            <w:pPr>
              <w:spacing w:line="276" w:lineRule="auto"/>
              <w:ind w:left="44"/>
              <w:jc w:val="both"/>
              <w:rPr>
                <w:rFonts w:ascii="Arial" w:hAnsi="Arial" w:cs="Arial"/>
                <w:sz w:val="20"/>
                <w:szCs w:val="20"/>
              </w:rPr>
            </w:pPr>
            <w:r w:rsidRPr="00D94640">
              <w:rPr>
                <w:rFonts w:ascii="Arial" w:hAnsi="Arial" w:cs="Arial"/>
                <w:sz w:val="20"/>
                <w:szCs w:val="20"/>
              </w:rPr>
              <w:t>0</w:t>
            </w:r>
          </w:p>
          <w:p w:rsidR="00DE3484" w:rsidRPr="00D94640" w:rsidRDefault="00DE3484" w:rsidP="00D94640">
            <w:pPr>
              <w:spacing w:line="276" w:lineRule="auto"/>
              <w:ind w:left="44"/>
              <w:jc w:val="both"/>
              <w:rPr>
                <w:rFonts w:ascii="Arial" w:hAnsi="Arial" w:cs="Arial"/>
                <w:sz w:val="20"/>
                <w:szCs w:val="20"/>
              </w:rPr>
            </w:pPr>
          </w:p>
        </w:tc>
        <w:tc>
          <w:tcPr>
            <w:tcW w:w="63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граждан, переселенных из аварийного жилищного фонда</w:t>
            </w:r>
          </w:p>
        </w:tc>
        <w:tc>
          <w:tcPr>
            <w:tcW w:w="42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чел</w:t>
            </w:r>
          </w:p>
        </w:tc>
        <w:tc>
          <w:tcPr>
            <w:tcW w:w="402"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57</w:t>
            </w:r>
          </w:p>
        </w:tc>
        <w:tc>
          <w:tcPr>
            <w:tcW w:w="239"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84</w:t>
            </w:r>
          </w:p>
        </w:tc>
        <w:tc>
          <w:tcPr>
            <w:tcW w:w="294"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545</w:t>
            </w:r>
          </w:p>
        </w:tc>
        <w:tc>
          <w:tcPr>
            <w:tcW w:w="294"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603</w:t>
            </w:r>
          </w:p>
        </w:tc>
        <w:tc>
          <w:tcPr>
            <w:tcW w:w="250"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72"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r>
      <w:tr w:rsidR="00DE3484" w:rsidRPr="00D94640" w:rsidTr="00D17812">
        <w:trPr>
          <w:trHeight w:val="715"/>
        </w:trPr>
        <w:tc>
          <w:tcPr>
            <w:tcW w:w="201" w:type="pct"/>
            <w:vMerge/>
            <w:tcBorders>
              <w:left w:val="single" w:sz="4" w:space="0" w:color="auto"/>
              <w:right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978" w:type="pct"/>
            <w:vMerge/>
            <w:tcBorders>
              <w:left w:val="single" w:sz="4" w:space="0" w:color="auto"/>
              <w:right w:val="single" w:sz="4" w:space="0" w:color="auto"/>
            </w:tcBorders>
            <w:vAlign w:val="center"/>
          </w:tcPr>
          <w:p w:rsidR="00DE3484" w:rsidRPr="00D94640" w:rsidRDefault="00DE3484" w:rsidP="00D94640">
            <w:pPr>
              <w:spacing w:line="276" w:lineRule="auto"/>
              <w:ind w:firstLine="35"/>
              <w:rPr>
                <w:rFonts w:ascii="Arial" w:hAnsi="Arial" w:cs="Arial"/>
                <w:sz w:val="20"/>
                <w:szCs w:val="20"/>
              </w:rPr>
            </w:pPr>
          </w:p>
        </w:tc>
        <w:tc>
          <w:tcPr>
            <w:tcW w:w="641" w:type="pct"/>
            <w:vMerge/>
            <w:tcBorders>
              <w:left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476" w:type="pct"/>
            <w:vMerge/>
            <w:tcBorders>
              <w:left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631" w:type="pct"/>
            <w:tcBorders>
              <w:top w:val="nil"/>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Площадь расселенных помещений</w:t>
            </w:r>
          </w:p>
        </w:tc>
        <w:tc>
          <w:tcPr>
            <w:tcW w:w="427"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xml:space="preserve"> кв.м.</w:t>
            </w:r>
          </w:p>
        </w:tc>
        <w:tc>
          <w:tcPr>
            <w:tcW w:w="402" w:type="pct"/>
            <w:tcBorders>
              <w:top w:val="nil"/>
              <w:left w:val="nil"/>
              <w:bottom w:val="single" w:sz="4" w:space="0" w:color="auto"/>
              <w:right w:val="single" w:sz="4" w:space="0" w:color="auto"/>
            </w:tcBorders>
            <w:noWrap/>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788,6</w:t>
            </w:r>
          </w:p>
        </w:tc>
        <w:tc>
          <w:tcPr>
            <w:tcW w:w="239" w:type="pct"/>
            <w:tcBorders>
              <w:top w:val="nil"/>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2058</w:t>
            </w:r>
          </w:p>
        </w:tc>
        <w:tc>
          <w:tcPr>
            <w:tcW w:w="294" w:type="pct"/>
            <w:tcBorders>
              <w:top w:val="nil"/>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6821,86</w:t>
            </w:r>
          </w:p>
        </w:tc>
        <w:tc>
          <w:tcPr>
            <w:tcW w:w="294" w:type="pct"/>
            <w:tcBorders>
              <w:top w:val="nil"/>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7010,18</w:t>
            </w:r>
          </w:p>
        </w:tc>
        <w:tc>
          <w:tcPr>
            <w:tcW w:w="250" w:type="pct"/>
            <w:tcBorders>
              <w:top w:val="nil"/>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72" w:type="pct"/>
            <w:tcBorders>
              <w:top w:val="nil"/>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r>
      <w:tr w:rsidR="00DE3484" w:rsidRPr="00D94640" w:rsidTr="00633A0C">
        <w:trPr>
          <w:trHeight w:val="784"/>
        </w:trPr>
        <w:tc>
          <w:tcPr>
            <w:tcW w:w="201" w:type="pct"/>
            <w:vMerge/>
            <w:tcBorders>
              <w:left w:val="single" w:sz="4" w:space="0" w:color="auto"/>
              <w:right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978" w:type="pct"/>
            <w:vMerge/>
            <w:tcBorders>
              <w:left w:val="single" w:sz="4" w:space="0" w:color="auto"/>
              <w:right w:val="single" w:sz="4" w:space="0" w:color="auto"/>
            </w:tcBorders>
            <w:vAlign w:val="center"/>
          </w:tcPr>
          <w:p w:rsidR="00DE3484" w:rsidRPr="00D94640" w:rsidRDefault="00DE3484" w:rsidP="00D94640">
            <w:pPr>
              <w:spacing w:line="276" w:lineRule="auto"/>
              <w:ind w:firstLine="35"/>
              <w:rPr>
                <w:rFonts w:ascii="Arial" w:hAnsi="Arial" w:cs="Arial"/>
                <w:sz w:val="20"/>
                <w:szCs w:val="20"/>
              </w:rPr>
            </w:pPr>
          </w:p>
        </w:tc>
        <w:tc>
          <w:tcPr>
            <w:tcW w:w="641" w:type="pct"/>
            <w:vMerge/>
            <w:tcBorders>
              <w:left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476" w:type="pct"/>
            <w:vMerge/>
            <w:tcBorders>
              <w:left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631" w:type="pct"/>
            <w:tcBorders>
              <w:top w:val="nil"/>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расселенных помещений</w:t>
            </w:r>
          </w:p>
        </w:tc>
        <w:tc>
          <w:tcPr>
            <w:tcW w:w="427"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шт</w:t>
            </w:r>
          </w:p>
        </w:tc>
        <w:tc>
          <w:tcPr>
            <w:tcW w:w="402"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26</w:t>
            </w:r>
          </w:p>
        </w:tc>
        <w:tc>
          <w:tcPr>
            <w:tcW w:w="239"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48</w:t>
            </w:r>
          </w:p>
        </w:tc>
        <w:tc>
          <w:tcPr>
            <w:tcW w:w="294"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223</w:t>
            </w:r>
          </w:p>
        </w:tc>
        <w:tc>
          <w:tcPr>
            <w:tcW w:w="294"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228</w:t>
            </w:r>
          </w:p>
        </w:tc>
        <w:tc>
          <w:tcPr>
            <w:tcW w:w="250"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72"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r>
      <w:tr w:rsidR="00DE3484" w:rsidRPr="00D94640" w:rsidTr="00633A0C">
        <w:trPr>
          <w:trHeight w:val="1185"/>
        </w:trPr>
        <w:tc>
          <w:tcPr>
            <w:tcW w:w="201" w:type="pct"/>
            <w:vMerge/>
            <w:tcBorders>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978" w:type="pct"/>
            <w:vMerge/>
            <w:tcBorders>
              <w:left w:val="single" w:sz="4" w:space="0" w:color="auto"/>
              <w:right w:val="single" w:sz="4" w:space="0" w:color="auto"/>
            </w:tcBorders>
            <w:vAlign w:val="center"/>
          </w:tcPr>
          <w:p w:rsidR="00DE3484" w:rsidRPr="00D94640" w:rsidRDefault="00DE3484" w:rsidP="00D94640">
            <w:pPr>
              <w:spacing w:line="276" w:lineRule="auto"/>
              <w:ind w:firstLine="35"/>
              <w:rPr>
                <w:rFonts w:ascii="Arial" w:hAnsi="Arial" w:cs="Arial"/>
                <w:sz w:val="20"/>
                <w:szCs w:val="20"/>
              </w:rPr>
            </w:pPr>
          </w:p>
        </w:tc>
        <w:tc>
          <w:tcPr>
            <w:tcW w:w="641" w:type="pct"/>
            <w:vMerge/>
            <w:tcBorders>
              <w:left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476" w:type="pct"/>
            <w:vMerge/>
            <w:tcBorders>
              <w:left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631" w:type="pct"/>
            <w:tcBorders>
              <w:top w:val="nil"/>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Удельный вес расселенного аварийного жилого фонда в общем объеме аварийного фонда, включенного в программу «Переселение из аварийного фонда»</w:t>
            </w:r>
          </w:p>
        </w:tc>
        <w:tc>
          <w:tcPr>
            <w:tcW w:w="427"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w:t>
            </w:r>
          </w:p>
        </w:tc>
        <w:tc>
          <w:tcPr>
            <w:tcW w:w="402"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0</w:t>
            </w:r>
          </w:p>
        </w:tc>
        <w:tc>
          <w:tcPr>
            <w:tcW w:w="239"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100</w:t>
            </w:r>
          </w:p>
        </w:tc>
        <w:tc>
          <w:tcPr>
            <w:tcW w:w="294"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100</w:t>
            </w:r>
          </w:p>
        </w:tc>
        <w:tc>
          <w:tcPr>
            <w:tcW w:w="294"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100</w:t>
            </w:r>
          </w:p>
        </w:tc>
        <w:tc>
          <w:tcPr>
            <w:tcW w:w="250"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72"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r>
      <w:tr w:rsidR="00DE3484" w:rsidRPr="00D94640" w:rsidTr="00633A0C">
        <w:trPr>
          <w:trHeight w:val="1620"/>
        </w:trPr>
        <w:tc>
          <w:tcPr>
            <w:tcW w:w="20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26" w:right="-109" w:firstLine="141"/>
              <w:jc w:val="center"/>
              <w:rPr>
                <w:rFonts w:ascii="Arial" w:hAnsi="Arial" w:cs="Arial"/>
                <w:sz w:val="20"/>
                <w:szCs w:val="20"/>
              </w:rPr>
            </w:pPr>
            <w:r w:rsidRPr="00D94640">
              <w:rPr>
                <w:rFonts w:ascii="Arial" w:hAnsi="Arial" w:cs="Arial"/>
                <w:bCs/>
                <w:sz w:val="20"/>
                <w:szCs w:val="20"/>
              </w:rPr>
              <w:t>3.</w:t>
            </w:r>
          </w:p>
        </w:tc>
        <w:tc>
          <w:tcPr>
            <w:tcW w:w="978"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firstLine="35"/>
              <w:rPr>
                <w:rFonts w:ascii="Arial" w:hAnsi="Arial" w:cs="Arial"/>
                <w:sz w:val="20"/>
                <w:szCs w:val="20"/>
              </w:rPr>
            </w:pPr>
            <w:r w:rsidRPr="00D94640">
              <w:rPr>
                <w:rFonts w:ascii="Arial" w:hAnsi="Arial" w:cs="Arial"/>
                <w:sz w:val="20"/>
                <w:szCs w:val="20"/>
              </w:rPr>
              <w:t xml:space="preserve">Подпрограмма 3  «Обеспечение жильём молодых семей»  </w:t>
            </w:r>
          </w:p>
          <w:p w:rsidR="00DE3484" w:rsidRPr="00D94640" w:rsidRDefault="00DE3484" w:rsidP="00D94640">
            <w:pPr>
              <w:spacing w:line="276" w:lineRule="auto"/>
              <w:ind w:firstLine="35"/>
              <w:rPr>
                <w:rFonts w:ascii="Arial" w:hAnsi="Arial" w:cs="Arial"/>
                <w:sz w:val="20"/>
                <w:szCs w:val="20"/>
              </w:rPr>
            </w:pPr>
            <w:r w:rsidRPr="00D94640">
              <w:rPr>
                <w:rFonts w:ascii="Arial" w:hAnsi="Arial" w:cs="Arial"/>
                <w:sz w:val="20"/>
                <w:szCs w:val="20"/>
              </w:rPr>
              <w:br/>
              <w:t>Задача 1. 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p>
        </w:tc>
        <w:tc>
          <w:tcPr>
            <w:tcW w:w="64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4"/>
              <w:jc w:val="both"/>
              <w:rPr>
                <w:rFonts w:ascii="Arial" w:hAnsi="Arial" w:cs="Arial"/>
                <w:sz w:val="20"/>
                <w:szCs w:val="20"/>
              </w:rPr>
            </w:pPr>
            <w:r w:rsidRPr="00D94640">
              <w:rPr>
                <w:rFonts w:ascii="Arial" w:hAnsi="Arial" w:cs="Arial"/>
                <w:bCs/>
                <w:sz w:val="20"/>
                <w:szCs w:val="20"/>
              </w:rPr>
              <w:t>_</w:t>
            </w:r>
          </w:p>
        </w:tc>
        <w:tc>
          <w:tcPr>
            <w:tcW w:w="476"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4"/>
              <w:jc w:val="both"/>
              <w:rPr>
                <w:rFonts w:ascii="Arial" w:hAnsi="Arial" w:cs="Arial"/>
                <w:sz w:val="20"/>
                <w:szCs w:val="20"/>
              </w:rPr>
            </w:pPr>
            <w:r w:rsidRPr="00D94640">
              <w:rPr>
                <w:rFonts w:ascii="Arial" w:hAnsi="Arial" w:cs="Arial"/>
                <w:bCs/>
                <w:sz w:val="20"/>
                <w:szCs w:val="20"/>
              </w:rPr>
              <w:t>27567,5</w:t>
            </w:r>
          </w:p>
        </w:tc>
        <w:tc>
          <w:tcPr>
            <w:tcW w:w="631" w:type="pct"/>
            <w:tcBorders>
              <w:top w:val="nil"/>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3B14D9">
              <w:rPr>
                <w:rFonts w:ascii="Arial" w:hAnsi="Arial" w:cs="Arial"/>
                <w:sz w:val="20"/>
                <w:szCs w:val="20"/>
              </w:rPr>
              <w:t>Количество свидетельств о праве на получение социальной выплаты на приобретение (строительство) жилых помещений, выданных молодым семьям (в т.ч. на погашение ипотечного жилищного кредита)</w:t>
            </w:r>
          </w:p>
        </w:tc>
        <w:tc>
          <w:tcPr>
            <w:tcW w:w="427"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шт</w:t>
            </w:r>
          </w:p>
        </w:tc>
        <w:tc>
          <w:tcPr>
            <w:tcW w:w="402" w:type="pct"/>
            <w:tcBorders>
              <w:top w:val="nil"/>
              <w:left w:val="nil"/>
              <w:bottom w:val="single" w:sz="4" w:space="0" w:color="auto"/>
              <w:right w:val="single" w:sz="4" w:space="0" w:color="auto"/>
            </w:tcBorders>
            <w:noWrap/>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16</w:t>
            </w:r>
          </w:p>
        </w:tc>
        <w:tc>
          <w:tcPr>
            <w:tcW w:w="239" w:type="pct"/>
            <w:tcBorders>
              <w:top w:val="nil"/>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9</w:t>
            </w:r>
          </w:p>
        </w:tc>
        <w:tc>
          <w:tcPr>
            <w:tcW w:w="294" w:type="pct"/>
            <w:tcBorders>
              <w:top w:val="nil"/>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94" w:type="pct"/>
            <w:tcBorders>
              <w:top w:val="nil"/>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50" w:type="pct"/>
            <w:tcBorders>
              <w:top w:val="nil"/>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72" w:type="pct"/>
            <w:tcBorders>
              <w:top w:val="nil"/>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r>
      <w:tr w:rsidR="00DE3484" w:rsidRPr="00D94640" w:rsidTr="00633A0C">
        <w:trPr>
          <w:trHeight w:val="1155"/>
        </w:trPr>
        <w:tc>
          <w:tcPr>
            <w:tcW w:w="201" w:type="pct"/>
            <w:vMerge/>
            <w:tcBorders>
              <w:top w:val="nil"/>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978"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firstLine="35"/>
              <w:rPr>
                <w:rFonts w:ascii="Arial" w:hAnsi="Arial" w:cs="Arial"/>
                <w:sz w:val="20"/>
                <w:szCs w:val="20"/>
              </w:rPr>
            </w:pPr>
          </w:p>
        </w:tc>
        <w:tc>
          <w:tcPr>
            <w:tcW w:w="64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47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631" w:type="pct"/>
            <w:tcBorders>
              <w:top w:val="nil"/>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Доля молодых семей, улучшивших жилищные условия</w:t>
            </w:r>
          </w:p>
        </w:tc>
        <w:tc>
          <w:tcPr>
            <w:tcW w:w="427"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w:t>
            </w:r>
          </w:p>
        </w:tc>
        <w:tc>
          <w:tcPr>
            <w:tcW w:w="402" w:type="pct"/>
            <w:tcBorders>
              <w:top w:val="nil"/>
              <w:left w:val="nil"/>
              <w:bottom w:val="single" w:sz="4" w:space="0" w:color="auto"/>
              <w:right w:val="single" w:sz="4" w:space="0" w:color="auto"/>
            </w:tcBorders>
            <w:noWrap/>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100</w:t>
            </w:r>
          </w:p>
        </w:tc>
        <w:tc>
          <w:tcPr>
            <w:tcW w:w="239" w:type="pct"/>
            <w:tcBorders>
              <w:top w:val="nil"/>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100</w:t>
            </w:r>
          </w:p>
        </w:tc>
        <w:tc>
          <w:tcPr>
            <w:tcW w:w="294" w:type="pct"/>
            <w:tcBorders>
              <w:top w:val="nil"/>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p>
        </w:tc>
        <w:tc>
          <w:tcPr>
            <w:tcW w:w="294" w:type="pct"/>
            <w:tcBorders>
              <w:top w:val="nil"/>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p>
        </w:tc>
        <w:tc>
          <w:tcPr>
            <w:tcW w:w="250" w:type="pct"/>
            <w:tcBorders>
              <w:top w:val="nil"/>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p>
        </w:tc>
        <w:tc>
          <w:tcPr>
            <w:tcW w:w="272" w:type="pct"/>
            <w:tcBorders>
              <w:top w:val="nil"/>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p>
        </w:tc>
      </w:tr>
      <w:tr w:rsidR="00DE3484" w:rsidRPr="00D94640" w:rsidTr="00862A92">
        <w:trPr>
          <w:trHeight w:val="2372"/>
        </w:trPr>
        <w:tc>
          <w:tcPr>
            <w:tcW w:w="20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26" w:right="-109" w:firstLine="141"/>
              <w:jc w:val="center"/>
              <w:rPr>
                <w:rFonts w:ascii="Arial" w:hAnsi="Arial" w:cs="Arial"/>
                <w:sz w:val="20"/>
                <w:szCs w:val="20"/>
              </w:rPr>
            </w:pPr>
            <w:r w:rsidRPr="00D94640">
              <w:rPr>
                <w:rFonts w:ascii="Arial" w:hAnsi="Arial" w:cs="Arial"/>
                <w:sz w:val="20"/>
                <w:szCs w:val="20"/>
              </w:rPr>
              <w:t>4.</w:t>
            </w:r>
          </w:p>
        </w:tc>
        <w:tc>
          <w:tcPr>
            <w:tcW w:w="978"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firstLine="35"/>
              <w:rPr>
                <w:rFonts w:ascii="Arial" w:hAnsi="Arial" w:cs="Arial"/>
                <w:sz w:val="20"/>
                <w:szCs w:val="20"/>
              </w:rPr>
            </w:pPr>
            <w:r w:rsidRPr="00D94640">
              <w:rPr>
                <w:rFonts w:ascii="Arial" w:hAnsi="Arial" w:cs="Arial"/>
                <w:sz w:val="20"/>
                <w:szCs w:val="20"/>
              </w:rPr>
              <w:t xml:space="preserve">Подпрограмма 4  «Обеспечение жильем детей-сирот и детей, оставшихся без попечения родителей, а также лиц из их числа»  </w:t>
            </w:r>
          </w:p>
          <w:p w:rsidR="00DE3484" w:rsidRPr="00D94640" w:rsidRDefault="00DE3484" w:rsidP="00D94640">
            <w:pPr>
              <w:spacing w:line="276" w:lineRule="auto"/>
              <w:ind w:firstLine="35"/>
              <w:rPr>
                <w:rFonts w:ascii="Arial" w:hAnsi="Arial" w:cs="Arial"/>
                <w:sz w:val="20"/>
                <w:szCs w:val="20"/>
              </w:rPr>
            </w:pPr>
            <w:r w:rsidRPr="00D94640">
              <w:rPr>
                <w:rFonts w:ascii="Arial" w:hAnsi="Arial" w:cs="Arial"/>
                <w:sz w:val="20"/>
                <w:szCs w:val="20"/>
              </w:rPr>
              <w:br/>
              <w:t>Задача 1. Координация финансовых и организационных вопросов по предоставлению жилых помещений детям-сиротам и детям, оставшимся без попечения родителей, а также лицам из их числа по договорам найма специализированных жилых помещений</w:t>
            </w:r>
          </w:p>
        </w:tc>
        <w:tc>
          <w:tcPr>
            <w:tcW w:w="64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4"/>
              <w:jc w:val="both"/>
              <w:rPr>
                <w:rFonts w:ascii="Arial" w:hAnsi="Arial" w:cs="Arial"/>
                <w:sz w:val="20"/>
                <w:szCs w:val="20"/>
              </w:rPr>
            </w:pPr>
            <w:r w:rsidRPr="00D94640">
              <w:rPr>
                <w:rFonts w:ascii="Arial" w:hAnsi="Arial" w:cs="Arial"/>
                <w:sz w:val="20"/>
                <w:szCs w:val="20"/>
              </w:rPr>
              <w:t>_</w:t>
            </w:r>
          </w:p>
        </w:tc>
        <w:tc>
          <w:tcPr>
            <w:tcW w:w="476"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4"/>
              <w:jc w:val="both"/>
              <w:rPr>
                <w:rFonts w:ascii="Arial" w:hAnsi="Arial" w:cs="Arial"/>
                <w:sz w:val="20"/>
                <w:szCs w:val="20"/>
              </w:rPr>
            </w:pPr>
            <w:r w:rsidRPr="00D94640">
              <w:rPr>
                <w:rFonts w:ascii="Arial" w:hAnsi="Arial" w:cs="Arial"/>
                <w:sz w:val="20"/>
                <w:szCs w:val="20"/>
              </w:rPr>
              <w:t>108202,0</w:t>
            </w:r>
          </w:p>
        </w:tc>
        <w:tc>
          <w:tcPr>
            <w:tcW w:w="63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детей - сирот и детей, оставшихся без попечения родителей, а также лиц из их числа, обеспеченных жилыми помещениями</w:t>
            </w:r>
          </w:p>
        </w:tc>
        <w:tc>
          <w:tcPr>
            <w:tcW w:w="42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чел</w:t>
            </w:r>
          </w:p>
        </w:tc>
        <w:tc>
          <w:tcPr>
            <w:tcW w:w="402"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18</w:t>
            </w:r>
          </w:p>
        </w:tc>
        <w:tc>
          <w:tcPr>
            <w:tcW w:w="239"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16</w:t>
            </w:r>
          </w:p>
        </w:tc>
        <w:tc>
          <w:tcPr>
            <w:tcW w:w="29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12</w:t>
            </w:r>
          </w:p>
        </w:tc>
        <w:tc>
          <w:tcPr>
            <w:tcW w:w="29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19</w:t>
            </w:r>
          </w:p>
        </w:tc>
        <w:tc>
          <w:tcPr>
            <w:tcW w:w="250"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72"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r>
      <w:tr w:rsidR="00DE3484" w:rsidRPr="00D94640" w:rsidTr="00633A0C">
        <w:trPr>
          <w:trHeight w:val="2505"/>
        </w:trPr>
        <w:tc>
          <w:tcPr>
            <w:tcW w:w="20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978"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firstLine="35"/>
              <w:rPr>
                <w:rFonts w:ascii="Arial" w:hAnsi="Arial" w:cs="Arial"/>
                <w:sz w:val="20"/>
                <w:szCs w:val="20"/>
              </w:rPr>
            </w:pPr>
          </w:p>
        </w:tc>
        <w:tc>
          <w:tcPr>
            <w:tcW w:w="64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47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детей-сирот и детей, оставшихся без попечения родителей, а также лиц из их числа, имеющих и не реализовавших право на обеспечение жилыми помещениями</w:t>
            </w:r>
          </w:p>
        </w:tc>
        <w:tc>
          <w:tcPr>
            <w:tcW w:w="42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чел</w:t>
            </w:r>
          </w:p>
        </w:tc>
        <w:tc>
          <w:tcPr>
            <w:tcW w:w="402"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1</w:t>
            </w:r>
          </w:p>
        </w:tc>
        <w:tc>
          <w:tcPr>
            <w:tcW w:w="239"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1</w:t>
            </w:r>
          </w:p>
        </w:tc>
        <w:tc>
          <w:tcPr>
            <w:tcW w:w="29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1</w:t>
            </w:r>
          </w:p>
        </w:tc>
        <w:tc>
          <w:tcPr>
            <w:tcW w:w="29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2</w:t>
            </w:r>
          </w:p>
        </w:tc>
        <w:tc>
          <w:tcPr>
            <w:tcW w:w="250"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72"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r>
      <w:tr w:rsidR="00DE3484" w:rsidRPr="00D94640" w:rsidTr="00862A92">
        <w:trPr>
          <w:trHeight w:val="697"/>
        </w:trPr>
        <w:tc>
          <w:tcPr>
            <w:tcW w:w="201" w:type="pct"/>
            <w:tcBorders>
              <w:top w:val="single" w:sz="4" w:space="0" w:color="auto"/>
              <w:left w:val="single" w:sz="4" w:space="0" w:color="auto"/>
              <w:bottom w:val="single" w:sz="4" w:space="0" w:color="auto"/>
              <w:right w:val="single" w:sz="4" w:space="0" w:color="auto"/>
            </w:tcBorders>
            <w:noWrap/>
          </w:tcPr>
          <w:p w:rsidR="00DE3484" w:rsidRPr="00D94640" w:rsidRDefault="00DE3484" w:rsidP="00D94640">
            <w:pPr>
              <w:spacing w:line="276" w:lineRule="auto"/>
              <w:ind w:left="-426" w:right="-109" w:firstLine="141"/>
              <w:rPr>
                <w:rFonts w:ascii="Arial" w:hAnsi="Arial" w:cs="Arial"/>
                <w:sz w:val="20"/>
                <w:szCs w:val="20"/>
              </w:rPr>
            </w:pPr>
            <w:r w:rsidRPr="00D94640">
              <w:rPr>
                <w:rFonts w:ascii="Arial" w:hAnsi="Arial" w:cs="Arial"/>
                <w:sz w:val="20"/>
                <w:szCs w:val="20"/>
              </w:rPr>
              <w:t>5.  5.</w:t>
            </w:r>
          </w:p>
        </w:tc>
        <w:tc>
          <w:tcPr>
            <w:tcW w:w="978"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firstLine="35"/>
              <w:rPr>
                <w:rFonts w:ascii="Arial" w:hAnsi="Arial" w:cs="Arial"/>
                <w:sz w:val="20"/>
                <w:szCs w:val="20"/>
              </w:rPr>
            </w:pPr>
            <w:r w:rsidRPr="00D94640">
              <w:rPr>
                <w:rFonts w:ascii="Arial" w:hAnsi="Arial" w:cs="Arial"/>
                <w:sz w:val="20"/>
                <w:szCs w:val="20"/>
              </w:rPr>
              <w:t xml:space="preserve">Подпрограмма 5  «Социальная ипотека»  </w:t>
            </w:r>
          </w:p>
          <w:p w:rsidR="00DE3484" w:rsidRPr="00D94640" w:rsidRDefault="00DE3484" w:rsidP="00D94640">
            <w:pPr>
              <w:spacing w:line="276" w:lineRule="auto"/>
              <w:ind w:firstLine="35"/>
              <w:rPr>
                <w:rFonts w:ascii="Arial" w:hAnsi="Arial" w:cs="Arial"/>
                <w:sz w:val="20"/>
                <w:szCs w:val="20"/>
              </w:rPr>
            </w:pPr>
            <w:r w:rsidRPr="00D94640">
              <w:rPr>
                <w:rFonts w:ascii="Arial" w:hAnsi="Arial" w:cs="Arial"/>
                <w:sz w:val="20"/>
                <w:szCs w:val="20"/>
              </w:rPr>
              <w:br/>
              <w:t>Задача 1. Координация финансовых и организационных вопросов по оказанию государственной поддержки отдельным категориям граждан в приобретении (строительстве) жилья.</w:t>
            </w:r>
          </w:p>
        </w:tc>
        <w:tc>
          <w:tcPr>
            <w:tcW w:w="641" w:type="pct"/>
            <w:tcBorders>
              <w:top w:val="single" w:sz="4" w:space="0" w:color="auto"/>
              <w:left w:val="single" w:sz="4" w:space="0" w:color="auto"/>
              <w:bottom w:val="single" w:sz="4" w:space="0" w:color="auto"/>
              <w:right w:val="single" w:sz="4" w:space="0" w:color="auto"/>
            </w:tcBorders>
            <w:noWrap/>
          </w:tcPr>
          <w:p w:rsidR="00DE3484" w:rsidRPr="00D94640" w:rsidRDefault="00DE3484" w:rsidP="00D94640">
            <w:pPr>
              <w:spacing w:line="276" w:lineRule="auto"/>
              <w:ind w:left="44"/>
              <w:jc w:val="both"/>
              <w:rPr>
                <w:rFonts w:ascii="Arial" w:hAnsi="Arial" w:cs="Arial"/>
                <w:sz w:val="20"/>
                <w:szCs w:val="20"/>
              </w:rPr>
            </w:pPr>
            <w:r w:rsidRPr="00D94640">
              <w:rPr>
                <w:rFonts w:ascii="Arial" w:hAnsi="Arial" w:cs="Arial"/>
                <w:sz w:val="20"/>
                <w:szCs w:val="20"/>
              </w:rPr>
              <w:t>_</w:t>
            </w:r>
          </w:p>
        </w:tc>
        <w:tc>
          <w:tcPr>
            <w:tcW w:w="476" w:type="pct"/>
            <w:tcBorders>
              <w:top w:val="single" w:sz="4" w:space="0" w:color="auto"/>
              <w:left w:val="single" w:sz="4" w:space="0" w:color="auto"/>
              <w:bottom w:val="single" w:sz="4" w:space="0" w:color="auto"/>
              <w:right w:val="single" w:sz="4" w:space="0" w:color="auto"/>
            </w:tcBorders>
            <w:noWrap/>
          </w:tcPr>
          <w:p w:rsidR="00DE3484" w:rsidRPr="00D94640" w:rsidRDefault="00DE3484" w:rsidP="00D94640">
            <w:pPr>
              <w:spacing w:line="276" w:lineRule="auto"/>
              <w:ind w:left="44"/>
              <w:jc w:val="both"/>
              <w:rPr>
                <w:rFonts w:ascii="Arial" w:hAnsi="Arial" w:cs="Arial"/>
                <w:sz w:val="20"/>
                <w:szCs w:val="20"/>
              </w:rPr>
            </w:pPr>
            <w:r w:rsidRPr="00D94640">
              <w:rPr>
                <w:rFonts w:ascii="Arial" w:hAnsi="Arial" w:cs="Arial"/>
                <w:sz w:val="20"/>
                <w:szCs w:val="20"/>
              </w:rPr>
              <w:t>0</w:t>
            </w:r>
          </w:p>
        </w:tc>
        <w:tc>
          <w:tcPr>
            <w:tcW w:w="63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3B14D9">
              <w:rPr>
                <w:rFonts w:ascii="Arial" w:hAnsi="Arial" w:cs="Arial"/>
                <w:sz w:val="20"/>
                <w:szCs w:val="20"/>
              </w:rPr>
              <w:t>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w:t>
            </w:r>
          </w:p>
        </w:tc>
        <w:tc>
          <w:tcPr>
            <w:tcW w:w="42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Чел.</w:t>
            </w:r>
          </w:p>
        </w:tc>
        <w:tc>
          <w:tcPr>
            <w:tcW w:w="40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0</w:t>
            </w:r>
          </w:p>
        </w:tc>
        <w:tc>
          <w:tcPr>
            <w:tcW w:w="23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5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7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r>
      <w:tr w:rsidR="00DE3484" w:rsidRPr="00D94640" w:rsidTr="00633A0C">
        <w:trPr>
          <w:trHeight w:val="3255"/>
        </w:trPr>
        <w:tc>
          <w:tcPr>
            <w:tcW w:w="201" w:type="pct"/>
            <w:tcBorders>
              <w:top w:val="single" w:sz="4" w:space="0" w:color="auto"/>
              <w:left w:val="single" w:sz="4" w:space="0" w:color="auto"/>
              <w:bottom w:val="single" w:sz="4" w:space="0" w:color="auto"/>
              <w:right w:val="single" w:sz="4" w:space="0" w:color="auto"/>
            </w:tcBorders>
            <w:noWrap/>
          </w:tcPr>
          <w:p w:rsidR="00DE3484" w:rsidRPr="00D94640" w:rsidRDefault="00DE3484" w:rsidP="00D94640">
            <w:pPr>
              <w:spacing w:line="276" w:lineRule="auto"/>
              <w:ind w:left="-426" w:right="-109" w:firstLine="141"/>
              <w:jc w:val="center"/>
              <w:rPr>
                <w:rFonts w:ascii="Arial" w:hAnsi="Arial" w:cs="Arial"/>
                <w:sz w:val="20"/>
                <w:szCs w:val="20"/>
              </w:rPr>
            </w:pPr>
            <w:r w:rsidRPr="00D94640">
              <w:rPr>
                <w:rFonts w:ascii="Arial" w:hAnsi="Arial" w:cs="Arial"/>
                <w:sz w:val="20"/>
                <w:szCs w:val="20"/>
              </w:rPr>
              <w:t>6.</w:t>
            </w:r>
          </w:p>
        </w:tc>
        <w:tc>
          <w:tcPr>
            <w:tcW w:w="978"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firstLine="35"/>
              <w:rPr>
                <w:rFonts w:ascii="Arial" w:hAnsi="Arial" w:cs="Arial"/>
                <w:sz w:val="20"/>
                <w:szCs w:val="20"/>
              </w:rPr>
            </w:pPr>
            <w:r w:rsidRPr="00D94640">
              <w:rPr>
                <w:rFonts w:ascii="Arial" w:hAnsi="Arial" w:cs="Arial"/>
                <w:sz w:val="20"/>
                <w:szCs w:val="20"/>
              </w:rPr>
              <w:t xml:space="preserve">Подпрограмма 6  «Улучшение жилищных условий семей, имеющих семь и более детей»  </w:t>
            </w:r>
          </w:p>
          <w:p w:rsidR="00DE3484" w:rsidRPr="00D94640" w:rsidRDefault="00DE3484" w:rsidP="00D94640">
            <w:pPr>
              <w:spacing w:line="276" w:lineRule="auto"/>
              <w:ind w:firstLine="35"/>
              <w:rPr>
                <w:rFonts w:ascii="Arial" w:hAnsi="Arial" w:cs="Arial"/>
                <w:sz w:val="20"/>
                <w:szCs w:val="20"/>
              </w:rPr>
            </w:pPr>
            <w:r w:rsidRPr="00D94640">
              <w:rPr>
                <w:rFonts w:ascii="Arial" w:hAnsi="Arial" w:cs="Arial"/>
                <w:sz w:val="20"/>
                <w:szCs w:val="20"/>
              </w:rPr>
              <w:br/>
              <w:t>Задача 1. Координация финансовых и организационных вопросов по предоставлению жилищных субсидий семьям, имеющим семь и более детей, на приобретение жилого помещения или строительство индивидуального жилого дома</w:t>
            </w:r>
          </w:p>
        </w:tc>
        <w:tc>
          <w:tcPr>
            <w:tcW w:w="641" w:type="pct"/>
            <w:tcBorders>
              <w:top w:val="single" w:sz="4" w:space="0" w:color="auto"/>
              <w:left w:val="single" w:sz="4" w:space="0" w:color="auto"/>
              <w:bottom w:val="single" w:sz="4" w:space="0" w:color="auto"/>
              <w:right w:val="single" w:sz="4" w:space="0" w:color="auto"/>
            </w:tcBorders>
            <w:noWrap/>
          </w:tcPr>
          <w:p w:rsidR="00DE3484" w:rsidRPr="00D94640" w:rsidRDefault="00DE3484" w:rsidP="00D94640">
            <w:pPr>
              <w:spacing w:line="276" w:lineRule="auto"/>
              <w:ind w:left="44"/>
              <w:jc w:val="both"/>
              <w:rPr>
                <w:rFonts w:ascii="Arial" w:hAnsi="Arial" w:cs="Arial"/>
                <w:sz w:val="20"/>
                <w:szCs w:val="20"/>
              </w:rPr>
            </w:pPr>
            <w:r w:rsidRPr="00D94640">
              <w:rPr>
                <w:rFonts w:ascii="Arial" w:hAnsi="Arial" w:cs="Arial"/>
                <w:sz w:val="20"/>
                <w:szCs w:val="20"/>
              </w:rPr>
              <w:t>_</w:t>
            </w:r>
          </w:p>
        </w:tc>
        <w:tc>
          <w:tcPr>
            <w:tcW w:w="476" w:type="pct"/>
            <w:tcBorders>
              <w:top w:val="single" w:sz="4" w:space="0" w:color="auto"/>
              <w:left w:val="single" w:sz="4" w:space="0" w:color="auto"/>
              <w:bottom w:val="single" w:sz="4" w:space="0" w:color="auto"/>
              <w:right w:val="single" w:sz="4" w:space="0" w:color="auto"/>
            </w:tcBorders>
            <w:noWrap/>
          </w:tcPr>
          <w:p w:rsidR="00DE3484" w:rsidRPr="00D94640" w:rsidRDefault="00DE3484" w:rsidP="00D94640">
            <w:pPr>
              <w:spacing w:line="276" w:lineRule="auto"/>
              <w:ind w:left="44"/>
              <w:jc w:val="both"/>
              <w:rPr>
                <w:rFonts w:ascii="Arial" w:hAnsi="Arial" w:cs="Arial"/>
                <w:sz w:val="20"/>
                <w:szCs w:val="20"/>
              </w:rPr>
            </w:pPr>
            <w:r w:rsidRPr="00D94640">
              <w:rPr>
                <w:rFonts w:ascii="Arial" w:hAnsi="Arial" w:cs="Arial"/>
                <w:sz w:val="20"/>
                <w:szCs w:val="20"/>
              </w:rPr>
              <w:t>0</w:t>
            </w:r>
          </w:p>
        </w:tc>
        <w:tc>
          <w:tcPr>
            <w:tcW w:w="63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3B14D9">
              <w:rPr>
                <w:rFonts w:ascii="Arial" w:hAnsi="Arial" w:cs="Arial"/>
                <w:sz w:val="20"/>
                <w:szCs w:val="20"/>
              </w:rPr>
              <w:t>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w:t>
            </w:r>
          </w:p>
        </w:tc>
        <w:tc>
          <w:tcPr>
            <w:tcW w:w="42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шт</w:t>
            </w:r>
          </w:p>
        </w:tc>
        <w:tc>
          <w:tcPr>
            <w:tcW w:w="402"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2</w:t>
            </w:r>
          </w:p>
        </w:tc>
        <w:tc>
          <w:tcPr>
            <w:tcW w:w="23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9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5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7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r>
      <w:tr w:rsidR="00DE3484" w:rsidRPr="00D94640" w:rsidTr="00633A0C">
        <w:trPr>
          <w:trHeight w:val="1616"/>
        </w:trPr>
        <w:tc>
          <w:tcPr>
            <w:tcW w:w="20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26" w:right="-109" w:firstLine="141"/>
              <w:jc w:val="center"/>
              <w:rPr>
                <w:rFonts w:ascii="Arial" w:hAnsi="Arial" w:cs="Arial"/>
                <w:sz w:val="20"/>
                <w:szCs w:val="20"/>
              </w:rPr>
            </w:pPr>
            <w:r w:rsidRPr="00D94640">
              <w:rPr>
                <w:rFonts w:ascii="Arial" w:hAnsi="Arial" w:cs="Arial"/>
                <w:sz w:val="20"/>
                <w:szCs w:val="20"/>
              </w:rPr>
              <w:t>7.</w:t>
            </w:r>
          </w:p>
        </w:tc>
        <w:tc>
          <w:tcPr>
            <w:tcW w:w="978"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firstLine="35"/>
              <w:rPr>
                <w:rFonts w:ascii="Arial" w:hAnsi="Arial" w:cs="Arial"/>
                <w:sz w:val="20"/>
                <w:szCs w:val="20"/>
              </w:rPr>
            </w:pPr>
            <w:r w:rsidRPr="00D94640">
              <w:rPr>
                <w:rFonts w:ascii="Arial" w:hAnsi="Arial" w:cs="Arial"/>
                <w:sz w:val="20"/>
                <w:szCs w:val="20"/>
              </w:rPr>
              <w:t>Подпрограмма 7</w:t>
            </w:r>
          </w:p>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w:t>
            </w:r>
            <w:r w:rsidRPr="00D94640">
              <w:rPr>
                <w:rFonts w:ascii="Arial" w:hAnsi="Arial" w:cs="Arial"/>
                <w:sz w:val="20"/>
                <w:szCs w:val="20"/>
                <w:lang w:val="et-EE"/>
              </w:rPr>
              <w:t>Обеспечение жильем отдельных категорий граждан, установленных федеральным законодательством</w:t>
            </w:r>
            <w:r w:rsidRPr="00D94640">
              <w:rPr>
                <w:rFonts w:ascii="Arial" w:hAnsi="Arial" w:cs="Arial"/>
                <w:sz w:val="20"/>
                <w:szCs w:val="20"/>
              </w:rPr>
              <w:t>»</w:t>
            </w:r>
          </w:p>
          <w:p w:rsidR="00DE3484" w:rsidRPr="00D94640" w:rsidRDefault="00DE3484" w:rsidP="00D94640">
            <w:pPr>
              <w:spacing w:line="276" w:lineRule="auto"/>
              <w:rPr>
                <w:rFonts w:ascii="Arial" w:hAnsi="Arial" w:cs="Arial"/>
                <w:sz w:val="20"/>
                <w:szCs w:val="20"/>
              </w:rPr>
            </w:pPr>
          </w:p>
          <w:p w:rsidR="00DE3484" w:rsidRPr="003B14D9" w:rsidRDefault="00DE3484" w:rsidP="003B14D9">
            <w:pPr>
              <w:spacing w:line="276" w:lineRule="auto"/>
              <w:rPr>
                <w:rFonts w:ascii="Arial" w:hAnsi="Arial" w:cs="Arial"/>
                <w:sz w:val="20"/>
                <w:szCs w:val="20"/>
              </w:rPr>
            </w:pPr>
            <w:r w:rsidRPr="0052014E">
              <w:rPr>
                <w:rFonts w:ascii="Arial" w:hAnsi="Arial" w:cs="Arial"/>
                <w:sz w:val="20"/>
                <w:szCs w:val="20"/>
              </w:rPr>
              <w:t xml:space="preserve">Задача 1. </w:t>
            </w:r>
            <w:r w:rsidRPr="0052014E">
              <w:rPr>
                <w:rFonts w:ascii="Arial" w:hAnsi="Arial" w:cs="Arial"/>
                <w:sz w:val="20"/>
                <w:szCs w:val="20"/>
                <w:lang w:val="et-EE"/>
              </w:rPr>
              <w:t>Обеспечение жильем отдельных категорий граждан, установленных федеральным законодательством</w:t>
            </w:r>
            <w:r w:rsidRPr="0052014E">
              <w:rPr>
                <w:rFonts w:ascii="Arial" w:hAnsi="Arial" w:cs="Arial"/>
                <w:sz w:val="20"/>
                <w:szCs w:val="20"/>
              </w:rPr>
              <w:t>.</w:t>
            </w:r>
          </w:p>
        </w:tc>
        <w:tc>
          <w:tcPr>
            <w:tcW w:w="64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4"/>
              <w:jc w:val="both"/>
              <w:rPr>
                <w:rFonts w:ascii="Arial" w:hAnsi="Arial" w:cs="Arial"/>
                <w:sz w:val="20"/>
                <w:szCs w:val="20"/>
              </w:rPr>
            </w:pPr>
            <w:r w:rsidRPr="00D94640">
              <w:rPr>
                <w:rFonts w:ascii="Arial" w:hAnsi="Arial" w:cs="Arial"/>
                <w:sz w:val="20"/>
                <w:szCs w:val="20"/>
              </w:rPr>
              <w:t>_</w:t>
            </w:r>
          </w:p>
        </w:tc>
        <w:tc>
          <w:tcPr>
            <w:tcW w:w="476"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p w:rsidR="00DE3484" w:rsidRPr="00D94640" w:rsidRDefault="00DE3484" w:rsidP="00D94640">
            <w:pPr>
              <w:spacing w:line="276" w:lineRule="auto"/>
              <w:ind w:left="44"/>
              <w:jc w:val="both"/>
              <w:rPr>
                <w:rFonts w:ascii="Arial" w:hAnsi="Arial" w:cs="Arial"/>
                <w:sz w:val="20"/>
                <w:szCs w:val="20"/>
              </w:rPr>
            </w:pPr>
          </w:p>
        </w:tc>
        <w:tc>
          <w:tcPr>
            <w:tcW w:w="63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w:t>
            </w:r>
          </w:p>
        </w:tc>
        <w:tc>
          <w:tcPr>
            <w:tcW w:w="42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чел</w:t>
            </w:r>
          </w:p>
        </w:tc>
        <w:tc>
          <w:tcPr>
            <w:tcW w:w="402"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чел</w:t>
            </w:r>
          </w:p>
        </w:tc>
        <w:tc>
          <w:tcPr>
            <w:tcW w:w="239"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9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color w:val="0000FF"/>
                <w:sz w:val="20"/>
                <w:szCs w:val="20"/>
              </w:rPr>
            </w:pPr>
            <w:r w:rsidRPr="00D94640">
              <w:rPr>
                <w:rFonts w:ascii="Arial" w:hAnsi="Arial" w:cs="Arial"/>
                <w:color w:val="0000FF"/>
                <w:sz w:val="20"/>
                <w:szCs w:val="20"/>
              </w:rPr>
              <w:t>0</w:t>
            </w:r>
          </w:p>
        </w:tc>
        <w:tc>
          <w:tcPr>
            <w:tcW w:w="29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50"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72"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r>
      <w:tr w:rsidR="00DE3484" w:rsidRPr="00D94640" w:rsidTr="00633A0C">
        <w:trPr>
          <w:trHeight w:val="989"/>
        </w:trPr>
        <w:tc>
          <w:tcPr>
            <w:tcW w:w="201" w:type="pct"/>
            <w:vMerge/>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26" w:right="-109" w:firstLine="141"/>
              <w:jc w:val="center"/>
              <w:rPr>
                <w:rFonts w:ascii="Arial" w:hAnsi="Arial" w:cs="Arial"/>
                <w:sz w:val="20"/>
                <w:szCs w:val="20"/>
              </w:rPr>
            </w:pPr>
          </w:p>
        </w:tc>
        <w:tc>
          <w:tcPr>
            <w:tcW w:w="978" w:type="pct"/>
            <w:vMerge/>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firstLine="35"/>
              <w:rPr>
                <w:rFonts w:ascii="Arial" w:hAnsi="Arial" w:cs="Arial"/>
                <w:sz w:val="20"/>
                <w:szCs w:val="20"/>
              </w:rPr>
            </w:pPr>
          </w:p>
        </w:tc>
        <w:tc>
          <w:tcPr>
            <w:tcW w:w="641" w:type="pct"/>
            <w:vMerge/>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4"/>
              <w:jc w:val="both"/>
              <w:rPr>
                <w:rFonts w:ascii="Arial" w:hAnsi="Arial" w:cs="Arial"/>
                <w:sz w:val="20"/>
                <w:szCs w:val="20"/>
              </w:rPr>
            </w:pPr>
          </w:p>
        </w:tc>
        <w:tc>
          <w:tcPr>
            <w:tcW w:w="476" w:type="pct"/>
            <w:vMerge/>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4"/>
              <w:jc w:val="both"/>
              <w:rPr>
                <w:rFonts w:ascii="Arial" w:hAnsi="Arial" w:cs="Arial"/>
                <w:sz w:val="20"/>
                <w:szCs w:val="20"/>
              </w:rPr>
            </w:pPr>
          </w:p>
        </w:tc>
        <w:tc>
          <w:tcPr>
            <w:tcW w:w="63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 xml:space="preserve">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w:t>
            </w:r>
          </w:p>
        </w:tc>
        <w:tc>
          <w:tcPr>
            <w:tcW w:w="42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Cs/>
                <w:sz w:val="20"/>
                <w:szCs w:val="20"/>
              </w:rPr>
            </w:pPr>
          </w:p>
        </w:tc>
        <w:tc>
          <w:tcPr>
            <w:tcW w:w="402"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чел</w:t>
            </w:r>
          </w:p>
        </w:tc>
        <w:tc>
          <w:tcPr>
            <w:tcW w:w="239"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9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color w:val="0000FF"/>
                <w:sz w:val="20"/>
                <w:szCs w:val="20"/>
              </w:rPr>
            </w:pPr>
            <w:r w:rsidRPr="00D94640">
              <w:rPr>
                <w:rFonts w:ascii="Arial" w:hAnsi="Arial" w:cs="Arial"/>
                <w:color w:val="0000FF"/>
                <w:sz w:val="20"/>
                <w:szCs w:val="20"/>
              </w:rPr>
              <w:t>0</w:t>
            </w:r>
          </w:p>
        </w:tc>
        <w:tc>
          <w:tcPr>
            <w:tcW w:w="29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50"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72"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r>
      <w:tr w:rsidR="00DE3484" w:rsidRPr="00D94640" w:rsidTr="00633A0C">
        <w:trPr>
          <w:trHeight w:val="529"/>
        </w:trPr>
        <w:tc>
          <w:tcPr>
            <w:tcW w:w="20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978"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firstLine="35"/>
              <w:rPr>
                <w:rFonts w:ascii="Arial" w:hAnsi="Arial" w:cs="Arial"/>
                <w:sz w:val="20"/>
                <w:szCs w:val="20"/>
              </w:rPr>
            </w:pPr>
          </w:p>
        </w:tc>
        <w:tc>
          <w:tcPr>
            <w:tcW w:w="64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47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631" w:type="pct"/>
            <w:tcBorders>
              <w:top w:val="nil"/>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427"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чел</w:t>
            </w:r>
          </w:p>
        </w:tc>
        <w:tc>
          <w:tcPr>
            <w:tcW w:w="402"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чел.</w:t>
            </w:r>
          </w:p>
        </w:tc>
        <w:tc>
          <w:tcPr>
            <w:tcW w:w="239"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94"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color w:val="0000FF"/>
                <w:sz w:val="20"/>
                <w:szCs w:val="20"/>
              </w:rPr>
            </w:pPr>
            <w:r w:rsidRPr="00D94640">
              <w:rPr>
                <w:rFonts w:ascii="Arial" w:hAnsi="Arial" w:cs="Arial"/>
                <w:color w:val="0000FF"/>
                <w:sz w:val="20"/>
                <w:szCs w:val="20"/>
              </w:rPr>
              <w:t>0</w:t>
            </w:r>
          </w:p>
        </w:tc>
        <w:tc>
          <w:tcPr>
            <w:tcW w:w="294"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50"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c>
          <w:tcPr>
            <w:tcW w:w="272"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0</w:t>
            </w:r>
          </w:p>
        </w:tc>
      </w:tr>
      <w:tr w:rsidR="00DE3484" w:rsidRPr="00D94640" w:rsidTr="001705DD">
        <w:trPr>
          <w:trHeight w:val="1406"/>
        </w:trPr>
        <w:tc>
          <w:tcPr>
            <w:tcW w:w="20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26" w:right="-109" w:firstLine="141"/>
              <w:jc w:val="center"/>
              <w:rPr>
                <w:rFonts w:ascii="Arial" w:hAnsi="Arial" w:cs="Arial"/>
                <w:sz w:val="20"/>
                <w:szCs w:val="20"/>
              </w:rPr>
            </w:pPr>
            <w:r w:rsidRPr="00D94640">
              <w:rPr>
                <w:rFonts w:ascii="Arial" w:hAnsi="Arial" w:cs="Arial"/>
                <w:bCs/>
                <w:sz w:val="20"/>
                <w:szCs w:val="20"/>
              </w:rPr>
              <w:t>8.</w:t>
            </w:r>
          </w:p>
        </w:tc>
        <w:tc>
          <w:tcPr>
            <w:tcW w:w="978"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firstLine="35"/>
              <w:rPr>
                <w:rFonts w:ascii="Arial" w:hAnsi="Arial" w:cs="Arial"/>
                <w:bCs/>
                <w:sz w:val="20"/>
                <w:szCs w:val="20"/>
              </w:rPr>
            </w:pPr>
            <w:r w:rsidRPr="00D94640">
              <w:rPr>
                <w:rFonts w:ascii="Arial" w:hAnsi="Arial" w:cs="Arial"/>
                <w:bCs/>
                <w:sz w:val="20"/>
                <w:szCs w:val="20"/>
              </w:rPr>
              <w:t>Подпрограмма 8. "Предоставление жилых помещений гражданам, стоящим в очереди на улучшение жилищных условий в Ступинском муниципальном районе"</w:t>
            </w:r>
          </w:p>
          <w:p w:rsidR="00DE3484" w:rsidRPr="00D94640" w:rsidRDefault="00DE3484" w:rsidP="00D94640">
            <w:pPr>
              <w:spacing w:line="276" w:lineRule="auto"/>
              <w:ind w:firstLine="35"/>
              <w:rPr>
                <w:rFonts w:ascii="Arial" w:hAnsi="Arial" w:cs="Arial"/>
                <w:sz w:val="20"/>
                <w:szCs w:val="20"/>
              </w:rPr>
            </w:pPr>
            <w:r w:rsidRPr="00D94640">
              <w:rPr>
                <w:rFonts w:ascii="Arial" w:hAnsi="Arial" w:cs="Arial"/>
                <w:bCs/>
                <w:sz w:val="20"/>
                <w:szCs w:val="20"/>
              </w:rPr>
              <w:br/>
              <w:t>Задача 1. Предоставление жилых помещений по договорам социального найма очередникам в порядке очередности исходя из даты принятия их на учет нуждающихся в жилых помещениях, в порядке и на условиях, установленных нормативными правовыми актами Российской Федерации</w:t>
            </w:r>
          </w:p>
        </w:tc>
        <w:tc>
          <w:tcPr>
            <w:tcW w:w="64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4"/>
              <w:jc w:val="both"/>
              <w:rPr>
                <w:rFonts w:ascii="Arial" w:hAnsi="Arial" w:cs="Arial"/>
                <w:sz w:val="20"/>
                <w:szCs w:val="20"/>
              </w:rPr>
            </w:pPr>
            <w:r w:rsidRPr="00D94640">
              <w:rPr>
                <w:rFonts w:ascii="Arial" w:hAnsi="Arial" w:cs="Arial"/>
                <w:bCs/>
                <w:sz w:val="20"/>
                <w:szCs w:val="20"/>
              </w:rPr>
              <w:t>_</w:t>
            </w:r>
          </w:p>
        </w:tc>
        <w:tc>
          <w:tcPr>
            <w:tcW w:w="476"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4"/>
              <w:jc w:val="both"/>
              <w:rPr>
                <w:rFonts w:ascii="Arial" w:hAnsi="Arial" w:cs="Arial"/>
                <w:sz w:val="20"/>
                <w:szCs w:val="20"/>
              </w:rPr>
            </w:pPr>
            <w:r w:rsidRPr="00D94640">
              <w:rPr>
                <w:rFonts w:ascii="Arial" w:hAnsi="Arial" w:cs="Arial"/>
                <w:bCs/>
                <w:sz w:val="20"/>
                <w:szCs w:val="20"/>
              </w:rPr>
              <w:t>126000</w:t>
            </w:r>
          </w:p>
        </w:tc>
        <w:tc>
          <w:tcPr>
            <w:tcW w:w="63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семей, стоящих в очереди на улучшение жилищных условий</w:t>
            </w:r>
          </w:p>
        </w:tc>
        <w:tc>
          <w:tcPr>
            <w:tcW w:w="42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семей</w:t>
            </w:r>
          </w:p>
        </w:tc>
        <w:tc>
          <w:tcPr>
            <w:tcW w:w="402"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680</w:t>
            </w:r>
          </w:p>
        </w:tc>
        <w:tc>
          <w:tcPr>
            <w:tcW w:w="239"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802</w:t>
            </w:r>
          </w:p>
        </w:tc>
        <w:tc>
          <w:tcPr>
            <w:tcW w:w="29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790</w:t>
            </w:r>
          </w:p>
        </w:tc>
        <w:tc>
          <w:tcPr>
            <w:tcW w:w="29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795</w:t>
            </w:r>
          </w:p>
        </w:tc>
        <w:tc>
          <w:tcPr>
            <w:tcW w:w="250"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745</w:t>
            </w:r>
          </w:p>
        </w:tc>
        <w:tc>
          <w:tcPr>
            <w:tcW w:w="272"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731</w:t>
            </w:r>
          </w:p>
        </w:tc>
      </w:tr>
      <w:tr w:rsidR="00DE3484" w:rsidRPr="00D94640" w:rsidTr="00633A0C">
        <w:trPr>
          <w:trHeight w:val="895"/>
        </w:trPr>
        <w:tc>
          <w:tcPr>
            <w:tcW w:w="201" w:type="pct"/>
            <w:vMerge/>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26" w:right="-109" w:firstLine="141"/>
              <w:jc w:val="center"/>
              <w:rPr>
                <w:rFonts w:ascii="Arial" w:hAnsi="Arial" w:cs="Arial"/>
                <w:bCs/>
                <w:sz w:val="20"/>
                <w:szCs w:val="20"/>
              </w:rPr>
            </w:pPr>
          </w:p>
        </w:tc>
        <w:tc>
          <w:tcPr>
            <w:tcW w:w="978" w:type="pct"/>
            <w:vMerge/>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firstLine="35"/>
              <w:rPr>
                <w:rFonts w:ascii="Arial" w:hAnsi="Arial" w:cs="Arial"/>
                <w:bCs/>
                <w:sz w:val="20"/>
                <w:szCs w:val="20"/>
              </w:rPr>
            </w:pPr>
          </w:p>
        </w:tc>
        <w:tc>
          <w:tcPr>
            <w:tcW w:w="641" w:type="pct"/>
            <w:vMerge/>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4"/>
              <w:jc w:val="both"/>
              <w:rPr>
                <w:rFonts w:ascii="Arial" w:hAnsi="Arial" w:cs="Arial"/>
                <w:bCs/>
                <w:sz w:val="20"/>
                <w:szCs w:val="20"/>
              </w:rPr>
            </w:pPr>
          </w:p>
        </w:tc>
        <w:tc>
          <w:tcPr>
            <w:tcW w:w="476" w:type="pct"/>
            <w:vMerge/>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4"/>
              <w:jc w:val="both"/>
              <w:rPr>
                <w:rFonts w:ascii="Arial" w:hAnsi="Arial" w:cs="Arial"/>
                <w:bCs/>
                <w:sz w:val="20"/>
                <w:szCs w:val="20"/>
              </w:rPr>
            </w:pPr>
          </w:p>
        </w:tc>
        <w:tc>
          <w:tcPr>
            <w:tcW w:w="63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граждан, обеспеченных жилыми помещениям</w:t>
            </w:r>
          </w:p>
        </w:tc>
        <w:tc>
          <w:tcPr>
            <w:tcW w:w="42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чел.</w:t>
            </w:r>
          </w:p>
        </w:tc>
        <w:tc>
          <w:tcPr>
            <w:tcW w:w="402"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42</w:t>
            </w:r>
          </w:p>
        </w:tc>
        <w:tc>
          <w:tcPr>
            <w:tcW w:w="239"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68</w:t>
            </w:r>
          </w:p>
        </w:tc>
        <w:tc>
          <w:tcPr>
            <w:tcW w:w="29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42</w:t>
            </w:r>
          </w:p>
        </w:tc>
        <w:tc>
          <w:tcPr>
            <w:tcW w:w="29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63</w:t>
            </w:r>
          </w:p>
        </w:tc>
        <w:tc>
          <w:tcPr>
            <w:tcW w:w="250"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88</w:t>
            </w:r>
          </w:p>
        </w:tc>
        <w:tc>
          <w:tcPr>
            <w:tcW w:w="272"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108</w:t>
            </w:r>
          </w:p>
        </w:tc>
      </w:tr>
      <w:tr w:rsidR="00DE3484" w:rsidRPr="00D94640" w:rsidTr="00633A0C">
        <w:trPr>
          <w:trHeight w:val="3015"/>
        </w:trPr>
        <w:tc>
          <w:tcPr>
            <w:tcW w:w="20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26" w:right="-109" w:firstLine="141"/>
              <w:rPr>
                <w:rFonts w:ascii="Arial" w:hAnsi="Arial" w:cs="Arial"/>
                <w:sz w:val="20"/>
                <w:szCs w:val="20"/>
              </w:rPr>
            </w:pPr>
          </w:p>
        </w:tc>
        <w:tc>
          <w:tcPr>
            <w:tcW w:w="978"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firstLine="35"/>
              <w:rPr>
                <w:rFonts w:ascii="Arial" w:hAnsi="Arial" w:cs="Arial"/>
                <w:sz w:val="20"/>
                <w:szCs w:val="20"/>
              </w:rPr>
            </w:pPr>
          </w:p>
        </w:tc>
        <w:tc>
          <w:tcPr>
            <w:tcW w:w="64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47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4"/>
              <w:jc w:val="both"/>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Доля семей, обеспеченных жилыми помещениями, к общему количеству семей, стоящих в очереди на улучшение жилищных условий в муниципальном образовании</w:t>
            </w:r>
          </w:p>
        </w:tc>
        <w:tc>
          <w:tcPr>
            <w:tcW w:w="42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w:t>
            </w:r>
          </w:p>
        </w:tc>
        <w:tc>
          <w:tcPr>
            <w:tcW w:w="402"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74"/>
              <w:jc w:val="center"/>
              <w:rPr>
                <w:rFonts w:ascii="Arial" w:hAnsi="Arial" w:cs="Arial"/>
                <w:sz w:val="20"/>
                <w:szCs w:val="20"/>
              </w:rPr>
            </w:pPr>
            <w:r w:rsidRPr="00D94640">
              <w:rPr>
                <w:rFonts w:ascii="Arial" w:hAnsi="Arial" w:cs="Arial"/>
                <w:sz w:val="20"/>
                <w:szCs w:val="20"/>
              </w:rPr>
              <w:t>8,1</w:t>
            </w:r>
          </w:p>
        </w:tc>
        <w:tc>
          <w:tcPr>
            <w:tcW w:w="239"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3,1</w:t>
            </w:r>
          </w:p>
        </w:tc>
        <w:tc>
          <w:tcPr>
            <w:tcW w:w="29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2,1</w:t>
            </w:r>
          </w:p>
        </w:tc>
        <w:tc>
          <w:tcPr>
            <w:tcW w:w="29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3,1</w:t>
            </w:r>
          </w:p>
        </w:tc>
        <w:tc>
          <w:tcPr>
            <w:tcW w:w="250"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4,8</w:t>
            </w:r>
          </w:p>
        </w:tc>
        <w:tc>
          <w:tcPr>
            <w:tcW w:w="272"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9"/>
              <w:jc w:val="center"/>
              <w:rPr>
                <w:rFonts w:ascii="Arial" w:hAnsi="Arial" w:cs="Arial"/>
                <w:sz w:val="20"/>
                <w:szCs w:val="20"/>
              </w:rPr>
            </w:pPr>
            <w:r w:rsidRPr="00D94640">
              <w:rPr>
                <w:rFonts w:ascii="Arial" w:hAnsi="Arial" w:cs="Arial"/>
                <w:sz w:val="20"/>
                <w:szCs w:val="20"/>
              </w:rPr>
              <w:t>6,1</w:t>
            </w:r>
          </w:p>
        </w:tc>
      </w:tr>
    </w:tbl>
    <w:p w:rsidR="00DE3484" w:rsidRPr="00D94640" w:rsidRDefault="00DE3484" w:rsidP="00D94640">
      <w:pPr>
        <w:spacing w:line="276" w:lineRule="auto"/>
        <w:ind w:left="-567"/>
        <w:jc w:val="both"/>
        <w:rPr>
          <w:rFonts w:ascii="Arial" w:hAnsi="Arial" w:cs="Arial"/>
          <w:bCs/>
        </w:rPr>
      </w:pPr>
    </w:p>
    <w:p w:rsidR="00DE3484" w:rsidRPr="00D94640" w:rsidRDefault="00DE3484" w:rsidP="00D94640">
      <w:pPr>
        <w:spacing w:line="276" w:lineRule="auto"/>
        <w:ind w:left="-567"/>
        <w:jc w:val="both"/>
        <w:rPr>
          <w:rFonts w:ascii="Arial" w:hAnsi="Arial" w:cs="Arial"/>
          <w:bCs/>
        </w:rPr>
      </w:pPr>
    </w:p>
    <w:p w:rsidR="00DE3484" w:rsidRPr="00D94640" w:rsidRDefault="00DE3484" w:rsidP="00D94640">
      <w:pPr>
        <w:spacing w:line="276" w:lineRule="auto"/>
        <w:ind w:left="-567"/>
        <w:jc w:val="both"/>
        <w:rPr>
          <w:rFonts w:ascii="Arial" w:hAnsi="Arial" w:cs="Arial"/>
          <w:bCs/>
        </w:rPr>
      </w:pPr>
    </w:p>
    <w:p w:rsidR="00DE3484" w:rsidRPr="00D94640" w:rsidRDefault="00DE3484" w:rsidP="00D94640">
      <w:pPr>
        <w:pStyle w:val="ConsPlusNormalTimesNewRoman14"/>
        <w:keepNext w:val="0"/>
        <w:pageBreakBefore/>
        <w:spacing w:before="0" w:after="0" w:line="276" w:lineRule="auto"/>
        <w:ind w:left="-567" w:firstLine="539"/>
        <w:jc w:val="right"/>
        <w:rPr>
          <w:rFonts w:ascii="Arial" w:hAnsi="Arial"/>
          <w:b w:val="0"/>
          <w:bCs/>
          <w:sz w:val="24"/>
          <w:szCs w:val="24"/>
        </w:rPr>
      </w:pPr>
      <w:r w:rsidRPr="00D94640">
        <w:rPr>
          <w:rFonts w:ascii="Arial" w:hAnsi="Arial"/>
          <w:b w:val="0"/>
          <w:sz w:val="24"/>
          <w:szCs w:val="24"/>
        </w:rPr>
        <w:t>Приложение №2</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  к муниципальной программе «Жилище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Ступинского муниципального района на 2017-2021годы»</w:t>
      </w:r>
    </w:p>
    <w:p w:rsidR="00DE3484" w:rsidRPr="00D94640" w:rsidRDefault="00DE3484" w:rsidP="00D94640">
      <w:pPr>
        <w:widowControl w:val="0"/>
        <w:autoSpaceDE w:val="0"/>
        <w:autoSpaceDN w:val="0"/>
        <w:adjustRightInd w:val="0"/>
        <w:spacing w:line="276" w:lineRule="auto"/>
        <w:ind w:left="-567" w:firstLine="540"/>
        <w:jc w:val="center"/>
        <w:rPr>
          <w:rFonts w:ascii="Arial" w:hAnsi="Arial" w:cs="Arial"/>
          <w:b/>
        </w:rPr>
      </w:pPr>
    </w:p>
    <w:p w:rsidR="00DE3484" w:rsidRPr="00D94640" w:rsidRDefault="00DE3484" w:rsidP="00D94640">
      <w:pPr>
        <w:widowControl w:val="0"/>
        <w:autoSpaceDE w:val="0"/>
        <w:autoSpaceDN w:val="0"/>
        <w:adjustRightInd w:val="0"/>
        <w:spacing w:line="276" w:lineRule="auto"/>
        <w:ind w:left="-567" w:firstLine="540"/>
        <w:jc w:val="center"/>
        <w:rPr>
          <w:rFonts w:ascii="Arial" w:hAnsi="Arial" w:cs="Arial"/>
          <w:b/>
        </w:rPr>
      </w:pPr>
    </w:p>
    <w:p w:rsidR="00DE3484" w:rsidRPr="00D94640" w:rsidRDefault="00DE3484" w:rsidP="00D94640">
      <w:pPr>
        <w:widowControl w:val="0"/>
        <w:autoSpaceDE w:val="0"/>
        <w:autoSpaceDN w:val="0"/>
        <w:adjustRightInd w:val="0"/>
        <w:spacing w:line="276" w:lineRule="auto"/>
        <w:ind w:left="-567" w:firstLine="540"/>
        <w:jc w:val="center"/>
        <w:rPr>
          <w:rFonts w:ascii="Arial" w:hAnsi="Arial" w:cs="Arial"/>
          <w:b/>
        </w:rPr>
      </w:pPr>
      <w:r w:rsidRPr="00D94640">
        <w:rPr>
          <w:rFonts w:ascii="Arial" w:hAnsi="Arial" w:cs="Arial"/>
          <w:b/>
        </w:rPr>
        <w:t xml:space="preserve">Расчет финансовых ресурсов, </w:t>
      </w:r>
    </w:p>
    <w:p w:rsidR="00DE3484" w:rsidRPr="00D94640" w:rsidRDefault="00DE3484" w:rsidP="00D94640">
      <w:pPr>
        <w:widowControl w:val="0"/>
        <w:autoSpaceDE w:val="0"/>
        <w:autoSpaceDN w:val="0"/>
        <w:adjustRightInd w:val="0"/>
        <w:spacing w:line="276" w:lineRule="auto"/>
        <w:ind w:left="-567" w:firstLine="540"/>
        <w:jc w:val="center"/>
        <w:rPr>
          <w:rFonts w:ascii="Arial" w:hAnsi="Arial" w:cs="Arial"/>
          <w:b/>
        </w:rPr>
      </w:pPr>
      <w:r w:rsidRPr="00D94640">
        <w:rPr>
          <w:rFonts w:ascii="Arial" w:hAnsi="Arial" w:cs="Arial"/>
          <w:b/>
        </w:rPr>
        <w:t>необходимых для реализации мероприятий муниципальной программы</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center"/>
        <w:rPr>
          <w:rFonts w:ascii="Arial" w:hAnsi="Arial" w:cs="Arial"/>
          <w:b/>
        </w:rPr>
      </w:pPr>
    </w:p>
    <w:p w:rsidR="00DE3484" w:rsidRPr="00D94640" w:rsidRDefault="00DE3484" w:rsidP="00D94640">
      <w:pPr>
        <w:pStyle w:val="ConsPlusNonformat"/>
        <w:spacing w:line="276" w:lineRule="auto"/>
        <w:ind w:left="-567"/>
        <w:rPr>
          <w:rFonts w:ascii="Arial" w:hAnsi="Arial" w:cs="Arial"/>
          <w:bCs/>
        </w:rPr>
      </w:pPr>
    </w:p>
    <w:tbl>
      <w:tblPr>
        <w:tblW w:w="5108" w:type="pct"/>
        <w:tblInd w:w="-459" w:type="dxa"/>
        <w:tblLook w:val="0000"/>
      </w:tblPr>
      <w:tblGrid>
        <w:gridCol w:w="3310"/>
        <w:gridCol w:w="2822"/>
        <w:gridCol w:w="1846"/>
        <w:gridCol w:w="1459"/>
        <w:gridCol w:w="1399"/>
        <w:gridCol w:w="1441"/>
        <w:gridCol w:w="1399"/>
        <w:gridCol w:w="1429"/>
      </w:tblGrid>
      <w:tr w:rsidR="00DE3484" w:rsidRPr="00D94640" w:rsidTr="00BD2239">
        <w:trPr>
          <w:trHeight w:val="2145"/>
        </w:trPr>
        <w:tc>
          <w:tcPr>
            <w:tcW w:w="1096"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2"/>
              <w:rPr>
                <w:rFonts w:ascii="Arial" w:hAnsi="Arial" w:cs="Arial"/>
                <w:b/>
                <w:bCs/>
                <w:sz w:val="20"/>
                <w:szCs w:val="20"/>
              </w:rPr>
            </w:pPr>
            <w:r w:rsidRPr="00D94640">
              <w:rPr>
                <w:rFonts w:ascii="Arial" w:hAnsi="Arial" w:cs="Arial"/>
                <w:b/>
                <w:bCs/>
                <w:sz w:val="20"/>
                <w:szCs w:val="20"/>
              </w:rPr>
              <w:t>Наименование подпрограммы</w:t>
            </w:r>
          </w:p>
        </w:tc>
        <w:tc>
          <w:tcPr>
            <w:tcW w:w="934"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Источник финансирования</w:t>
            </w:r>
          </w:p>
        </w:tc>
        <w:tc>
          <w:tcPr>
            <w:tcW w:w="611"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31"/>
              <w:jc w:val="center"/>
              <w:rPr>
                <w:rFonts w:ascii="Arial" w:hAnsi="Arial" w:cs="Arial"/>
                <w:b/>
                <w:bCs/>
                <w:sz w:val="20"/>
                <w:szCs w:val="20"/>
              </w:rPr>
            </w:pPr>
            <w:r w:rsidRPr="00D94640">
              <w:rPr>
                <w:rFonts w:ascii="Arial" w:hAnsi="Arial" w:cs="Arial"/>
                <w:b/>
                <w:bCs/>
                <w:sz w:val="20"/>
                <w:szCs w:val="20"/>
              </w:rPr>
              <w:t xml:space="preserve">Общий объем финансовых ресурсов необходимых для реализации мероприятия, </w:t>
            </w:r>
          </w:p>
        </w:tc>
        <w:tc>
          <w:tcPr>
            <w:tcW w:w="2360" w:type="pct"/>
            <w:gridSpan w:val="5"/>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в том числе по годам, тыс. руб.</w:t>
            </w:r>
          </w:p>
        </w:tc>
      </w:tr>
      <w:tr w:rsidR="00DE3484" w:rsidRPr="00D94640" w:rsidTr="00BD2239">
        <w:trPr>
          <w:trHeight w:val="315"/>
        </w:trPr>
        <w:tc>
          <w:tcPr>
            <w:tcW w:w="109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2"/>
              <w:rPr>
                <w:rFonts w:ascii="Arial" w:hAnsi="Arial" w:cs="Arial"/>
                <w:b/>
                <w:bCs/>
                <w:sz w:val="20"/>
                <w:szCs w:val="20"/>
              </w:rPr>
            </w:pPr>
          </w:p>
        </w:tc>
        <w:tc>
          <w:tcPr>
            <w:tcW w:w="93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11"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31"/>
              <w:jc w:val="center"/>
              <w:rPr>
                <w:rFonts w:ascii="Arial" w:hAnsi="Arial" w:cs="Arial"/>
                <w:b/>
                <w:bCs/>
                <w:sz w:val="20"/>
                <w:szCs w:val="20"/>
              </w:rPr>
            </w:pPr>
            <w:r w:rsidRPr="00D94640">
              <w:rPr>
                <w:rFonts w:ascii="Arial" w:hAnsi="Arial" w:cs="Arial"/>
                <w:b/>
                <w:bCs/>
                <w:sz w:val="20"/>
                <w:szCs w:val="20"/>
              </w:rPr>
              <w:t>тыс. руб.</w:t>
            </w:r>
          </w:p>
        </w:tc>
        <w:tc>
          <w:tcPr>
            <w:tcW w:w="48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2017</w:t>
            </w:r>
          </w:p>
        </w:tc>
        <w:tc>
          <w:tcPr>
            <w:tcW w:w="46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2018</w:t>
            </w:r>
          </w:p>
        </w:tc>
        <w:tc>
          <w:tcPr>
            <w:tcW w:w="477"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2019</w:t>
            </w:r>
          </w:p>
        </w:tc>
        <w:tc>
          <w:tcPr>
            <w:tcW w:w="46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2020</w:t>
            </w:r>
          </w:p>
        </w:tc>
        <w:tc>
          <w:tcPr>
            <w:tcW w:w="474"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2021</w:t>
            </w:r>
          </w:p>
        </w:tc>
      </w:tr>
      <w:tr w:rsidR="00DE3484" w:rsidRPr="00D94640" w:rsidTr="00BD2239">
        <w:trPr>
          <w:trHeight w:val="390"/>
        </w:trPr>
        <w:tc>
          <w:tcPr>
            <w:tcW w:w="1096"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42"/>
              <w:rPr>
                <w:rFonts w:ascii="Arial" w:hAnsi="Arial" w:cs="Arial"/>
                <w:sz w:val="20"/>
                <w:szCs w:val="20"/>
              </w:rPr>
            </w:pPr>
            <w:r w:rsidRPr="00D94640">
              <w:rPr>
                <w:rFonts w:ascii="Arial" w:hAnsi="Arial" w:cs="Arial"/>
                <w:sz w:val="20"/>
                <w:szCs w:val="20"/>
              </w:rPr>
              <w:t>Подпрограмма 1  «Комплексное освоение земельных участков в целях жилищного строительства и развитие застроенных территорий</w:t>
            </w:r>
          </w:p>
          <w:p w:rsidR="00DE3484" w:rsidRPr="00D94640" w:rsidRDefault="00DE3484" w:rsidP="00D94640">
            <w:pPr>
              <w:spacing w:line="276" w:lineRule="auto"/>
              <w:ind w:left="142"/>
              <w:rPr>
                <w:rFonts w:ascii="Arial" w:hAnsi="Arial" w:cs="Arial"/>
                <w:sz w:val="20"/>
                <w:szCs w:val="20"/>
              </w:rPr>
            </w:pPr>
          </w:p>
        </w:tc>
        <w:tc>
          <w:tcPr>
            <w:tcW w:w="934"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Бюджет Ступинского муниципального района</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r w:rsidRPr="00D94640">
              <w:rPr>
                <w:rFonts w:ascii="Arial" w:hAnsi="Arial" w:cs="Arial"/>
                <w:sz w:val="20"/>
                <w:szCs w:val="20"/>
              </w:rPr>
              <w:t>14306,7</w:t>
            </w:r>
          </w:p>
          <w:p w:rsidR="00DE3484" w:rsidRPr="00D94640" w:rsidRDefault="00DE3484" w:rsidP="00D94640">
            <w:pPr>
              <w:spacing w:line="276" w:lineRule="auto"/>
              <w:ind w:left="131"/>
              <w:jc w:val="center"/>
              <w:rPr>
                <w:rFonts w:ascii="Arial" w:hAnsi="Arial" w:cs="Arial"/>
                <w:sz w:val="20"/>
                <w:szCs w:val="20"/>
              </w:rPr>
            </w:pP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1 4306,7</w:t>
            </w:r>
          </w:p>
          <w:p w:rsidR="00DE3484" w:rsidRPr="00D94640" w:rsidRDefault="00DE3484" w:rsidP="00D94640">
            <w:pPr>
              <w:spacing w:line="276" w:lineRule="auto"/>
              <w:ind w:left="125"/>
              <w:jc w:val="center"/>
              <w:rPr>
                <w:rFonts w:ascii="Arial" w:hAnsi="Arial" w:cs="Arial"/>
                <w:sz w:val="20"/>
                <w:szCs w:val="20"/>
              </w:rPr>
            </w:pP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c>
          <w:tcPr>
            <w:tcW w:w="477"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c>
          <w:tcPr>
            <w:tcW w:w="474"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r>
      <w:tr w:rsidR="00DE3484" w:rsidRPr="00D94640" w:rsidTr="00BD2239">
        <w:trPr>
          <w:trHeight w:val="300"/>
        </w:trPr>
        <w:tc>
          <w:tcPr>
            <w:tcW w:w="109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2"/>
              <w:rPr>
                <w:rFonts w:ascii="Arial" w:hAnsi="Arial" w:cs="Arial"/>
                <w:sz w:val="20"/>
                <w:szCs w:val="20"/>
              </w:rPr>
            </w:pPr>
          </w:p>
        </w:tc>
        <w:tc>
          <w:tcPr>
            <w:tcW w:w="934"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Внебюджетные источники</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r w:rsidRPr="00D94640">
              <w:rPr>
                <w:rFonts w:ascii="Arial" w:hAnsi="Arial" w:cs="Arial"/>
                <w:sz w:val="20"/>
                <w:szCs w:val="20"/>
              </w:rPr>
              <w:t>21 721 522,4</w:t>
            </w:r>
          </w:p>
          <w:p w:rsidR="00DE3484" w:rsidRPr="00D94640" w:rsidRDefault="00DE3484" w:rsidP="00D94640">
            <w:pPr>
              <w:spacing w:line="276" w:lineRule="auto"/>
              <w:ind w:left="131"/>
              <w:jc w:val="center"/>
              <w:rPr>
                <w:rFonts w:ascii="Arial" w:hAnsi="Arial" w:cs="Arial"/>
                <w:sz w:val="20"/>
                <w:szCs w:val="20"/>
              </w:rPr>
            </w:pP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4 055 858,0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4 116 416,4</w:t>
            </w:r>
          </w:p>
        </w:tc>
        <w:tc>
          <w:tcPr>
            <w:tcW w:w="477"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4 316 416,0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4 516 416,0</w:t>
            </w:r>
          </w:p>
        </w:tc>
        <w:tc>
          <w:tcPr>
            <w:tcW w:w="474"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4 716 416,0</w:t>
            </w:r>
          </w:p>
        </w:tc>
      </w:tr>
      <w:tr w:rsidR="00DE3484" w:rsidRPr="00D94640" w:rsidTr="00BD2239">
        <w:trPr>
          <w:trHeight w:val="315"/>
        </w:trPr>
        <w:tc>
          <w:tcPr>
            <w:tcW w:w="1096"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42"/>
              <w:rPr>
                <w:rFonts w:ascii="Arial" w:hAnsi="Arial" w:cs="Arial"/>
                <w:sz w:val="20"/>
                <w:szCs w:val="20"/>
              </w:rPr>
            </w:pPr>
            <w:r w:rsidRPr="00D94640">
              <w:rPr>
                <w:rFonts w:ascii="Arial" w:hAnsi="Arial" w:cs="Arial"/>
                <w:sz w:val="20"/>
                <w:szCs w:val="20"/>
              </w:rPr>
              <w:t>Всего по подпрограмме 1</w:t>
            </w:r>
          </w:p>
        </w:tc>
        <w:tc>
          <w:tcPr>
            <w:tcW w:w="934"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b/>
                <w:bCs/>
                <w:sz w:val="20"/>
                <w:szCs w:val="20"/>
              </w:rPr>
            </w:pPr>
            <w:r w:rsidRPr="00D94640">
              <w:rPr>
                <w:rFonts w:ascii="Arial" w:hAnsi="Arial" w:cs="Arial"/>
                <w:b/>
                <w:bCs/>
                <w:sz w:val="20"/>
                <w:szCs w:val="20"/>
              </w:rPr>
              <w:t>21 735 829,1</w:t>
            </w: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4 070 164,7</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4 116 416,4</w:t>
            </w:r>
          </w:p>
        </w:tc>
        <w:tc>
          <w:tcPr>
            <w:tcW w:w="477"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4 316 416,0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4 516 416,0</w:t>
            </w:r>
          </w:p>
        </w:tc>
        <w:tc>
          <w:tcPr>
            <w:tcW w:w="474"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sz w:val="20"/>
                <w:szCs w:val="20"/>
              </w:rPr>
              <w:t>4 716 416,0</w:t>
            </w:r>
          </w:p>
        </w:tc>
      </w:tr>
      <w:tr w:rsidR="00DE3484" w:rsidRPr="00D94640" w:rsidTr="00BD2239">
        <w:trPr>
          <w:trHeight w:val="345"/>
        </w:trPr>
        <w:tc>
          <w:tcPr>
            <w:tcW w:w="1096"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42"/>
              <w:rPr>
                <w:rFonts w:ascii="Arial" w:hAnsi="Arial" w:cs="Arial"/>
                <w:sz w:val="20"/>
                <w:szCs w:val="20"/>
              </w:rPr>
            </w:pPr>
            <w:r w:rsidRPr="00D94640">
              <w:rPr>
                <w:rFonts w:ascii="Arial" w:hAnsi="Arial" w:cs="Arial"/>
                <w:sz w:val="20"/>
                <w:szCs w:val="20"/>
              </w:rPr>
              <w:t>Подпрограмма 2  «Переселение граждан из многоквартирных жилых домов, признанных аварийными в установленном законодательством порядке»</w:t>
            </w:r>
          </w:p>
        </w:tc>
        <w:tc>
          <w:tcPr>
            <w:tcW w:w="934"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r w:rsidRPr="00D94640">
              <w:rPr>
                <w:rFonts w:ascii="Arial" w:hAnsi="Arial" w:cs="Arial"/>
                <w:sz w:val="20"/>
                <w:szCs w:val="20"/>
              </w:rPr>
              <w:t> </w:t>
            </w: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c>
          <w:tcPr>
            <w:tcW w:w="477"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c>
          <w:tcPr>
            <w:tcW w:w="474"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r>
      <w:tr w:rsidR="00DE3484" w:rsidRPr="00D94640" w:rsidTr="00BD2239">
        <w:trPr>
          <w:trHeight w:val="600"/>
        </w:trPr>
        <w:tc>
          <w:tcPr>
            <w:tcW w:w="109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2"/>
              <w:rPr>
                <w:rFonts w:ascii="Arial" w:hAnsi="Arial" w:cs="Arial"/>
                <w:sz w:val="20"/>
                <w:szCs w:val="20"/>
              </w:rPr>
            </w:pPr>
          </w:p>
        </w:tc>
        <w:tc>
          <w:tcPr>
            <w:tcW w:w="934"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Бюджеты поселений Ступинского муниципального района</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c>
          <w:tcPr>
            <w:tcW w:w="1414" w:type="pct"/>
            <w:gridSpan w:val="3"/>
            <w:vMerge w:val="restart"/>
            <w:tcBorders>
              <w:top w:val="nil"/>
              <w:left w:val="nil"/>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В пределах средств, предусмотренных адресной программой Московской области « Переселение граждан из аварийного жилищного фонда  в Московской области на 2017-2021 годы».</w:t>
            </w:r>
          </w:p>
        </w:tc>
      </w:tr>
      <w:tr w:rsidR="00DE3484" w:rsidRPr="00D94640" w:rsidTr="00BD2239">
        <w:trPr>
          <w:trHeight w:val="300"/>
        </w:trPr>
        <w:tc>
          <w:tcPr>
            <w:tcW w:w="109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2"/>
              <w:rPr>
                <w:rFonts w:ascii="Arial" w:hAnsi="Arial" w:cs="Arial"/>
                <w:sz w:val="20"/>
                <w:szCs w:val="20"/>
              </w:rPr>
            </w:pPr>
          </w:p>
        </w:tc>
        <w:tc>
          <w:tcPr>
            <w:tcW w:w="934"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Бюджет Московской области</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c>
          <w:tcPr>
            <w:tcW w:w="1414" w:type="pct"/>
            <w:gridSpan w:val="3"/>
            <w:vMerge/>
            <w:tcBorders>
              <w:left w:val="nil"/>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r>
      <w:tr w:rsidR="00DE3484" w:rsidRPr="00D94640" w:rsidTr="00BD2239">
        <w:trPr>
          <w:trHeight w:val="300"/>
        </w:trPr>
        <w:tc>
          <w:tcPr>
            <w:tcW w:w="109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2"/>
              <w:rPr>
                <w:rFonts w:ascii="Arial" w:hAnsi="Arial" w:cs="Arial"/>
                <w:sz w:val="20"/>
                <w:szCs w:val="20"/>
              </w:rPr>
            </w:pPr>
          </w:p>
        </w:tc>
        <w:tc>
          <w:tcPr>
            <w:tcW w:w="934"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Федеральный бюджет</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c>
          <w:tcPr>
            <w:tcW w:w="1414" w:type="pct"/>
            <w:gridSpan w:val="3"/>
            <w:vMerge/>
            <w:tcBorders>
              <w:left w:val="nil"/>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r>
      <w:tr w:rsidR="00DE3484" w:rsidRPr="00D94640" w:rsidTr="00BD2239">
        <w:trPr>
          <w:trHeight w:val="300"/>
        </w:trPr>
        <w:tc>
          <w:tcPr>
            <w:tcW w:w="109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2"/>
              <w:rPr>
                <w:rFonts w:ascii="Arial" w:hAnsi="Arial" w:cs="Arial"/>
                <w:sz w:val="20"/>
                <w:szCs w:val="20"/>
              </w:rPr>
            </w:pPr>
          </w:p>
        </w:tc>
        <w:tc>
          <w:tcPr>
            <w:tcW w:w="934"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Внебюджетные источники</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c>
          <w:tcPr>
            <w:tcW w:w="1414" w:type="pct"/>
            <w:gridSpan w:val="3"/>
            <w:vMerge/>
            <w:tcBorders>
              <w:left w:val="nil"/>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r>
      <w:tr w:rsidR="00DE3484" w:rsidRPr="00D94640" w:rsidTr="00BD2239">
        <w:trPr>
          <w:trHeight w:val="315"/>
        </w:trPr>
        <w:tc>
          <w:tcPr>
            <w:tcW w:w="1096"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42"/>
              <w:rPr>
                <w:rFonts w:ascii="Arial" w:hAnsi="Arial" w:cs="Arial"/>
                <w:sz w:val="20"/>
                <w:szCs w:val="20"/>
              </w:rPr>
            </w:pPr>
            <w:r w:rsidRPr="00D94640">
              <w:rPr>
                <w:rFonts w:ascii="Arial" w:hAnsi="Arial" w:cs="Arial"/>
                <w:sz w:val="20"/>
                <w:szCs w:val="20"/>
              </w:rPr>
              <w:t>Всего по подпрограмме 2</w:t>
            </w:r>
          </w:p>
        </w:tc>
        <w:tc>
          <w:tcPr>
            <w:tcW w:w="934"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b/>
                <w:bCs/>
                <w:sz w:val="20"/>
                <w:szCs w:val="20"/>
              </w:rPr>
            </w:pP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p>
        </w:tc>
        <w:tc>
          <w:tcPr>
            <w:tcW w:w="1414" w:type="pct"/>
            <w:gridSpan w:val="3"/>
            <w:vMerge/>
            <w:tcBorders>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p>
        </w:tc>
      </w:tr>
      <w:tr w:rsidR="00DE3484" w:rsidRPr="00D94640" w:rsidTr="00BD2239">
        <w:trPr>
          <w:trHeight w:val="345"/>
        </w:trPr>
        <w:tc>
          <w:tcPr>
            <w:tcW w:w="1096"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42"/>
              <w:rPr>
                <w:rFonts w:ascii="Arial" w:hAnsi="Arial" w:cs="Arial"/>
                <w:sz w:val="20"/>
                <w:szCs w:val="20"/>
              </w:rPr>
            </w:pPr>
            <w:r w:rsidRPr="00D94640">
              <w:rPr>
                <w:rFonts w:ascii="Arial" w:hAnsi="Arial" w:cs="Arial"/>
                <w:sz w:val="20"/>
                <w:szCs w:val="20"/>
              </w:rPr>
              <w:t xml:space="preserve">Подпрограмма 3  «Обеспечение жильём молодых семей»  </w:t>
            </w:r>
          </w:p>
        </w:tc>
        <w:tc>
          <w:tcPr>
            <w:tcW w:w="93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61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r w:rsidRPr="00D94640">
              <w:rPr>
                <w:rFonts w:ascii="Arial" w:hAnsi="Arial" w:cs="Arial"/>
                <w:sz w:val="20"/>
                <w:szCs w:val="20"/>
              </w:rPr>
              <w:t> </w:t>
            </w:r>
          </w:p>
        </w:tc>
        <w:tc>
          <w:tcPr>
            <w:tcW w:w="483"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c>
          <w:tcPr>
            <w:tcW w:w="463"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c>
          <w:tcPr>
            <w:tcW w:w="47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c>
          <w:tcPr>
            <w:tcW w:w="463"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c>
          <w:tcPr>
            <w:tcW w:w="47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r>
      <w:tr w:rsidR="00DE3484" w:rsidRPr="00D94640" w:rsidTr="00BD2239">
        <w:trPr>
          <w:trHeight w:val="600"/>
        </w:trPr>
        <w:tc>
          <w:tcPr>
            <w:tcW w:w="109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2"/>
              <w:rPr>
                <w:rFonts w:ascii="Arial" w:hAnsi="Arial" w:cs="Arial"/>
                <w:sz w:val="20"/>
                <w:szCs w:val="20"/>
              </w:rPr>
            </w:pPr>
          </w:p>
        </w:tc>
        <w:tc>
          <w:tcPr>
            <w:tcW w:w="93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Бюджеты поселений Ступинского муниципального района</w:t>
            </w:r>
          </w:p>
        </w:tc>
        <w:tc>
          <w:tcPr>
            <w:tcW w:w="61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r w:rsidRPr="00D94640">
              <w:rPr>
                <w:rFonts w:ascii="Arial" w:hAnsi="Arial" w:cs="Arial"/>
                <w:sz w:val="20"/>
                <w:szCs w:val="20"/>
              </w:rPr>
              <w:t>5347,5</w:t>
            </w:r>
          </w:p>
        </w:tc>
        <w:tc>
          <w:tcPr>
            <w:tcW w:w="483"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5347,5</w:t>
            </w:r>
          </w:p>
        </w:tc>
        <w:tc>
          <w:tcPr>
            <w:tcW w:w="463"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c>
          <w:tcPr>
            <w:tcW w:w="47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c>
          <w:tcPr>
            <w:tcW w:w="463"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c>
          <w:tcPr>
            <w:tcW w:w="47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r>
      <w:tr w:rsidR="00DE3484" w:rsidRPr="00D94640" w:rsidTr="00BD2239">
        <w:trPr>
          <w:trHeight w:val="353"/>
        </w:trPr>
        <w:tc>
          <w:tcPr>
            <w:tcW w:w="1096" w:type="pct"/>
            <w:vMerge/>
            <w:tcBorders>
              <w:top w:val="single" w:sz="4" w:space="0" w:color="auto"/>
              <w:left w:val="single" w:sz="4" w:space="0" w:color="auto"/>
              <w:bottom w:val="single" w:sz="4" w:space="0" w:color="000000"/>
              <w:right w:val="single" w:sz="4" w:space="0" w:color="auto"/>
            </w:tcBorders>
            <w:vAlign w:val="center"/>
          </w:tcPr>
          <w:p w:rsidR="00DE3484" w:rsidRPr="00D94640" w:rsidRDefault="00DE3484" w:rsidP="00D94640">
            <w:pPr>
              <w:spacing w:line="276" w:lineRule="auto"/>
              <w:ind w:left="142"/>
              <w:rPr>
                <w:rFonts w:ascii="Arial" w:hAnsi="Arial" w:cs="Arial"/>
                <w:sz w:val="20"/>
                <w:szCs w:val="20"/>
              </w:rPr>
            </w:pPr>
          </w:p>
        </w:tc>
        <w:tc>
          <w:tcPr>
            <w:tcW w:w="93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Бюджет Московской области</w:t>
            </w:r>
          </w:p>
        </w:tc>
        <w:tc>
          <w:tcPr>
            <w:tcW w:w="61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r w:rsidRPr="00D94640">
              <w:rPr>
                <w:rFonts w:ascii="Arial" w:hAnsi="Arial" w:cs="Arial"/>
                <w:sz w:val="20"/>
                <w:szCs w:val="20"/>
              </w:rPr>
              <w:t>0</w:t>
            </w:r>
          </w:p>
        </w:tc>
        <w:tc>
          <w:tcPr>
            <w:tcW w:w="48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c>
          <w:tcPr>
            <w:tcW w:w="46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c>
          <w:tcPr>
            <w:tcW w:w="47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c>
          <w:tcPr>
            <w:tcW w:w="46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c>
          <w:tcPr>
            <w:tcW w:w="47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r>
      <w:tr w:rsidR="00DE3484" w:rsidRPr="00D94640" w:rsidTr="00BD2239">
        <w:trPr>
          <w:trHeight w:val="300"/>
        </w:trPr>
        <w:tc>
          <w:tcPr>
            <w:tcW w:w="1096" w:type="pct"/>
            <w:vMerge/>
            <w:tcBorders>
              <w:top w:val="nil"/>
              <w:left w:val="single" w:sz="4" w:space="0" w:color="auto"/>
              <w:bottom w:val="single" w:sz="4" w:space="0" w:color="000000"/>
              <w:right w:val="single" w:sz="4" w:space="0" w:color="auto"/>
            </w:tcBorders>
            <w:vAlign w:val="center"/>
          </w:tcPr>
          <w:p w:rsidR="00DE3484" w:rsidRPr="00D94640" w:rsidRDefault="00DE3484" w:rsidP="00D94640">
            <w:pPr>
              <w:spacing w:line="276" w:lineRule="auto"/>
              <w:ind w:left="142"/>
              <w:rPr>
                <w:rFonts w:ascii="Arial" w:hAnsi="Arial" w:cs="Arial"/>
                <w:sz w:val="20"/>
                <w:szCs w:val="20"/>
              </w:rPr>
            </w:pPr>
          </w:p>
        </w:tc>
        <w:tc>
          <w:tcPr>
            <w:tcW w:w="934"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Федеральный бюджет</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r w:rsidRPr="00D94640">
              <w:rPr>
                <w:rFonts w:ascii="Arial" w:hAnsi="Arial" w:cs="Arial"/>
                <w:sz w:val="20"/>
                <w:szCs w:val="20"/>
              </w:rPr>
              <w:t>0</w:t>
            </w: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c>
          <w:tcPr>
            <w:tcW w:w="477"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c>
          <w:tcPr>
            <w:tcW w:w="474"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r>
      <w:tr w:rsidR="00DE3484" w:rsidRPr="00D94640" w:rsidTr="00BD2239">
        <w:trPr>
          <w:trHeight w:val="300"/>
        </w:trPr>
        <w:tc>
          <w:tcPr>
            <w:tcW w:w="1096" w:type="pct"/>
            <w:vMerge/>
            <w:tcBorders>
              <w:top w:val="nil"/>
              <w:left w:val="single" w:sz="4" w:space="0" w:color="auto"/>
              <w:bottom w:val="single" w:sz="4" w:space="0" w:color="000000"/>
              <w:right w:val="single" w:sz="4" w:space="0" w:color="auto"/>
            </w:tcBorders>
            <w:vAlign w:val="center"/>
          </w:tcPr>
          <w:p w:rsidR="00DE3484" w:rsidRPr="00D94640" w:rsidRDefault="00DE3484" w:rsidP="00D94640">
            <w:pPr>
              <w:spacing w:line="276" w:lineRule="auto"/>
              <w:ind w:left="142"/>
              <w:rPr>
                <w:rFonts w:ascii="Arial" w:hAnsi="Arial" w:cs="Arial"/>
                <w:sz w:val="20"/>
                <w:szCs w:val="20"/>
              </w:rPr>
            </w:pPr>
          </w:p>
        </w:tc>
        <w:tc>
          <w:tcPr>
            <w:tcW w:w="934"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Внебюджетные источники</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r w:rsidRPr="00D94640">
              <w:rPr>
                <w:rFonts w:ascii="Arial" w:hAnsi="Arial" w:cs="Arial"/>
                <w:sz w:val="20"/>
                <w:szCs w:val="20"/>
              </w:rPr>
              <w:t>22220,0</w:t>
            </w: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22220,0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c>
          <w:tcPr>
            <w:tcW w:w="477"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c>
          <w:tcPr>
            <w:tcW w:w="474"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r>
      <w:tr w:rsidR="00DE3484" w:rsidRPr="00D94640" w:rsidTr="00BD2239">
        <w:trPr>
          <w:trHeight w:val="315"/>
        </w:trPr>
        <w:tc>
          <w:tcPr>
            <w:tcW w:w="1096"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ind w:left="142"/>
              <w:rPr>
                <w:rFonts w:ascii="Arial" w:hAnsi="Arial" w:cs="Arial"/>
                <w:sz w:val="20"/>
                <w:szCs w:val="20"/>
              </w:rPr>
            </w:pPr>
            <w:r w:rsidRPr="00D94640">
              <w:rPr>
                <w:rFonts w:ascii="Arial" w:hAnsi="Arial" w:cs="Arial"/>
                <w:sz w:val="20"/>
                <w:szCs w:val="20"/>
              </w:rPr>
              <w:t>Всего по подпрограмме 3</w:t>
            </w:r>
          </w:p>
        </w:tc>
        <w:tc>
          <w:tcPr>
            <w:tcW w:w="934"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b/>
                <w:bCs/>
                <w:sz w:val="20"/>
                <w:szCs w:val="20"/>
              </w:rPr>
            </w:pPr>
            <w:r w:rsidRPr="00D94640">
              <w:rPr>
                <w:rFonts w:ascii="Arial" w:hAnsi="Arial" w:cs="Arial"/>
                <w:b/>
                <w:bCs/>
                <w:sz w:val="20"/>
                <w:szCs w:val="20"/>
              </w:rPr>
              <w:t>27567,5</w:t>
            </w: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27567,5</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0</w:t>
            </w:r>
          </w:p>
        </w:tc>
        <w:tc>
          <w:tcPr>
            <w:tcW w:w="477"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0</w:t>
            </w:r>
          </w:p>
        </w:tc>
        <w:tc>
          <w:tcPr>
            <w:tcW w:w="474"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0</w:t>
            </w:r>
          </w:p>
        </w:tc>
      </w:tr>
      <w:tr w:rsidR="00DE3484" w:rsidRPr="00D94640" w:rsidTr="00BD2239">
        <w:trPr>
          <w:trHeight w:val="330"/>
        </w:trPr>
        <w:tc>
          <w:tcPr>
            <w:tcW w:w="1096" w:type="pct"/>
            <w:vMerge w:val="restart"/>
            <w:tcBorders>
              <w:top w:val="nil"/>
              <w:left w:val="single" w:sz="4" w:space="0" w:color="auto"/>
              <w:bottom w:val="nil"/>
              <w:right w:val="single" w:sz="4" w:space="0" w:color="auto"/>
            </w:tcBorders>
          </w:tcPr>
          <w:p w:rsidR="00DE3484" w:rsidRPr="00D94640" w:rsidRDefault="00DE3484" w:rsidP="00D94640">
            <w:pPr>
              <w:spacing w:line="276" w:lineRule="auto"/>
              <w:ind w:left="142"/>
              <w:rPr>
                <w:rFonts w:ascii="Arial" w:hAnsi="Arial" w:cs="Arial"/>
                <w:sz w:val="20"/>
                <w:szCs w:val="20"/>
              </w:rPr>
            </w:pPr>
            <w:r w:rsidRPr="00D94640">
              <w:rPr>
                <w:rFonts w:ascii="Arial" w:hAnsi="Arial" w:cs="Arial"/>
                <w:sz w:val="20"/>
                <w:szCs w:val="20"/>
              </w:rPr>
              <w:t xml:space="preserve">Подпрограмма 4  «Обеспечение жильем детей-сирот и детей, оставшихся без попечения родителей, а также лиц из их числа» </w:t>
            </w:r>
          </w:p>
        </w:tc>
        <w:tc>
          <w:tcPr>
            <w:tcW w:w="934"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Федеральный бюджет </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c>
          <w:tcPr>
            <w:tcW w:w="477"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c>
          <w:tcPr>
            <w:tcW w:w="474"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r>
      <w:tr w:rsidR="00DE3484" w:rsidRPr="00D94640" w:rsidTr="00BD2239">
        <w:trPr>
          <w:trHeight w:val="1159"/>
        </w:trPr>
        <w:tc>
          <w:tcPr>
            <w:tcW w:w="1096" w:type="pct"/>
            <w:vMerge/>
            <w:tcBorders>
              <w:top w:val="nil"/>
              <w:left w:val="single" w:sz="4" w:space="0" w:color="auto"/>
              <w:bottom w:val="nil"/>
              <w:right w:val="single" w:sz="4" w:space="0" w:color="auto"/>
            </w:tcBorders>
            <w:vAlign w:val="center"/>
          </w:tcPr>
          <w:p w:rsidR="00DE3484" w:rsidRPr="00D94640" w:rsidRDefault="00DE3484" w:rsidP="00D94640">
            <w:pPr>
              <w:spacing w:line="276" w:lineRule="auto"/>
              <w:ind w:left="142"/>
              <w:rPr>
                <w:rFonts w:ascii="Arial" w:hAnsi="Arial" w:cs="Arial"/>
                <w:sz w:val="20"/>
                <w:szCs w:val="20"/>
              </w:rPr>
            </w:pPr>
          </w:p>
        </w:tc>
        <w:tc>
          <w:tcPr>
            <w:tcW w:w="934"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Бюджет Московской области</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r w:rsidRPr="00D94640">
              <w:rPr>
                <w:rFonts w:ascii="Arial" w:hAnsi="Arial" w:cs="Arial"/>
                <w:sz w:val="20"/>
                <w:szCs w:val="20"/>
              </w:rPr>
              <w:t>108202,0</w:t>
            </w: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36835,0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27626,0</w:t>
            </w:r>
          </w:p>
        </w:tc>
        <w:tc>
          <w:tcPr>
            <w:tcW w:w="477"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43741,0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c>
          <w:tcPr>
            <w:tcW w:w="474"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r>
      <w:tr w:rsidR="00DE3484" w:rsidRPr="00D94640" w:rsidTr="00BD2239">
        <w:trPr>
          <w:trHeight w:val="315"/>
        </w:trPr>
        <w:tc>
          <w:tcPr>
            <w:tcW w:w="1096"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42"/>
              <w:rPr>
                <w:rFonts w:ascii="Arial" w:hAnsi="Arial" w:cs="Arial"/>
                <w:sz w:val="20"/>
                <w:szCs w:val="20"/>
              </w:rPr>
            </w:pPr>
            <w:r w:rsidRPr="00D94640">
              <w:rPr>
                <w:rFonts w:ascii="Arial" w:hAnsi="Arial" w:cs="Arial"/>
                <w:sz w:val="20"/>
                <w:szCs w:val="20"/>
              </w:rPr>
              <w:t>Всего по подпрограмме 4</w:t>
            </w:r>
          </w:p>
        </w:tc>
        <w:tc>
          <w:tcPr>
            <w:tcW w:w="934"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b/>
                <w:sz w:val="20"/>
                <w:szCs w:val="20"/>
              </w:rPr>
            </w:pPr>
            <w:r w:rsidRPr="00D94640">
              <w:rPr>
                <w:rFonts w:ascii="Arial" w:hAnsi="Arial" w:cs="Arial"/>
                <w:b/>
                <w:sz w:val="20"/>
                <w:szCs w:val="20"/>
              </w:rPr>
              <w:t>108202,0</w:t>
            </w: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36835,0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27626,0</w:t>
            </w:r>
          </w:p>
        </w:tc>
        <w:tc>
          <w:tcPr>
            <w:tcW w:w="477"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43741,0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0</w:t>
            </w:r>
          </w:p>
        </w:tc>
        <w:tc>
          <w:tcPr>
            <w:tcW w:w="474"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0</w:t>
            </w:r>
          </w:p>
        </w:tc>
      </w:tr>
      <w:tr w:rsidR="00DE3484" w:rsidRPr="00D94640" w:rsidTr="00BD2239">
        <w:trPr>
          <w:trHeight w:val="676"/>
        </w:trPr>
        <w:tc>
          <w:tcPr>
            <w:tcW w:w="1096" w:type="pct"/>
            <w:vMerge w:val="restart"/>
            <w:tcBorders>
              <w:top w:val="nil"/>
              <w:left w:val="single" w:sz="4" w:space="0" w:color="auto"/>
              <w:bottom w:val="single" w:sz="4" w:space="0" w:color="000000"/>
              <w:right w:val="single" w:sz="4" w:space="0" w:color="auto"/>
            </w:tcBorders>
          </w:tcPr>
          <w:p w:rsidR="00DE3484" w:rsidRPr="00D94640" w:rsidRDefault="00DE3484" w:rsidP="00D94640">
            <w:pPr>
              <w:spacing w:line="276" w:lineRule="auto"/>
              <w:ind w:left="142"/>
              <w:rPr>
                <w:rFonts w:ascii="Arial" w:hAnsi="Arial" w:cs="Arial"/>
                <w:sz w:val="20"/>
                <w:szCs w:val="20"/>
              </w:rPr>
            </w:pPr>
            <w:r w:rsidRPr="00D94640">
              <w:rPr>
                <w:rFonts w:ascii="Arial" w:hAnsi="Arial" w:cs="Arial"/>
                <w:sz w:val="20"/>
                <w:szCs w:val="20"/>
              </w:rPr>
              <w:t xml:space="preserve">Подпрограмма 5  «Социальная ипотека»  </w:t>
            </w:r>
          </w:p>
        </w:tc>
        <w:tc>
          <w:tcPr>
            <w:tcW w:w="93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Бюджеты поселений Ступинского муниципального района</w:t>
            </w:r>
          </w:p>
        </w:tc>
        <w:tc>
          <w:tcPr>
            <w:tcW w:w="61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r w:rsidRPr="00D94640">
              <w:rPr>
                <w:rFonts w:ascii="Arial" w:hAnsi="Arial" w:cs="Arial"/>
                <w:sz w:val="20"/>
                <w:szCs w:val="20"/>
              </w:rPr>
              <w:t> </w:t>
            </w:r>
          </w:p>
          <w:p w:rsidR="00DE3484" w:rsidRPr="00D94640" w:rsidRDefault="00DE3484" w:rsidP="00D94640">
            <w:pPr>
              <w:spacing w:line="276" w:lineRule="auto"/>
              <w:ind w:left="131"/>
              <w:jc w:val="center"/>
              <w:rPr>
                <w:rFonts w:ascii="Arial" w:hAnsi="Arial" w:cs="Arial"/>
                <w:sz w:val="20"/>
                <w:szCs w:val="20"/>
              </w:rPr>
            </w:pPr>
            <w:r w:rsidRPr="00D94640">
              <w:rPr>
                <w:rFonts w:ascii="Arial" w:hAnsi="Arial" w:cs="Arial"/>
                <w:sz w:val="20"/>
                <w:szCs w:val="20"/>
              </w:rPr>
              <w:t>0,000</w:t>
            </w:r>
          </w:p>
        </w:tc>
        <w:tc>
          <w:tcPr>
            <w:tcW w:w="48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0,000</w:t>
            </w:r>
          </w:p>
        </w:tc>
        <w:tc>
          <w:tcPr>
            <w:tcW w:w="46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0,000</w:t>
            </w:r>
          </w:p>
        </w:tc>
        <w:tc>
          <w:tcPr>
            <w:tcW w:w="47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0,000</w:t>
            </w:r>
          </w:p>
        </w:tc>
        <w:tc>
          <w:tcPr>
            <w:tcW w:w="46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0,000</w:t>
            </w:r>
          </w:p>
        </w:tc>
        <w:tc>
          <w:tcPr>
            <w:tcW w:w="47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0,000</w:t>
            </w:r>
          </w:p>
        </w:tc>
      </w:tr>
      <w:tr w:rsidR="00DE3484" w:rsidRPr="00D94640" w:rsidTr="00BD2239">
        <w:trPr>
          <w:trHeight w:val="300"/>
        </w:trPr>
        <w:tc>
          <w:tcPr>
            <w:tcW w:w="1096" w:type="pct"/>
            <w:vMerge/>
            <w:tcBorders>
              <w:top w:val="nil"/>
              <w:left w:val="single" w:sz="4" w:space="0" w:color="auto"/>
              <w:bottom w:val="single" w:sz="4" w:space="0" w:color="000000"/>
              <w:right w:val="single" w:sz="4" w:space="0" w:color="auto"/>
            </w:tcBorders>
            <w:vAlign w:val="center"/>
          </w:tcPr>
          <w:p w:rsidR="00DE3484" w:rsidRPr="00D94640" w:rsidRDefault="00DE3484" w:rsidP="00D94640">
            <w:pPr>
              <w:spacing w:line="276" w:lineRule="auto"/>
              <w:ind w:left="142"/>
              <w:rPr>
                <w:rFonts w:ascii="Arial" w:hAnsi="Arial" w:cs="Arial"/>
                <w:sz w:val="20"/>
                <w:szCs w:val="20"/>
              </w:rPr>
            </w:pPr>
          </w:p>
        </w:tc>
        <w:tc>
          <w:tcPr>
            <w:tcW w:w="93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Бюджет Московской области</w:t>
            </w:r>
          </w:p>
        </w:tc>
        <w:tc>
          <w:tcPr>
            <w:tcW w:w="61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r w:rsidRPr="00D94640">
              <w:rPr>
                <w:rFonts w:ascii="Arial" w:hAnsi="Arial" w:cs="Arial"/>
                <w:sz w:val="20"/>
                <w:szCs w:val="20"/>
              </w:rPr>
              <w:t>0,000</w:t>
            </w:r>
          </w:p>
        </w:tc>
        <w:tc>
          <w:tcPr>
            <w:tcW w:w="48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0,000</w:t>
            </w:r>
          </w:p>
        </w:tc>
        <w:tc>
          <w:tcPr>
            <w:tcW w:w="46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0,000</w:t>
            </w:r>
          </w:p>
        </w:tc>
        <w:tc>
          <w:tcPr>
            <w:tcW w:w="47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0,000</w:t>
            </w:r>
          </w:p>
        </w:tc>
        <w:tc>
          <w:tcPr>
            <w:tcW w:w="46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0,000</w:t>
            </w:r>
          </w:p>
        </w:tc>
        <w:tc>
          <w:tcPr>
            <w:tcW w:w="47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0,000</w:t>
            </w:r>
          </w:p>
        </w:tc>
      </w:tr>
      <w:tr w:rsidR="00DE3484" w:rsidRPr="00D94640" w:rsidTr="00BD2239">
        <w:trPr>
          <w:trHeight w:val="606"/>
        </w:trPr>
        <w:tc>
          <w:tcPr>
            <w:tcW w:w="1096" w:type="pct"/>
            <w:vMerge/>
            <w:tcBorders>
              <w:top w:val="nil"/>
              <w:left w:val="single" w:sz="4" w:space="0" w:color="auto"/>
              <w:bottom w:val="single" w:sz="4" w:space="0" w:color="000000"/>
              <w:right w:val="single" w:sz="4" w:space="0" w:color="auto"/>
            </w:tcBorders>
            <w:vAlign w:val="center"/>
          </w:tcPr>
          <w:p w:rsidR="00DE3484" w:rsidRPr="00D94640" w:rsidRDefault="00DE3484" w:rsidP="00D94640">
            <w:pPr>
              <w:spacing w:line="276" w:lineRule="auto"/>
              <w:ind w:left="142"/>
              <w:rPr>
                <w:rFonts w:ascii="Arial" w:hAnsi="Arial" w:cs="Arial"/>
                <w:sz w:val="20"/>
                <w:szCs w:val="20"/>
              </w:rPr>
            </w:pPr>
          </w:p>
        </w:tc>
        <w:tc>
          <w:tcPr>
            <w:tcW w:w="93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Внебюджетные источники</w:t>
            </w:r>
          </w:p>
        </w:tc>
        <w:tc>
          <w:tcPr>
            <w:tcW w:w="61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r w:rsidRPr="00D94640">
              <w:rPr>
                <w:rFonts w:ascii="Arial" w:hAnsi="Arial" w:cs="Arial"/>
                <w:sz w:val="20"/>
                <w:szCs w:val="20"/>
              </w:rPr>
              <w:t>0,000</w:t>
            </w:r>
          </w:p>
        </w:tc>
        <w:tc>
          <w:tcPr>
            <w:tcW w:w="48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0,000</w:t>
            </w:r>
          </w:p>
        </w:tc>
        <w:tc>
          <w:tcPr>
            <w:tcW w:w="46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0,000</w:t>
            </w:r>
          </w:p>
        </w:tc>
        <w:tc>
          <w:tcPr>
            <w:tcW w:w="47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0,000</w:t>
            </w:r>
          </w:p>
        </w:tc>
        <w:tc>
          <w:tcPr>
            <w:tcW w:w="46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0,000</w:t>
            </w:r>
          </w:p>
        </w:tc>
        <w:tc>
          <w:tcPr>
            <w:tcW w:w="47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0,000</w:t>
            </w:r>
          </w:p>
        </w:tc>
      </w:tr>
      <w:tr w:rsidR="00DE3484" w:rsidRPr="00D94640" w:rsidTr="00BD2239">
        <w:trPr>
          <w:trHeight w:val="315"/>
        </w:trPr>
        <w:tc>
          <w:tcPr>
            <w:tcW w:w="1096"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42"/>
              <w:rPr>
                <w:rFonts w:ascii="Arial" w:hAnsi="Arial" w:cs="Arial"/>
                <w:sz w:val="20"/>
                <w:szCs w:val="20"/>
              </w:rPr>
            </w:pPr>
            <w:r w:rsidRPr="00D94640">
              <w:rPr>
                <w:rFonts w:ascii="Arial" w:hAnsi="Arial" w:cs="Arial"/>
                <w:sz w:val="20"/>
                <w:szCs w:val="20"/>
              </w:rPr>
              <w:t>Всего по подпрограмме 5</w:t>
            </w:r>
          </w:p>
        </w:tc>
        <w:tc>
          <w:tcPr>
            <w:tcW w:w="93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61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b/>
                <w:bCs/>
                <w:sz w:val="20"/>
                <w:szCs w:val="20"/>
              </w:rPr>
            </w:pPr>
            <w:r w:rsidRPr="00D94640">
              <w:rPr>
                <w:rFonts w:ascii="Arial" w:hAnsi="Arial" w:cs="Arial"/>
                <w:b/>
                <w:bCs/>
                <w:sz w:val="20"/>
                <w:szCs w:val="20"/>
              </w:rPr>
              <w:t>0,000</w:t>
            </w:r>
          </w:p>
        </w:tc>
        <w:tc>
          <w:tcPr>
            <w:tcW w:w="48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0,000</w:t>
            </w:r>
          </w:p>
        </w:tc>
        <w:tc>
          <w:tcPr>
            <w:tcW w:w="46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0,000</w:t>
            </w:r>
          </w:p>
        </w:tc>
        <w:tc>
          <w:tcPr>
            <w:tcW w:w="47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0,000</w:t>
            </w:r>
          </w:p>
        </w:tc>
        <w:tc>
          <w:tcPr>
            <w:tcW w:w="46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0,000</w:t>
            </w:r>
          </w:p>
        </w:tc>
        <w:tc>
          <w:tcPr>
            <w:tcW w:w="47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0,000</w:t>
            </w:r>
          </w:p>
        </w:tc>
      </w:tr>
      <w:tr w:rsidR="00DE3484" w:rsidRPr="00D94640" w:rsidTr="00BD2239">
        <w:trPr>
          <w:trHeight w:val="360"/>
        </w:trPr>
        <w:tc>
          <w:tcPr>
            <w:tcW w:w="1096" w:type="pct"/>
            <w:vMerge w:val="restart"/>
            <w:tcBorders>
              <w:top w:val="nil"/>
              <w:left w:val="single" w:sz="4" w:space="0" w:color="auto"/>
              <w:bottom w:val="nil"/>
              <w:right w:val="single" w:sz="4" w:space="0" w:color="auto"/>
            </w:tcBorders>
          </w:tcPr>
          <w:p w:rsidR="00DE3484" w:rsidRPr="00D94640" w:rsidRDefault="00DE3484" w:rsidP="00D94640">
            <w:pPr>
              <w:spacing w:line="276" w:lineRule="auto"/>
              <w:ind w:left="142"/>
              <w:rPr>
                <w:rFonts w:ascii="Arial" w:hAnsi="Arial" w:cs="Arial"/>
                <w:sz w:val="20"/>
                <w:szCs w:val="20"/>
              </w:rPr>
            </w:pPr>
            <w:r w:rsidRPr="00D94640">
              <w:rPr>
                <w:rFonts w:ascii="Arial" w:hAnsi="Arial" w:cs="Arial"/>
                <w:sz w:val="20"/>
                <w:szCs w:val="20"/>
              </w:rPr>
              <w:t xml:space="preserve">Подпрограмма 6  «Улучшение жилищных условий семей, имеющих семь и более детей»  </w:t>
            </w:r>
          </w:p>
        </w:tc>
        <w:tc>
          <w:tcPr>
            <w:tcW w:w="934"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Бюджеты поселений Ступинского муниципального района </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r w:rsidRPr="00D94640">
              <w:rPr>
                <w:rFonts w:ascii="Arial" w:hAnsi="Arial" w:cs="Arial"/>
                <w:sz w:val="20"/>
                <w:szCs w:val="20"/>
              </w:rPr>
              <w:t>0</w:t>
            </w: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0 </w:t>
            </w:r>
          </w:p>
        </w:tc>
        <w:tc>
          <w:tcPr>
            <w:tcW w:w="477"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0 </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0</w:t>
            </w:r>
          </w:p>
        </w:tc>
        <w:tc>
          <w:tcPr>
            <w:tcW w:w="474"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0</w:t>
            </w:r>
          </w:p>
        </w:tc>
      </w:tr>
      <w:tr w:rsidR="00DE3484" w:rsidRPr="00D94640" w:rsidTr="00BD2239">
        <w:trPr>
          <w:trHeight w:val="600"/>
        </w:trPr>
        <w:tc>
          <w:tcPr>
            <w:tcW w:w="1096" w:type="pct"/>
            <w:vMerge/>
            <w:tcBorders>
              <w:top w:val="nil"/>
              <w:left w:val="single" w:sz="4" w:space="0" w:color="auto"/>
              <w:bottom w:val="nil"/>
              <w:right w:val="single" w:sz="4" w:space="0" w:color="auto"/>
            </w:tcBorders>
            <w:vAlign w:val="center"/>
          </w:tcPr>
          <w:p w:rsidR="00DE3484" w:rsidRPr="00D94640" w:rsidRDefault="00DE3484" w:rsidP="00D94640">
            <w:pPr>
              <w:spacing w:line="276" w:lineRule="auto"/>
              <w:ind w:left="142"/>
              <w:rPr>
                <w:rFonts w:ascii="Arial" w:hAnsi="Arial" w:cs="Arial"/>
                <w:sz w:val="20"/>
                <w:szCs w:val="20"/>
              </w:rPr>
            </w:pPr>
          </w:p>
        </w:tc>
        <w:tc>
          <w:tcPr>
            <w:tcW w:w="934"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Бюджет Ступинского муниципального района</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c>
          <w:tcPr>
            <w:tcW w:w="477"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c>
          <w:tcPr>
            <w:tcW w:w="474"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r>
      <w:tr w:rsidR="00DE3484" w:rsidRPr="00D94640" w:rsidTr="00BD2239">
        <w:trPr>
          <w:trHeight w:val="300"/>
        </w:trPr>
        <w:tc>
          <w:tcPr>
            <w:tcW w:w="1096" w:type="pct"/>
            <w:vMerge/>
            <w:tcBorders>
              <w:top w:val="nil"/>
              <w:left w:val="single" w:sz="4" w:space="0" w:color="auto"/>
              <w:bottom w:val="nil"/>
              <w:right w:val="single" w:sz="4" w:space="0" w:color="auto"/>
            </w:tcBorders>
            <w:vAlign w:val="center"/>
          </w:tcPr>
          <w:p w:rsidR="00DE3484" w:rsidRPr="00D94640" w:rsidRDefault="00DE3484" w:rsidP="00D94640">
            <w:pPr>
              <w:spacing w:line="276" w:lineRule="auto"/>
              <w:ind w:left="142"/>
              <w:rPr>
                <w:rFonts w:ascii="Arial" w:hAnsi="Arial" w:cs="Arial"/>
                <w:sz w:val="20"/>
                <w:szCs w:val="20"/>
              </w:rPr>
            </w:pPr>
          </w:p>
        </w:tc>
        <w:tc>
          <w:tcPr>
            <w:tcW w:w="934"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Бюджет Московской области</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c>
          <w:tcPr>
            <w:tcW w:w="477"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c>
          <w:tcPr>
            <w:tcW w:w="474"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p>
        </w:tc>
      </w:tr>
      <w:tr w:rsidR="00DE3484" w:rsidRPr="00D94640" w:rsidTr="00BD2239">
        <w:trPr>
          <w:trHeight w:val="315"/>
        </w:trPr>
        <w:tc>
          <w:tcPr>
            <w:tcW w:w="1096"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42"/>
              <w:rPr>
                <w:rFonts w:ascii="Arial" w:hAnsi="Arial" w:cs="Arial"/>
                <w:sz w:val="20"/>
                <w:szCs w:val="20"/>
              </w:rPr>
            </w:pPr>
            <w:r w:rsidRPr="00D94640">
              <w:rPr>
                <w:rFonts w:ascii="Arial" w:hAnsi="Arial" w:cs="Arial"/>
                <w:sz w:val="20"/>
                <w:szCs w:val="20"/>
              </w:rPr>
              <w:t>Всего по подпрограмме 6</w:t>
            </w:r>
          </w:p>
        </w:tc>
        <w:tc>
          <w:tcPr>
            <w:tcW w:w="934"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b/>
                <w:sz w:val="20"/>
                <w:szCs w:val="20"/>
              </w:rPr>
            </w:pPr>
            <w:r w:rsidRPr="00D94640">
              <w:rPr>
                <w:rFonts w:ascii="Arial" w:hAnsi="Arial" w:cs="Arial"/>
                <w:b/>
                <w:sz w:val="20"/>
                <w:szCs w:val="20"/>
              </w:rPr>
              <w:t>0</w:t>
            </w: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0</w:t>
            </w:r>
          </w:p>
        </w:tc>
        <w:tc>
          <w:tcPr>
            <w:tcW w:w="477"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0 </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 0</w:t>
            </w:r>
          </w:p>
        </w:tc>
        <w:tc>
          <w:tcPr>
            <w:tcW w:w="474"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 0</w:t>
            </w:r>
          </w:p>
        </w:tc>
      </w:tr>
      <w:tr w:rsidR="00DE3484" w:rsidRPr="00D94640" w:rsidTr="00BD2239">
        <w:trPr>
          <w:trHeight w:val="345"/>
        </w:trPr>
        <w:tc>
          <w:tcPr>
            <w:tcW w:w="1096"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42"/>
              <w:rPr>
                <w:rFonts w:ascii="Arial" w:hAnsi="Arial" w:cs="Arial"/>
                <w:sz w:val="20"/>
                <w:szCs w:val="20"/>
              </w:rPr>
            </w:pPr>
            <w:r w:rsidRPr="00D94640">
              <w:rPr>
                <w:rFonts w:ascii="Arial" w:hAnsi="Arial" w:cs="Arial"/>
                <w:sz w:val="20"/>
                <w:szCs w:val="20"/>
              </w:rPr>
              <w:t xml:space="preserve">Подпрограмма 7  «Обеспечение жильем отдельных категорий граждан, установленных федеральным законодательством»  </w:t>
            </w:r>
          </w:p>
        </w:tc>
        <w:tc>
          <w:tcPr>
            <w:tcW w:w="93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61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r w:rsidRPr="00D94640">
              <w:rPr>
                <w:rFonts w:ascii="Arial" w:hAnsi="Arial" w:cs="Arial"/>
                <w:sz w:val="20"/>
                <w:szCs w:val="20"/>
              </w:rPr>
              <w:t> </w:t>
            </w:r>
          </w:p>
        </w:tc>
        <w:tc>
          <w:tcPr>
            <w:tcW w:w="483"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c>
          <w:tcPr>
            <w:tcW w:w="463"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c>
          <w:tcPr>
            <w:tcW w:w="47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c>
          <w:tcPr>
            <w:tcW w:w="463"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c>
          <w:tcPr>
            <w:tcW w:w="47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r>
      <w:tr w:rsidR="00DE3484" w:rsidRPr="00D94640" w:rsidTr="00BD2239">
        <w:trPr>
          <w:trHeight w:val="300"/>
        </w:trPr>
        <w:tc>
          <w:tcPr>
            <w:tcW w:w="109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2"/>
              <w:rPr>
                <w:rFonts w:ascii="Arial" w:hAnsi="Arial" w:cs="Arial"/>
                <w:sz w:val="20"/>
                <w:szCs w:val="20"/>
              </w:rPr>
            </w:pPr>
          </w:p>
        </w:tc>
        <w:tc>
          <w:tcPr>
            <w:tcW w:w="93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Федеральный бюджет</w:t>
            </w:r>
          </w:p>
        </w:tc>
        <w:tc>
          <w:tcPr>
            <w:tcW w:w="61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r w:rsidRPr="00D94640">
              <w:rPr>
                <w:rFonts w:ascii="Arial" w:hAnsi="Arial" w:cs="Arial"/>
                <w:sz w:val="20"/>
                <w:szCs w:val="20"/>
              </w:rPr>
              <w:t>0</w:t>
            </w:r>
          </w:p>
        </w:tc>
        <w:tc>
          <w:tcPr>
            <w:tcW w:w="483"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c>
          <w:tcPr>
            <w:tcW w:w="463"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c>
          <w:tcPr>
            <w:tcW w:w="47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c>
          <w:tcPr>
            <w:tcW w:w="463"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c>
          <w:tcPr>
            <w:tcW w:w="47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0</w:t>
            </w:r>
          </w:p>
        </w:tc>
      </w:tr>
      <w:tr w:rsidR="00DE3484" w:rsidRPr="00D94640" w:rsidTr="00BD2239">
        <w:trPr>
          <w:trHeight w:val="315"/>
        </w:trPr>
        <w:tc>
          <w:tcPr>
            <w:tcW w:w="1096"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42"/>
              <w:rPr>
                <w:rFonts w:ascii="Arial" w:hAnsi="Arial" w:cs="Arial"/>
                <w:sz w:val="20"/>
                <w:szCs w:val="20"/>
              </w:rPr>
            </w:pPr>
            <w:r w:rsidRPr="00D94640">
              <w:rPr>
                <w:rFonts w:ascii="Arial" w:hAnsi="Arial" w:cs="Arial"/>
                <w:sz w:val="20"/>
                <w:szCs w:val="20"/>
              </w:rPr>
              <w:t>Всего по подпрограмме 7</w:t>
            </w:r>
          </w:p>
        </w:tc>
        <w:tc>
          <w:tcPr>
            <w:tcW w:w="93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61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b/>
                <w:sz w:val="20"/>
                <w:szCs w:val="20"/>
              </w:rPr>
            </w:pPr>
            <w:r w:rsidRPr="00D94640">
              <w:rPr>
                <w:rFonts w:ascii="Arial" w:hAnsi="Arial" w:cs="Arial"/>
                <w:b/>
                <w:sz w:val="20"/>
                <w:szCs w:val="20"/>
              </w:rPr>
              <w:t>0</w:t>
            </w:r>
          </w:p>
        </w:tc>
        <w:tc>
          <w:tcPr>
            <w:tcW w:w="48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0</w:t>
            </w:r>
          </w:p>
        </w:tc>
        <w:tc>
          <w:tcPr>
            <w:tcW w:w="46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0</w:t>
            </w:r>
          </w:p>
        </w:tc>
        <w:tc>
          <w:tcPr>
            <w:tcW w:w="47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0</w:t>
            </w:r>
          </w:p>
        </w:tc>
        <w:tc>
          <w:tcPr>
            <w:tcW w:w="46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0</w:t>
            </w:r>
          </w:p>
        </w:tc>
        <w:tc>
          <w:tcPr>
            <w:tcW w:w="47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0</w:t>
            </w:r>
          </w:p>
        </w:tc>
      </w:tr>
      <w:tr w:rsidR="00DE3484" w:rsidRPr="00D94640" w:rsidTr="00BD2239">
        <w:trPr>
          <w:trHeight w:val="315"/>
        </w:trPr>
        <w:tc>
          <w:tcPr>
            <w:tcW w:w="1096" w:type="pct"/>
            <w:vMerge w:val="restart"/>
            <w:tcBorders>
              <w:top w:val="single" w:sz="4" w:space="0" w:color="auto"/>
              <w:left w:val="single" w:sz="4" w:space="0" w:color="auto"/>
              <w:right w:val="single" w:sz="4" w:space="0" w:color="auto"/>
            </w:tcBorders>
          </w:tcPr>
          <w:p w:rsidR="00DE3484" w:rsidRPr="00D94640" w:rsidRDefault="00DE3484" w:rsidP="00D94640">
            <w:pPr>
              <w:spacing w:line="276" w:lineRule="auto"/>
              <w:ind w:left="142"/>
              <w:rPr>
                <w:rFonts w:ascii="Arial" w:hAnsi="Arial" w:cs="Arial"/>
                <w:sz w:val="20"/>
                <w:szCs w:val="20"/>
              </w:rPr>
            </w:pPr>
            <w:r w:rsidRPr="00D94640">
              <w:rPr>
                <w:rFonts w:ascii="Arial" w:hAnsi="Arial" w:cs="Arial"/>
                <w:sz w:val="20"/>
                <w:szCs w:val="20"/>
              </w:rPr>
              <w:t>Подпрограмма 8. "Предоставление жилых помещений гражданам, стоящим в очереди на улучшение жилищных условий в муниципальном образовании"</w:t>
            </w:r>
          </w:p>
        </w:tc>
        <w:tc>
          <w:tcPr>
            <w:tcW w:w="93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61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r w:rsidRPr="00D94640">
              <w:rPr>
                <w:rFonts w:ascii="Arial" w:hAnsi="Arial" w:cs="Arial"/>
                <w:sz w:val="20"/>
                <w:szCs w:val="20"/>
              </w:rPr>
              <w:t> </w:t>
            </w:r>
          </w:p>
        </w:tc>
        <w:tc>
          <w:tcPr>
            <w:tcW w:w="483"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c>
          <w:tcPr>
            <w:tcW w:w="463"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c>
          <w:tcPr>
            <w:tcW w:w="47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c>
          <w:tcPr>
            <w:tcW w:w="463"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c>
          <w:tcPr>
            <w:tcW w:w="47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 </w:t>
            </w:r>
          </w:p>
        </w:tc>
      </w:tr>
      <w:tr w:rsidR="00DE3484" w:rsidRPr="00D94640" w:rsidTr="00BD2239">
        <w:trPr>
          <w:trHeight w:val="315"/>
        </w:trPr>
        <w:tc>
          <w:tcPr>
            <w:tcW w:w="1096" w:type="pct"/>
            <w:vMerge/>
            <w:tcBorders>
              <w:left w:val="single" w:sz="4" w:space="0" w:color="auto"/>
              <w:bottom w:val="single" w:sz="4" w:space="0" w:color="auto"/>
              <w:right w:val="single" w:sz="4" w:space="0" w:color="auto"/>
            </w:tcBorders>
          </w:tcPr>
          <w:p w:rsidR="00DE3484" w:rsidRPr="00D94640" w:rsidRDefault="00DE3484" w:rsidP="00D94640">
            <w:pPr>
              <w:spacing w:line="276" w:lineRule="auto"/>
              <w:ind w:left="142"/>
              <w:rPr>
                <w:rFonts w:ascii="Arial" w:hAnsi="Arial" w:cs="Arial"/>
                <w:sz w:val="20"/>
                <w:szCs w:val="20"/>
              </w:rPr>
            </w:pPr>
          </w:p>
        </w:tc>
        <w:tc>
          <w:tcPr>
            <w:tcW w:w="93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Внебюджетные источники</w:t>
            </w:r>
          </w:p>
        </w:tc>
        <w:tc>
          <w:tcPr>
            <w:tcW w:w="61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sz w:val="20"/>
                <w:szCs w:val="20"/>
              </w:rPr>
            </w:pPr>
            <w:r w:rsidRPr="00D94640">
              <w:rPr>
                <w:rFonts w:ascii="Arial" w:hAnsi="Arial" w:cs="Arial"/>
                <w:sz w:val="20"/>
                <w:szCs w:val="20"/>
              </w:rPr>
              <w:t>126 000,0</w:t>
            </w:r>
          </w:p>
          <w:p w:rsidR="00DE3484" w:rsidRPr="00D94640" w:rsidRDefault="00DE3484" w:rsidP="00D94640">
            <w:pPr>
              <w:spacing w:line="276" w:lineRule="auto"/>
              <w:ind w:left="131"/>
              <w:jc w:val="center"/>
              <w:rPr>
                <w:rFonts w:ascii="Arial" w:hAnsi="Arial" w:cs="Arial"/>
                <w:sz w:val="20"/>
                <w:szCs w:val="20"/>
              </w:rPr>
            </w:pPr>
          </w:p>
        </w:tc>
        <w:tc>
          <w:tcPr>
            <w:tcW w:w="48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25200,0</w:t>
            </w:r>
          </w:p>
        </w:tc>
        <w:tc>
          <w:tcPr>
            <w:tcW w:w="46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25200,0</w:t>
            </w:r>
          </w:p>
        </w:tc>
        <w:tc>
          <w:tcPr>
            <w:tcW w:w="47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25 200,0</w:t>
            </w:r>
          </w:p>
        </w:tc>
        <w:tc>
          <w:tcPr>
            <w:tcW w:w="46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25 200,0</w:t>
            </w:r>
          </w:p>
        </w:tc>
        <w:tc>
          <w:tcPr>
            <w:tcW w:w="47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sz w:val="20"/>
                <w:szCs w:val="20"/>
              </w:rPr>
            </w:pPr>
            <w:r w:rsidRPr="00D94640">
              <w:rPr>
                <w:rFonts w:ascii="Arial" w:hAnsi="Arial" w:cs="Arial"/>
                <w:sz w:val="20"/>
                <w:szCs w:val="20"/>
              </w:rPr>
              <w:t>25 200,0</w:t>
            </w:r>
          </w:p>
        </w:tc>
      </w:tr>
      <w:tr w:rsidR="00DE3484" w:rsidRPr="00D94640" w:rsidTr="00BD2239">
        <w:trPr>
          <w:trHeight w:val="315"/>
        </w:trPr>
        <w:tc>
          <w:tcPr>
            <w:tcW w:w="1096"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42"/>
              <w:rPr>
                <w:rFonts w:ascii="Arial" w:hAnsi="Arial" w:cs="Arial"/>
                <w:sz w:val="20"/>
                <w:szCs w:val="20"/>
              </w:rPr>
            </w:pPr>
            <w:r w:rsidRPr="00D94640">
              <w:rPr>
                <w:rFonts w:ascii="Arial" w:hAnsi="Arial" w:cs="Arial"/>
                <w:sz w:val="20"/>
                <w:szCs w:val="20"/>
              </w:rPr>
              <w:t>Всего по подпрограмме 8</w:t>
            </w:r>
          </w:p>
        </w:tc>
        <w:tc>
          <w:tcPr>
            <w:tcW w:w="934"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b/>
                <w:sz w:val="20"/>
                <w:szCs w:val="20"/>
              </w:rPr>
            </w:pPr>
            <w:r w:rsidRPr="00D94640">
              <w:rPr>
                <w:rFonts w:ascii="Arial" w:hAnsi="Arial" w:cs="Arial"/>
                <w:b/>
                <w:sz w:val="20"/>
                <w:szCs w:val="20"/>
              </w:rPr>
              <w:t>126 000,0</w:t>
            </w:r>
          </w:p>
          <w:p w:rsidR="00DE3484" w:rsidRPr="00D94640" w:rsidRDefault="00DE3484" w:rsidP="00D94640">
            <w:pPr>
              <w:spacing w:line="276" w:lineRule="auto"/>
              <w:ind w:left="131"/>
              <w:jc w:val="center"/>
              <w:rPr>
                <w:rFonts w:ascii="Arial" w:hAnsi="Arial" w:cs="Arial"/>
                <w:b/>
                <w:sz w:val="20"/>
                <w:szCs w:val="20"/>
              </w:rPr>
            </w:pP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25200,0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25200,0</w:t>
            </w:r>
          </w:p>
        </w:tc>
        <w:tc>
          <w:tcPr>
            <w:tcW w:w="477"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25 200,0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25 200,0</w:t>
            </w:r>
          </w:p>
        </w:tc>
        <w:tc>
          <w:tcPr>
            <w:tcW w:w="474"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25 200,0</w:t>
            </w:r>
          </w:p>
        </w:tc>
      </w:tr>
      <w:tr w:rsidR="00DE3484" w:rsidRPr="00D94640" w:rsidTr="00BD2239">
        <w:trPr>
          <w:trHeight w:val="315"/>
        </w:trPr>
        <w:tc>
          <w:tcPr>
            <w:tcW w:w="1096" w:type="pct"/>
            <w:vMerge w:val="restart"/>
            <w:tcBorders>
              <w:top w:val="single" w:sz="4" w:space="0" w:color="auto"/>
              <w:left w:val="single" w:sz="4" w:space="0" w:color="auto"/>
              <w:right w:val="single" w:sz="4" w:space="0" w:color="auto"/>
            </w:tcBorders>
          </w:tcPr>
          <w:p w:rsidR="00DE3484" w:rsidRPr="00D94640" w:rsidRDefault="00DE3484" w:rsidP="00D94640">
            <w:pPr>
              <w:spacing w:line="276" w:lineRule="auto"/>
              <w:ind w:left="142"/>
              <w:rPr>
                <w:rFonts w:ascii="Arial" w:hAnsi="Arial" w:cs="Arial"/>
                <w:sz w:val="20"/>
                <w:szCs w:val="20"/>
              </w:rPr>
            </w:pPr>
            <w:r w:rsidRPr="00D94640">
              <w:rPr>
                <w:rFonts w:ascii="Arial" w:hAnsi="Arial" w:cs="Arial"/>
                <w:sz w:val="20"/>
                <w:szCs w:val="20"/>
              </w:rPr>
              <w:t>Итого по программе</w:t>
            </w:r>
          </w:p>
        </w:tc>
        <w:tc>
          <w:tcPr>
            <w:tcW w:w="934"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Бюджет Ступинского муниципального района</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b/>
                <w:bCs/>
                <w:sz w:val="20"/>
                <w:szCs w:val="20"/>
              </w:rPr>
            </w:pPr>
            <w:r w:rsidRPr="00D94640">
              <w:rPr>
                <w:rFonts w:ascii="Arial" w:hAnsi="Arial" w:cs="Arial"/>
                <w:b/>
                <w:bCs/>
                <w:sz w:val="20"/>
                <w:szCs w:val="20"/>
              </w:rPr>
              <w:t>14306,7</w:t>
            </w: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14306,7</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0</w:t>
            </w:r>
          </w:p>
        </w:tc>
        <w:tc>
          <w:tcPr>
            <w:tcW w:w="477"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0</w:t>
            </w:r>
          </w:p>
        </w:tc>
        <w:tc>
          <w:tcPr>
            <w:tcW w:w="474"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0</w:t>
            </w:r>
          </w:p>
        </w:tc>
      </w:tr>
      <w:tr w:rsidR="00DE3484" w:rsidRPr="00D94640" w:rsidTr="00BD2239">
        <w:trPr>
          <w:trHeight w:val="921"/>
        </w:trPr>
        <w:tc>
          <w:tcPr>
            <w:tcW w:w="1096" w:type="pct"/>
            <w:vMerge/>
            <w:tcBorders>
              <w:left w:val="single" w:sz="4" w:space="0" w:color="auto"/>
              <w:right w:val="single" w:sz="4" w:space="0" w:color="auto"/>
            </w:tcBorders>
          </w:tcPr>
          <w:p w:rsidR="00DE3484" w:rsidRPr="00D94640" w:rsidRDefault="00DE3484" w:rsidP="00D94640">
            <w:pPr>
              <w:spacing w:line="276" w:lineRule="auto"/>
              <w:ind w:left="142"/>
              <w:rPr>
                <w:rFonts w:ascii="Arial" w:hAnsi="Arial" w:cs="Arial"/>
                <w:sz w:val="20"/>
                <w:szCs w:val="20"/>
              </w:rPr>
            </w:pPr>
          </w:p>
        </w:tc>
        <w:tc>
          <w:tcPr>
            <w:tcW w:w="934"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Бюджеты поселений Ступинского муниципального района</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b/>
                <w:bCs/>
                <w:sz w:val="20"/>
                <w:szCs w:val="20"/>
              </w:rPr>
            </w:pPr>
            <w:r w:rsidRPr="00D94640">
              <w:rPr>
                <w:rFonts w:ascii="Arial" w:hAnsi="Arial" w:cs="Arial"/>
                <w:b/>
                <w:bCs/>
                <w:sz w:val="20"/>
                <w:szCs w:val="20"/>
              </w:rPr>
              <w:t>27567,5</w:t>
            </w: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27567,5</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0</w:t>
            </w:r>
          </w:p>
        </w:tc>
        <w:tc>
          <w:tcPr>
            <w:tcW w:w="477"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0</w:t>
            </w:r>
          </w:p>
        </w:tc>
        <w:tc>
          <w:tcPr>
            <w:tcW w:w="474"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sz w:val="20"/>
                <w:szCs w:val="20"/>
              </w:rPr>
            </w:pPr>
            <w:r w:rsidRPr="00D94640">
              <w:rPr>
                <w:rFonts w:ascii="Arial" w:hAnsi="Arial" w:cs="Arial"/>
                <w:b/>
                <w:sz w:val="20"/>
                <w:szCs w:val="20"/>
              </w:rPr>
              <w:t>0</w:t>
            </w:r>
          </w:p>
        </w:tc>
      </w:tr>
      <w:tr w:rsidR="00DE3484" w:rsidRPr="00D94640" w:rsidTr="00BD2239">
        <w:trPr>
          <w:trHeight w:val="315"/>
        </w:trPr>
        <w:tc>
          <w:tcPr>
            <w:tcW w:w="1096" w:type="pct"/>
            <w:vMerge/>
            <w:tcBorders>
              <w:left w:val="single" w:sz="4" w:space="0" w:color="auto"/>
              <w:right w:val="single" w:sz="4" w:space="0" w:color="auto"/>
            </w:tcBorders>
          </w:tcPr>
          <w:p w:rsidR="00DE3484" w:rsidRPr="00D94640" w:rsidRDefault="00DE3484" w:rsidP="00D94640">
            <w:pPr>
              <w:spacing w:line="276" w:lineRule="auto"/>
              <w:ind w:left="142"/>
              <w:rPr>
                <w:rFonts w:ascii="Arial" w:hAnsi="Arial" w:cs="Arial"/>
                <w:sz w:val="20"/>
                <w:szCs w:val="20"/>
              </w:rPr>
            </w:pPr>
          </w:p>
        </w:tc>
        <w:tc>
          <w:tcPr>
            <w:tcW w:w="934"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Бюджет Московской области</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b/>
                <w:bCs/>
                <w:sz w:val="20"/>
                <w:szCs w:val="20"/>
              </w:rPr>
            </w:pPr>
            <w:r w:rsidRPr="00D94640">
              <w:rPr>
                <w:rFonts w:ascii="Arial" w:hAnsi="Arial" w:cs="Arial"/>
                <w:b/>
                <w:bCs/>
                <w:sz w:val="20"/>
                <w:szCs w:val="20"/>
              </w:rPr>
              <w:t>108202,0</w:t>
            </w: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36835,0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27626</w:t>
            </w:r>
          </w:p>
        </w:tc>
        <w:tc>
          <w:tcPr>
            <w:tcW w:w="477"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43741,0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0</w:t>
            </w:r>
          </w:p>
        </w:tc>
        <w:tc>
          <w:tcPr>
            <w:tcW w:w="474"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0</w:t>
            </w:r>
          </w:p>
        </w:tc>
      </w:tr>
      <w:tr w:rsidR="00DE3484" w:rsidRPr="00D94640" w:rsidTr="00BD2239">
        <w:trPr>
          <w:trHeight w:val="315"/>
        </w:trPr>
        <w:tc>
          <w:tcPr>
            <w:tcW w:w="1096" w:type="pct"/>
            <w:vMerge/>
            <w:tcBorders>
              <w:left w:val="single" w:sz="4" w:space="0" w:color="auto"/>
              <w:right w:val="single" w:sz="4" w:space="0" w:color="auto"/>
            </w:tcBorders>
          </w:tcPr>
          <w:p w:rsidR="00DE3484" w:rsidRPr="00D94640" w:rsidRDefault="00DE3484" w:rsidP="00D94640">
            <w:pPr>
              <w:spacing w:line="276" w:lineRule="auto"/>
              <w:ind w:left="142"/>
              <w:rPr>
                <w:rFonts w:ascii="Arial" w:hAnsi="Arial" w:cs="Arial"/>
                <w:sz w:val="20"/>
                <w:szCs w:val="20"/>
              </w:rPr>
            </w:pPr>
          </w:p>
        </w:tc>
        <w:tc>
          <w:tcPr>
            <w:tcW w:w="934"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Федеральный бюджет</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b/>
                <w:bCs/>
                <w:sz w:val="20"/>
                <w:szCs w:val="20"/>
              </w:rPr>
            </w:pPr>
            <w:r w:rsidRPr="00D94640">
              <w:rPr>
                <w:rFonts w:ascii="Arial" w:hAnsi="Arial" w:cs="Arial"/>
                <w:b/>
                <w:bCs/>
                <w:sz w:val="20"/>
                <w:szCs w:val="20"/>
              </w:rPr>
              <w:t>0</w:t>
            </w: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0</w:t>
            </w:r>
          </w:p>
        </w:tc>
        <w:tc>
          <w:tcPr>
            <w:tcW w:w="477"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0</w:t>
            </w:r>
          </w:p>
        </w:tc>
        <w:tc>
          <w:tcPr>
            <w:tcW w:w="474"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0</w:t>
            </w:r>
          </w:p>
        </w:tc>
      </w:tr>
      <w:tr w:rsidR="00DE3484" w:rsidRPr="00D94640" w:rsidTr="00BD2239">
        <w:trPr>
          <w:trHeight w:val="315"/>
        </w:trPr>
        <w:tc>
          <w:tcPr>
            <w:tcW w:w="1096" w:type="pct"/>
            <w:vMerge/>
            <w:tcBorders>
              <w:left w:val="single" w:sz="4" w:space="0" w:color="auto"/>
              <w:bottom w:val="single" w:sz="4" w:space="0" w:color="auto"/>
              <w:right w:val="single" w:sz="4" w:space="0" w:color="auto"/>
            </w:tcBorders>
          </w:tcPr>
          <w:p w:rsidR="00DE3484" w:rsidRPr="00D94640" w:rsidRDefault="00DE3484" w:rsidP="00D94640">
            <w:pPr>
              <w:spacing w:line="276" w:lineRule="auto"/>
              <w:ind w:left="142"/>
              <w:rPr>
                <w:rFonts w:ascii="Arial" w:hAnsi="Arial" w:cs="Arial"/>
                <w:sz w:val="20"/>
                <w:szCs w:val="20"/>
              </w:rPr>
            </w:pPr>
          </w:p>
        </w:tc>
        <w:tc>
          <w:tcPr>
            <w:tcW w:w="934"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Внебюджетные источники</w:t>
            </w:r>
          </w:p>
        </w:tc>
        <w:tc>
          <w:tcPr>
            <w:tcW w:w="611" w:type="pct"/>
            <w:tcBorders>
              <w:top w:val="nil"/>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b/>
                <w:bCs/>
                <w:sz w:val="20"/>
                <w:szCs w:val="20"/>
              </w:rPr>
            </w:pPr>
            <w:r w:rsidRPr="00D94640">
              <w:rPr>
                <w:rFonts w:ascii="Arial" w:hAnsi="Arial" w:cs="Arial"/>
                <w:b/>
                <w:bCs/>
                <w:sz w:val="20"/>
                <w:szCs w:val="20"/>
              </w:rPr>
              <w:t>21 869 742,4</w:t>
            </w:r>
          </w:p>
        </w:tc>
        <w:tc>
          <w:tcPr>
            <w:tcW w:w="48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4 103 278,0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4 141 616,4</w:t>
            </w:r>
          </w:p>
        </w:tc>
        <w:tc>
          <w:tcPr>
            <w:tcW w:w="477"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4 341 616,0</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4 541 616,0</w:t>
            </w:r>
          </w:p>
        </w:tc>
        <w:tc>
          <w:tcPr>
            <w:tcW w:w="474" w:type="pct"/>
            <w:tcBorders>
              <w:top w:val="nil"/>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4 741 616,0</w:t>
            </w:r>
          </w:p>
        </w:tc>
      </w:tr>
      <w:tr w:rsidR="00DE3484" w:rsidRPr="00D94640" w:rsidTr="00BD2239">
        <w:trPr>
          <w:trHeight w:val="315"/>
        </w:trPr>
        <w:tc>
          <w:tcPr>
            <w:tcW w:w="1096"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42"/>
              <w:rPr>
                <w:rFonts w:ascii="Arial" w:hAnsi="Arial" w:cs="Arial"/>
                <w:sz w:val="20"/>
                <w:szCs w:val="20"/>
              </w:rPr>
            </w:pPr>
            <w:r w:rsidRPr="00D94640">
              <w:rPr>
                <w:rFonts w:ascii="Arial" w:hAnsi="Arial" w:cs="Arial"/>
                <w:sz w:val="20"/>
                <w:szCs w:val="20"/>
              </w:rPr>
              <w:t>Всего по программе</w:t>
            </w:r>
          </w:p>
        </w:tc>
        <w:tc>
          <w:tcPr>
            <w:tcW w:w="93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61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31"/>
              <w:jc w:val="center"/>
              <w:rPr>
                <w:rFonts w:ascii="Arial" w:hAnsi="Arial" w:cs="Arial"/>
                <w:b/>
                <w:bCs/>
                <w:sz w:val="20"/>
                <w:szCs w:val="20"/>
              </w:rPr>
            </w:pPr>
            <w:r w:rsidRPr="00D94640">
              <w:rPr>
                <w:rFonts w:ascii="Arial" w:hAnsi="Arial" w:cs="Arial"/>
                <w:b/>
                <w:bCs/>
                <w:sz w:val="20"/>
                <w:szCs w:val="20"/>
              </w:rPr>
              <w:t>21 997 598,6</w:t>
            </w:r>
          </w:p>
        </w:tc>
        <w:tc>
          <w:tcPr>
            <w:tcW w:w="48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4 159 767,2</w:t>
            </w:r>
          </w:p>
        </w:tc>
        <w:tc>
          <w:tcPr>
            <w:tcW w:w="46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4 169 242,4</w:t>
            </w:r>
          </w:p>
        </w:tc>
        <w:tc>
          <w:tcPr>
            <w:tcW w:w="47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4 385 357,0</w:t>
            </w:r>
          </w:p>
        </w:tc>
        <w:tc>
          <w:tcPr>
            <w:tcW w:w="46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4 541 616,0</w:t>
            </w:r>
          </w:p>
        </w:tc>
        <w:tc>
          <w:tcPr>
            <w:tcW w:w="47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5"/>
              <w:jc w:val="center"/>
              <w:rPr>
                <w:rFonts w:ascii="Arial" w:hAnsi="Arial" w:cs="Arial"/>
                <w:b/>
                <w:bCs/>
                <w:sz w:val="20"/>
                <w:szCs w:val="20"/>
              </w:rPr>
            </w:pPr>
            <w:r w:rsidRPr="00D94640">
              <w:rPr>
                <w:rFonts w:ascii="Arial" w:hAnsi="Arial" w:cs="Arial"/>
                <w:b/>
                <w:bCs/>
                <w:sz w:val="20"/>
                <w:szCs w:val="20"/>
              </w:rPr>
              <w:t>4 741 616,0</w:t>
            </w:r>
          </w:p>
        </w:tc>
      </w:tr>
    </w:tbl>
    <w:p w:rsidR="00DE3484" w:rsidRPr="00D94640" w:rsidRDefault="00DE3484" w:rsidP="00D94640">
      <w:pPr>
        <w:pStyle w:val="ConsPlusNonformat"/>
        <w:spacing w:line="276" w:lineRule="auto"/>
        <w:ind w:left="-567"/>
        <w:rPr>
          <w:rFonts w:ascii="Arial" w:hAnsi="Arial" w:cs="Arial"/>
          <w:bCs/>
        </w:rPr>
        <w:sectPr w:rsidR="00DE3484" w:rsidRPr="00D94640" w:rsidSect="00D67BFF">
          <w:pgSz w:w="16838" w:h="11906" w:orient="landscape"/>
          <w:pgMar w:top="1134" w:right="567" w:bottom="1134" w:left="1701" w:header="709" w:footer="709" w:gutter="0"/>
          <w:cols w:space="708"/>
          <w:docGrid w:linePitch="360"/>
        </w:sectPr>
      </w:pPr>
    </w:p>
    <w:p w:rsidR="00DE3484" w:rsidRPr="00D94640" w:rsidRDefault="00DE3484" w:rsidP="00D94640">
      <w:pPr>
        <w:pageBreakBefore/>
        <w:tabs>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Приложение №3</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  к муниципальной программе «Жилище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Ступинского муниципального района на 2017-2021годы»</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p>
    <w:p w:rsidR="00DE3484" w:rsidRPr="00D94640" w:rsidRDefault="00DE3484" w:rsidP="00D94640">
      <w:pPr>
        <w:spacing w:line="276" w:lineRule="auto"/>
        <w:jc w:val="center"/>
        <w:outlineLvl w:val="0"/>
        <w:rPr>
          <w:rFonts w:ascii="Arial" w:hAnsi="Arial" w:cs="Arial"/>
          <w:b/>
        </w:rPr>
      </w:pPr>
      <w:r w:rsidRPr="00D94640">
        <w:rPr>
          <w:rFonts w:ascii="Arial" w:hAnsi="Arial" w:cs="Arial"/>
          <w:b/>
        </w:rPr>
        <w:t>ПОДПРОГРАММА 1</w:t>
      </w:r>
    </w:p>
    <w:p w:rsidR="00DE3484" w:rsidRPr="00D94640" w:rsidRDefault="00DE3484" w:rsidP="00D94640">
      <w:pPr>
        <w:spacing w:line="276" w:lineRule="auto"/>
        <w:jc w:val="center"/>
        <w:rPr>
          <w:rFonts w:ascii="Arial" w:hAnsi="Arial" w:cs="Arial"/>
          <w:b/>
        </w:rPr>
      </w:pPr>
      <w:r w:rsidRPr="00D94640">
        <w:rPr>
          <w:rFonts w:ascii="Arial" w:hAnsi="Arial" w:cs="Arial"/>
          <w:b/>
          <w:lang w:val="et-EE"/>
        </w:rPr>
        <w:t>«Комплексное освоение земельных участков в целях жилищного строительства и развитие застроенных территорий»</w:t>
      </w:r>
    </w:p>
    <w:p w:rsidR="00DE3484" w:rsidRPr="00D94640" w:rsidRDefault="00DE3484" w:rsidP="00D94640">
      <w:pPr>
        <w:spacing w:line="276" w:lineRule="auto"/>
        <w:ind w:left="-567"/>
        <w:jc w:val="center"/>
        <w:rPr>
          <w:rFonts w:ascii="Arial" w:hAnsi="Arial" w:cs="Arial"/>
          <w:b/>
        </w:rPr>
      </w:pPr>
    </w:p>
    <w:p w:rsidR="00DE3484" w:rsidRPr="00D94640" w:rsidRDefault="00DE3484" w:rsidP="00D94640">
      <w:pPr>
        <w:pStyle w:val="ListParagraph"/>
        <w:numPr>
          <w:ilvl w:val="0"/>
          <w:numId w:val="21"/>
        </w:numPr>
        <w:spacing w:line="276" w:lineRule="auto"/>
        <w:ind w:left="-567"/>
        <w:jc w:val="center"/>
        <w:outlineLvl w:val="0"/>
        <w:rPr>
          <w:rFonts w:ascii="Arial" w:hAnsi="Arial" w:cs="Arial"/>
          <w:b/>
        </w:rPr>
      </w:pPr>
      <w:r w:rsidRPr="00D94640">
        <w:rPr>
          <w:rFonts w:ascii="Arial" w:hAnsi="Arial" w:cs="Arial"/>
          <w:b/>
        </w:rPr>
        <w:t>Паспорт подпрограммы</w:t>
      </w:r>
    </w:p>
    <w:p w:rsidR="00DE3484" w:rsidRPr="00D94640" w:rsidRDefault="00DE3484" w:rsidP="00D94640">
      <w:pPr>
        <w:autoSpaceDE w:val="0"/>
        <w:autoSpaceDN w:val="0"/>
        <w:adjustRightInd w:val="0"/>
        <w:spacing w:line="276" w:lineRule="auto"/>
        <w:ind w:left="-567"/>
        <w:jc w:val="center"/>
        <w:rPr>
          <w:rFonts w:ascii="Arial" w:hAnsi="Arial" w:cs="Arial"/>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05"/>
        <w:gridCol w:w="7143"/>
      </w:tblGrid>
      <w:tr w:rsidR="00DE3484" w:rsidRPr="00D94640" w:rsidTr="00C534B4">
        <w:trPr>
          <w:trHeight w:val="572"/>
        </w:trPr>
        <w:tc>
          <w:tcPr>
            <w:tcW w:w="3205" w:type="dxa"/>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Наименование подпрограммы</w:t>
            </w:r>
          </w:p>
        </w:tc>
        <w:tc>
          <w:tcPr>
            <w:tcW w:w="7143" w:type="dxa"/>
          </w:tcPr>
          <w:p w:rsidR="00DE3484" w:rsidRPr="00D94640" w:rsidRDefault="00DE3484" w:rsidP="00D94640">
            <w:pPr>
              <w:tabs>
                <w:tab w:val="center" w:pos="4677"/>
                <w:tab w:val="right" w:pos="9355"/>
              </w:tabs>
              <w:autoSpaceDE w:val="0"/>
              <w:autoSpaceDN w:val="0"/>
              <w:adjustRightInd w:val="0"/>
              <w:spacing w:line="276" w:lineRule="auto"/>
              <w:ind w:left="90"/>
              <w:rPr>
                <w:rFonts w:ascii="Arial" w:hAnsi="Arial" w:cs="Arial"/>
              </w:rPr>
            </w:pPr>
            <w:r w:rsidRPr="00D94640">
              <w:rPr>
                <w:rFonts w:ascii="Arial" w:hAnsi="Arial" w:cs="Arial"/>
              </w:rPr>
              <w:t>«</w:t>
            </w:r>
            <w:r w:rsidRPr="00D94640">
              <w:rPr>
                <w:rFonts w:ascii="Arial" w:hAnsi="Arial" w:cs="Arial"/>
                <w:lang w:val="et-EE"/>
              </w:rPr>
              <w:t>Комплексное освоение земельных участков в целях жилищного строительства и развитие застроенных территорий</w:t>
            </w:r>
            <w:r w:rsidRPr="00D94640">
              <w:rPr>
                <w:rFonts w:ascii="Arial" w:hAnsi="Arial" w:cs="Arial"/>
              </w:rPr>
              <w:t>» (далее – подпрограмма)</w:t>
            </w:r>
          </w:p>
        </w:tc>
      </w:tr>
      <w:tr w:rsidR="00DE3484" w:rsidRPr="00D94640" w:rsidTr="00C534B4">
        <w:trPr>
          <w:trHeight w:val="523"/>
        </w:trPr>
        <w:tc>
          <w:tcPr>
            <w:tcW w:w="3205"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Основание разработки подпрограммы</w:t>
            </w:r>
          </w:p>
        </w:tc>
        <w:tc>
          <w:tcPr>
            <w:tcW w:w="7143" w:type="dxa"/>
          </w:tcPr>
          <w:p w:rsidR="00DE3484" w:rsidRPr="00D94640" w:rsidRDefault="00DE3484" w:rsidP="00D94640">
            <w:pPr>
              <w:pStyle w:val="ListParagraph"/>
              <w:tabs>
                <w:tab w:val="left" w:pos="284"/>
                <w:tab w:val="left" w:pos="851"/>
                <w:tab w:val="left" w:pos="1134"/>
              </w:tabs>
              <w:autoSpaceDE w:val="0"/>
              <w:spacing w:line="276" w:lineRule="auto"/>
              <w:ind w:left="90"/>
              <w:rPr>
                <w:rFonts w:ascii="Arial" w:hAnsi="Arial" w:cs="Arial"/>
                <w:lang w:val="et-EE"/>
              </w:rPr>
            </w:pPr>
            <w:r w:rsidRPr="00D94640">
              <w:rPr>
                <w:rFonts w:ascii="Arial" w:hAnsi="Arial" w:cs="Arial"/>
              </w:rPr>
              <w:t>Конституция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90"/>
              <w:rPr>
                <w:rFonts w:ascii="Arial" w:hAnsi="Arial" w:cs="Arial"/>
                <w:kern w:val="0"/>
                <w:lang w:eastAsia="ru-RU" w:bidi="ar-SA"/>
              </w:rPr>
            </w:pPr>
            <w:r w:rsidRPr="00D94640">
              <w:rPr>
                <w:rFonts w:ascii="Arial" w:hAnsi="Arial" w:cs="Arial"/>
                <w:kern w:val="0"/>
                <w:lang w:eastAsia="ru-RU" w:bidi="ar-SA"/>
              </w:rPr>
              <w:t>Бюджетный кодекс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90"/>
              <w:rPr>
                <w:rFonts w:ascii="Arial" w:hAnsi="Arial" w:cs="Arial"/>
              </w:rPr>
            </w:pPr>
            <w:r w:rsidRPr="00D94640">
              <w:rPr>
                <w:rFonts w:ascii="Arial" w:hAnsi="Arial" w:cs="Arial"/>
              </w:rPr>
              <w:t xml:space="preserve">Жилищный кодекс Российской Федерации; </w:t>
            </w:r>
          </w:p>
          <w:p w:rsidR="00DE3484" w:rsidRPr="00D94640" w:rsidRDefault="00DE3484" w:rsidP="00D94640">
            <w:pPr>
              <w:pStyle w:val="ListParagraph"/>
              <w:tabs>
                <w:tab w:val="left" w:pos="284"/>
                <w:tab w:val="left" w:pos="851"/>
                <w:tab w:val="left" w:pos="1134"/>
              </w:tabs>
              <w:autoSpaceDE w:val="0"/>
              <w:spacing w:line="276" w:lineRule="auto"/>
              <w:ind w:left="90"/>
              <w:rPr>
                <w:rFonts w:ascii="Arial" w:hAnsi="Arial" w:cs="Arial"/>
                <w:kern w:val="0"/>
                <w:lang w:eastAsia="ru-RU" w:bidi="ar-SA"/>
              </w:rPr>
            </w:pPr>
            <w:r w:rsidRPr="00D94640">
              <w:rPr>
                <w:rFonts w:ascii="Arial" w:hAnsi="Arial" w:cs="Arial"/>
                <w:kern w:val="0"/>
                <w:lang w:eastAsia="ru-RU" w:bidi="ar-SA"/>
              </w:rPr>
              <w:t>Федеральный закон от 06.10.2003 N 131-ФЗ "Об общих принципах организации местного самоуправления в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90"/>
              <w:rPr>
                <w:rFonts w:ascii="Arial" w:hAnsi="Arial" w:cs="Arial"/>
                <w:kern w:val="0"/>
                <w:lang w:eastAsia="ru-RU" w:bidi="ar-SA"/>
              </w:rPr>
            </w:pPr>
            <w:r w:rsidRPr="00D94640">
              <w:rPr>
                <w:rFonts w:ascii="Arial" w:hAnsi="Arial" w:cs="Arial"/>
              </w:rPr>
              <w:t>Федеральный закон от 24.07.2008 N 161-ФЗ "О содействии развитию жилищного строительства";</w:t>
            </w:r>
          </w:p>
          <w:p w:rsidR="00DE3484" w:rsidRPr="00D94640" w:rsidRDefault="00DE3484" w:rsidP="00D94640">
            <w:pPr>
              <w:pStyle w:val="ListParagraph"/>
              <w:tabs>
                <w:tab w:val="left" w:pos="284"/>
                <w:tab w:val="left" w:pos="851"/>
                <w:tab w:val="left" w:pos="1134"/>
              </w:tabs>
              <w:autoSpaceDE w:val="0"/>
              <w:spacing w:line="276" w:lineRule="auto"/>
              <w:ind w:left="90"/>
              <w:rPr>
                <w:rFonts w:ascii="Arial" w:hAnsi="Arial" w:cs="Arial"/>
                <w:kern w:val="0"/>
                <w:lang w:eastAsia="ru-RU" w:bidi="ar-SA"/>
              </w:rPr>
            </w:pPr>
            <w:hyperlink r:id="rId13" w:history="1">
              <w:r w:rsidRPr="00D94640">
                <w:rPr>
                  <w:rStyle w:val="Hyperlink"/>
                  <w:rFonts w:ascii="Arial" w:hAnsi="Arial" w:cs="Arial"/>
                  <w:color w:val="auto"/>
                  <w:u w:val="none"/>
                </w:rPr>
                <w:t>Постановление</w:t>
              </w:r>
            </w:hyperlink>
            <w:r w:rsidRPr="00D94640">
              <w:rPr>
                <w:rFonts w:ascii="Arial" w:hAnsi="Arial" w:cs="Arial"/>
              </w:rPr>
              <w:t xml:space="preserve">  Правительства РФ от 15 апреля 2014 г. N 323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DE3484" w:rsidRPr="00D94640" w:rsidRDefault="00DE3484" w:rsidP="00D94640">
            <w:pPr>
              <w:pStyle w:val="ConsPlusNormal"/>
              <w:tabs>
                <w:tab w:val="left" w:pos="284"/>
                <w:tab w:val="left" w:pos="1134"/>
              </w:tabs>
              <w:spacing w:line="276" w:lineRule="auto"/>
              <w:ind w:left="90"/>
              <w:rPr>
                <w:bCs/>
                <w:sz w:val="24"/>
                <w:szCs w:val="24"/>
              </w:rPr>
            </w:pPr>
            <w:r w:rsidRPr="00D94640">
              <w:rPr>
                <w:rFonts w:eastAsia="SimSun"/>
                <w:kern w:val="0"/>
                <w:sz w:val="24"/>
                <w:szCs w:val="24"/>
              </w:rPr>
              <w:t>Указ Президента Российской Федерации от 07.05.2012 № 600 «О мерах по обеспечению граждан Российской Федерации  доступным и комфортным жильем и повышению качества жилищно-коммунальных услуг»</w:t>
            </w:r>
            <w:r w:rsidRPr="00D94640">
              <w:rPr>
                <w:kern w:val="0"/>
                <w:sz w:val="24"/>
                <w:szCs w:val="24"/>
              </w:rPr>
              <w:t>;</w:t>
            </w:r>
          </w:p>
          <w:p w:rsidR="00DE3484" w:rsidRPr="00D94640" w:rsidRDefault="00DE3484" w:rsidP="00D94640">
            <w:pPr>
              <w:tabs>
                <w:tab w:val="center" w:pos="4677"/>
                <w:tab w:val="right" w:pos="9355"/>
              </w:tabs>
              <w:autoSpaceDE w:val="0"/>
              <w:autoSpaceDN w:val="0"/>
              <w:adjustRightInd w:val="0"/>
              <w:spacing w:line="276" w:lineRule="auto"/>
              <w:ind w:left="90"/>
              <w:rPr>
                <w:rFonts w:ascii="Arial" w:hAnsi="Arial" w:cs="Arial"/>
              </w:rPr>
            </w:pPr>
            <w:r w:rsidRPr="00D94640">
              <w:rPr>
                <w:rFonts w:ascii="Arial" w:hAnsi="Arial" w:cs="Arial"/>
                <w:lang w:val="et-EE"/>
              </w:rPr>
              <w:t>Устав Ступинского муниципального района</w:t>
            </w:r>
            <w:r w:rsidRPr="00D94640">
              <w:rPr>
                <w:rFonts w:ascii="Arial" w:hAnsi="Arial" w:cs="Arial"/>
              </w:rPr>
              <w:t>;</w:t>
            </w:r>
          </w:p>
          <w:p w:rsidR="00DE3484" w:rsidRPr="00D94640" w:rsidRDefault="00DE3484" w:rsidP="00D94640">
            <w:pPr>
              <w:tabs>
                <w:tab w:val="center" w:pos="4677"/>
                <w:tab w:val="right" w:pos="9355"/>
              </w:tabs>
              <w:autoSpaceDE w:val="0"/>
              <w:autoSpaceDN w:val="0"/>
              <w:adjustRightInd w:val="0"/>
              <w:spacing w:line="276" w:lineRule="auto"/>
              <w:ind w:left="90"/>
              <w:rPr>
                <w:rFonts w:ascii="Arial" w:hAnsi="Arial" w:cs="Arial"/>
              </w:rPr>
            </w:pPr>
            <w:r w:rsidRPr="00D94640">
              <w:rPr>
                <w:rFonts w:ascii="Arial" w:hAnsi="Arial" w:cs="Arial"/>
                <w:lang w:val="et-EE"/>
              </w:rPr>
              <w:t>Постановление Администрации Ступинского муниципального района от 24.07.2013г. № 3041-п «Об утверждении Порядка разработки реализации и оценки эффективности муниципальных программ Ступинского муниципального района».</w:t>
            </w:r>
          </w:p>
        </w:tc>
      </w:tr>
      <w:tr w:rsidR="00DE3484" w:rsidRPr="00D94640" w:rsidTr="00C534B4">
        <w:tc>
          <w:tcPr>
            <w:tcW w:w="3205" w:type="dxa"/>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Цели подпрограммы</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143" w:type="dxa"/>
          </w:tcPr>
          <w:p w:rsidR="00DE3484" w:rsidRPr="00D94640" w:rsidRDefault="00DE3484" w:rsidP="00D94640">
            <w:pPr>
              <w:tabs>
                <w:tab w:val="center" w:pos="4677"/>
                <w:tab w:val="right" w:pos="9355"/>
              </w:tabs>
              <w:autoSpaceDE w:val="0"/>
              <w:autoSpaceDN w:val="0"/>
              <w:adjustRightInd w:val="0"/>
              <w:spacing w:line="276" w:lineRule="auto"/>
              <w:ind w:left="90"/>
              <w:jc w:val="both"/>
              <w:rPr>
                <w:rFonts w:ascii="Arial" w:hAnsi="Arial" w:cs="Arial"/>
              </w:rPr>
            </w:pPr>
            <w:r w:rsidRPr="00D94640">
              <w:rPr>
                <w:rFonts w:ascii="Arial" w:hAnsi="Arial" w:cs="Arial"/>
              </w:rPr>
              <w:t>Строительство жилья, в том числе эконом-класса, обеспечение комфортных условий проживания</w:t>
            </w:r>
            <w:r>
              <w:rPr>
                <w:rFonts w:ascii="Arial" w:hAnsi="Arial" w:cs="Arial"/>
              </w:rPr>
              <w:t>.</w:t>
            </w:r>
          </w:p>
        </w:tc>
      </w:tr>
      <w:tr w:rsidR="00DE3484" w:rsidRPr="00D94640" w:rsidTr="00C534B4">
        <w:tc>
          <w:tcPr>
            <w:tcW w:w="3205" w:type="dxa"/>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Задачи подпрограммы</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143" w:type="dxa"/>
          </w:tcPr>
          <w:p w:rsidR="00DE3484" w:rsidRPr="00D94640" w:rsidRDefault="00DE3484" w:rsidP="00D94640">
            <w:pPr>
              <w:tabs>
                <w:tab w:val="center" w:pos="4677"/>
                <w:tab w:val="right" w:pos="9355"/>
              </w:tabs>
              <w:autoSpaceDE w:val="0"/>
              <w:autoSpaceDN w:val="0"/>
              <w:adjustRightInd w:val="0"/>
              <w:spacing w:line="276" w:lineRule="auto"/>
              <w:ind w:left="90"/>
              <w:jc w:val="both"/>
              <w:rPr>
                <w:rFonts w:ascii="Arial" w:hAnsi="Arial" w:cs="Arial"/>
              </w:rPr>
            </w:pPr>
            <w:r w:rsidRPr="00D94640">
              <w:rPr>
                <w:rFonts w:ascii="Arial" w:hAnsi="Arial" w:cs="Arial"/>
                <w:lang w:val="et-EE"/>
              </w:rPr>
              <w:t xml:space="preserve">1. Повышение уровня обеспеченности населения </w:t>
            </w:r>
            <w:r w:rsidRPr="00D94640">
              <w:rPr>
                <w:rFonts w:ascii="Arial" w:hAnsi="Arial" w:cs="Arial"/>
              </w:rPr>
              <w:t xml:space="preserve">Ступинского муниципального района </w:t>
            </w:r>
            <w:r w:rsidRPr="00D94640">
              <w:rPr>
                <w:rFonts w:ascii="Arial" w:hAnsi="Arial" w:cs="Arial"/>
                <w:lang w:val="et-EE"/>
              </w:rPr>
              <w:t>Московской области жильем</w:t>
            </w:r>
            <w:r w:rsidRPr="00D94640">
              <w:rPr>
                <w:rFonts w:ascii="Arial" w:hAnsi="Arial" w:cs="Arial"/>
              </w:rPr>
              <w:t>.</w:t>
            </w:r>
            <w:r w:rsidRPr="00D94640">
              <w:rPr>
                <w:rFonts w:ascii="Arial" w:hAnsi="Arial" w:cs="Arial"/>
                <w:lang w:val="et-EE"/>
              </w:rPr>
              <w:t xml:space="preserve"> </w:t>
            </w:r>
          </w:p>
          <w:p w:rsidR="00DE3484" w:rsidRPr="00D94640" w:rsidRDefault="00DE3484" w:rsidP="00D94640">
            <w:pPr>
              <w:tabs>
                <w:tab w:val="center" w:pos="4677"/>
                <w:tab w:val="right" w:pos="9355"/>
              </w:tabs>
              <w:autoSpaceDE w:val="0"/>
              <w:autoSpaceDN w:val="0"/>
              <w:adjustRightInd w:val="0"/>
              <w:spacing w:line="276" w:lineRule="auto"/>
              <w:ind w:left="90"/>
              <w:jc w:val="both"/>
              <w:rPr>
                <w:rFonts w:ascii="Arial" w:hAnsi="Arial" w:cs="Arial"/>
              </w:rPr>
            </w:pPr>
            <w:r w:rsidRPr="00D94640">
              <w:rPr>
                <w:rFonts w:ascii="Arial" w:hAnsi="Arial" w:cs="Arial"/>
                <w:lang w:val="et-EE"/>
              </w:rPr>
              <w:t>2. Содействие развитию жилищного строительства</w:t>
            </w:r>
            <w:r w:rsidRPr="00D94640">
              <w:rPr>
                <w:rFonts w:ascii="Arial" w:hAnsi="Arial" w:cs="Arial"/>
              </w:rPr>
              <w:t>, в том числе реализации проектов комплексного освоения земельных участков в целях жилищного строительства и Договоров о развитии застроенных территорий.</w:t>
            </w:r>
          </w:p>
          <w:p w:rsidR="00DE3484" w:rsidRPr="00D94640" w:rsidRDefault="00DE3484" w:rsidP="00D94640">
            <w:pPr>
              <w:tabs>
                <w:tab w:val="center" w:pos="4677"/>
                <w:tab w:val="right" w:pos="9355"/>
              </w:tabs>
              <w:autoSpaceDE w:val="0"/>
              <w:autoSpaceDN w:val="0"/>
              <w:adjustRightInd w:val="0"/>
              <w:spacing w:line="276" w:lineRule="auto"/>
              <w:ind w:left="90"/>
              <w:jc w:val="both"/>
              <w:rPr>
                <w:rFonts w:ascii="Arial" w:hAnsi="Arial" w:cs="Arial"/>
              </w:rPr>
            </w:pPr>
            <w:r w:rsidRPr="0013729E">
              <w:rPr>
                <w:rFonts w:ascii="Arial" w:hAnsi="Arial" w:cs="Arial"/>
              </w:rPr>
              <w:t>3. Обеспечение защиты прав граждан на жилище.</w:t>
            </w:r>
          </w:p>
        </w:tc>
      </w:tr>
      <w:tr w:rsidR="00DE3484" w:rsidRPr="00D94640" w:rsidTr="00C534B4">
        <w:tc>
          <w:tcPr>
            <w:tcW w:w="3205" w:type="dxa"/>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Муниципальный заказчик  подпрограммы</w:t>
            </w:r>
          </w:p>
        </w:tc>
        <w:tc>
          <w:tcPr>
            <w:tcW w:w="7143" w:type="dxa"/>
          </w:tcPr>
          <w:p w:rsidR="00DE3484" w:rsidRPr="00D94640" w:rsidRDefault="00DE3484" w:rsidP="00D94640">
            <w:pPr>
              <w:tabs>
                <w:tab w:val="center" w:pos="4677"/>
                <w:tab w:val="right" w:pos="9355"/>
              </w:tabs>
              <w:autoSpaceDE w:val="0"/>
              <w:autoSpaceDN w:val="0"/>
              <w:adjustRightInd w:val="0"/>
              <w:spacing w:line="276" w:lineRule="auto"/>
              <w:ind w:left="90"/>
              <w:rPr>
                <w:rFonts w:ascii="Arial" w:hAnsi="Arial" w:cs="Arial"/>
              </w:rPr>
            </w:pPr>
            <w:r w:rsidRPr="00D94640">
              <w:rPr>
                <w:rFonts w:ascii="Arial" w:hAnsi="Arial" w:cs="Arial"/>
              </w:rPr>
              <w:t>Управление строительства и архитектуры  администрации Ступинского муниципального района</w:t>
            </w:r>
          </w:p>
        </w:tc>
      </w:tr>
      <w:tr w:rsidR="00DE3484" w:rsidRPr="00D94640" w:rsidTr="00C534B4">
        <w:trPr>
          <w:trHeight w:val="652"/>
        </w:trPr>
        <w:tc>
          <w:tcPr>
            <w:tcW w:w="3205" w:type="dxa"/>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Координатор подпрограммы</w:t>
            </w:r>
          </w:p>
        </w:tc>
        <w:tc>
          <w:tcPr>
            <w:tcW w:w="7143" w:type="dxa"/>
          </w:tcPr>
          <w:p w:rsidR="00DE3484" w:rsidRPr="00D94640" w:rsidRDefault="00DE3484" w:rsidP="00D94640">
            <w:pPr>
              <w:tabs>
                <w:tab w:val="center" w:pos="4677"/>
                <w:tab w:val="right" w:pos="9355"/>
              </w:tabs>
              <w:autoSpaceDE w:val="0"/>
              <w:autoSpaceDN w:val="0"/>
              <w:adjustRightInd w:val="0"/>
              <w:spacing w:line="276" w:lineRule="auto"/>
              <w:ind w:left="90"/>
              <w:rPr>
                <w:rFonts w:ascii="Arial" w:hAnsi="Arial" w:cs="Arial"/>
              </w:rPr>
            </w:pPr>
            <w:r w:rsidRPr="00D94640">
              <w:rPr>
                <w:rFonts w:ascii="Arial" w:hAnsi="Arial" w:cs="Arial"/>
              </w:rPr>
              <w:t>Заместитель руководителя администрации  Ступинского муниципального района, курирующий вопросы строительства и архитектуры</w:t>
            </w:r>
          </w:p>
          <w:p w:rsidR="00DE3484" w:rsidRPr="00D94640" w:rsidRDefault="00DE3484" w:rsidP="00D94640">
            <w:pPr>
              <w:tabs>
                <w:tab w:val="center" w:pos="4677"/>
                <w:tab w:val="right" w:pos="9355"/>
              </w:tabs>
              <w:autoSpaceDE w:val="0"/>
              <w:autoSpaceDN w:val="0"/>
              <w:adjustRightInd w:val="0"/>
              <w:spacing w:line="276" w:lineRule="auto"/>
              <w:ind w:left="90"/>
              <w:rPr>
                <w:rFonts w:ascii="Arial" w:hAnsi="Arial" w:cs="Arial"/>
              </w:rPr>
            </w:pPr>
          </w:p>
        </w:tc>
      </w:tr>
      <w:tr w:rsidR="00DE3484" w:rsidRPr="00D94640" w:rsidTr="00C534B4">
        <w:trPr>
          <w:trHeight w:val="626"/>
        </w:trPr>
        <w:tc>
          <w:tcPr>
            <w:tcW w:w="3205"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Сроки реализации подпрограммы</w:t>
            </w:r>
          </w:p>
        </w:tc>
        <w:tc>
          <w:tcPr>
            <w:tcW w:w="7143" w:type="dxa"/>
            <w:vAlign w:val="center"/>
          </w:tcPr>
          <w:p w:rsidR="00DE3484" w:rsidRPr="00D94640" w:rsidRDefault="00DE3484" w:rsidP="00D94640">
            <w:pPr>
              <w:tabs>
                <w:tab w:val="center" w:pos="4677"/>
                <w:tab w:val="right" w:pos="9355"/>
              </w:tabs>
              <w:autoSpaceDE w:val="0"/>
              <w:autoSpaceDN w:val="0"/>
              <w:adjustRightInd w:val="0"/>
              <w:spacing w:line="276" w:lineRule="auto"/>
              <w:ind w:left="90"/>
              <w:jc w:val="both"/>
              <w:rPr>
                <w:rFonts w:ascii="Arial" w:hAnsi="Arial" w:cs="Arial"/>
              </w:rPr>
            </w:pPr>
            <w:r w:rsidRPr="00D94640">
              <w:rPr>
                <w:rFonts w:ascii="Arial" w:hAnsi="Arial" w:cs="Arial"/>
              </w:rPr>
              <w:t>2017-2021 годы</w:t>
            </w:r>
          </w:p>
        </w:tc>
      </w:tr>
      <w:tr w:rsidR="00DE3484" w:rsidRPr="00D94640" w:rsidTr="00C534B4">
        <w:trPr>
          <w:cantSplit/>
          <w:trHeight w:val="1659"/>
        </w:trPr>
        <w:tc>
          <w:tcPr>
            <w:tcW w:w="3205"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Источники финансирования подпрограммы</w:t>
            </w:r>
          </w:p>
        </w:tc>
        <w:tc>
          <w:tcPr>
            <w:tcW w:w="7143" w:type="dxa"/>
          </w:tcPr>
          <w:p w:rsidR="00DE3484" w:rsidRPr="00D94640" w:rsidRDefault="00DE3484" w:rsidP="00D94640">
            <w:pPr>
              <w:autoSpaceDE w:val="0"/>
              <w:spacing w:line="276" w:lineRule="auto"/>
              <w:ind w:left="90" w:right="118"/>
              <w:jc w:val="both"/>
              <w:rPr>
                <w:rFonts w:ascii="Arial" w:hAnsi="Arial" w:cs="Arial"/>
              </w:rPr>
            </w:pPr>
            <w:r w:rsidRPr="00D94640">
              <w:rPr>
                <w:rFonts w:ascii="Arial" w:hAnsi="Arial" w:cs="Arial"/>
              </w:rPr>
              <w:t xml:space="preserve">Общий объем финансирования на реализацию подпрограммы составляет: 21 735 829,1 тыс. рублей, </w:t>
            </w:r>
          </w:p>
          <w:p w:rsidR="00DE3484" w:rsidRPr="00D94640" w:rsidRDefault="00DE3484" w:rsidP="00D94640">
            <w:pPr>
              <w:autoSpaceDE w:val="0"/>
              <w:spacing w:line="276" w:lineRule="auto"/>
              <w:ind w:left="90" w:right="118"/>
              <w:jc w:val="both"/>
              <w:rPr>
                <w:rFonts w:ascii="Arial" w:hAnsi="Arial" w:cs="Arial"/>
              </w:rPr>
            </w:pPr>
            <w:r w:rsidRPr="00D94640">
              <w:rPr>
                <w:rFonts w:ascii="Arial" w:hAnsi="Arial" w:cs="Arial"/>
              </w:rPr>
              <w:t>-в том числе по годам реализации:</w:t>
            </w:r>
          </w:p>
          <w:p w:rsidR="00DE3484" w:rsidRPr="00D94640" w:rsidRDefault="00DE3484" w:rsidP="00D94640">
            <w:pPr>
              <w:autoSpaceDE w:val="0"/>
              <w:spacing w:line="276" w:lineRule="auto"/>
              <w:ind w:left="90" w:right="118"/>
              <w:jc w:val="both"/>
              <w:rPr>
                <w:rFonts w:ascii="Arial" w:hAnsi="Arial" w:cs="Arial"/>
              </w:rPr>
            </w:pPr>
            <w:r w:rsidRPr="00D94640">
              <w:rPr>
                <w:rFonts w:ascii="Arial" w:hAnsi="Arial" w:cs="Arial"/>
              </w:rPr>
              <w:t>2017 год  -  4 070 164,7 тыс. руб.</w:t>
            </w:r>
          </w:p>
          <w:p w:rsidR="00DE3484" w:rsidRPr="00D94640" w:rsidRDefault="00DE3484" w:rsidP="00D94640">
            <w:pPr>
              <w:autoSpaceDE w:val="0"/>
              <w:spacing w:line="276" w:lineRule="auto"/>
              <w:ind w:left="90" w:right="118"/>
              <w:jc w:val="both"/>
              <w:rPr>
                <w:rFonts w:ascii="Arial" w:hAnsi="Arial" w:cs="Arial"/>
              </w:rPr>
            </w:pPr>
            <w:r w:rsidRPr="00D94640">
              <w:rPr>
                <w:rFonts w:ascii="Arial" w:hAnsi="Arial" w:cs="Arial"/>
              </w:rPr>
              <w:t>2018 год  -  4 116 416,4  тыс. руб.</w:t>
            </w:r>
          </w:p>
          <w:p w:rsidR="00DE3484" w:rsidRPr="00D94640" w:rsidRDefault="00DE3484" w:rsidP="00D94640">
            <w:pPr>
              <w:autoSpaceDE w:val="0"/>
              <w:spacing w:line="276" w:lineRule="auto"/>
              <w:ind w:left="90" w:right="118"/>
              <w:jc w:val="both"/>
              <w:rPr>
                <w:rFonts w:ascii="Arial" w:hAnsi="Arial" w:cs="Arial"/>
              </w:rPr>
            </w:pPr>
            <w:r w:rsidRPr="00D94640">
              <w:rPr>
                <w:rFonts w:ascii="Arial" w:hAnsi="Arial" w:cs="Arial"/>
              </w:rPr>
              <w:t>2019 год  -  4 316  416,0 тыс. руб.</w:t>
            </w:r>
          </w:p>
          <w:p w:rsidR="00DE3484" w:rsidRPr="00D94640" w:rsidRDefault="00DE3484" w:rsidP="00D94640">
            <w:pPr>
              <w:autoSpaceDE w:val="0"/>
              <w:spacing w:line="276" w:lineRule="auto"/>
              <w:ind w:left="90" w:right="118"/>
              <w:jc w:val="both"/>
              <w:rPr>
                <w:rFonts w:ascii="Arial" w:hAnsi="Arial" w:cs="Arial"/>
              </w:rPr>
            </w:pPr>
            <w:r w:rsidRPr="00D94640">
              <w:rPr>
                <w:rFonts w:ascii="Arial" w:hAnsi="Arial" w:cs="Arial"/>
              </w:rPr>
              <w:t>2020 год  -  4 516  416,0 тыс. руб.</w:t>
            </w:r>
          </w:p>
          <w:p w:rsidR="00DE3484" w:rsidRPr="00D94640" w:rsidRDefault="00DE3484" w:rsidP="00D94640">
            <w:pPr>
              <w:tabs>
                <w:tab w:val="center" w:pos="4677"/>
                <w:tab w:val="right" w:pos="9355"/>
              </w:tabs>
              <w:autoSpaceDE w:val="0"/>
              <w:autoSpaceDN w:val="0"/>
              <w:adjustRightInd w:val="0"/>
              <w:spacing w:line="276" w:lineRule="auto"/>
              <w:ind w:left="90"/>
              <w:rPr>
                <w:rFonts w:ascii="Arial" w:hAnsi="Arial" w:cs="Arial"/>
              </w:rPr>
            </w:pPr>
            <w:r w:rsidRPr="00D94640">
              <w:rPr>
                <w:rFonts w:ascii="Arial" w:hAnsi="Arial" w:cs="Arial"/>
              </w:rPr>
              <w:t>2021 год  -  4 716  416,0 тыс. руб.</w:t>
            </w:r>
          </w:p>
          <w:p w:rsidR="00DE3484" w:rsidRPr="00D94640" w:rsidRDefault="00DE3484" w:rsidP="00D94640">
            <w:pPr>
              <w:tabs>
                <w:tab w:val="center" w:pos="4677"/>
                <w:tab w:val="right" w:pos="9355"/>
              </w:tabs>
              <w:autoSpaceDE w:val="0"/>
              <w:autoSpaceDN w:val="0"/>
              <w:adjustRightInd w:val="0"/>
              <w:spacing w:line="276" w:lineRule="auto"/>
              <w:ind w:left="90"/>
              <w:rPr>
                <w:rFonts w:ascii="Arial" w:hAnsi="Arial" w:cs="Arial"/>
              </w:rPr>
            </w:pPr>
          </w:p>
          <w:p w:rsidR="00DE3484" w:rsidRPr="00D94640" w:rsidRDefault="00DE3484" w:rsidP="00D94640">
            <w:pPr>
              <w:tabs>
                <w:tab w:val="center" w:pos="4677"/>
                <w:tab w:val="right" w:pos="9355"/>
              </w:tabs>
              <w:autoSpaceDE w:val="0"/>
              <w:autoSpaceDN w:val="0"/>
              <w:adjustRightInd w:val="0"/>
              <w:spacing w:line="276" w:lineRule="auto"/>
              <w:ind w:left="90"/>
              <w:rPr>
                <w:rFonts w:ascii="Arial" w:hAnsi="Arial" w:cs="Arial"/>
              </w:rPr>
            </w:pPr>
            <w:r w:rsidRPr="00D94640">
              <w:rPr>
                <w:rFonts w:ascii="Arial" w:hAnsi="Arial" w:cs="Arial"/>
              </w:rPr>
              <w:t>-в т.ч. по источникам:</w:t>
            </w:r>
          </w:p>
          <w:p w:rsidR="00DE3484" w:rsidRPr="00D94640" w:rsidRDefault="00DE3484" w:rsidP="00D94640">
            <w:pPr>
              <w:tabs>
                <w:tab w:val="center" w:pos="4677"/>
                <w:tab w:val="right" w:pos="9355"/>
              </w:tabs>
              <w:autoSpaceDE w:val="0"/>
              <w:autoSpaceDN w:val="0"/>
              <w:adjustRightInd w:val="0"/>
              <w:spacing w:line="276" w:lineRule="auto"/>
              <w:ind w:left="90"/>
              <w:rPr>
                <w:rFonts w:ascii="Arial" w:hAnsi="Arial" w:cs="Arial"/>
              </w:rPr>
            </w:pPr>
            <w:r w:rsidRPr="00D94640">
              <w:rPr>
                <w:rFonts w:ascii="Arial" w:hAnsi="Arial" w:cs="Arial"/>
              </w:rPr>
              <w:t>Внебюджетные источники:</w:t>
            </w:r>
          </w:p>
          <w:p w:rsidR="00DE3484" w:rsidRPr="00D94640" w:rsidRDefault="00DE3484" w:rsidP="00D94640">
            <w:pPr>
              <w:tabs>
                <w:tab w:val="center" w:pos="4677"/>
                <w:tab w:val="right" w:pos="9355"/>
              </w:tabs>
              <w:autoSpaceDE w:val="0"/>
              <w:autoSpaceDN w:val="0"/>
              <w:adjustRightInd w:val="0"/>
              <w:spacing w:line="276" w:lineRule="auto"/>
              <w:ind w:left="90"/>
              <w:rPr>
                <w:rFonts w:ascii="Arial" w:hAnsi="Arial" w:cs="Arial"/>
              </w:rPr>
            </w:pPr>
            <w:r w:rsidRPr="00D94640">
              <w:rPr>
                <w:rFonts w:ascii="Arial" w:hAnsi="Arial" w:cs="Arial"/>
              </w:rPr>
              <w:t xml:space="preserve">Всего – 21 721 522,4  тыс. рублей, </w:t>
            </w:r>
          </w:p>
          <w:p w:rsidR="00DE3484" w:rsidRPr="00D94640" w:rsidRDefault="00DE3484" w:rsidP="00D94640">
            <w:pPr>
              <w:tabs>
                <w:tab w:val="center" w:pos="4677"/>
                <w:tab w:val="right" w:pos="9355"/>
              </w:tabs>
              <w:autoSpaceDE w:val="0"/>
              <w:autoSpaceDN w:val="0"/>
              <w:adjustRightInd w:val="0"/>
              <w:spacing w:line="276" w:lineRule="auto"/>
              <w:ind w:left="90"/>
              <w:rPr>
                <w:rFonts w:ascii="Arial" w:hAnsi="Arial" w:cs="Arial"/>
              </w:rPr>
            </w:pPr>
            <w:r w:rsidRPr="00D94640">
              <w:rPr>
                <w:rFonts w:ascii="Arial" w:hAnsi="Arial" w:cs="Arial"/>
              </w:rPr>
              <w:t>в.т.ч. по годам реализации:</w:t>
            </w:r>
          </w:p>
          <w:p w:rsidR="00DE3484" w:rsidRPr="00D94640" w:rsidRDefault="00DE3484" w:rsidP="00D94640">
            <w:pPr>
              <w:tabs>
                <w:tab w:val="center" w:pos="4677"/>
                <w:tab w:val="right" w:pos="9355"/>
              </w:tabs>
              <w:autoSpaceDE w:val="0"/>
              <w:autoSpaceDN w:val="0"/>
              <w:adjustRightInd w:val="0"/>
              <w:spacing w:line="276" w:lineRule="auto"/>
              <w:ind w:left="90"/>
              <w:rPr>
                <w:rFonts w:ascii="Arial" w:hAnsi="Arial" w:cs="Arial"/>
              </w:rPr>
            </w:pPr>
            <w:r w:rsidRPr="00D94640">
              <w:rPr>
                <w:rFonts w:ascii="Arial" w:hAnsi="Arial" w:cs="Arial"/>
              </w:rPr>
              <w:t>2017 год – 4 055  858,0  тыс.руб.</w:t>
            </w:r>
          </w:p>
          <w:p w:rsidR="00DE3484" w:rsidRPr="00D94640" w:rsidRDefault="00DE3484" w:rsidP="00D94640">
            <w:pPr>
              <w:tabs>
                <w:tab w:val="center" w:pos="4677"/>
                <w:tab w:val="right" w:pos="9355"/>
              </w:tabs>
              <w:autoSpaceDE w:val="0"/>
              <w:autoSpaceDN w:val="0"/>
              <w:adjustRightInd w:val="0"/>
              <w:spacing w:line="276" w:lineRule="auto"/>
              <w:ind w:left="90"/>
              <w:rPr>
                <w:rFonts w:ascii="Arial" w:hAnsi="Arial" w:cs="Arial"/>
              </w:rPr>
            </w:pPr>
            <w:r w:rsidRPr="00D94640">
              <w:rPr>
                <w:rFonts w:ascii="Arial" w:hAnsi="Arial" w:cs="Arial"/>
              </w:rPr>
              <w:t>2018 год – 4 116 416,4 тыс. руб.</w:t>
            </w:r>
          </w:p>
          <w:p w:rsidR="00DE3484" w:rsidRPr="00D94640" w:rsidRDefault="00DE3484" w:rsidP="00D94640">
            <w:pPr>
              <w:tabs>
                <w:tab w:val="center" w:pos="4677"/>
                <w:tab w:val="right" w:pos="9355"/>
              </w:tabs>
              <w:autoSpaceDE w:val="0"/>
              <w:autoSpaceDN w:val="0"/>
              <w:adjustRightInd w:val="0"/>
              <w:spacing w:line="276" w:lineRule="auto"/>
              <w:ind w:left="90"/>
              <w:rPr>
                <w:rFonts w:ascii="Arial" w:hAnsi="Arial" w:cs="Arial"/>
              </w:rPr>
            </w:pPr>
            <w:r w:rsidRPr="00D94640">
              <w:rPr>
                <w:rFonts w:ascii="Arial" w:hAnsi="Arial" w:cs="Arial"/>
              </w:rPr>
              <w:t>2019 год – 4 316 416,0 тыс. руб.</w:t>
            </w:r>
          </w:p>
          <w:p w:rsidR="00DE3484" w:rsidRPr="00D94640" w:rsidRDefault="00DE3484" w:rsidP="00D94640">
            <w:pPr>
              <w:tabs>
                <w:tab w:val="center" w:pos="4677"/>
                <w:tab w:val="right" w:pos="9355"/>
              </w:tabs>
              <w:autoSpaceDE w:val="0"/>
              <w:autoSpaceDN w:val="0"/>
              <w:adjustRightInd w:val="0"/>
              <w:spacing w:line="276" w:lineRule="auto"/>
              <w:ind w:left="90"/>
              <w:rPr>
                <w:rFonts w:ascii="Arial" w:hAnsi="Arial" w:cs="Arial"/>
              </w:rPr>
            </w:pPr>
            <w:r w:rsidRPr="00D94640">
              <w:rPr>
                <w:rFonts w:ascii="Arial" w:hAnsi="Arial" w:cs="Arial"/>
              </w:rPr>
              <w:t>2020 год – 4 516 416,0 тыс. руб.</w:t>
            </w:r>
          </w:p>
          <w:p w:rsidR="00DE3484" w:rsidRPr="00D94640" w:rsidRDefault="00DE3484" w:rsidP="00D94640">
            <w:pPr>
              <w:pStyle w:val="ConsPlusCell"/>
              <w:spacing w:line="276" w:lineRule="auto"/>
              <w:ind w:left="90"/>
              <w:rPr>
                <w:rFonts w:ascii="Arial" w:hAnsi="Arial" w:cs="Arial"/>
              </w:rPr>
            </w:pPr>
            <w:r w:rsidRPr="00D94640">
              <w:rPr>
                <w:rFonts w:ascii="Arial" w:hAnsi="Arial" w:cs="Arial"/>
              </w:rPr>
              <w:t>2021 год – 4 716 416,0 тыс. руб.</w:t>
            </w:r>
          </w:p>
          <w:p w:rsidR="00DE3484" w:rsidRPr="00D94640" w:rsidRDefault="00DE3484" w:rsidP="00D94640">
            <w:pPr>
              <w:pStyle w:val="ConsPlusCell"/>
              <w:spacing w:line="276" w:lineRule="auto"/>
              <w:ind w:left="90"/>
              <w:rPr>
                <w:rFonts w:ascii="Arial" w:hAnsi="Arial" w:cs="Arial"/>
              </w:rPr>
            </w:pPr>
          </w:p>
          <w:p w:rsidR="00DE3484" w:rsidRPr="00D94640" w:rsidRDefault="00DE3484" w:rsidP="00D94640">
            <w:pPr>
              <w:pStyle w:val="ConsPlusCell"/>
              <w:spacing w:line="276" w:lineRule="auto"/>
              <w:ind w:left="90"/>
              <w:rPr>
                <w:rFonts w:ascii="Arial" w:hAnsi="Arial" w:cs="Arial"/>
              </w:rPr>
            </w:pPr>
            <w:r w:rsidRPr="00D94640">
              <w:rPr>
                <w:rFonts w:ascii="Arial" w:hAnsi="Arial" w:cs="Arial"/>
              </w:rPr>
              <w:t>средства бюджета Ступинского муниципального района:</w:t>
            </w:r>
          </w:p>
          <w:p w:rsidR="00DE3484" w:rsidRPr="00D94640" w:rsidRDefault="00DE3484" w:rsidP="00D94640">
            <w:pPr>
              <w:tabs>
                <w:tab w:val="center" w:pos="4677"/>
                <w:tab w:val="right" w:pos="9355"/>
              </w:tabs>
              <w:autoSpaceDE w:val="0"/>
              <w:autoSpaceDN w:val="0"/>
              <w:adjustRightInd w:val="0"/>
              <w:spacing w:line="276" w:lineRule="auto"/>
              <w:ind w:left="90"/>
              <w:rPr>
                <w:rFonts w:ascii="Arial" w:hAnsi="Arial" w:cs="Arial"/>
              </w:rPr>
            </w:pPr>
            <w:r w:rsidRPr="00D94640">
              <w:rPr>
                <w:rFonts w:ascii="Arial" w:hAnsi="Arial" w:cs="Arial"/>
              </w:rPr>
              <w:t>Всего – 14306,7 тыс.  руб</w:t>
            </w:r>
          </w:p>
          <w:p w:rsidR="00DE3484" w:rsidRPr="00D94640" w:rsidRDefault="00DE3484" w:rsidP="00D94640">
            <w:pPr>
              <w:tabs>
                <w:tab w:val="center" w:pos="4677"/>
                <w:tab w:val="right" w:pos="9355"/>
              </w:tabs>
              <w:autoSpaceDE w:val="0"/>
              <w:autoSpaceDN w:val="0"/>
              <w:adjustRightInd w:val="0"/>
              <w:spacing w:line="276" w:lineRule="auto"/>
              <w:ind w:left="90"/>
              <w:rPr>
                <w:rFonts w:ascii="Arial" w:hAnsi="Arial" w:cs="Arial"/>
              </w:rPr>
            </w:pPr>
            <w:r w:rsidRPr="00D94640">
              <w:rPr>
                <w:rFonts w:ascii="Arial" w:hAnsi="Arial" w:cs="Arial"/>
              </w:rPr>
              <w:t xml:space="preserve">2017год-14306,7 тыс. руб, </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2018г. –  0,0 тыс. руб,</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2019г. –  0,0 тыс. руб,</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2020г. –  0,0 тыс. руб,</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2021г. –  0,0 тыс. руб.</w:t>
            </w:r>
          </w:p>
          <w:p w:rsidR="00DE3484" w:rsidRPr="00D94640" w:rsidRDefault="00DE3484" w:rsidP="00D94640">
            <w:pPr>
              <w:tabs>
                <w:tab w:val="center" w:pos="4677"/>
                <w:tab w:val="right" w:pos="9355"/>
              </w:tabs>
              <w:autoSpaceDE w:val="0"/>
              <w:autoSpaceDN w:val="0"/>
              <w:adjustRightInd w:val="0"/>
              <w:spacing w:line="276" w:lineRule="auto"/>
              <w:ind w:left="90"/>
              <w:rPr>
                <w:rFonts w:ascii="Arial" w:hAnsi="Arial" w:cs="Arial"/>
              </w:rPr>
            </w:pPr>
          </w:p>
        </w:tc>
      </w:tr>
      <w:tr w:rsidR="00DE3484" w:rsidRPr="00D94640" w:rsidTr="00C534B4">
        <w:tc>
          <w:tcPr>
            <w:tcW w:w="3205"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Ожидаемые результаты реализации подпрограммы</w:t>
            </w:r>
          </w:p>
        </w:tc>
        <w:tc>
          <w:tcPr>
            <w:tcW w:w="7143" w:type="dxa"/>
          </w:tcPr>
          <w:p w:rsidR="00DE3484" w:rsidRPr="00D94640" w:rsidRDefault="00DE3484" w:rsidP="00D94640">
            <w:pPr>
              <w:tabs>
                <w:tab w:val="left" w:pos="134"/>
              </w:tabs>
              <w:autoSpaceDE w:val="0"/>
              <w:spacing w:line="276" w:lineRule="auto"/>
              <w:ind w:left="89" w:right="118"/>
              <w:rPr>
                <w:rFonts w:ascii="Arial" w:hAnsi="Arial" w:cs="Arial"/>
              </w:rPr>
            </w:pPr>
            <w:r w:rsidRPr="00D94640">
              <w:rPr>
                <w:rFonts w:ascii="Arial" w:hAnsi="Arial" w:cs="Arial"/>
              </w:rPr>
              <w:t>По итогам реализации подпрограммы будут достигнуты следующие результаты, характеризующие изменение состояния жилищной сферы:</w:t>
            </w:r>
          </w:p>
          <w:p w:rsidR="00DE3484" w:rsidRPr="00D94640" w:rsidRDefault="00DE3484" w:rsidP="00D94640">
            <w:pPr>
              <w:widowControl w:val="0"/>
              <w:tabs>
                <w:tab w:val="left" w:pos="287"/>
              </w:tabs>
              <w:suppressAutoHyphens/>
              <w:autoSpaceDE w:val="0"/>
              <w:spacing w:line="276" w:lineRule="auto"/>
              <w:ind w:left="89" w:right="118"/>
              <w:rPr>
                <w:rFonts w:ascii="Arial" w:hAnsi="Arial" w:cs="Arial"/>
              </w:rPr>
            </w:pPr>
          </w:p>
          <w:p w:rsidR="00DE3484" w:rsidRPr="00D94640" w:rsidRDefault="00DE3484" w:rsidP="00D94640">
            <w:pPr>
              <w:widowControl w:val="0"/>
              <w:tabs>
                <w:tab w:val="left" w:pos="287"/>
              </w:tabs>
              <w:suppressAutoHyphens/>
              <w:autoSpaceDE w:val="0"/>
              <w:spacing w:line="276" w:lineRule="auto"/>
              <w:ind w:left="90" w:right="118"/>
              <w:rPr>
                <w:rFonts w:ascii="Arial" w:hAnsi="Arial" w:cs="Arial"/>
                <w:lang w:val="et-EE"/>
              </w:rPr>
            </w:pPr>
            <w:r w:rsidRPr="00D94640">
              <w:rPr>
                <w:rFonts w:ascii="Arial" w:hAnsi="Arial" w:cs="Arial"/>
              </w:rPr>
              <w:t>1.</w:t>
            </w:r>
            <w:r w:rsidRPr="00D94640">
              <w:rPr>
                <w:rFonts w:ascii="Arial" w:hAnsi="Arial" w:cs="Arial"/>
                <w:lang w:val="et-EE"/>
              </w:rPr>
              <w:t>Годовой объем ввода жилья, тыс. м2</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2017г. –  72,0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2018г. –  73,0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2019г. –  74,0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2020г. –  75,0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2021г. –  76,0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Итого за 2017-2021гг -   370,0</w:t>
            </w:r>
          </w:p>
          <w:p w:rsidR="00DE3484" w:rsidRPr="00D94640" w:rsidRDefault="00DE3484" w:rsidP="00D94640">
            <w:pPr>
              <w:tabs>
                <w:tab w:val="left" w:pos="287"/>
              </w:tabs>
              <w:autoSpaceDE w:val="0"/>
              <w:spacing w:line="276" w:lineRule="auto"/>
              <w:ind w:left="90" w:right="118"/>
              <w:rPr>
                <w:rFonts w:ascii="Arial" w:hAnsi="Arial" w:cs="Arial"/>
              </w:rPr>
            </w:pPr>
          </w:p>
          <w:p w:rsidR="00DE3484" w:rsidRPr="00D94640" w:rsidRDefault="00DE3484" w:rsidP="00D94640">
            <w:pPr>
              <w:widowControl w:val="0"/>
              <w:tabs>
                <w:tab w:val="left" w:pos="287"/>
              </w:tabs>
              <w:suppressAutoHyphens/>
              <w:autoSpaceDE w:val="0"/>
              <w:spacing w:line="276" w:lineRule="auto"/>
              <w:ind w:left="90" w:right="118"/>
              <w:rPr>
                <w:rFonts w:ascii="Arial" w:hAnsi="Arial" w:cs="Arial"/>
                <w:lang w:val="et-EE"/>
              </w:rPr>
            </w:pPr>
            <w:r w:rsidRPr="00D94640">
              <w:rPr>
                <w:rFonts w:ascii="Arial" w:hAnsi="Arial" w:cs="Arial"/>
              </w:rPr>
              <w:t>2.</w:t>
            </w:r>
            <w:r w:rsidRPr="00D94640">
              <w:rPr>
                <w:rFonts w:ascii="Arial" w:hAnsi="Arial" w:cs="Arial"/>
                <w:lang w:val="et-EE"/>
              </w:rPr>
              <w:t xml:space="preserve"> </w:t>
            </w:r>
            <w:r w:rsidRPr="00D94640">
              <w:rPr>
                <w:rFonts w:ascii="Arial" w:hAnsi="Arial" w:cs="Arial"/>
              </w:rPr>
              <w:t>О</w:t>
            </w:r>
            <w:r w:rsidRPr="00D94640">
              <w:rPr>
                <w:rFonts w:ascii="Arial" w:hAnsi="Arial" w:cs="Arial"/>
                <w:lang w:val="et-EE"/>
              </w:rPr>
              <w:t xml:space="preserve">бъем ввода жилья </w:t>
            </w:r>
            <w:r w:rsidRPr="00D94640">
              <w:rPr>
                <w:rFonts w:ascii="Arial" w:hAnsi="Arial" w:cs="Arial"/>
              </w:rPr>
              <w:t xml:space="preserve">по стандартам </w:t>
            </w:r>
            <w:r w:rsidRPr="00D94640">
              <w:rPr>
                <w:rFonts w:ascii="Arial" w:hAnsi="Arial" w:cs="Arial"/>
                <w:lang w:val="et-EE"/>
              </w:rPr>
              <w:t>экономического класса, тыс.м2</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2017г. –  40,0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2018г. –  41,0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2019г. –  42,0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2020г. –  43,0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2021г. –  44,0</w:t>
            </w:r>
          </w:p>
          <w:p w:rsidR="00DE3484" w:rsidRPr="00D94640" w:rsidRDefault="00DE3484" w:rsidP="00D94640">
            <w:pPr>
              <w:tabs>
                <w:tab w:val="left" w:pos="287"/>
              </w:tabs>
              <w:autoSpaceDE w:val="0"/>
              <w:spacing w:line="276" w:lineRule="auto"/>
              <w:ind w:left="90" w:right="118"/>
              <w:rPr>
                <w:rFonts w:ascii="Arial" w:hAnsi="Arial" w:cs="Arial"/>
                <w:lang w:val="et-EE"/>
              </w:rPr>
            </w:pPr>
            <w:r w:rsidRPr="00D94640">
              <w:rPr>
                <w:rFonts w:ascii="Arial" w:hAnsi="Arial" w:cs="Arial"/>
              </w:rPr>
              <w:t>Итого за 2017-2021гг -   210,0</w:t>
            </w:r>
          </w:p>
          <w:p w:rsidR="00DE3484" w:rsidRPr="00D94640" w:rsidRDefault="00DE3484" w:rsidP="00D94640">
            <w:pPr>
              <w:tabs>
                <w:tab w:val="left" w:pos="287"/>
              </w:tabs>
              <w:autoSpaceDE w:val="0"/>
              <w:spacing w:line="276" w:lineRule="auto"/>
              <w:ind w:left="90" w:right="118"/>
              <w:rPr>
                <w:rFonts w:ascii="Arial" w:hAnsi="Arial" w:cs="Arial"/>
                <w:lang w:val="et-EE"/>
              </w:rPr>
            </w:pPr>
          </w:p>
          <w:p w:rsidR="00DE3484" w:rsidRPr="00D94640" w:rsidRDefault="00DE3484" w:rsidP="00D94640">
            <w:pPr>
              <w:tabs>
                <w:tab w:val="left" w:pos="287"/>
              </w:tabs>
              <w:autoSpaceDE w:val="0"/>
              <w:spacing w:line="276" w:lineRule="auto"/>
              <w:ind w:left="90" w:right="118"/>
              <w:rPr>
                <w:rFonts w:ascii="Arial" w:hAnsi="Arial" w:cs="Arial"/>
                <w:lang w:val="et-EE"/>
              </w:rPr>
            </w:pPr>
            <w:r w:rsidRPr="00D94640">
              <w:rPr>
                <w:rFonts w:ascii="Arial" w:hAnsi="Arial" w:cs="Arial"/>
              </w:rPr>
              <w:t>3.</w:t>
            </w:r>
            <w:r w:rsidRPr="00D94640">
              <w:rPr>
                <w:rFonts w:ascii="Arial" w:hAnsi="Arial" w:cs="Arial"/>
                <w:lang w:val="et-EE"/>
              </w:rPr>
              <w:t xml:space="preserve">Доля </w:t>
            </w:r>
            <w:r w:rsidRPr="00D94640">
              <w:rPr>
                <w:rFonts w:ascii="Arial" w:hAnsi="Arial" w:cs="Arial"/>
              </w:rPr>
              <w:t xml:space="preserve">ввода  в эксплуатацию </w:t>
            </w:r>
            <w:r w:rsidRPr="00D94640">
              <w:rPr>
                <w:rFonts w:ascii="Arial" w:hAnsi="Arial" w:cs="Arial"/>
                <w:lang w:val="et-EE"/>
              </w:rPr>
              <w:t xml:space="preserve"> жилья,</w:t>
            </w:r>
            <w:r w:rsidRPr="00D94640">
              <w:rPr>
                <w:rFonts w:ascii="Arial" w:hAnsi="Arial" w:cs="Arial"/>
              </w:rPr>
              <w:t xml:space="preserve"> по  стандартам</w:t>
            </w:r>
            <w:r w:rsidRPr="00D94640">
              <w:rPr>
                <w:rFonts w:ascii="Arial" w:hAnsi="Arial" w:cs="Arial"/>
                <w:lang w:val="et-EE"/>
              </w:rPr>
              <w:t xml:space="preserve"> экономического класса</w:t>
            </w:r>
            <w:r w:rsidRPr="00D94640">
              <w:rPr>
                <w:rFonts w:ascii="Arial" w:hAnsi="Arial" w:cs="Arial"/>
              </w:rPr>
              <w:t xml:space="preserve"> в общем  объеме вводимого жилья</w:t>
            </w:r>
            <w:r w:rsidRPr="00D94640">
              <w:rPr>
                <w:rFonts w:ascii="Arial" w:hAnsi="Arial" w:cs="Arial"/>
                <w:lang w:val="et-EE"/>
              </w:rPr>
              <w:t>, %</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2017г. –  55,55</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2018г. –  56,16</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2019г. –  56,75</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2020г. –  57,33</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2021г. –  57,89</w:t>
            </w:r>
          </w:p>
          <w:p w:rsidR="00DE3484" w:rsidRPr="00D94640" w:rsidRDefault="00DE3484" w:rsidP="00D94640">
            <w:pPr>
              <w:tabs>
                <w:tab w:val="left" w:pos="287"/>
              </w:tabs>
              <w:autoSpaceDE w:val="0"/>
              <w:spacing w:line="276" w:lineRule="auto"/>
              <w:ind w:left="90" w:right="118"/>
              <w:rPr>
                <w:rFonts w:ascii="Arial" w:hAnsi="Arial" w:cs="Arial"/>
              </w:rPr>
            </w:pPr>
          </w:p>
          <w:p w:rsidR="00DE3484" w:rsidRPr="00D94640" w:rsidRDefault="00DE3484" w:rsidP="00D94640">
            <w:pPr>
              <w:widowControl w:val="0"/>
              <w:tabs>
                <w:tab w:val="left" w:pos="287"/>
              </w:tabs>
              <w:suppressAutoHyphens/>
              <w:autoSpaceDE w:val="0"/>
              <w:spacing w:line="276" w:lineRule="auto"/>
              <w:ind w:left="90" w:right="118"/>
              <w:rPr>
                <w:rFonts w:ascii="Arial" w:hAnsi="Arial" w:cs="Arial"/>
                <w:lang w:val="et-EE"/>
              </w:rPr>
            </w:pPr>
            <w:r w:rsidRPr="00D94640">
              <w:rPr>
                <w:rFonts w:ascii="Arial" w:hAnsi="Arial" w:cs="Arial"/>
              </w:rPr>
              <w:t>4.</w:t>
            </w:r>
            <w:r w:rsidRPr="00D94640">
              <w:rPr>
                <w:rFonts w:ascii="Arial" w:hAnsi="Arial" w:cs="Arial"/>
                <w:lang w:val="et-EE"/>
              </w:rPr>
              <w:t>Доля годового ввода малоэтажного жилья, в том числе индивидуального жилищного строительства, %</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2017г. –   24,2</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2018г. –   25,0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2019г. –   25,5</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2020г. –   26,2</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2021г. –   26,7</w:t>
            </w:r>
          </w:p>
          <w:p w:rsidR="00DE3484" w:rsidRPr="00D94640" w:rsidRDefault="00DE3484" w:rsidP="00D94640">
            <w:pPr>
              <w:tabs>
                <w:tab w:val="left" w:pos="287"/>
              </w:tabs>
              <w:autoSpaceDE w:val="0"/>
              <w:spacing w:line="276" w:lineRule="auto"/>
              <w:ind w:left="90" w:right="118"/>
              <w:rPr>
                <w:rFonts w:ascii="Arial" w:hAnsi="Arial" w:cs="Arial"/>
              </w:rPr>
            </w:pP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5  Средняя стоимость одного квадратного метра общей площади жилья,</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2017г. –  68257</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2018г. –  69622</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2019г. –  70987</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2020г. –  72487,1</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2021г. –  73987,0</w:t>
            </w:r>
          </w:p>
          <w:p w:rsidR="00DE3484" w:rsidRPr="00D94640" w:rsidRDefault="00DE3484" w:rsidP="00D94640">
            <w:pPr>
              <w:tabs>
                <w:tab w:val="left" w:pos="287"/>
              </w:tabs>
              <w:autoSpaceDE w:val="0"/>
              <w:spacing w:line="276" w:lineRule="auto"/>
              <w:ind w:left="90" w:right="118"/>
              <w:rPr>
                <w:rFonts w:ascii="Arial" w:hAnsi="Arial" w:cs="Arial"/>
                <w:lang w:val="et-EE"/>
              </w:rPr>
            </w:pPr>
          </w:p>
          <w:p w:rsidR="00DE3484" w:rsidRPr="00D94640" w:rsidRDefault="00DE3484" w:rsidP="00D94640">
            <w:pPr>
              <w:tabs>
                <w:tab w:val="left" w:pos="287"/>
              </w:tabs>
              <w:autoSpaceDE w:val="0"/>
              <w:spacing w:line="276" w:lineRule="auto"/>
              <w:ind w:left="90" w:right="118"/>
              <w:rPr>
                <w:rFonts w:ascii="Arial" w:hAnsi="Arial" w:cs="Arial"/>
                <w:lang w:val="et-EE"/>
              </w:rPr>
            </w:pPr>
            <w:r w:rsidRPr="00D94640">
              <w:rPr>
                <w:rFonts w:ascii="Arial" w:hAnsi="Arial" w:cs="Arial"/>
              </w:rPr>
              <w:t xml:space="preserve">  6.</w:t>
            </w:r>
            <w:r w:rsidRPr="00D94640">
              <w:rPr>
                <w:rFonts w:ascii="Arial" w:hAnsi="Arial" w:cs="Arial"/>
                <w:lang w:val="et-EE"/>
              </w:rPr>
              <w:t>Средняя стоимость одного квадратного метра общей площади жилья, относительно уровня 2012 год, %</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2017г. –  96,0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2018г. –  97,0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2019г. –  97,0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2020г. –  97,0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2021г. –  97,0</w:t>
            </w:r>
          </w:p>
          <w:p w:rsidR="00DE3484" w:rsidRPr="00D94640" w:rsidRDefault="00DE3484" w:rsidP="00D94640">
            <w:pPr>
              <w:tabs>
                <w:tab w:val="left" w:pos="287"/>
              </w:tabs>
              <w:autoSpaceDE w:val="0"/>
              <w:spacing w:line="276" w:lineRule="auto"/>
              <w:ind w:left="90" w:right="118"/>
              <w:rPr>
                <w:rFonts w:ascii="Arial" w:hAnsi="Arial" w:cs="Arial"/>
              </w:rPr>
            </w:pP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7.Площадь помещений аварийных домов, признаных аварийными до 01.01.2015, способ расселения которых не определен, кв.М.</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2017г. –  0,0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2018г. –  0,0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2019г. –  0,0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2020г. –  0,0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2021г. –  0,0</w:t>
            </w:r>
          </w:p>
          <w:p w:rsidR="00DE3484" w:rsidRPr="00D94640" w:rsidRDefault="00DE3484" w:rsidP="00D94640">
            <w:pPr>
              <w:tabs>
                <w:tab w:val="left" w:pos="287"/>
              </w:tabs>
              <w:autoSpaceDE w:val="0"/>
              <w:spacing w:line="276" w:lineRule="auto"/>
              <w:ind w:left="90" w:right="118"/>
              <w:rPr>
                <w:rFonts w:ascii="Arial" w:hAnsi="Arial" w:cs="Arial"/>
              </w:rPr>
            </w:pP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8.Площадь расселенных помещений аварийных домов, в рамках реализации инвестиционных контрактов в отчетном периоде, кв.М.</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2017г. –  0,0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2018г. –  0,0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2019г. –  0,0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2020г. –  0,0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2021г. –  0,0</w:t>
            </w:r>
          </w:p>
          <w:p w:rsidR="00DE3484" w:rsidRPr="00D94640" w:rsidRDefault="00DE3484" w:rsidP="00D94640">
            <w:pPr>
              <w:tabs>
                <w:tab w:val="left" w:pos="287"/>
              </w:tabs>
              <w:autoSpaceDE w:val="0"/>
              <w:spacing w:line="276" w:lineRule="auto"/>
              <w:ind w:left="90" w:right="118"/>
              <w:rPr>
                <w:rFonts w:ascii="Arial" w:hAnsi="Arial" w:cs="Arial"/>
              </w:rPr>
            </w:pP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9.Площадь расселенных помещений аварийных домов, в рамках реализации договоров развития застроенных территорий в отчетном периоде, кв.М.</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2017г. –  0,0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2018г. –  0,0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2019г. –  0,0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2020г. –  0,0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2021г. –  0,0</w:t>
            </w:r>
          </w:p>
          <w:p w:rsidR="00DE3484" w:rsidRPr="00D94640" w:rsidRDefault="00DE3484" w:rsidP="00D94640">
            <w:pPr>
              <w:tabs>
                <w:tab w:val="left" w:pos="287"/>
              </w:tabs>
              <w:autoSpaceDE w:val="0"/>
              <w:spacing w:line="276" w:lineRule="auto"/>
              <w:ind w:left="90" w:right="118"/>
              <w:rPr>
                <w:rFonts w:ascii="Arial" w:hAnsi="Arial" w:cs="Arial"/>
                <w:lang w:val="et-EE"/>
              </w:rPr>
            </w:pPr>
          </w:p>
          <w:p w:rsidR="00DE3484" w:rsidRPr="00D94640" w:rsidRDefault="00DE3484" w:rsidP="00D94640">
            <w:pPr>
              <w:widowControl w:val="0"/>
              <w:tabs>
                <w:tab w:val="left" w:pos="287"/>
              </w:tabs>
              <w:suppressAutoHyphens/>
              <w:autoSpaceDE w:val="0"/>
              <w:spacing w:line="276" w:lineRule="auto"/>
              <w:ind w:left="90" w:right="118"/>
              <w:rPr>
                <w:rFonts w:ascii="Arial" w:hAnsi="Arial" w:cs="Arial"/>
                <w:lang w:val="et-EE"/>
              </w:rPr>
            </w:pPr>
            <w:r w:rsidRPr="00D94640">
              <w:rPr>
                <w:rFonts w:ascii="Arial" w:hAnsi="Arial" w:cs="Arial"/>
              </w:rPr>
              <w:t>10.</w:t>
            </w:r>
            <w:r w:rsidRPr="00D94640">
              <w:rPr>
                <w:rFonts w:ascii="Arial" w:hAnsi="Arial" w:cs="Arial"/>
                <w:lang w:val="et-EE"/>
              </w:rPr>
              <w:t>Уровень обеспеченности населения жильем, м2</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2017г. –  30,5</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2018г. –  30,9</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2019г. –  31,6</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2020г. –  32,3</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2021г. –  33,0</w:t>
            </w:r>
          </w:p>
          <w:p w:rsidR="00DE3484" w:rsidRPr="00D94640" w:rsidRDefault="00DE3484" w:rsidP="00D94640">
            <w:pPr>
              <w:tabs>
                <w:tab w:val="left" w:pos="287"/>
              </w:tabs>
              <w:autoSpaceDE w:val="0"/>
              <w:spacing w:line="276" w:lineRule="auto"/>
              <w:ind w:left="90" w:right="118"/>
              <w:rPr>
                <w:rFonts w:ascii="Arial" w:hAnsi="Arial" w:cs="Arial"/>
              </w:rPr>
            </w:pPr>
          </w:p>
          <w:p w:rsidR="00DE3484" w:rsidRPr="00D94640" w:rsidRDefault="00DE3484" w:rsidP="00D94640">
            <w:pPr>
              <w:widowControl w:val="0"/>
              <w:tabs>
                <w:tab w:val="left" w:pos="287"/>
              </w:tabs>
              <w:suppressAutoHyphens/>
              <w:autoSpaceDE w:val="0"/>
              <w:spacing w:line="276" w:lineRule="auto"/>
              <w:ind w:left="90" w:right="118"/>
              <w:rPr>
                <w:rFonts w:ascii="Arial" w:hAnsi="Arial" w:cs="Arial"/>
              </w:rPr>
            </w:pPr>
            <w:r w:rsidRPr="00D94640">
              <w:rPr>
                <w:rFonts w:ascii="Arial" w:hAnsi="Arial" w:cs="Arial"/>
              </w:rPr>
              <w:t>11.Количество лет, необходимых семье, состоящей из трех человек, для приобретения стандартной квартиры общей площадью 54 кв.м с учетом среднего годового совокупного дохода семьи, лет</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2017г. –  11,6</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2018г. –  11,3</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2019г. –  10,10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2020г. –  10,7</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2021г. –  10,3</w:t>
            </w:r>
          </w:p>
          <w:p w:rsidR="00DE3484" w:rsidRPr="00D94640" w:rsidRDefault="00DE3484" w:rsidP="00D94640">
            <w:pPr>
              <w:tabs>
                <w:tab w:val="left" w:pos="287"/>
              </w:tabs>
              <w:autoSpaceDE w:val="0"/>
              <w:spacing w:line="276" w:lineRule="auto"/>
              <w:ind w:left="90" w:right="118"/>
              <w:rPr>
                <w:rFonts w:ascii="Arial" w:hAnsi="Arial" w:cs="Arial"/>
              </w:rPr>
            </w:pPr>
          </w:p>
          <w:p w:rsidR="00DE3484" w:rsidRPr="00D94640" w:rsidRDefault="00DE3484" w:rsidP="00D94640">
            <w:pPr>
              <w:widowControl w:val="0"/>
              <w:tabs>
                <w:tab w:val="left" w:pos="287"/>
              </w:tabs>
              <w:suppressAutoHyphens/>
              <w:autoSpaceDE w:val="0"/>
              <w:spacing w:line="276" w:lineRule="auto"/>
              <w:ind w:left="90" w:right="118"/>
              <w:rPr>
                <w:rFonts w:ascii="Arial" w:hAnsi="Arial" w:cs="Arial"/>
              </w:rPr>
            </w:pPr>
            <w:r w:rsidRPr="00D94640">
              <w:rPr>
                <w:rFonts w:ascii="Arial" w:hAnsi="Arial" w:cs="Arial"/>
              </w:rPr>
              <w:t>12.Удельный вес введенной общей площади жилых домов по отношению к общей площади жилищного фонда,%</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2017г. –  1,96</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2018г. –  1,95</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2019г. –  1,94</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2020г. –  1,93</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2021г. –  1,92</w:t>
            </w:r>
          </w:p>
          <w:p w:rsidR="00DE3484" w:rsidRPr="00D94640" w:rsidRDefault="00DE3484" w:rsidP="00D94640">
            <w:pPr>
              <w:widowControl w:val="0"/>
              <w:tabs>
                <w:tab w:val="left" w:pos="287"/>
              </w:tabs>
              <w:suppressAutoHyphens/>
              <w:autoSpaceDE w:val="0"/>
              <w:spacing w:line="276" w:lineRule="auto"/>
              <w:ind w:right="118"/>
              <w:rPr>
                <w:rFonts w:ascii="Arial" w:hAnsi="Arial" w:cs="Arial"/>
              </w:rPr>
            </w:pP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13. Количество пострадавших граждан- соинвесторов, права которых обеспечены в отчетном году, человек;</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2017г. –  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2018г. –  248</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2019г. –  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Итого за 2017-2021гг -   248</w:t>
            </w:r>
          </w:p>
          <w:p w:rsidR="00DE3484" w:rsidRPr="00D94640" w:rsidRDefault="00DE3484" w:rsidP="00D94640">
            <w:pPr>
              <w:tabs>
                <w:tab w:val="left" w:pos="287"/>
              </w:tabs>
              <w:autoSpaceDE w:val="0"/>
              <w:spacing w:line="276" w:lineRule="auto"/>
              <w:ind w:left="90" w:right="118"/>
              <w:rPr>
                <w:rFonts w:ascii="Arial" w:hAnsi="Arial" w:cs="Arial"/>
              </w:rPr>
            </w:pP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14.Количество обманутых дольщиков (человек)</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2017г. –  248</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2018г. –  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2019г. –  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Итого за 2017-2021гг -   248</w:t>
            </w:r>
          </w:p>
          <w:p w:rsidR="00DE3484" w:rsidRPr="00D94640" w:rsidRDefault="00DE3484" w:rsidP="00D94640">
            <w:pPr>
              <w:tabs>
                <w:tab w:val="left" w:pos="287"/>
              </w:tabs>
              <w:autoSpaceDE w:val="0"/>
              <w:spacing w:line="276" w:lineRule="auto"/>
              <w:ind w:left="90" w:right="118"/>
              <w:rPr>
                <w:rFonts w:ascii="Arial" w:hAnsi="Arial" w:cs="Arial"/>
              </w:rPr>
            </w:pP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15. Количество проблемных объектов, по которым нарушены права участников долевого строительства (в том числе объекты, находящиеся на контроле), единиц;</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2017г. –  3</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2018г. –  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2019г. –  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Итого за 2017-2021гг -  3</w:t>
            </w:r>
          </w:p>
          <w:p w:rsidR="00DE3484" w:rsidRPr="00D94640" w:rsidRDefault="00DE3484" w:rsidP="00D94640">
            <w:pPr>
              <w:tabs>
                <w:tab w:val="left" w:pos="287"/>
              </w:tabs>
              <w:autoSpaceDE w:val="0"/>
              <w:spacing w:line="276" w:lineRule="auto"/>
              <w:ind w:left="90" w:right="118"/>
              <w:rPr>
                <w:rFonts w:ascii="Arial" w:hAnsi="Arial" w:cs="Arial"/>
              </w:rPr>
            </w:pPr>
          </w:p>
          <w:p w:rsidR="00DE3484" w:rsidRPr="00D94640" w:rsidRDefault="00DE3484" w:rsidP="00D94640">
            <w:pPr>
              <w:widowControl w:val="0"/>
              <w:tabs>
                <w:tab w:val="left" w:pos="287"/>
              </w:tabs>
              <w:suppressAutoHyphens/>
              <w:autoSpaceDE w:val="0"/>
              <w:spacing w:line="276" w:lineRule="auto"/>
              <w:ind w:left="90" w:right="118"/>
              <w:rPr>
                <w:rFonts w:ascii="Arial" w:hAnsi="Arial" w:cs="Arial"/>
              </w:rPr>
            </w:pPr>
            <w:r w:rsidRPr="00D94640">
              <w:rPr>
                <w:rFonts w:ascii="Arial" w:hAnsi="Arial" w:cs="Arial"/>
              </w:rPr>
              <w:t>16. Количество объектов,  исключенных из перечня проблемных объектов, единиц;</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2017г. –  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2018г. –  3</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2019г. –  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Итого за 2017-2021гг -  3</w:t>
            </w:r>
          </w:p>
          <w:p w:rsidR="00DE3484" w:rsidRPr="00D94640" w:rsidRDefault="00DE3484" w:rsidP="00D94640">
            <w:pPr>
              <w:tabs>
                <w:tab w:val="left" w:pos="287"/>
              </w:tabs>
              <w:autoSpaceDE w:val="0"/>
              <w:spacing w:line="276" w:lineRule="auto"/>
              <w:ind w:left="90" w:right="118"/>
              <w:rPr>
                <w:rFonts w:ascii="Arial" w:hAnsi="Arial" w:cs="Arial"/>
              </w:rPr>
            </w:pP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17.Выполнение  планов мероприятий по завершению строительства проблемных объектов и обеспечению прав обманутых дольщиков, баллы</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2017г. –  5</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2018г. –  5</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2019г. –  5</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2020г. –  5</w:t>
            </w:r>
          </w:p>
          <w:p w:rsidR="00DE3484" w:rsidRPr="00D94640" w:rsidRDefault="00DE3484" w:rsidP="00D94640">
            <w:pPr>
              <w:tabs>
                <w:tab w:val="left" w:pos="287"/>
              </w:tabs>
              <w:autoSpaceDE w:val="0"/>
              <w:spacing w:line="276" w:lineRule="auto"/>
              <w:ind w:left="90" w:right="118"/>
              <w:rPr>
                <w:rFonts w:ascii="Arial" w:hAnsi="Arial" w:cs="Arial"/>
              </w:rPr>
            </w:pPr>
            <w:r w:rsidRPr="00D94640">
              <w:rPr>
                <w:rFonts w:ascii="Arial" w:hAnsi="Arial" w:cs="Arial"/>
              </w:rPr>
              <w:t>2021г. –  5</w:t>
            </w:r>
          </w:p>
          <w:p w:rsidR="00DE3484" w:rsidRPr="00D94640" w:rsidRDefault="00DE3484" w:rsidP="00D94640">
            <w:pPr>
              <w:tabs>
                <w:tab w:val="left" w:pos="287"/>
              </w:tabs>
              <w:autoSpaceDE w:val="0"/>
              <w:spacing w:line="276" w:lineRule="auto"/>
              <w:ind w:left="90" w:right="118"/>
              <w:rPr>
                <w:rFonts w:ascii="Arial" w:hAnsi="Arial" w:cs="Arial"/>
              </w:rPr>
            </w:pPr>
          </w:p>
          <w:p w:rsidR="00DE3484" w:rsidRPr="00D94640" w:rsidRDefault="00DE3484" w:rsidP="00D94640">
            <w:pPr>
              <w:tabs>
                <w:tab w:val="left" w:pos="287"/>
              </w:tabs>
              <w:autoSpaceDE w:val="0"/>
              <w:spacing w:line="276" w:lineRule="auto"/>
              <w:ind w:left="90" w:right="118"/>
              <w:rPr>
                <w:rFonts w:ascii="Arial" w:hAnsi="Arial" w:cs="Arial"/>
                <w:lang w:val="et-EE"/>
              </w:rPr>
            </w:pPr>
            <w:r w:rsidRPr="00D94640">
              <w:rPr>
                <w:rFonts w:ascii="Arial" w:hAnsi="Arial" w:cs="Arial"/>
              </w:rPr>
              <w:t>_________</w:t>
            </w:r>
          </w:p>
          <w:p w:rsidR="00DE3484" w:rsidRPr="00D94640" w:rsidRDefault="00DE3484" w:rsidP="00D94640">
            <w:pPr>
              <w:tabs>
                <w:tab w:val="center" w:pos="4677"/>
                <w:tab w:val="right" w:pos="9355"/>
              </w:tabs>
              <w:autoSpaceDE w:val="0"/>
              <w:autoSpaceDN w:val="0"/>
              <w:adjustRightInd w:val="0"/>
              <w:spacing w:line="276" w:lineRule="auto"/>
              <w:ind w:left="90"/>
              <w:rPr>
                <w:rFonts w:ascii="Arial" w:hAnsi="Arial" w:cs="Arial"/>
                <w:bCs/>
              </w:rPr>
            </w:pPr>
            <w:r w:rsidRPr="00D94640">
              <w:rPr>
                <w:rFonts w:ascii="Arial" w:hAnsi="Arial" w:cs="Arial"/>
                <w:bCs/>
                <w:lang w:val="et-EE"/>
              </w:rPr>
              <w:t>* показатели по Указу Президента Российской Федерации от 07.05.2012 № 600 «О мерах по обеспечению граждан Российской Федерации  доступным и комфортным жильем и повышению качества жилищно-коммунальных услуг»</w:t>
            </w:r>
          </w:p>
          <w:p w:rsidR="00DE3484" w:rsidRPr="00D94640" w:rsidRDefault="00DE3484" w:rsidP="00D94640">
            <w:pPr>
              <w:tabs>
                <w:tab w:val="center" w:pos="4677"/>
                <w:tab w:val="right" w:pos="9355"/>
              </w:tabs>
              <w:autoSpaceDE w:val="0"/>
              <w:autoSpaceDN w:val="0"/>
              <w:adjustRightInd w:val="0"/>
              <w:spacing w:line="276" w:lineRule="auto"/>
              <w:ind w:left="90"/>
              <w:rPr>
                <w:rFonts w:ascii="Arial" w:hAnsi="Arial" w:cs="Arial"/>
              </w:rPr>
            </w:pPr>
          </w:p>
        </w:tc>
      </w:tr>
      <w:tr w:rsidR="00DE3484" w:rsidRPr="00D94640" w:rsidTr="00C534B4">
        <w:tc>
          <w:tcPr>
            <w:tcW w:w="3205"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Контроль за реализацией подпрограммы</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143" w:type="dxa"/>
          </w:tcPr>
          <w:p w:rsidR="00DE3484" w:rsidRPr="00D94640" w:rsidRDefault="00DE3484" w:rsidP="00D94640">
            <w:pPr>
              <w:tabs>
                <w:tab w:val="center" w:pos="4677"/>
                <w:tab w:val="right" w:pos="9355"/>
              </w:tabs>
              <w:autoSpaceDE w:val="0"/>
              <w:autoSpaceDN w:val="0"/>
              <w:adjustRightInd w:val="0"/>
              <w:spacing w:line="276" w:lineRule="auto"/>
              <w:ind w:left="90"/>
              <w:rPr>
                <w:rFonts w:ascii="Arial" w:hAnsi="Arial" w:cs="Arial"/>
              </w:rPr>
            </w:pPr>
            <w:r w:rsidRPr="00D94640">
              <w:rPr>
                <w:rFonts w:ascii="Arial" w:hAnsi="Arial" w:cs="Arial"/>
                <w:lang w:val="et-EE"/>
              </w:rPr>
              <w:t xml:space="preserve">Контроль за реализацией </w:t>
            </w:r>
            <w:r w:rsidRPr="00D94640">
              <w:rPr>
                <w:rFonts w:ascii="Arial" w:hAnsi="Arial" w:cs="Arial"/>
              </w:rPr>
              <w:t>под</w:t>
            </w:r>
            <w:r w:rsidRPr="00D94640">
              <w:rPr>
                <w:rFonts w:ascii="Arial" w:hAnsi="Arial" w:cs="Arial"/>
                <w:lang w:val="et-EE"/>
              </w:rPr>
              <w:t>программы осуществляется руководителем администрации Ступинского муниципального района</w:t>
            </w:r>
          </w:p>
        </w:tc>
      </w:tr>
    </w:tbl>
    <w:p w:rsidR="00DE3484" w:rsidRPr="00D94640" w:rsidRDefault="00DE3484" w:rsidP="00D94640">
      <w:pPr>
        <w:spacing w:line="276" w:lineRule="auto"/>
        <w:ind w:left="-567"/>
        <w:rPr>
          <w:rFonts w:ascii="Arial" w:hAnsi="Arial" w:cs="Arial"/>
        </w:rPr>
      </w:pPr>
    </w:p>
    <w:p w:rsidR="00DE3484" w:rsidRPr="00D94640" w:rsidRDefault="00DE3484" w:rsidP="00D94640">
      <w:pPr>
        <w:pStyle w:val="ConsPlusNormalTimesNewRoman14"/>
        <w:spacing w:before="0" w:after="0" w:line="276" w:lineRule="auto"/>
        <w:ind w:left="-567"/>
        <w:jc w:val="center"/>
        <w:rPr>
          <w:rFonts w:ascii="Arial" w:hAnsi="Arial"/>
          <w:sz w:val="24"/>
          <w:szCs w:val="24"/>
        </w:rPr>
      </w:pPr>
      <w:r w:rsidRPr="00D94640">
        <w:rPr>
          <w:rFonts w:ascii="Arial" w:hAnsi="Arial"/>
          <w:sz w:val="24"/>
          <w:szCs w:val="24"/>
        </w:rPr>
        <w:t>2. Характеристика  состояния сферы реализации подпрограммы</w:t>
      </w:r>
    </w:p>
    <w:p w:rsidR="00DE3484" w:rsidRPr="00D94640" w:rsidRDefault="00DE3484" w:rsidP="00D94640">
      <w:pPr>
        <w:pStyle w:val="ConsPlusNormalTimesNewRoman14"/>
        <w:spacing w:before="0" w:after="0" w:line="276" w:lineRule="auto"/>
        <w:ind w:left="-567"/>
        <w:jc w:val="center"/>
        <w:rPr>
          <w:rFonts w:ascii="Arial" w:hAnsi="Arial"/>
          <w:sz w:val="24"/>
          <w:szCs w:val="24"/>
        </w:rPr>
      </w:pPr>
    </w:p>
    <w:p w:rsidR="00DE3484" w:rsidRPr="00D94640" w:rsidRDefault="00DE3484" w:rsidP="00D94640">
      <w:pPr>
        <w:spacing w:line="276" w:lineRule="auto"/>
        <w:ind w:firstLine="567"/>
        <w:jc w:val="both"/>
        <w:rPr>
          <w:rFonts w:ascii="Arial" w:hAnsi="Arial" w:cs="Arial"/>
        </w:rPr>
      </w:pPr>
      <w:r w:rsidRPr="00D94640">
        <w:rPr>
          <w:rFonts w:ascii="Arial" w:hAnsi="Arial" w:cs="Arial"/>
        </w:rPr>
        <w:t>Итоги реализации государственной политики в жилищной сфере</w:t>
      </w:r>
      <w:r w:rsidRPr="00D94640">
        <w:rPr>
          <w:rFonts w:ascii="Arial" w:hAnsi="Arial" w:cs="Arial"/>
          <w:lang w:val="et-EE"/>
        </w:rPr>
        <w:t xml:space="preserve"> </w:t>
      </w:r>
      <w:r w:rsidRPr="00D94640">
        <w:rPr>
          <w:rFonts w:ascii="Arial" w:hAnsi="Arial" w:cs="Arial"/>
        </w:rPr>
        <w:t>и достигнутые показатели социально-экономического развития за предшествующие три года, характеризуются следующим образом.</w:t>
      </w:r>
    </w:p>
    <w:p w:rsidR="00DE3484" w:rsidRPr="00D94640" w:rsidRDefault="00DE3484" w:rsidP="00D94640">
      <w:pPr>
        <w:spacing w:line="276" w:lineRule="auto"/>
        <w:ind w:firstLine="567"/>
        <w:jc w:val="both"/>
        <w:rPr>
          <w:rFonts w:ascii="Arial" w:hAnsi="Arial" w:cs="Arial"/>
        </w:rPr>
      </w:pPr>
      <w:r w:rsidRPr="00D94640">
        <w:rPr>
          <w:rFonts w:ascii="Arial" w:hAnsi="Arial" w:cs="Arial"/>
          <w:bCs/>
        </w:rPr>
        <w:t>За 2014 год</w:t>
      </w:r>
      <w:r w:rsidRPr="00D94640">
        <w:rPr>
          <w:rFonts w:ascii="Arial" w:hAnsi="Arial" w:cs="Arial"/>
        </w:rPr>
        <w:t xml:space="preserve"> введено в эксплуатацию 110,1 тыс.кв.м. жилья (126% к уровню прошлого года), в том числе:</w:t>
      </w:r>
    </w:p>
    <w:p w:rsidR="00DE3484" w:rsidRPr="00D94640" w:rsidRDefault="00DE3484" w:rsidP="00D94640">
      <w:pPr>
        <w:spacing w:line="276" w:lineRule="auto"/>
        <w:ind w:firstLine="567"/>
        <w:jc w:val="both"/>
        <w:rPr>
          <w:rFonts w:ascii="Arial" w:hAnsi="Arial" w:cs="Arial"/>
        </w:rPr>
      </w:pPr>
      <w:r w:rsidRPr="00D94640">
        <w:rPr>
          <w:rFonts w:ascii="Arial" w:hAnsi="Arial" w:cs="Arial"/>
        </w:rPr>
        <w:t>- 452 квартирный 6-ти секционный 17-ти этажный жилой дом в Юго-западном микрорайоне г.Ступино;</w:t>
      </w:r>
    </w:p>
    <w:p w:rsidR="00DE3484" w:rsidRPr="00D94640" w:rsidRDefault="00DE3484" w:rsidP="00D94640">
      <w:pPr>
        <w:spacing w:line="276" w:lineRule="auto"/>
        <w:ind w:firstLine="567"/>
        <w:jc w:val="both"/>
        <w:rPr>
          <w:rFonts w:ascii="Arial" w:hAnsi="Arial" w:cs="Arial"/>
        </w:rPr>
      </w:pPr>
      <w:r w:rsidRPr="00D94640">
        <w:rPr>
          <w:rFonts w:ascii="Arial" w:hAnsi="Arial" w:cs="Arial"/>
        </w:rPr>
        <w:t>- 408-квартирный 17-этажный жилой дом со встроено-пристроенными помещениями в микрорайоне «Б» г.Ступино;</w:t>
      </w:r>
    </w:p>
    <w:p w:rsidR="00DE3484" w:rsidRPr="00D94640" w:rsidRDefault="00DE3484" w:rsidP="00D94640">
      <w:pPr>
        <w:spacing w:line="276" w:lineRule="auto"/>
        <w:ind w:firstLine="567"/>
        <w:jc w:val="both"/>
        <w:rPr>
          <w:rFonts w:ascii="Arial" w:hAnsi="Arial" w:cs="Arial"/>
        </w:rPr>
      </w:pPr>
      <w:r w:rsidRPr="00D94640">
        <w:rPr>
          <w:rFonts w:ascii="Arial" w:hAnsi="Arial" w:cs="Arial"/>
        </w:rPr>
        <w:t>- 5-ти этажный 129-квартирный многоквартирный жилой дом в с. Лужники;</w:t>
      </w:r>
    </w:p>
    <w:p w:rsidR="00DE3484" w:rsidRPr="00D94640" w:rsidRDefault="00DE3484" w:rsidP="00D94640">
      <w:pPr>
        <w:spacing w:line="276" w:lineRule="auto"/>
        <w:ind w:firstLine="567"/>
        <w:jc w:val="both"/>
        <w:rPr>
          <w:rFonts w:ascii="Arial" w:hAnsi="Arial" w:cs="Arial"/>
        </w:rPr>
      </w:pPr>
      <w:r w:rsidRPr="00D94640">
        <w:rPr>
          <w:rFonts w:ascii="Arial" w:hAnsi="Arial" w:cs="Arial"/>
        </w:rPr>
        <w:t>- 17 многоквартирных малоэтажных жилых домов и 39 коттеджей в Новом Ступино городского поселения Жилево;</w:t>
      </w:r>
    </w:p>
    <w:p w:rsidR="00DE3484" w:rsidRPr="00D94640" w:rsidRDefault="00DE3484" w:rsidP="00D94640">
      <w:pPr>
        <w:spacing w:line="276" w:lineRule="auto"/>
        <w:ind w:firstLine="567"/>
        <w:jc w:val="both"/>
        <w:rPr>
          <w:rFonts w:ascii="Arial" w:hAnsi="Arial" w:cs="Arial"/>
        </w:rPr>
      </w:pPr>
      <w:r w:rsidRPr="00D94640">
        <w:rPr>
          <w:rFonts w:ascii="Arial" w:hAnsi="Arial" w:cs="Arial"/>
        </w:rPr>
        <w:t>- индивидуальное жилищное строительство 10,9 тыс. кв.м.</w:t>
      </w:r>
    </w:p>
    <w:p w:rsidR="00DE3484" w:rsidRPr="00D94640" w:rsidRDefault="00DE3484" w:rsidP="00D94640">
      <w:pPr>
        <w:spacing w:line="276" w:lineRule="auto"/>
        <w:ind w:firstLine="567"/>
        <w:jc w:val="both"/>
        <w:rPr>
          <w:rFonts w:ascii="Arial" w:hAnsi="Arial" w:cs="Arial"/>
        </w:rPr>
      </w:pPr>
      <w:r w:rsidRPr="00D94640">
        <w:rPr>
          <w:rFonts w:ascii="Arial" w:hAnsi="Arial" w:cs="Arial"/>
        </w:rPr>
        <w:t>За 2015 год введено в эксплуатацию 124,6 тыс.кв.м. жилья, в том числе 67,3 тыс.кв.м. индивидуального:</w:t>
      </w:r>
    </w:p>
    <w:p w:rsidR="00DE3484" w:rsidRPr="00D94640" w:rsidRDefault="00DE3484" w:rsidP="00D94640">
      <w:pPr>
        <w:spacing w:line="276" w:lineRule="auto"/>
        <w:ind w:firstLine="567"/>
        <w:jc w:val="both"/>
        <w:rPr>
          <w:rFonts w:ascii="Arial" w:hAnsi="Arial" w:cs="Arial"/>
        </w:rPr>
      </w:pPr>
      <w:r w:rsidRPr="00D94640">
        <w:rPr>
          <w:rFonts w:ascii="Arial" w:hAnsi="Arial" w:cs="Arial"/>
        </w:rPr>
        <w:t xml:space="preserve">- Многоэтажный 4-х секционный 240-квартирный жилой дом №4 со встроенными офисными помещениями на первом этаже и пристроенной одноэтажной подземной стоянкой, микрорайон "Центральный" (квартал "Дубки") г.Ступино, </w:t>
      </w:r>
    </w:p>
    <w:p w:rsidR="00DE3484" w:rsidRPr="00D94640" w:rsidRDefault="00DE3484" w:rsidP="00D94640">
      <w:pPr>
        <w:spacing w:line="276" w:lineRule="auto"/>
        <w:ind w:firstLine="567"/>
        <w:jc w:val="both"/>
        <w:rPr>
          <w:rFonts w:ascii="Arial" w:hAnsi="Arial" w:cs="Arial"/>
        </w:rPr>
      </w:pPr>
      <w:r w:rsidRPr="00D94640">
        <w:rPr>
          <w:rFonts w:ascii="Arial" w:hAnsi="Arial" w:cs="Arial"/>
        </w:rPr>
        <w:t>- 60-квартирный 5-ти этажный кирпичный жилой дом с.Шугарово;</w:t>
      </w:r>
    </w:p>
    <w:p w:rsidR="00DE3484" w:rsidRPr="00D94640" w:rsidRDefault="00DE3484" w:rsidP="00D94640">
      <w:pPr>
        <w:spacing w:line="276" w:lineRule="auto"/>
        <w:ind w:firstLine="567"/>
        <w:jc w:val="both"/>
        <w:rPr>
          <w:rFonts w:ascii="Arial" w:hAnsi="Arial" w:cs="Arial"/>
        </w:rPr>
      </w:pPr>
      <w:r w:rsidRPr="00D94640">
        <w:rPr>
          <w:rFonts w:ascii="Arial" w:hAnsi="Arial" w:cs="Arial"/>
        </w:rPr>
        <w:t>- 18-квартирный 3-х этажный жилой дом в с.Алфимово ул.Новоселов;</w:t>
      </w:r>
    </w:p>
    <w:p w:rsidR="00DE3484" w:rsidRPr="00D94640" w:rsidRDefault="00DE3484" w:rsidP="00D94640">
      <w:pPr>
        <w:spacing w:line="276" w:lineRule="auto"/>
        <w:ind w:firstLine="567"/>
        <w:jc w:val="both"/>
        <w:rPr>
          <w:rFonts w:ascii="Arial" w:hAnsi="Arial" w:cs="Arial"/>
        </w:rPr>
      </w:pPr>
      <w:r w:rsidRPr="00D94640">
        <w:rPr>
          <w:rFonts w:ascii="Arial" w:hAnsi="Arial" w:cs="Arial"/>
        </w:rPr>
        <w:t>- 36-квартирный 3-х этажный жилой дом в с.Алфимово ул.Новоселов;</w:t>
      </w:r>
    </w:p>
    <w:p w:rsidR="00DE3484" w:rsidRPr="00D94640" w:rsidRDefault="00DE3484" w:rsidP="00D94640">
      <w:pPr>
        <w:spacing w:line="276" w:lineRule="auto"/>
        <w:ind w:firstLine="567"/>
        <w:jc w:val="both"/>
        <w:rPr>
          <w:rFonts w:ascii="Arial" w:hAnsi="Arial" w:cs="Arial"/>
        </w:rPr>
      </w:pPr>
      <w:r w:rsidRPr="00D94640">
        <w:rPr>
          <w:rFonts w:ascii="Arial" w:hAnsi="Arial" w:cs="Arial"/>
        </w:rPr>
        <w:t>- 36-квартирный 3-х этажный жилой дом в с.Мещерино;</w:t>
      </w:r>
    </w:p>
    <w:p w:rsidR="00DE3484" w:rsidRPr="00D94640" w:rsidRDefault="00DE3484" w:rsidP="00D94640">
      <w:pPr>
        <w:spacing w:line="276" w:lineRule="auto"/>
        <w:ind w:firstLine="567"/>
        <w:jc w:val="both"/>
        <w:rPr>
          <w:rFonts w:ascii="Arial" w:hAnsi="Arial" w:cs="Arial"/>
        </w:rPr>
      </w:pPr>
      <w:r w:rsidRPr="00D94640">
        <w:rPr>
          <w:rFonts w:ascii="Arial" w:hAnsi="Arial" w:cs="Arial"/>
        </w:rPr>
        <w:t>- 2 многоквартирных  3-х этажных жилых дома по ул.Акри;</w:t>
      </w:r>
    </w:p>
    <w:p w:rsidR="00DE3484" w:rsidRPr="00D94640" w:rsidRDefault="00DE3484" w:rsidP="00D94640">
      <w:pPr>
        <w:spacing w:line="276" w:lineRule="auto"/>
        <w:ind w:firstLine="567"/>
        <w:jc w:val="both"/>
        <w:rPr>
          <w:rFonts w:ascii="Arial" w:hAnsi="Arial" w:cs="Arial"/>
        </w:rPr>
      </w:pPr>
      <w:r w:rsidRPr="00D94640">
        <w:rPr>
          <w:rFonts w:ascii="Arial" w:hAnsi="Arial" w:cs="Arial"/>
        </w:rPr>
        <w:t>- 24 коттеджа и 4 многоквартирных 3-х этажных домов в Новом Ступино городского поселения Жилево;</w:t>
      </w:r>
    </w:p>
    <w:p w:rsidR="00DE3484" w:rsidRPr="00D94640" w:rsidRDefault="00DE3484" w:rsidP="00D94640">
      <w:pPr>
        <w:spacing w:line="276" w:lineRule="auto"/>
        <w:ind w:firstLine="567"/>
        <w:jc w:val="both"/>
        <w:rPr>
          <w:rFonts w:ascii="Arial" w:hAnsi="Arial" w:cs="Arial"/>
        </w:rPr>
      </w:pPr>
      <w:r w:rsidRPr="00D94640">
        <w:rPr>
          <w:rFonts w:ascii="Arial" w:hAnsi="Arial" w:cs="Arial"/>
        </w:rPr>
        <w:t>- 7 малоэтажных жилых домов, строящихся для переселения граждан из аварийного жилищного фонда в мкрн. «Б» г.Ступино,</w:t>
      </w:r>
    </w:p>
    <w:p w:rsidR="00DE3484" w:rsidRPr="00D94640" w:rsidRDefault="00DE3484" w:rsidP="00D94640">
      <w:pPr>
        <w:spacing w:line="276" w:lineRule="auto"/>
        <w:ind w:firstLine="567"/>
        <w:jc w:val="both"/>
        <w:rPr>
          <w:rFonts w:ascii="Arial" w:hAnsi="Arial" w:cs="Arial"/>
        </w:rPr>
      </w:pPr>
      <w:r w:rsidRPr="00D94640">
        <w:rPr>
          <w:rFonts w:ascii="Arial" w:hAnsi="Arial" w:cs="Arial"/>
        </w:rPr>
        <w:t xml:space="preserve"> - 2 многоквартирных  3-х этажных жилых дома по ул.Больничный городок,</w:t>
      </w:r>
    </w:p>
    <w:p w:rsidR="00DE3484" w:rsidRPr="00D94640" w:rsidRDefault="00DE3484" w:rsidP="00D94640">
      <w:pPr>
        <w:spacing w:line="276" w:lineRule="auto"/>
        <w:ind w:firstLine="567"/>
        <w:jc w:val="both"/>
        <w:rPr>
          <w:rFonts w:ascii="Arial" w:hAnsi="Arial" w:cs="Arial"/>
        </w:rPr>
      </w:pPr>
    </w:p>
    <w:p w:rsidR="00DE3484" w:rsidRPr="00D94640" w:rsidRDefault="00DE3484" w:rsidP="00D94640">
      <w:pPr>
        <w:spacing w:line="276" w:lineRule="auto"/>
        <w:ind w:firstLine="567"/>
        <w:jc w:val="both"/>
        <w:rPr>
          <w:rFonts w:ascii="Arial" w:hAnsi="Arial" w:cs="Arial"/>
        </w:rPr>
      </w:pPr>
      <w:r w:rsidRPr="00D94640">
        <w:rPr>
          <w:rFonts w:ascii="Arial" w:hAnsi="Arial" w:cs="Arial"/>
        </w:rPr>
        <w:t xml:space="preserve">За 2016 год введено в эксплуатацию 70,0 тыс.кв.м. жилья, в том числе: </w:t>
      </w:r>
    </w:p>
    <w:p w:rsidR="00DE3484" w:rsidRPr="00D94640" w:rsidRDefault="00DE3484" w:rsidP="00D94640">
      <w:pPr>
        <w:pStyle w:val="ConsPlusNormal"/>
        <w:spacing w:line="276" w:lineRule="auto"/>
        <w:jc w:val="both"/>
        <w:rPr>
          <w:sz w:val="24"/>
          <w:szCs w:val="24"/>
        </w:rPr>
      </w:pPr>
      <w:r w:rsidRPr="00D94640">
        <w:rPr>
          <w:sz w:val="24"/>
          <w:szCs w:val="24"/>
        </w:rPr>
        <w:t>экономического класса 36,0тыс.м2.</w:t>
      </w:r>
    </w:p>
    <w:p w:rsidR="00DE3484" w:rsidRPr="00D94640" w:rsidRDefault="00DE3484" w:rsidP="00D94640">
      <w:pPr>
        <w:spacing w:line="276" w:lineRule="auto"/>
        <w:ind w:firstLine="567"/>
        <w:jc w:val="right"/>
        <w:rPr>
          <w:rFonts w:ascii="Arial" w:hAnsi="Arial" w:cs="Arial"/>
        </w:rPr>
      </w:pPr>
    </w:p>
    <w:p w:rsidR="00DE3484" w:rsidRPr="00D94640" w:rsidRDefault="00DE3484" w:rsidP="00D94640">
      <w:pPr>
        <w:spacing w:line="276" w:lineRule="auto"/>
        <w:ind w:firstLine="567"/>
        <w:jc w:val="right"/>
        <w:rPr>
          <w:rFonts w:ascii="Arial" w:hAnsi="Arial" w:cs="Arial"/>
        </w:rPr>
      </w:pPr>
      <w:r w:rsidRPr="00D94640">
        <w:rPr>
          <w:rFonts w:ascii="Arial" w:hAnsi="Arial" w:cs="Arial"/>
        </w:rPr>
        <w:t>Таблица 1.1 - Итоги за 3 предшествующих года</w:t>
      </w:r>
    </w:p>
    <w:p w:rsidR="00DE3484" w:rsidRPr="00D94640" w:rsidRDefault="00DE3484" w:rsidP="00D94640">
      <w:pPr>
        <w:spacing w:line="276" w:lineRule="auto"/>
        <w:ind w:firstLine="567"/>
        <w:jc w:val="right"/>
        <w:rPr>
          <w:rFonts w:ascii="Arial" w:hAnsi="Arial" w:cs="Arial"/>
        </w:rPr>
      </w:pPr>
    </w:p>
    <w:tbl>
      <w:tblPr>
        <w:tblW w:w="4951" w:type="pct"/>
        <w:tblLook w:val="0000"/>
      </w:tblPr>
      <w:tblGrid>
        <w:gridCol w:w="1041"/>
        <w:gridCol w:w="5909"/>
        <w:gridCol w:w="1308"/>
        <w:gridCol w:w="1170"/>
        <w:gridCol w:w="1313"/>
      </w:tblGrid>
      <w:tr w:rsidR="00DE3484" w:rsidRPr="00D94640" w:rsidTr="00633A0C">
        <w:trPr>
          <w:trHeight w:val="750"/>
        </w:trPr>
        <w:tc>
          <w:tcPr>
            <w:tcW w:w="202"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firstLine="567"/>
              <w:jc w:val="center"/>
              <w:rPr>
                <w:rFonts w:ascii="Arial" w:hAnsi="Arial" w:cs="Arial"/>
              </w:rPr>
            </w:pPr>
            <w:r w:rsidRPr="00D94640">
              <w:rPr>
                <w:rFonts w:ascii="Arial" w:hAnsi="Arial" w:cs="Arial"/>
              </w:rPr>
              <w:t>№</w:t>
            </w:r>
          </w:p>
        </w:tc>
        <w:tc>
          <w:tcPr>
            <w:tcW w:w="1988"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97"/>
              <w:jc w:val="center"/>
              <w:rPr>
                <w:rFonts w:ascii="Arial" w:hAnsi="Arial" w:cs="Arial"/>
              </w:rPr>
            </w:pPr>
            <w:r w:rsidRPr="00D94640">
              <w:rPr>
                <w:rFonts w:ascii="Arial" w:hAnsi="Arial" w:cs="Arial"/>
              </w:rPr>
              <w:t>Наименование показателя, ед.изм.</w:t>
            </w:r>
          </w:p>
        </w:tc>
        <w:tc>
          <w:tcPr>
            <w:tcW w:w="1359" w:type="pct"/>
            <w:gridSpan w:val="3"/>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firstLine="175"/>
              <w:jc w:val="center"/>
              <w:rPr>
                <w:rFonts w:ascii="Arial" w:hAnsi="Arial" w:cs="Arial"/>
              </w:rPr>
            </w:pPr>
            <w:r w:rsidRPr="00D94640">
              <w:rPr>
                <w:rFonts w:ascii="Arial" w:hAnsi="Arial" w:cs="Arial"/>
              </w:rPr>
              <w:t>Итоги за 3 предшествующих года</w:t>
            </w:r>
          </w:p>
        </w:tc>
      </w:tr>
      <w:tr w:rsidR="00DE3484" w:rsidRPr="00D94640" w:rsidTr="00633A0C">
        <w:trPr>
          <w:trHeight w:val="390"/>
        </w:trPr>
        <w:tc>
          <w:tcPr>
            <w:tcW w:w="20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firstLine="567"/>
              <w:rPr>
                <w:rFonts w:ascii="Arial" w:hAnsi="Arial" w:cs="Arial"/>
              </w:rPr>
            </w:pPr>
          </w:p>
        </w:tc>
        <w:tc>
          <w:tcPr>
            <w:tcW w:w="1988"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97"/>
              <w:rPr>
                <w:rFonts w:ascii="Arial" w:hAnsi="Arial" w:cs="Arial"/>
              </w:rPr>
            </w:pPr>
          </w:p>
        </w:tc>
        <w:tc>
          <w:tcPr>
            <w:tcW w:w="468"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firstLine="175"/>
              <w:jc w:val="center"/>
              <w:rPr>
                <w:rFonts w:ascii="Arial" w:hAnsi="Arial" w:cs="Arial"/>
              </w:rPr>
            </w:pPr>
            <w:r w:rsidRPr="00D94640">
              <w:rPr>
                <w:rFonts w:ascii="Arial" w:hAnsi="Arial" w:cs="Arial"/>
              </w:rPr>
              <w:t>2014</w:t>
            </w:r>
          </w:p>
        </w:tc>
        <w:tc>
          <w:tcPr>
            <w:tcW w:w="42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firstLine="175"/>
              <w:jc w:val="center"/>
              <w:rPr>
                <w:rFonts w:ascii="Arial" w:hAnsi="Arial" w:cs="Arial"/>
              </w:rPr>
            </w:pPr>
            <w:r w:rsidRPr="00D94640">
              <w:rPr>
                <w:rFonts w:ascii="Arial" w:hAnsi="Arial" w:cs="Arial"/>
              </w:rPr>
              <w:t>2015</w:t>
            </w:r>
          </w:p>
        </w:tc>
        <w:tc>
          <w:tcPr>
            <w:tcW w:w="46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firstLine="175"/>
              <w:jc w:val="center"/>
              <w:rPr>
                <w:rFonts w:ascii="Arial" w:hAnsi="Arial" w:cs="Arial"/>
              </w:rPr>
            </w:pPr>
            <w:r w:rsidRPr="00D94640">
              <w:rPr>
                <w:rFonts w:ascii="Arial" w:hAnsi="Arial" w:cs="Arial"/>
              </w:rPr>
              <w:t>2016</w:t>
            </w:r>
          </w:p>
        </w:tc>
      </w:tr>
      <w:tr w:rsidR="00DE3484" w:rsidRPr="00D94640" w:rsidTr="00633A0C">
        <w:trPr>
          <w:trHeight w:val="429"/>
        </w:trPr>
        <w:tc>
          <w:tcPr>
            <w:tcW w:w="202" w:type="pct"/>
            <w:tcBorders>
              <w:top w:val="single" w:sz="8" w:space="0" w:color="auto"/>
              <w:left w:val="single" w:sz="8" w:space="0" w:color="auto"/>
              <w:bottom w:val="single" w:sz="4" w:space="0" w:color="auto"/>
              <w:right w:val="single" w:sz="4" w:space="0" w:color="auto"/>
            </w:tcBorders>
          </w:tcPr>
          <w:p w:rsidR="00DE3484" w:rsidRPr="00D94640" w:rsidRDefault="00DE3484" w:rsidP="00D94640">
            <w:pPr>
              <w:spacing w:line="276" w:lineRule="auto"/>
              <w:ind w:firstLine="567"/>
              <w:jc w:val="right"/>
              <w:rPr>
                <w:rFonts w:ascii="Arial" w:hAnsi="Arial" w:cs="Arial"/>
              </w:rPr>
            </w:pPr>
            <w:r w:rsidRPr="00D94640">
              <w:rPr>
                <w:rFonts w:ascii="Arial" w:hAnsi="Arial" w:cs="Arial"/>
              </w:rPr>
              <w:t>1</w:t>
            </w:r>
          </w:p>
        </w:tc>
        <w:tc>
          <w:tcPr>
            <w:tcW w:w="1988" w:type="pct"/>
            <w:tcBorders>
              <w:top w:val="nil"/>
              <w:left w:val="nil"/>
              <w:bottom w:val="single" w:sz="4" w:space="0" w:color="auto"/>
              <w:right w:val="single" w:sz="4" w:space="0" w:color="auto"/>
            </w:tcBorders>
          </w:tcPr>
          <w:p w:rsidR="00DE3484" w:rsidRPr="00D94640" w:rsidRDefault="00DE3484" w:rsidP="00D94640">
            <w:pPr>
              <w:spacing w:line="276" w:lineRule="auto"/>
              <w:ind w:left="97"/>
              <w:rPr>
                <w:rFonts w:ascii="Arial" w:hAnsi="Arial" w:cs="Arial"/>
              </w:rPr>
            </w:pPr>
            <w:r w:rsidRPr="00D94640">
              <w:rPr>
                <w:rFonts w:ascii="Arial" w:hAnsi="Arial" w:cs="Arial"/>
                <w:lang w:val="et-EE"/>
              </w:rPr>
              <w:t>Годовой объем ввода жилья, тыс. м2</w:t>
            </w:r>
          </w:p>
        </w:tc>
        <w:tc>
          <w:tcPr>
            <w:tcW w:w="468"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firstLine="175"/>
              <w:jc w:val="center"/>
              <w:rPr>
                <w:rFonts w:ascii="Arial" w:hAnsi="Arial" w:cs="Arial"/>
              </w:rPr>
            </w:pPr>
            <w:r w:rsidRPr="00D94640">
              <w:rPr>
                <w:rFonts w:ascii="Arial" w:hAnsi="Arial" w:cs="Arial"/>
              </w:rPr>
              <w:t>101,1</w:t>
            </w:r>
          </w:p>
        </w:tc>
        <w:tc>
          <w:tcPr>
            <w:tcW w:w="422"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firstLine="175"/>
              <w:jc w:val="center"/>
              <w:rPr>
                <w:rFonts w:ascii="Arial" w:hAnsi="Arial" w:cs="Arial"/>
              </w:rPr>
            </w:pPr>
            <w:r w:rsidRPr="00D94640">
              <w:rPr>
                <w:rFonts w:ascii="Arial" w:hAnsi="Arial" w:cs="Arial"/>
              </w:rPr>
              <w:t>124,6</w:t>
            </w:r>
          </w:p>
        </w:tc>
        <w:tc>
          <w:tcPr>
            <w:tcW w:w="469"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firstLine="175"/>
              <w:jc w:val="center"/>
              <w:rPr>
                <w:rFonts w:ascii="Arial" w:hAnsi="Arial" w:cs="Arial"/>
              </w:rPr>
            </w:pPr>
            <w:r w:rsidRPr="00D94640">
              <w:rPr>
                <w:rFonts w:ascii="Arial" w:hAnsi="Arial" w:cs="Arial"/>
              </w:rPr>
              <w:t>70</w:t>
            </w:r>
          </w:p>
        </w:tc>
      </w:tr>
      <w:tr w:rsidR="00DE3484" w:rsidRPr="00D94640" w:rsidTr="00633A0C">
        <w:trPr>
          <w:trHeight w:val="649"/>
        </w:trPr>
        <w:tc>
          <w:tcPr>
            <w:tcW w:w="202" w:type="pct"/>
            <w:tcBorders>
              <w:top w:val="nil"/>
              <w:left w:val="single" w:sz="8" w:space="0" w:color="auto"/>
              <w:bottom w:val="single" w:sz="8" w:space="0" w:color="auto"/>
              <w:right w:val="single" w:sz="4" w:space="0" w:color="auto"/>
            </w:tcBorders>
          </w:tcPr>
          <w:p w:rsidR="00DE3484" w:rsidRPr="00D94640" w:rsidRDefault="00DE3484" w:rsidP="00D94640">
            <w:pPr>
              <w:spacing w:line="276" w:lineRule="auto"/>
              <w:ind w:firstLine="567"/>
              <w:jc w:val="right"/>
              <w:rPr>
                <w:rFonts w:ascii="Arial" w:hAnsi="Arial" w:cs="Arial"/>
              </w:rPr>
            </w:pPr>
            <w:r w:rsidRPr="00D94640">
              <w:rPr>
                <w:rFonts w:ascii="Arial" w:hAnsi="Arial" w:cs="Arial"/>
              </w:rPr>
              <w:t>2</w:t>
            </w:r>
          </w:p>
        </w:tc>
        <w:tc>
          <w:tcPr>
            <w:tcW w:w="1988" w:type="pct"/>
            <w:tcBorders>
              <w:top w:val="nil"/>
              <w:left w:val="nil"/>
              <w:bottom w:val="single" w:sz="4" w:space="0" w:color="auto"/>
              <w:right w:val="single" w:sz="4" w:space="0" w:color="auto"/>
            </w:tcBorders>
          </w:tcPr>
          <w:p w:rsidR="00DE3484" w:rsidRPr="00D94640" w:rsidRDefault="00DE3484" w:rsidP="00D94640">
            <w:pPr>
              <w:spacing w:line="276" w:lineRule="auto"/>
              <w:ind w:left="97"/>
              <w:rPr>
                <w:rFonts w:ascii="Arial" w:hAnsi="Arial" w:cs="Arial"/>
              </w:rPr>
            </w:pPr>
            <w:r w:rsidRPr="00D94640">
              <w:rPr>
                <w:rFonts w:ascii="Arial" w:hAnsi="Arial" w:cs="Arial"/>
                <w:lang w:val="et-EE"/>
              </w:rPr>
              <w:t>Годовой объем ввода жилья экономического класса, тыс.м2</w:t>
            </w:r>
          </w:p>
        </w:tc>
        <w:tc>
          <w:tcPr>
            <w:tcW w:w="468"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firstLine="175"/>
              <w:jc w:val="center"/>
              <w:rPr>
                <w:rFonts w:ascii="Arial" w:hAnsi="Arial" w:cs="Arial"/>
              </w:rPr>
            </w:pPr>
            <w:r w:rsidRPr="00D94640">
              <w:rPr>
                <w:rFonts w:ascii="Arial" w:hAnsi="Arial" w:cs="Arial"/>
              </w:rPr>
              <w:t>10,9</w:t>
            </w:r>
          </w:p>
        </w:tc>
        <w:tc>
          <w:tcPr>
            <w:tcW w:w="422"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firstLine="175"/>
              <w:jc w:val="center"/>
              <w:rPr>
                <w:rFonts w:ascii="Arial" w:hAnsi="Arial" w:cs="Arial"/>
              </w:rPr>
            </w:pPr>
            <w:r w:rsidRPr="00D94640">
              <w:rPr>
                <w:rFonts w:ascii="Arial" w:hAnsi="Arial" w:cs="Arial"/>
              </w:rPr>
              <w:t>67,3</w:t>
            </w:r>
          </w:p>
        </w:tc>
        <w:tc>
          <w:tcPr>
            <w:tcW w:w="469"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firstLine="175"/>
              <w:jc w:val="center"/>
              <w:rPr>
                <w:rFonts w:ascii="Arial" w:hAnsi="Arial" w:cs="Arial"/>
              </w:rPr>
            </w:pPr>
            <w:r w:rsidRPr="00D94640">
              <w:rPr>
                <w:rFonts w:ascii="Arial" w:hAnsi="Arial" w:cs="Arial"/>
              </w:rPr>
              <w:t>36,0</w:t>
            </w:r>
          </w:p>
        </w:tc>
      </w:tr>
      <w:tr w:rsidR="00DE3484" w:rsidRPr="00D94640" w:rsidTr="00633A0C">
        <w:trPr>
          <w:trHeight w:val="749"/>
        </w:trPr>
        <w:tc>
          <w:tcPr>
            <w:tcW w:w="202" w:type="pct"/>
            <w:tcBorders>
              <w:top w:val="nil"/>
              <w:left w:val="single" w:sz="8" w:space="0" w:color="auto"/>
              <w:bottom w:val="single" w:sz="4" w:space="0" w:color="auto"/>
              <w:right w:val="single" w:sz="4" w:space="0" w:color="auto"/>
            </w:tcBorders>
          </w:tcPr>
          <w:p w:rsidR="00DE3484" w:rsidRPr="00D94640" w:rsidRDefault="00DE3484" w:rsidP="00D94640">
            <w:pPr>
              <w:spacing w:line="276" w:lineRule="auto"/>
              <w:ind w:firstLine="567"/>
              <w:jc w:val="right"/>
              <w:rPr>
                <w:rFonts w:ascii="Arial" w:hAnsi="Arial" w:cs="Arial"/>
              </w:rPr>
            </w:pPr>
            <w:r w:rsidRPr="00D94640">
              <w:rPr>
                <w:rFonts w:ascii="Arial" w:hAnsi="Arial" w:cs="Arial"/>
              </w:rPr>
              <w:t>3</w:t>
            </w:r>
          </w:p>
        </w:tc>
        <w:tc>
          <w:tcPr>
            <w:tcW w:w="1988" w:type="pct"/>
            <w:tcBorders>
              <w:top w:val="nil"/>
              <w:left w:val="nil"/>
              <w:bottom w:val="single" w:sz="4" w:space="0" w:color="auto"/>
              <w:right w:val="single" w:sz="4" w:space="0" w:color="auto"/>
            </w:tcBorders>
          </w:tcPr>
          <w:p w:rsidR="00DE3484" w:rsidRPr="00D94640" w:rsidRDefault="00DE3484" w:rsidP="00D94640">
            <w:pPr>
              <w:spacing w:line="276" w:lineRule="auto"/>
              <w:ind w:left="97"/>
              <w:rPr>
                <w:rFonts w:ascii="Arial" w:hAnsi="Arial" w:cs="Arial"/>
              </w:rPr>
            </w:pPr>
            <w:r w:rsidRPr="00D94640">
              <w:rPr>
                <w:rFonts w:ascii="Arial" w:hAnsi="Arial" w:cs="Arial"/>
                <w:lang w:val="et-EE"/>
              </w:rPr>
              <w:t>Доля годового ввода жилья, соответствующего стандартам экономического класса, %</w:t>
            </w:r>
          </w:p>
        </w:tc>
        <w:tc>
          <w:tcPr>
            <w:tcW w:w="468"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firstLine="175"/>
              <w:jc w:val="center"/>
              <w:rPr>
                <w:rFonts w:ascii="Arial" w:hAnsi="Arial" w:cs="Arial"/>
              </w:rPr>
            </w:pPr>
            <w:r w:rsidRPr="00D94640">
              <w:rPr>
                <w:rFonts w:ascii="Arial" w:hAnsi="Arial" w:cs="Arial"/>
              </w:rPr>
              <w:t>10,8</w:t>
            </w:r>
          </w:p>
        </w:tc>
        <w:tc>
          <w:tcPr>
            <w:tcW w:w="422"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firstLine="175"/>
              <w:jc w:val="center"/>
              <w:rPr>
                <w:rFonts w:ascii="Arial" w:hAnsi="Arial" w:cs="Arial"/>
              </w:rPr>
            </w:pPr>
            <w:r w:rsidRPr="00D94640">
              <w:rPr>
                <w:rFonts w:ascii="Arial" w:hAnsi="Arial" w:cs="Arial"/>
              </w:rPr>
              <w:t>54,0</w:t>
            </w:r>
          </w:p>
        </w:tc>
        <w:tc>
          <w:tcPr>
            <w:tcW w:w="469"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firstLine="175"/>
              <w:jc w:val="center"/>
              <w:rPr>
                <w:rFonts w:ascii="Arial" w:hAnsi="Arial" w:cs="Arial"/>
              </w:rPr>
            </w:pPr>
            <w:r w:rsidRPr="00D94640">
              <w:rPr>
                <w:rFonts w:ascii="Arial" w:hAnsi="Arial" w:cs="Arial"/>
              </w:rPr>
              <w:t>51,4</w:t>
            </w:r>
          </w:p>
        </w:tc>
      </w:tr>
      <w:tr w:rsidR="00DE3484" w:rsidRPr="00D94640" w:rsidTr="00633A0C">
        <w:trPr>
          <w:trHeight w:val="750"/>
        </w:trPr>
        <w:tc>
          <w:tcPr>
            <w:tcW w:w="202" w:type="pct"/>
            <w:tcBorders>
              <w:top w:val="nil"/>
              <w:left w:val="single" w:sz="8" w:space="0" w:color="auto"/>
              <w:bottom w:val="single" w:sz="4" w:space="0" w:color="auto"/>
              <w:right w:val="single" w:sz="4" w:space="0" w:color="auto"/>
            </w:tcBorders>
          </w:tcPr>
          <w:p w:rsidR="00DE3484" w:rsidRPr="00D94640" w:rsidRDefault="00DE3484" w:rsidP="00D94640">
            <w:pPr>
              <w:spacing w:line="276" w:lineRule="auto"/>
              <w:ind w:firstLine="567"/>
              <w:jc w:val="right"/>
              <w:rPr>
                <w:rFonts w:ascii="Arial" w:hAnsi="Arial" w:cs="Arial"/>
              </w:rPr>
            </w:pPr>
            <w:r w:rsidRPr="00D94640">
              <w:rPr>
                <w:rFonts w:ascii="Arial" w:hAnsi="Arial" w:cs="Arial"/>
              </w:rPr>
              <w:t>4</w:t>
            </w:r>
          </w:p>
        </w:tc>
        <w:tc>
          <w:tcPr>
            <w:tcW w:w="1988" w:type="pct"/>
            <w:tcBorders>
              <w:top w:val="nil"/>
              <w:left w:val="nil"/>
              <w:bottom w:val="single" w:sz="4" w:space="0" w:color="auto"/>
              <w:right w:val="single" w:sz="4" w:space="0" w:color="auto"/>
            </w:tcBorders>
          </w:tcPr>
          <w:p w:rsidR="00DE3484" w:rsidRPr="00D94640" w:rsidRDefault="00DE3484" w:rsidP="00D94640">
            <w:pPr>
              <w:spacing w:line="276" w:lineRule="auto"/>
              <w:ind w:left="97"/>
              <w:rPr>
                <w:rFonts w:ascii="Arial" w:hAnsi="Arial" w:cs="Arial"/>
              </w:rPr>
            </w:pPr>
            <w:r w:rsidRPr="00D94640">
              <w:rPr>
                <w:rFonts w:ascii="Arial" w:hAnsi="Arial" w:cs="Arial"/>
                <w:lang w:val="et-EE"/>
              </w:rPr>
              <w:t>Доля годового ввода малоэтажного жилья, в том числе индивидуального жилищного строительства, %</w:t>
            </w:r>
          </w:p>
        </w:tc>
        <w:tc>
          <w:tcPr>
            <w:tcW w:w="468"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firstLine="175"/>
              <w:jc w:val="center"/>
              <w:rPr>
                <w:rFonts w:ascii="Arial" w:hAnsi="Arial" w:cs="Arial"/>
              </w:rPr>
            </w:pPr>
            <w:r w:rsidRPr="00D94640">
              <w:rPr>
                <w:rFonts w:ascii="Arial" w:hAnsi="Arial" w:cs="Arial"/>
              </w:rPr>
              <w:t>58,9</w:t>
            </w:r>
          </w:p>
        </w:tc>
        <w:tc>
          <w:tcPr>
            <w:tcW w:w="422"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firstLine="175"/>
              <w:jc w:val="center"/>
              <w:rPr>
                <w:rFonts w:ascii="Arial" w:hAnsi="Arial" w:cs="Arial"/>
              </w:rPr>
            </w:pPr>
            <w:r w:rsidRPr="00D94640">
              <w:rPr>
                <w:rFonts w:ascii="Arial" w:hAnsi="Arial" w:cs="Arial"/>
              </w:rPr>
              <w:t>69,7</w:t>
            </w:r>
          </w:p>
        </w:tc>
        <w:tc>
          <w:tcPr>
            <w:tcW w:w="469"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firstLine="175"/>
              <w:jc w:val="center"/>
              <w:rPr>
                <w:rFonts w:ascii="Arial" w:hAnsi="Arial" w:cs="Arial"/>
              </w:rPr>
            </w:pPr>
            <w:r w:rsidRPr="00D94640">
              <w:rPr>
                <w:rFonts w:ascii="Arial" w:hAnsi="Arial" w:cs="Arial"/>
              </w:rPr>
              <w:t>66,7</w:t>
            </w:r>
          </w:p>
        </w:tc>
      </w:tr>
      <w:tr w:rsidR="00DE3484" w:rsidRPr="00D94640" w:rsidTr="00633A0C">
        <w:trPr>
          <w:trHeight w:val="750"/>
        </w:trPr>
        <w:tc>
          <w:tcPr>
            <w:tcW w:w="202" w:type="pct"/>
            <w:tcBorders>
              <w:top w:val="nil"/>
              <w:left w:val="single" w:sz="8" w:space="0" w:color="auto"/>
              <w:bottom w:val="single" w:sz="4" w:space="0" w:color="auto"/>
              <w:right w:val="single" w:sz="4" w:space="0" w:color="auto"/>
            </w:tcBorders>
          </w:tcPr>
          <w:p w:rsidR="00DE3484" w:rsidRPr="00D94640" w:rsidRDefault="00DE3484" w:rsidP="00D94640">
            <w:pPr>
              <w:spacing w:line="276" w:lineRule="auto"/>
              <w:ind w:firstLine="567"/>
              <w:jc w:val="right"/>
              <w:rPr>
                <w:rFonts w:ascii="Arial" w:hAnsi="Arial" w:cs="Arial"/>
              </w:rPr>
            </w:pPr>
            <w:r w:rsidRPr="00D94640">
              <w:rPr>
                <w:rFonts w:ascii="Arial" w:hAnsi="Arial" w:cs="Arial"/>
              </w:rPr>
              <w:t>5</w:t>
            </w:r>
          </w:p>
        </w:tc>
        <w:tc>
          <w:tcPr>
            <w:tcW w:w="1988" w:type="pct"/>
            <w:tcBorders>
              <w:top w:val="nil"/>
              <w:left w:val="nil"/>
              <w:bottom w:val="single" w:sz="4" w:space="0" w:color="auto"/>
              <w:right w:val="single" w:sz="4" w:space="0" w:color="auto"/>
            </w:tcBorders>
          </w:tcPr>
          <w:p w:rsidR="00DE3484" w:rsidRPr="00D94640" w:rsidRDefault="00DE3484" w:rsidP="00D94640">
            <w:pPr>
              <w:spacing w:line="276" w:lineRule="auto"/>
              <w:ind w:left="97"/>
              <w:rPr>
                <w:rFonts w:ascii="Arial" w:hAnsi="Arial" w:cs="Arial"/>
              </w:rPr>
            </w:pPr>
            <w:r w:rsidRPr="00D94640">
              <w:rPr>
                <w:rFonts w:ascii="Arial" w:hAnsi="Arial" w:cs="Arial"/>
                <w:lang w:val="et-EE"/>
              </w:rPr>
              <w:t>Снижение средней стоимости одного квадратного метра жилья, %</w:t>
            </w:r>
          </w:p>
        </w:tc>
        <w:tc>
          <w:tcPr>
            <w:tcW w:w="468"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firstLine="175"/>
              <w:jc w:val="center"/>
              <w:rPr>
                <w:rFonts w:ascii="Arial" w:hAnsi="Arial" w:cs="Arial"/>
              </w:rPr>
            </w:pPr>
            <w:r w:rsidRPr="00D94640">
              <w:rPr>
                <w:rFonts w:ascii="Arial" w:hAnsi="Arial" w:cs="Arial"/>
              </w:rPr>
              <w:t>0,0</w:t>
            </w:r>
          </w:p>
        </w:tc>
        <w:tc>
          <w:tcPr>
            <w:tcW w:w="422"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firstLine="175"/>
              <w:jc w:val="center"/>
              <w:rPr>
                <w:rFonts w:ascii="Arial" w:hAnsi="Arial" w:cs="Arial"/>
              </w:rPr>
            </w:pPr>
            <w:r w:rsidRPr="00D94640">
              <w:rPr>
                <w:rFonts w:ascii="Arial" w:hAnsi="Arial" w:cs="Arial"/>
              </w:rPr>
              <w:t>0,0</w:t>
            </w:r>
          </w:p>
        </w:tc>
        <w:tc>
          <w:tcPr>
            <w:tcW w:w="469"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firstLine="175"/>
              <w:jc w:val="center"/>
              <w:rPr>
                <w:rFonts w:ascii="Arial" w:hAnsi="Arial" w:cs="Arial"/>
              </w:rPr>
            </w:pPr>
            <w:r w:rsidRPr="00D94640">
              <w:rPr>
                <w:rFonts w:ascii="Arial" w:hAnsi="Arial" w:cs="Arial"/>
              </w:rPr>
              <w:t>0,0</w:t>
            </w:r>
          </w:p>
        </w:tc>
      </w:tr>
      <w:tr w:rsidR="00DE3484" w:rsidRPr="00D94640" w:rsidTr="00633A0C">
        <w:trPr>
          <w:trHeight w:val="569"/>
        </w:trPr>
        <w:tc>
          <w:tcPr>
            <w:tcW w:w="202" w:type="pct"/>
            <w:tcBorders>
              <w:top w:val="nil"/>
              <w:left w:val="single" w:sz="8" w:space="0" w:color="auto"/>
              <w:bottom w:val="single" w:sz="4" w:space="0" w:color="auto"/>
              <w:right w:val="single" w:sz="4" w:space="0" w:color="auto"/>
            </w:tcBorders>
          </w:tcPr>
          <w:p w:rsidR="00DE3484" w:rsidRPr="00D94640" w:rsidRDefault="00DE3484" w:rsidP="00D94640">
            <w:pPr>
              <w:spacing w:line="276" w:lineRule="auto"/>
              <w:ind w:firstLine="567"/>
              <w:jc w:val="right"/>
              <w:rPr>
                <w:rFonts w:ascii="Arial" w:hAnsi="Arial" w:cs="Arial"/>
              </w:rPr>
            </w:pPr>
            <w:r w:rsidRPr="00D94640">
              <w:rPr>
                <w:rFonts w:ascii="Arial" w:hAnsi="Arial" w:cs="Arial"/>
              </w:rPr>
              <w:t>6</w:t>
            </w:r>
          </w:p>
        </w:tc>
        <w:tc>
          <w:tcPr>
            <w:tcW w:w="1988" w:type="pct"/>
            <w:tcBorders>
              <w:top w:val="nil"/>
              <w:left w:val="nil"/>
              <w:bottom w:val="single" w:sz="4" w:space="0" w:color="auto"/>
              <w:right w:val="single" w:sz="4" w:space="0" w:color="auto"/>
            </w:tcBorders>
          </w:tcPr>
          <w:p w:rsidR="00DE3484" w:rsidRPr="00D94640" w:rsidRDefault="00DE3484" w:rsidP="00D94640">
            <w:pPr>
              <w:spacing w:line="276" w:lineRule="auto"/>
              <w:ind w:left="97"/>
              <w:rPr>
                <w:rFonts w:ascii="Arial" w:hAnsi="Arial" w:cs="Arial"/>
              </w:rPr>
            </w:pPr>
            <w:r w:rsidRPr="00D94640">
              <w:rPr>
                <w:rFonts w:ascii="Arial" w:hAnsi="Arial" w:cs="Arial"/>
                <w:lang w:val="et-EE"/>
              </w:rPr>
              <w:t>Уровень обеспеченности населения жильем, м2</w:t>
            </w:r>
          </w:p>
        </w:tc>
        <w:tc>
          <w:tcPr>
            <w:tcW w:w="468"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firstLine="175"/>
              <w:jc w:val="center"/>
              <w:rPr>
                <w:rFonts w:ascii="Arial" w:hAnsi="Arial" w:cs="Arial"/>
              </w:rPr>
            </w:pPr>
            <w:r w:rsidRPr="00D94640">
              <w:rPr>
                <w:rFonts w:ascii="Arial" w:hAnsi="Arial" w:cs="Arial"/>
              </w:rPr>
              <w:t>27,2</w:t>
            </w:r>
          </w:p>
        </w:tc>
        <w:tc>
          <w:tcPr>
            <w:tcW w:w="422"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firstLine="175"/>
              <w:jc w:val="center"/>
              <w:rPr>
                <w:rFonts w:ascii="Arial" w:hAnsi="Arial" w:cs="Arial"/>
              </w:rPr>
            </w:pPr>
            <w:r w:rsidRPr="00D94640">
              <w:rPr>
                <w:rFonts w:ascii="Arial" w:hAnsi="Arial" w:cs="Arial"/>
              </w:rPr>
              <w:t>27,6</w:t>
            </w:r>
          </w:p>
        </w:tc>
        <w:tc>
          <w:tcPr>
            <w:tcW w:w="469"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firstLine="175"/>
              <w:jc w:val="center"/>
              <w:rPr>
                <w:rFonts w:ascii="Arial" w:hAnsi="Arial" w:cs="Arial"/>
              </w:rPr>
            </w:pPr>
            <w:r w:rsidRPr="00D94640">
              <w:rPr>
                <w:rFonts w:ascii="Arial" w:hAnsi="Arial" w:cs="Arial"/>
              </w:rPr>
              <w:t>28,7</w:t>
            </w:r>
          </w:p>
        </w:tc>
      </w:tr>
      <w:tr w:rsidR="00DE3484" w:rsidRPr="00D94640" w:rsidTr="00633A0C">
        <w:trPr>
          <w:trHeight w:val="685"/>
        </w:trPr>
        <w:tc>
          <w:tcPr>
            <w:tcW w:w="202" w:type="pct"/>
            <w:tcBorders>
              <w:top w:val="nil"/>
              <w:left w:val="single" w:sz="8" w:space="0" w:color="auto"/>
              <w:bottom w:val="single" w:sz="4" w:space="0" w:color="auto"/>
              <w:right w:val="single" w:sz="4" w:space="0" w:color="auto"/>
            </w:tcBorders>
          </w:tcPr>
          <w:p w:rsidR="00DE3484" w:rsidRPr="00D94640" w:rsidRDefault="00DE3484" w:rsidP="00D94640">
            <w:pPr>
              <w:spacing w:line="276" w:lineRule="auto"/>
              <w:ind w:firstLine="567"/>
              <w:jc w:val="right"/>
              <w:rPr>
                <w:rFonts w:ascii="Arial" w:hAnsi="Arial" w:cs="Arial"/>
              </w:rPr>
            </w:pPr>
            <w:r w:rsidRPr="00D94640">
              <w:rPr>
                <w:rFonts w:ascii="Arial" w:hAnsi="Arial" w:cs="Arial"/>
              </w:rPr>
              <w:t>7</w:t>
            </w:r>
          </w:p>
        </w:tc>
        <w:tc>
          <w:tcPr>
            <w:tcW w:w="1988" w:type="pct"/>
            <w:tcBorders>
              <w:top w:val="nil"/>
              <w:left w:val="nil"/>
              <w:bottom w:val="single" w:sz="8" w:space="0" w:color="auto"/>
              <w:right w:val="single" w:sz="4" w:space="0" w:color="auto"/>
            </w:tcBorders>
          </w:tcPr>
          <w:p w:rsidR="00DE3484" w:rsidRPr="00D94640" w:rsidRDefault="00DE3484" w:rsidP="00D94640">
            <w:pPr>
              <w:spacing w:line="276" w:lineRule="auto"/>
              <w:ind w:left="97"/>
              <w:rPr>
                <w:rFonts w:ascii="Arial" w:hAnsi="Arial" w:cs="Arial"/>
              </w:rPr>
            </w:pPr>
            <w:r w:rsidRPr="00D94640">
              <w:rPr>
                <w:rFonts w:ascii="Arial" w:hAnsi="Arial" w:cs="Arial"/>
                <w:lang w:val="et-EE"/>
              </w:rPr>
              <w:t>Коэффициент доступности жилья, ед</w:t>
            </w:r>
          </w:p>
        </w:tc>
        <w:tc>
          <w:tcPr>
            <w:tcW w:w="468" w:type="pct"/>
            <w:tcBorders>
              <w:top w:val="nil"/>
              <w:left w:val="nil"/>
              <w:bottom w:val="single" w:sz="8" w:space="0" w:color="auto"/>
              <w:right w:val="single" w:sz="4" w:space="0" w:color="auto"/>
            </w:tcBorders>
            <w:vAlign w:val="center"/>
          </w:tcPr>
          <w:p w:rsidR="00DE3484" w:rsidRPr="00D94640" w:rsidRDefault="00DE3484" w:rsidP="00D94640">
            <w:pPr>
              <w:spacing w:line="276" w:lineRule="auto"/>
              <w:ind w:firstLine="175"/>
              <w:jc w:val="center"/>
              <w:rPr>
                <w:rFonts w:ascii="Arial" w:hAnsi="Arial" w:cs="Arial"/>
              </w:rPr>
            </w:pPr>
            <w:r w:rsidRPr="00D94640">
              <w:rPr>
                <w:rFonts w:ascii="Arial" w:hAnsi="Arial" w:cs="Arial"/>
              </w:rPr>
              <w:t>6,9</w:t>
            </w:r>
          </w:p>
        </w:tc>
        <w:tc>
          <w:tcPr>
            <w:tcW w:w="422" w:type="pct"/>
            <w:tcBorders>
              <w:top w:val="nil"/>
              <w:left w:val="nil"/>
              <w:bottom w:val="single" w:sz="8" w:space="0" w:color="auto"/>
              <w:right w:val="single" w:sz="4" w:space="0" w:color="auto"/>
            </w:tcBorders>
            <w:vAlign w:val="center"/>
          </w:tcPr>
          <w:p w:rsidR="00DE3484" w:rsidRPr="00D94640" w:rsidRDefault="00DE3484" w:rsidP="00D94640">
            <w:pPr>
              <w:spacing w:line="276" w:lineRule="auto"/>
              <w:ind w:firstLine="175"/>
              <w:jc w:val="center"/>
              <w:rPr>
                <w:rFonts w:ascii="Arial" w:hAnsi="Arial" w:cs="Arial"/>
              </w:rPr>
            </w:pPr>
            <w:r w:rsidRPr="00D94640">
              <w:rPr>
                <w:rFonts w:ascii="Arial" w:hAnsi="Arial" w:cs="Arial"/>
              </w:rPr>
              <w:t>6,3</w:t>
            </w:r>
          </w:p>
        </w:tc>
        <w:tc>
          <w:tcPr>
            <w:tcW w:w="469" w:type="pct"/>
            <w:tcBorders>
              <w:top w:val="nil"/>
              <w:left w:val="nil"/>
              <w:bottom w:val="single" w:sz="8" w:space="0" w:color="auto"/>
              <w:right w:val="single" w:sz="4" w:space="0" w:color="auto"/>
            </w:tcBorders>
            <w:vAlign w:val="center"/>
          </w:tcPr>
          <w:p w:rsidR="00DE3484" w:rsidRPr="00D94640" w:rsidRDefault="00DE3484" w:rsidP="00D94640">
            <w:pPr>
              <w:spacing w:line="276" w:lineRule="auto"/>
              <w:ind w:firstLine="175"/>
              <w:jc w:val="center"/>
              <w:rPr>
                <w:rFonts w:ascii="Arial" w:hAnsi="Arial" w:cs="Arial"/>
              </w:rPr>
            </w:pPr>
            <w:r w:rsidRPr="00D94640">
              <w:rPr>
                <w:rFonts w:ascii="Arial" w:hAnsi="Arial" w:cs="Arial"/>
              </w:rPr>
              <w:t>5,1</w:t>
            </w:r>
          </w:p>
        </w:tc>
      </w:tr>
    </w:tbl>
    <w:p w:rsidR="00DE3484" w:rsidRPr="00D94640" w:rsidRDefault="00DE3484" w:rsidP="00D94640">
      <w:pPr>
        <w:spacing w:line="276" w:lineRule="auto"/>
        <w:ind w:firstLine="567"/>
        <w:jc w:val="both"/>
        <w:rPr>
          <w:rFonts w:ascii="Arial" w:hAnsi="Arial" w:cs="Arial"/>
        </w:rPr>
      </w:pPr>
    </w:p>
    <w:p w:rsidR="00DE3484" w:rsidRPr="00D94640" w:rsidRDefault="00DE3484" w:rsidP="00D94640">
      <w:pPr>
        <w:autoSpaceDE w:val="0"/>
        <w:autoSpaceDN w:val="0"/>
        <w:adjustRightInd w:val="0"/>
        <w:spacing w:line="276" w:lineRule="auto"/>
        <w:ind w:firstLine="567"/>
        <w:jc w:val="both"/>
        <w:rPr>
          <w:rFonts w:ascii="Arial" w:hAnsi="Arial" w:cs="Arial"/>
          <w:bCs/>
        </w:rPr>
      </w:pPr>
      <w:r w:rsidRPr="00D94640">
        <w:rPr>
          <w:rFonts w:ascii="Arial" w:hAnsi="Arial" w:cs="Arial"/>
          <w:bCs/>
        </w:rPr>
        <w:t>Основными проблемами в сфере жилищного строительства наряду со все еще слабо развитой конкуренцией среди застройщиков и чрезмерными административными барьерами в отношении доступа застройщиков на рынок жилищного строительства, получения земельного участка и разрешения на строительство остаются проблемы отсутствия земельных участков, обустроенных инженерной инфраструктурой, механизмов привлечения частных инвестиционных и кредитных ресурсов в строительство и реконструкцию инженерной инфраструктуры, а также непрозрачные и обременительные для застройщика условия присоединения к системам инженерной инфраструктуры. Отрабатываемые механизмы, основанные на опережающем развитии инженерной инфраструктуры, позволяют обеспечить существенное увеличение темпов жилищного строительства и удовлетворения платежеспособного спроса населения на жилье, при этом реализация подпрограммы продемонстрировала недостаточность предусмотренных инструментов и механизмов для увеличения объемов жилищного строительства.</w:t>
      </w:r>
    </w:p>
    <w:p w:rsidR="00DE3484" w:rsidRPr="00D94640" w:rsidRDefault="00DE3484" w:rsidP="00D94640">
      <w:pPr>
        <w:autoSpaceDE w:val="0"/>
        <w:autoSpaceDN w:val="0"/>
        <w:adjustRightInd w:val="0"/>
        <w:spacing w:line="276" w:lineRule="auto"/>
        <w:ind w:firstLine="567"/>
        <w:jc w:val="both"/>
        <w:rPr>
          <w:rFonts w:ascii="Arial" w:hAnsi="Arial" w:cs="Arial"/>
          <w:bCs/>
        </w:rPr>
      </w:pPr>
      <w:r w:rsidRPr="00D94640">
        <w:rPr>
          <w:rFonts w:ascii="Arial" w:hAnsi="Arial" w:cs="Arial"/>
          <w:bCs/>
        </w:rPr>
        <w:t>С целью повышения доступности жилья развитие деятельности коммерческих застройщиков необходимо сочетать с поддержкой строительства жилья индивидуальными застройщиками и жилищными некоммерческими объединениями граждан. Формирование различных моделей государственно-частного партнерства в жилищном строительстве должно предусматривать не только использование механизмов по возмещению затрат на уплату процентов по кредитам, полученным в российских кредитных организациях на обеспечение земельных участков инженерной инфраструктурой (совокупность объектов, в том числе трубопроводов и иных объектов, обеспечивающих тепло-, газо-, электро- и водоснабжение, а также водоотведение и очистку сточных вод в границах территории муниципального образования) в целях жилищного строительства, но и использование механизмов поддержки развития социальной инфраструктуры микрорайонов массовой жилой застройки в целях комплексного решения проблемы.</w:t>
      </w:r>
    </w:p>
    <w:p w:rsidR="00DE3484" w:rsidRPr="00D94640" w:rsidRDefault="00DE3484" w:rsidP="00D94640">
      <w:pPr>
        <w:autoSpaceDE w:val="0"/>
        <w:autoSpaceDN w:val="0"/>
        <w:adjustRightInd w:val="0"/>
        <w:spacing w:line="276" w:lineRule="auto"/>
        <w:ind w:firstLine="567"/>
        <w:jc w:val="both"/>
        <w:rPr>
          <w:rFonts w:ascii="Arial" w:hAnsi="Arial" w:cs="Arial"/>
        </w:rPr>
      </w:pPr>
      <w:r w:rsidRPr="00D94640">
        <w:rPr>
          <w:rFonts w:ascii="Arial" w:hAnsi="Arial" w:cs="Arial"/>
        </w:rPr>
        <w:t>Существующая практика решения проблемы развития инженерной инфраструктуры в целях жилищного строительства и инженерно-технического обеспечения построенных объектов главным образом основана на установлении платы за подключение к сетям инженерно-технического обеспечения и технологическое присоединение, а также на выполнении застройщиками технических условий для присоединения к этим системам, что влечет увеличение стоимости 1 кв. метра жилья.</w:t>
      </w:r>
    </w:p>
    <w:p w:rsidR="00DE3484" w:rsidRPr="00D94640" w:rsidRDefault="00DE3484" w:rsidP="00D94640">
      <w:pPr>
        <w:autoSpaceDE w:val="0"/>
        <w:autoSpaceDN w:val="0"/>
        <w:adjustRightInd w:val="0"/>
        <w:spacing w:line="276" w:lineRule="auto"/>
        <w:ind w:firstLine="567"/>
        <w:jc w:val="both"/>
        <w:rPr>
          <w:rFonts w:ascii="Arial" w:hAnsi="Arial" w:cs="Arial"/>
        </w:rPr>
      </w:pPr>
      <w:r w:rsidRPr="00D94640">
        <w:rPr>
          <w:rFonts w:ascii="Arial" w:hAnsi="Arial" w:cs="Arial"/>
        </w:rPr>
        <w:t>Отсутствуют надежные механизмы финансирования и реализации проектов по обеспечению земельных участков инженерной инфраструктурой, средства на строительство объектов социальной инфраструктуры, необходимые для обеспечения комплексного освоения и развития территорий. Банковский сектор не имеет необходимых инструментов, позволяющих с приемлемым уровнем риска кредитовать проекты развития инженерной и социальной инфраструктуры, что приводит к увеличению сроков и удорожанию стоимости строительства жилья.</w:t>
      </w:r>
    </w:p>
    <w:p w:rsidR="00DE3484" w:rsidRPr="00D94640" w:rsidRDefault="00DE3484" w:rsidP="00D94640">
      <w:pPr>
        <w:autoSpaceDE w:val="0"/>
        <w:autoSpaceDN w:val="0"/>
        <w:adjustRightInd w:val="0"/>
        <w:spacing w:line="276" w:lineRule="auto"/>
        <w:ind w:firstLine="567"/>
        <w:jc w:val="both"/>
        <w:rPr>
          <w:rFonts w:ascii="Arial" w:hAnsi="Arial" w:cs="Arial"/>
        </w:rPr>
      </w:pPr>
      <w:r w:rsidRPr="00D94640">
        <w:rPr>
          <w:rFonts w:ascii="Arial" w:hAnsi="Arial" w:cs="Arial"/>
        </w:rPr>
        <w:t>Кризис на кредитно-финансовом и строительном рынках, сокращение платежеспособного спроса населения на жилье поставили на повестку дня не только реализацию антикризисных мер, в том числе и в сфере жилищного строительства, но и необходимость создания условий для дальнейшего повышения доступности жилья для населения путем массового строительства жилья экономкласса (строительство малоэтажных жилых домов и многоквартирных домов, отвечающих стандартам и требованиям жилья экономкласса), обеспечивающего ценовую доступность и отвечающего современным стандартам энергоэффективности и экологичности.</w:t>
      </w:r>
    </w:p>
    <w:p w:rsidR="00DE3484" w:rsidRPr="00D94640" w:rsidRDefault="00DE3484" w:rsidP="00D94640">
      <w:pPr>
        <w:spacing w:line="276" w:lineRule="auto"/>
        <w:ind w:firstLine="567"/>
        <w:jc w:val="both"/>
        <w:rPr>
          <w:rFonts w:ascii="Arial" w:hAnsi="Arial" w:cs="Arial"/>
        </w:rPr>
      </w:pPr>
      <w:r w:rsidRPr="00D94640">
        <w:rPr>
          <w:rFonts w:ascii="Arial" w:hAnsi="Arial" w:cs="Arial"/>
        </w:rPr>
        <w:t>Основными негативными тенденциями в сфере реализации подпрограммы, выявленными по итогам анализа основных статистических показателей, являются:</w:t>
      </w:r>
    </w:p>
    <w:p w:rsidR="00DE3484" w:rsidRPr="00D94640" w:rsidRDefault="00DE3484" w:rsidP="00D94640">
      <w:pPr>
        <w:pStyle w:val="ConsPlusNormal"/>
        <w:spacing w:line="276" w:lineRule="auto"/>
        <w:ind w:firstLine="567"/>
        <w:jc w:val="both"/>
        <w:rPr>
          <w:sz w:val="24"/>
          <w:szCs w:val="24"/>
        </w:rPr>
      </w:pPr>
      <w:r w:rsidRPr="00D94640">
        <w:rPr>
          <w:sz w:val="24"/>
          <w:szCs w:val="24"/>
        </w:rPr>
        <w:t>- нестабильность роста показателя ввода жилья;</w:t>
      </w:r>
    </w:p>
    <w:p w:rsidR="00DE3484" w:rsidRPr="00D94640" w:rsidRDefault="00DE3484" w:rsidP="00D94640">
      <w:pPr>
        <w:pStyle w:val="ConsPlusNormal"/>
        <w:spacing w:line="276" w:lineRule="auto"/>
        <w:ind w:firstLine="567"/>
        <w:jc w:val="both"/>
        <w:rPr>
          <w:sz w:val="24"/>
          <w:szCs w:val="24"/>
        </w:rPr>
      </w:pPr>
      <w:r w:rsidRPr="00D94640">
        <w:rPr>
          <w:sz w:val="24"/>
          <w:szCs w:val="24"/>
        </w:rPr>
        <w:t>- уменьшение темпов индивидуального жилищного строительства;</w:t>
      </w:r>
    </w:p>
    <w:p w:rsidR="00DE3484" w:rsidRPr="00D94640" w:rsidRDefault="00DE3484" w:rsidP="00D94640">
      <w:pPr>
        <w:pStyle w:val="ConsPlusNormal"/>
        <w:spacing w:line="276" w:lineRule="auto"/>
        <w:ind w:firstLine="567"/>
        <w:jc w:val="both"/>
        <w:rPr>
          <w:sz w:val="24"/>
          <w:szCs w:val="24"/>
        </w:rPr>
      </w:pPr>
      <w:r w:rsidRPr="00D94640">
        <w:rPr>
          <w:sz w:val="24"/>
          <w:szCs w:val="24"/>
        </w:rPr>
        <w:t>- высокий коэффициент доступности жилья, медленные темпы его снижения.</w:t>
      </w:r>
    </w:p>
    <w:p w:rsidR="00DE3484" w:rsidRPr="00D94640" w:rsidRDefault="00DE3484" w:rsidP="00D94640">
      <w:pPr>
        <w:spacing w:line="276" w:lineRule="auto"/>
        <w:ind w:firstLine="567"/>
        <w:jc w:val="both"/>
        <w:rPr>
          <w:rFonts w:ascii="Arial" w:hAnsi="Arial" w:cs="Arial"/>
        </w:rPr>
      </w:pPr>
      <w:r w:rsidRPr="00D94640">
        <w:rPr>
          <w:rFonts w:ascii="Arial" w:hAnsi="Arial" w:cs="Arial"/>
        </w:rPr>
        <w:t>Проведенный анализ указанных негативных тенденций позволил выявить наличие ряда проблем и факторов, оказывающих на них существенное влияние.</w:t>
      </w:r>
    </w:p>
    <w:p w:rsidR="00DE3484" w:rsidRPr="00D94640" w:rsidRDefault="00DE3484" w:rsidP="00D94640">
      <w:pPr>
        <w:pStyle w:val="ConsPlusNormal"/>
        <w:spacing w:line="276" w:lineRule="auto"/>
        <w:ind w:firstLine="567"/>
        <w:jc w:val="both"/>
        <w:rPr>
          <w:kern w:val="0"/>
          <w:sz w:val="24"/>
          <w:szCs w:val="24"/>
          <w:lang w:eastAsia="ru-RU"/>
        </w:rPr>
      </w:pPr>
      <w:r w:rsidRPr="00D94640">
        <w:rPr>
          <w:kern w:val="0"/>
          <w:sz w:val="24"/>
          <w:szCs w:val="24"/>
          <w:lang w:eastAsia="ru-RU"/>
        </w:rPr>
        <w:t>- отсутствие земельных участков, обустроенных инженерной инфраструктурой;</w:t>
      </w:r>
    </w:p>
    <w:p w:rsidR="00DE3484" w:rsidRPr="00D94640" w:rsidRDefault="00DE3484" w:rsidP="00D94640">
      <w:pPr>
        <w:pStyle w:val="ConsPlusNormal"/>
        <w:spacing w:line="276" w:lineRule="auto"/>
        <w:ind w:firstLine="567"/>
        <w:jc w:val="both"/>
        <w:rPr>
          <w:sz w:val="24"/>
          <w:szCs w:val="24"/>
        </w:rPr>
      </w:pPr>
      <w:r w:rsidRPr="00D94640">
        <w:rPr>
          <w:sz w:val="24"/>
          <w:szCs w:val="24"/>
        </w:rPr>
        <w:t>- снижение покупательной способности граждан;</w:t>
      </w:r>
    </w:p>
    <w:p w:rsidR="00DE3484" w:rsidRPr="00D94640" w:rsidRDefault="00DE3484" w:rsidP="00D94640">
      <w:pPr>
        <w:pStyle w:val="ConsPlusNormal"/>
        <w:spacing w:line="276" w:lineRule="auto"/>
        <w:ind w:firstLine="567"/>
        <w:jc w:val="both"/>
        <w:rPr>
          <w:sz w:val="24"/>
          <w:szCs w:val="24"/>
        </w:rPr>
      </w:pPr>
      <w:r w:rsidRPr="00D94640">
        <w:rPr>
          <w:sz w:val="24"/>
          <w:szCs w:val="24"/>
        </w:rPr>
        <w:t>- недостаточно эффективная деятельность Застройщиков;</w:t>
      </w:r>
    </w:p>
    <w:p w:rsidR="00DE3484" w:rsidRPr="00D94640" w:rsidRDefault="00DE3484" w:rsidP="00D94640">
      <w:pPr>
        <w:pStyle w:val="ConsPlusNormal"/>
        <w:spacing w:line="276" w:lineRule="auto"/>
        <w:ind w:firstLine="567"/>
        <w:jc w:val="both"/>
        <w:rPr>
          <w:sz w:val="24"/>
          <w:szCs w:val="24"/>
        </w:rPr>
      </w:pPr>
      <w:r w:rsidRPr="00D94640">
        <w:rPr>
          <w:sz w:val="24"/>
          <w:szCs w:val="24"/>
        </w:rPr>
        <w:t>- снижение спроса на крупногабаритное жилья высокого класса;</w:t>
      </w:r>
    </w:p>
    <w:p w:rsidR="00DE3484" w:rsidRPr="00D94640" w:rsidRDefault="00DE3484" w:rsidP="00D94640">
      <w:pPr>
        <w:pStyle w:val="ConsPlusNormal"/>
        <w:spacing w:line="276" w:lineRule="auto"/>
        <w:ind w:firstLine="567"/>
        <w:jc w:val="both"/>
        <w:rPr>
          <w:sz w:val="24"/>
          <w:szCs w:val="24"/>
        </w:rPr>
      </w:pPr>
      <w:r w:rsidRPr="00D94640">
        <w:rPr>
          <w:sz w:val="24"/>
          <w:szCs w:val="24"/>
        </w:rPr>
        <w:t>- повышение спроса на жилье эконом-класса, характеризующееся низкой стоимостью за 1 кв.м и малогабаритностью.</w:t>
      </w:r>
    </w:p>
    <w:p w:rsidR="00DE3484" w:rsidRPr="00D94640" w:rsidRDefault="00DE3484" w:rsidP="00D94640">
      <w:pPr>
        <w:pStyle w:val="ConsPlusNormal"/>
        <w:spacing w:line="276" w:lineRule="auto"/>
        <w:ind w:firstLine="567"/>
        <w:jc w:val="both"/>
        <w:rPr>
          <w:sz w:val="24"/>
          <w:szCs w:val="24"/>
        </w:rPr>
      </w:pPr>
    </w:p>
    <w:p w:rsidR="00DE3484" w:rsidRPr="00D94640" w:rsidRDefault="00DE3484" w:rsidP="00D94640">
      <w:pPr>
        <w:pStyle w:val="ConsPlusNormalTimesNewRoman14"/>
        <w:spacing w:before="0" w:after="0" w:line="276" w:lineRule="auto"/>
        <w:ind w:firstLine="567"/>
        <w:jc w:val="center"/>
        <w:rPr>
          <w:rFonts w:ascii="Arial" w:hAnsi="Arial"/>
          <w:sz w:val="24"/>
          <w:szCs w:val="24"/>
        </w:rPr>
      </w:pPr>
      <w:r w:rsidRPr="00D94640">
        <w:rPr>
          <w:rFonts w:ascii="Arial" w:hAnsi="Arial"/>
          <w:sz w:val="24"/>
          <w:szCs w:val="24"/>
        </w:rPr>
        <w:t>3</w:t>
      </w:r>
      <w:r w:rsidRPr="00D94640">
        <w:rPr>
          <w:rFonts w:ascii="Arial" w:hAnsi="Arial"/>
          <w:sz w:val="24"/>
          <w:szCs w:val="24"/>
          <w:lang w:val="et-EE"/>
        </w:rPr>
        <w:t xml:space="preserve">. </w:t>
      </w:r>
      <w:r w:rsidRPr="00D94640">
        <w:rPr>
          <w:rFonts w:ascii="Arial" w:hAnsi="Arial"/>
          <w:sz w:val="24"/>
          <w:szCs w:val="24"/>
        </w:rPr>
        <w:t>Прогноз развития сферы реализации подпрограммы</w:t>
      </w:r>
    </w:p>
    <w:p w:rsidR="00DE3484" w:rsidRPr="00D94640" w:rsidRDefault="00DE3484" w:rsidP="00D94640">
      <w:pPr>
        <w:pStyle w:val="ConsPlusNormalTimesNewRoman14"/>
        <w:spacing w:before="0" w:after="0" w:line="276" w:lineRule="auto"/>
        <w:ind w:firstLine="567"/>
        <w:jc w:val="center"/>
        <w:rPr>
          <w:rFonts w:ascii="Arial" w:hAnsi="Arial"/>
          <w:sz w:val="24"/>
          <w:szCs w:val="24"/>
        </w:rPr>
      </w:pPr>
    </w:p>
    <w:p w:rsidR="00DE3484" w:rsidRPr="00D94640" w:rsidRDefault="00DE3484" w:rsidP="00D94640">
      <w:pPr>
        <w:tabs>
          <w:tab w:val="left" w:pos="34"/>
          <w:tab w:val="left" w:pos="459"/>
        </w:tabs>
        <w:autoSpaceDE w:val="0"/>
        <w:spacing w:line="276" w:lineRule="auto"/>
        <w:ind w:firstLine="567"/>
        <w:jc w:val="both"/>
        <w:rPr>
          <w:rFonts w:ascii="Arial" w:hAnsi="Arial" w:cs="Arial"/>
          <w:bCs/>
          <w:lang w:val="et-EE"/>
        </w:rPr>
      </w:pPr>
      <w:r w:rsidRPr="00D94640">
        <w:rPr>
          <w:rFonts w:ascii="Arial" w:hAnsi="Arial" w:cs="Arial"/>
          <w:bCs/>
        </w:rPr>
        <w:t>Реализация комплекса мероприятий Подпрограммы  обеспечит:</w:t>
      </w:r>
    </w:p>
    <w:p w:rsidR="00DE3484" w:rsidRPr="00D94640" w:rsidRDefault="00DE3484" w:rsidP="00D94640">
      <w:pPr>
        <w:tabs>
          <w:tab w:val="left" w:pos="34"/>
          <w:tab w:val="left" w:pos="459"/>
        </w:tabs>
        <w:autoSpaceDE w:val="0"/>
        <w:spacing w:line="276" w:lineRule="auto"/>
        <w:ind w:firstLine="567"/>
        <w:jc w:val="both"/>
        <w:rPr>
          <w:rFonts w:ascii="Arial" w:hAnsi="Arial" w:cs="Arial"/>
          <w:bCs/>
          <w:lang w:val="et-EE"/>
        </w:rPr>
      </w:pPr>
      <w:r w:rsidRPr="00D94640">
        <w:rPr>
          <w:rFonts w:ascii="Arial" w:hAnsi="Arial" w:cs="Arial"/>
          <w:bCs/>
          <w:lang w:val="et-EE"/>
        </w:rPr>
        <w:t xml:space="preserve">- </w:t>
      </w:r>
      <w:r w:rsidRPr="00D94640">
        <w:rPr>
          <w:rFonts w:ascii="Arial" w:hAnsi="Arial" w:cs="Arial"/>
          <w:bCs/>
        </w:rPr>
        <w:t>Увеличение г</w:t>
      </w:r>
      <w:r w:rsidRPr="00D94640">
        <w:rPr>
          <w:rFonts w:ascii="Arial" w:hAnsi="Arial" w:cs="Arial"/>
          <w:bCs/>
          <w:lang w:val="et-EE"/>
        </w:rPr>
        <w:t>одово</w:t>
      </w:r>
      <w:r w:rsidRPr="00D94640">
        <w:rPr>
          <w:rFonts w:ascii="Arial" w:hAnsi="Arial" w:cs="Arial"/>
          <w:bCs/>
        </w:rPr>
        <w:t>го</w:t>
      </w:r>
      <w:r w:rsidRPr="00D94640">
        <w:rPr>
          <w:rFonts w:ascii="Arial" w:hAnsi="Arial" w:cs="Arial"/>
          <w:bCs/>
          <w:lang w:val="et-EE"/>
        </w:rPr>
        <w:t xml:space="preserve"> объем</w:t>
      </w:r>
      <w:r w:rsidRPr="00D94640">
        <w:rPr>
          <w:rFonts w:ascii="Arial" w:hAnsi="Arial" w:cs="Arial"/>
          <w:bCs/>
        </w:rPr>
        <w:t>а</w:t>
      </w:r>
      <w:r w:rsidRPr="00D94640">
        <w:rPr>
          <w:rFonts w:ascii="Arial" w:hAnsi="Arial" w:cs="Arial"/>
          <w:bCs/>
          <w:lang w:val="et-EE"/>
        </w:rPr>
        <w:t xml:space="preserve"> ввода жилья экономического класса, </w:t>
      </w:r>
    </w:p>
    <w:p w:rsidR="00DE3484" w:rsidRPr="00D94640" w:rsidRDefault="00DE3484" w:rsidP="00D94640">
      <w:pPr>
        <w:tabs>
          <w:tab w:val="left" w:pos="34"/>
          <w:tab w:val="left" w:pos="459"/>
        </w:tabs>
        <w:autoSpaceDE w:val="0"/>
        <w:spacing w:line="276" w:lineRule="auto"/>
        <w:ind w:firstLine="567"/>
        <w:jc w:val="both"/>
        <w:rPr>
          <w:rFonts w:ascii="Arial" w:hAnsi="Arial" w:cs="Arial"/>
          <w:bCs/>
          <w:lang w:val="et-EE"/>
        </w:rPr>
      </w:pPr>
      <w:r w:rsidRPr="00D94640">
        <w:rPr>
          <w:rFonts w:ascii="Arial" w:hAnsi="Arial" w:cs="Arial"/>
          <w:bCs/>
          <w:lang w:val="et-EE"/>
        </w:rPr>
        <w:t xml:space="preserve">- </w:t>
      </w:r>
      <w:r w:rsidRPr="00D94640">
        <w:rPr>
          <w:rFonts w:ascii="Arial" w:hAnsi="Arial" w:cs="Arial"/>
          <w:bCs/>
        </w:rPr>
        <w:t>Повышение д</w:t>
      </w:r>
      <w:r w:rsidRPr="00D94640">
        <w:rPr>
          <w:rFonts w:ascii="Arial" w:hAnsi="Arial" w:cs="Arial"/>
          <w:bCs/>
          <w:lang w:val="et-EE"/>
        </w:rPr>
        <w:t>ол</w:t>
      </w:r>
      <w:r w:rsidRPr="00D94640">
        <w:rPr>
          <w:rFonts w:ascii="Arial" w:hAnsi="Arial" w:cs="Arial"/>
          <w:bCs/>
        </w:rPr>
        <w:t>и</w:t>
      </w:r>
      <w:r w:rsidRPr="00D94640">
        <w:rPr>
          <w:rFonts w:ascii="Arial" w:hAnsi="Arial" w:cs="Arial"/>
          <w:bCs/>
          <w:lang w:val="et-EE"/>
        </w:rPr>
        <w:t xml:space="preserve"> годового ввода жилья, соответствующего стандартам экономического класса, </w:t>
      </w:r>
    </w:p>
    <w:p w:rsidR="00DE3484" w:rsidRPr="00D94640" w:rsidRDefault="00DE3484" w:rsidP="00D94640">
      <w:pPr>
        <w:tabs>
          <w:tab w:val="left" w:pos="34"/>
          <w:tab w:val="left" w:pos="459"/>
        </w:tabs>
        <w:autoSpaceDE w:val="0"/>
        <w:spacing w:line="276" w:lineRule="auto"/>
        <w:ind w:firstLine="567"/>
        <w:jc w:val="both"/>
        <w:rPr>
          <w:rFonts w:ascii="Arial" w:hAnsi="Arial" w:cs="Arial"/>
          <w:bCs/>
          <w:lang w:val="et-EE"/>
        </w:rPr>
      </w:pPr>
      <w:r w:rsidRPr="00D94640">
        <w:rPr>
          <w:rFonts w:ascii="Arial" w:hAnsi="Arial" w:cs="Arial"/>
          <w:bCs/>
          <w:lang w:val="et-EE"/>
        </w:rPr>
        <w:t xml:space="preserve">- </w:t>
      </w:r>
      <w:r w:rsidRPr="00D94640">
        <w:rPr>
          <w:rFonts w:ascii="Arial" w:hAnsi="Arial" w:cs="Arial"/>
          <w:bCs/>
        </w:rPr>
        <w:t>Повышение д</w:t>
      </w:r>
      <w:r w:rsidRPr="00D94640">
        <w:rPr>
          <w:rFonts w:ascii="Arial" w:hAnsi="Arial" w:cs="Arial"/>
          <w:bCs/>
          <w:lang w:val="et-EE"/>
        </w:rPr>
        <w:t>ол</w:t>
      </w:r>
      <w:r w:rsidRPr="00D94640">
        <w:rPr>
          <w:rFonts w:ascii="Arial" w:hAnsi="Arial" w:cs="Arial"/>
          <w:bCs/>
        </w:rPr>
        <w:t>и</w:t>
      </w:r>
      <w:r w:rsidRPr="00D94640">
        <w:rPr>
          <w:rFonts w:ascii="Arial" w:hAnsi="Arial" w:cs="Arial"/>
          <w:bCs/>
          <w:lang w:val="et-EE"/>
        </w:rPr>
        <w:t xml:space="preserve"> годового ввода малоэтажного жилья, в том числе индивидуального жилищного строительства, </w:t>
      </w:r>
    </w:p>
    <w:p w:rsidR="00DE3484" w:rsidRPr="00D94640" w:rsidRDefault="00DE3484" w:rsidP="00D94640">
      <w:pPr>
        <w:tabs>
          <w:tab w:val="left" w:pos="34"/>
          <w:tab w:val="left" w:pos="459"/>
        </w:tabs>
        <w:autoSpaceDE w:val="0"/>
        <w:spacing w:line="276" w:lineRule="auto"/>
        <w:ind w:firstLine="567"/>
        <w:jc w:val="both"/>
        <w:rPr>
          <w:rFonts w:ascii="Arial" w:hAnsi="Arial" w:cs="Arial"/>
          <w:bCs/>
          <w:lang w:val="et-EE"/>
        </w:rPr>
      </w:pPr>
      <w:r w:rsidRPr="00D94640">
        <w:rPr>
          <w:rFonts w:ascii="Arial" w:hAnsi="Arial" w:cs="Arial"/>
          <w:bCs/>
          <w:lang w:val="et-EE"/>
        </w:rPr>
        <w:t xml:space="preserve">- Снижение средней стоимости одного квадратного метра жилья, </w:t>
      </w:r>
    </w:p>
    <w:p w:rsidR="00DE3484" w:rsidRPr="00D94640" w:rsidRDefault="00DE3484" w:rsidP="00D94640">
      <w:pPr>
        <w:tabs>
          <w:tab w:val="left" w:pos="34"/>
          <w:tab w:val="left" w:pos="459"/>
        </w:tabs>
        <w:autoSpaceDE w:val="0"/>
        <w:spacing w:line="276" w:lineRule="auto"/>
        <w:ind w:firstLine="567"/>
        <w:jc w:val="both"/>
        <w:rPr>
          <w:rFonts w:ascii="Arial" w:hAnsi="Arial" w:cs="Arial"/>
          <w:bCs/>
          <w:lang w:val="et-EE"/>
        </w:rPr>
      </w:pPr>
      <w:r w:rsidRPr="00D94640">
        <w:rPr>
          <w:rFonts w:ascii="Arial" w:hAnsi="Arial" w:cs="Arial"/>
          <w:bCs/>
          <w:lang w:val="et-EE"/>
        </w:rPr>
        <w:t xml:space="preserve">- </w:t>
      </w:r>
      <w:r w:rsidRPr="00D94640">
        <w:rPr>
          <w:rFonts w:ascii="Arial" w:hAnsi="Arial" w:cs="Arial"/>
          <w:bCs/>
        </w:rPr>
        <w:t>Повышение у</w:t>
      </w:r>
      <w:r w:rsidRPr="00D94640">
        <w:rPr>
          <w:rFonts w:ascii="Arial" w:hAnsi="Arial" w:cs="Arial"/>
          <w:bCs/>
          <w:lang w:val="et-EE"/>
        </w:rPr>
        <w:t>ровен</w:t>
      </w:r>
      <w:r w:rsidRPr="00D94640">
        <w:rPr>
          <w:rFonts w:ascii="Arial" w:hAnsi="Arial" w:cs="Arial"/>
          <w:bCs/>
        </w:rPr>
        <w:t>я</w:t>
      </w:r>
      <w:r w:rsidRPr="00D94640">
        <w:rPr>
          <w:rFonts w:ascii="Arial" w:hAnsi="Arial" w:cs="Arial"/>
          <w:bCs/>
          <w:lang w:val="et-EE"/>
        </w:rPr>
        <w:t xml:space="preserve"> обеспеченности населения жильем, </w:t>
      </w:r>
    </w:p>
    <w:p w:rsidR="00DE3484" w:rsidRPr="00D94640" w:rsidRDefault="00DE3484" w:rsidP="00D94640">
      <w:pPr>
        <w:tabs>
          <w:tab w:val="left" w:pos="34"/>
          <w:tab w:val="left" w:pos="459"/>
        </w:tabs>
        <w:autoSpaceDE w:val="0"/>
        <w:spacing w:line="276" w:lineRule="auto"/>
        <w:ind w:firstLine="567"/>
        <w:jc w:val="both"/>
        <w:rPr>
          <w:rFonts w:ascii="Arial" w:hAnsi="Arial" w:cs="Arial"/>
          <w:bCs/>
        </w:rPr>
      </w:pPr>
      <w:r w:rsidRPr="00D94640">
        <w:rPr>
          <w:rFonts w:ascii="Arial" w:hAnsi="Arial" w:cs="Arial"/>
          <w:bCs/>
          <w:lang w:val="et-EE"/>
        </w:rPr>
        <w:t xml:space="preserve">- </w:t>
      </w:r>
      <w:r w:rsidRPr="00D94640">
        <w:rPr>
          <w:rFonts w:ascii="Arial" w:hAnsi="Arial" w:cs="Arial"/>
          <w:bCs/>
        </w:rPr>
        <w:t>Снижение к</w:t>
      </w:r>
      <w:r w:rsidRPr="00D94640">
        <w:rPr>
          <w:rFonts w:ascii="Arial" w:hAnsi="Arial" w:cs="Arial"/>
          <w:bCs/>
          <w:lang w:val="et-EE"/>
        </w:rPr>
        <w:t>оэффициент</w:t>
      </w:r>
      <w:r w:rsidRPr="00D94640">
        <w:rPr>
          <w:rFonts w:ascii="Arial" w:hAnsi="Arial" w:cs="Arial"/>
          <w:bCs/>
        </w:rPr>
        <w:t>а</w:t>
      </w:r>
      <w:r w:rsidRPr="00D94640">
        <w:rPr>
          <w:rFonts w:ascii="Arial" w:hAnsi="Arial" w:cs="Arial"/>
          <w:bCs/>
          <w:lang w:val="et-EE"/>
        </w:rPr>
        <w:t xml:space="preserve"> доступности жилья</w:t>
      </w:r>
      <w:r w:rsidRPr="00D94640">
        <w:rPr>
          <w:rFonts w:ascii="Arial" w:hAnsi="Arial" w:cs="Arial"/>
          <w:bCs/>
        </w:rPr>
        <w:t>.</w:t>
      </w:r>
    </w:p>
    <w:p w:rsidR="00DE3484" w:rsidRPr="00D94640" w:rsidRDefault="00DE3484" w:rsidP="00D94640">
      <w:pPr>
        <w:pStyle w:val="ConsPlusNormal"/>
        <w:tabs>
          <w:tab w:val="left" w:pos="426"/>
        </w:tabs>
        <w:spacing w:line="276" w:lineRule="auto"/>
        <w:ind w:firstLine="567"/>
        <w:jc w:val="both"/>
        <w:rPr>
          <w:sz w:val="24"/>
          <w:szCs w:val="24"/>
        </w:rPr>
      </w:pPr>
    </w:p>
    <w:p w:rsidR="00DE3484" w:rsidRPr="00D94640" w:rsidRDefault="00DE3484" w:rsidP="00D94640">
      <w:pPr>
        <w:spacing w:line="276" w:lineRule="auto"/>
        <w:ind w:firstLine="567"/>
        <w:jc w:val="right"/>
        <w:rPr>
          <w:rFonts w:ascii="Arial" w:hAnsi="Arial" w:cs="Arial"/>
        </w:rPr>
      </w:pPr>
      <w:r w:rsidRPr="00D94640">
        <w:rPr>
          <w:rFonts w:ascii="Arial" w:hAnsi="Arial" w:cs="Arial"/>
        </w:rPr>
        <w:t xml:space="preserve">Таблица 1.2 – Динамика основных показателей </w:t>
      </w:r>
    </w:p>
    <w:p w:rsidR="00DE3484" w:rsidRPr="00D94640" w:rsidRDefault="00DE3484" w:rsidP="00D94640">
      <w:pPr>
        <w:spacing w:line="276" w:lineRule="auto"/>
        <w:ind w:firstLine="567"/>
        <w:jc w:val="right"/>
        <w:rPr>
          <w:rFonts w:ascii="Arial" w:hAnsi="Arial" w:cs="Arial"/>
        </w:rPr>
      </w:pPr>
    </w:p>
    <w:tbl>
      <w:tblPr>
        <w:tblW w:w="4874" w:type="pct"/>
        <w:tblInd w:w="108" w:type="dxa"/>
        <w:tblLook w:val="0000"/>
      </w:tblPr>
      <w:tblGrid>
        <w:gridCol w:w="568"/>
        <w:gridCol w:w="4485"/>
        <w:gridCol w:w="1019"/>
        <w:gridCol w:w="1051"/>
        <w:gridCol w:w="1051"/>
        <w:gridCol w:w="1051"/>
        <w:gridCol w:w="1349"/>
      </w:tblGrid>
      <w:tr w:rsidR="00DE3484" w:rsidRPr="00D94640" w:rsidTr="00512CBF">
        <w:trPr>
          <w:trHeight w:val="73"/>
        </w:trPr>
        <w:tc>
          <w:tcPr>
            <w:tcW w:w="268"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rPr>
            </w:pPr>
            <w:r w:rsidRPr="00D94640">
              <w:rPr>
                <w:rFonts w:ascii="Arial" w:hAnsi="Arial" w:cs="Arial"/>
              </w:rPr>
              <w:t>№</w:t>
            </w:r>
          </w:p>
        </w:tc>
        <w:tc>
          <w:tcPr>
            <w:tcW w:w="212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firstLine="33"/>
              <w:jc w:val="center"/>
              <w:rPr>
                <w:rFonts w:ascii="Arial" w:hAnsi="Arial" w:cs="Arial"/>
              </w:rPr>
            </w:pPr>
            <w:r w:rsidRPr="00D94640">
              <w:rPr>
                <w:rFonts w:ascii="Arial" w:hAnsi="Arial" w:cs="Arial"/>
              </w:rPr>
              <w:t>Наименование показателя, ед.изм.</w:t>
            </w:r>
          </w:p>
        </w:tc>
        <w:tc>
          <w:tcPr>
            <w:tcW w:w="2611" w:type="pct"/>
            <w:gridSpan w:val="5"/>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Динамика основных показателей по годам</w:t>
            </w:r>
          </w:p>
        </w:tc>
      </w:tr>
      <w:tr w:rsidR="00DE3484" w:rsidRPr="00D94640" w:rsidTr="00512CBF">
        <w:trPr>
          <w:trHeight w:val="390"/>
        </w:trPr>
        <w:tc>
          <w:tcPr>
            <w:tcW w:w="268"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rPr>
            </w:pPr>
          </w:p>
        </w:tc>
        <w:tc>
          <w:tcPr>
            <w:tcW w:w="212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firstLine="33"/>
              <w:rPr>
                <w:rFonts w:ascii="Arial" w:hAnsi="Arial" w:cs="Arial"/>
              </w:rPr>
            </w:pPr>
          </w:p>
        </w:tc>
        <w:tc>
          <w:tcPr>
            <w:tcW w:w="482"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2017</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2018</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2019</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2020</w:t>
            </w:r>
          </w:p>
        </w:tc>
        <w:tc>
          <w:tcPr>
            <w:tcW w:w="638"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2021</w:t>
            </w:r>
          </w:p>
        </w:tc>
      </w:tr>
      <w:tr w:rsidR="00DE3484" w:rsidRPr="00D94640" w:rsidTr="00512CBF">
        <w:trPr>
          <w:trHeight w:val="390"/>
        </w:trPr>
        <w:tc>
          <w:tcPr>
            <w:tcW w:w="268" w:type="pct"/>
            <w:tcBorders>
              <w:top w:val="nil"/>
              <w:left w:val="single" w:sz="8" w:space="0" w:color="auto"/>
              <w:bottom w:val="single" w:sz="4" w:space="0" w:color="auto"/>
              <w:right w:val="single" w:sz="4" w:space="0" w:color="auto"/>
            </w:tcBorders>
          </w:tcPr>
          <w:p w:rsidR="00DE3484" w:rsidRPr="00D94640" w:rsidRDefault="00DE3484" w:rsidP="00D94640">
            <w:pPr>
              <w:spacing w:line="276" w:lineRule="auto"/>
              <w:jc w:val="right"/>
              <w:rPr>
                <w:rFonts w:ascii="Arial" w:hAnsi="Arial" w:cs="Arial"/>
              </w:rPr>
            </w:pPr>
            <w:r w:rsidRPr="00D94640">
              <w:rPr>
                <w:rFonts w:ascii="Arial" w:hAnsi="Arial" w:cs="Arial"/>
              </w:rPr>
              <w:t>1</w:t>
            </w:r>
          </w:p>
        </w:tc>
        <w:tc>
          <w:tcPr>
            <w:tcW w:w="212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firstLine="33"/>
              <w:rPr>
                <w:rFonts w:ascii="Arial" w:hAnsi="Arial" w:cs="Arial"/>
              </w:rPr>
            </w:pPr>
            <w:r w:rsidRPr="00D94640">
              <w:rPr>
                <w:rFonts w:ascii="Arial" w:hAnsi="Arial" w:cs="Arial"/>
              </w:rPr>
              <w:t>Годовой объем ввода жилья</w:t>
            </w:r>
          </w:p>
          <w:p w:rsidR="00DE3484" w:rsidRPr="00D94640" w:rsidRDefault="00DE3484" w:rsidP="00D94640">
            <w:pPr>
              <w:spacing w:line="276" w:lineRule="auto"/>
              <w:ind w:firstLine="33"/>
              <w:rPr>
                <w:rFonts w:ascii="Arial" w:hAnsi="Arial" w:cs="Arial"/>
              </w:rPr>
            </w:pPr>
            <w:r w:rsidRPr="00D94640">
              <w:rPr>
                <w:rFonts w:ascii="Arial" w:hAnsi="Arial" w:cs="Arial"/>
              </w:rPr>
              <w:t>тыс.кв.м</w:t>
            </w:r>
          </w:p>
        </w:tc>
        <w:tc>
          <w:tcPr>
            <w:tcW w:w="482"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72</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73,0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74,0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75,0</w:t>
            </w:r>
          </w:p>
        </w:tc>
        <w:tc>
          <w:tcPr>
            <w:tcW w:w="638"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76,0</w:t>
            </w:r>
          </w:p>
        </w:tc>
      </w:tr>
      <w:tr w:rsidR="00DE3484" w:rsidRPr="00D94640" w:rsidTr="00512CBF">
        <w:trPr>
          <w:trHeight w:val="765"/>
        </w:trPr>
        <w:tc>
          <w:tcPr>
            <w:tcW w:w="268" w:type="pct"/>
            <w:tcBorders>
              <w:top w:val="nil"/>
              <w:left w:val="single" w:sz="8" w:space="0" w:color="auto"/>
              <w:bottom w:val="single" w:sz="4" w:space="0" w:color="auto"/>
              <w:right w:val="single" w:sz="4" w:space="0" w:color="auto"/>
            </w:tcBorders>
          </w:tcPr>
          <w:p w:rsidR="00DE3484" w:rsidRPr="00D94640" w:rsidRDefault="00DE3484" w:rsidP="00D94640">
            <w:pPr>
              <w:spacing w:line="276" w:lineRule="auto"/>
              <w:jc w:val="right"/>
              <w:rPr>
                <w:rFonts w:ascii="Arial" w:hAnsi="Arial" w:cs="Arial"/>
              </w:rPr>
            </w:pPr>
            <w:r w:rsidRPr="00D94640">
              <w:rPr>
                <w:rFonts w:ascii="Arial" w:hAnsi="Arial" w:cs="Arial"/>
              </w:rPr>
              <w:t>2</w:t>
            </w:r>
          </w:p>
        </w:tc>
        <w:tc>
          <w:tcPr>
            <w:tcW w:w="212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firstLine="33"/>
              <w:rPr>
                <w:rFonts w:ascii="Arial" w:hAnsi="Arial" w:cs="Arial"/>
              </w:rPr>
            </w:pPr>
            <w:r w:rsidRPr="00D94640">
              <w:rPr>
                <w:rFonts w:ascii="Arial" w:hAnsi="Arial" w:cs="Arial"/>
              </w:rPr>
              <w:t>Объем ввода жилья по стандартам эконом-класса</w:t>
            </w:r>
          </w:p>
          <w:p w:rsidR="00DE3484" w:rsidRPr="00D94640" w:rsidRDefault="00DE3484" w:rsidP="00D94640">
            <w:pPr>
              <w:spacing w:line="276" w:lineRule="auto"/>
              <w:ind w:firstLine="33"/>
              <w:rPr>
                <w:rFonts w:ascii="Arial" w:hAnsi="Arial" w:cs="Arial"/>
              </w:rPr>
            </w:pPr>
            <w:r w:rsidRPr="00D94640">
              <w:rPr>
                <w:rFonts w:ascii="Arial" w:hAnsi="Arial" w:cs="Arial"/>
              </w:rPr>
              <w:t>тыс.кв.м</w:t>
            </w:r>
          </w:p>
        </w:tc>
        <w:tc>
          <w:tcPr>
            <w:tcW w:w="482"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40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41,0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42,0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43,0</w:t>
            </w:r>
          </w:p>
        </w:tc>
        <w:tc>
          <w:tcPr>
            <w:tcW w:w="638"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44,0</w:t>
            </w:r>
          </w:p>
        </w:tc>
      </w:tr>
      <w:tr w:rsidR="00DE3484" w:rsidRPr="00D94640" w:rsidTr="00512CBF">
        <w:trPr>
          <w:trHeight w:val="765"/>
        </w:trPr>
        <w:tc>
          <w:tcPr>
            <w:tcW w:w="268" w:type="pct"/>
            <w:tcBorders>
              <w:top w:val="nil"/>
              <w:left w:val="single" w:sz="8" w:space="0" w:color="auto"/>
              <w:bottom w:val="single" w:sz="4" w:space="0" w:color="auto"/>
              <w:right w:val="single" w:sz="4" w:space="0" w:color="auto"/>
            </w:tcBorders>
          </w:tcPr>
          <w:p w:rsidR="00DE3484" w:rsidRPr="00D94640" w:rsidRDefault="00DE3484" w:rsidP="00D94640">
            <w:pPr>
              <w:spacing w:line="276" w:lineRule="auto"/>
              <w:jc w:val="right"/>
              <w:rPr>
                <w:rFonts w:ascii="Arial" w:hAnsi="Arial" w:cs="Arial"/>
              </w:rPr>
            </w:pPr>
            <w:r w:rsidRPr="00D94640">
              <w:rPr>
                <w:rFonts w:ascii="Arial" w:hAnsi="Arial" w:cs="Arial"/>
              </w:rPr>
              <w:t>3</w:t>
            </w:r>
          </w:p>
        </w:tc>
        <w:tc>
          <w:tcPr>
            <w:tcW w:w="212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firstLine="33"/>
              <w:rPr>
                <w:rFonts w:ascii="Arial" w:hAnsi="Arial" w:cs="Arial"/>
              </w:rPr>
            </w:pPr>
            <w:r w:rsidRPr="00D94640">
              <w:rPr>
                <w:rFonts w:ascii="Arial" w:hAnsi="Arial" w:cs="Arial"/>
              </w:rPr>
              <w:t>Доля ввода в эксплуатацию жилья по стандартам эконом-класса в общем объеме вводимого жилья,%</w:t>
            </w:r>
          </w:p>
        </w:tc>
        <w:tc>
          <w:tcPr>
            <w:tcW w:w="482"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55,55</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56,16</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56,75</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57,33</w:t>
            </w:r>
          </w:p>
        </w:tc>
        <w:tc>
          <w:tcPr>
            <w:tcW w:w="638"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57,89</w:t>
            </w:r>
          </w:p>
        </w:tc>
      </w:tr>
      <w:tr w:rsidR="00DE3484" w:rsidRPr="00D94640" w:rsidTr="00512CBF">
        <w:trPr>
          <w:trHeight w:val="765"/>
        </w:trPr>
        <w:tc>
          <w:tcPr>
            <w:tcW w:w="268" w:type="pct"/>
            <w:tcBorders>
              <w:top w:val="nil"/>
              <w:left w:val="single" w:sz="8" w:space="0" w:color="auto"/>
              <w:bottom w:val="single" w:sz="4" w:space="0" w:color="auto"/>
              <w:right w:val="single" w:sz="4" w:space="0" w:color="auto"/>
            </w:tcBorders>
          </w:tcPr>
          <w:p w:rsidR="00DE3484" w:rsidRPr="00D94640" w:rsidRDefault="00DE3484" w:rsidP="00D94640">
            <w:pPr>
              <w:spacing w:line="276" w:lineRule="auto"/>
              <w:jc w:val="right"/>
              <w:rPr>
                <w:rFonts w:ascii="Arial" w:hAnsi="Arial" w:cs="Arial"/>
              </w:rPr>
            </w:pPr>
            <w:r w:rsidRPr="00D94640">
              <w:rPr>
                <w:rFonts w:ascii="Arial" w:hAnsi="Arial" w:cs="Arial"/>
              </w:rPr>
              <w:t>4</w:t>
            </w:r>
          </w:p>
        </w:tc>
        <w:tc>
          <w:tcPr>
            <w:tcW w:w="212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firstLine="33"/>
              <w:rPr>
                <w:rFonts w:ascii="Arial" w:hAnsi="Arial" w:cs="Arial"/>
              </w:rPr>
            </w:pPr>
            <w:r w:rsidRPr="00D94640">
              <w:rPr>
                <w:rFonts w:ascii="Arial" w:hAnsi="Arial" w:cs="Arial"/>
              </w:rPr>
              <w:t>Доля годового ввода малоэтажного жилья, в том числе индивидуального жилищного строительства,%</w:t>
            </w:r>
          </w:p>
        </w:tc>
        <w:tc>
          <w:tcPr>
            <w:tcW w:w="482"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24,2</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25,0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25,5</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26,2</w:t>
            </w:r>
          </w:p>
        </w:tc>
        <w:tc>
          <w:tcPr>
            <w:tcW w:w="638"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26,7</w:t>
            </w:r>
          </w:p>
        </w:tc>
      </w:tr>
      <w:tr w:rsidR="00DE3484" w:rsidRPr="00D94640" w:rsidTr="00512CBF">
        <w:trPr>
          <w:trHeight w:val="765"/>
        </w:trPr>
        <w:tc>
          <w:tcPr>
            <w:tcW w:w="268" w:type="pct"/>
            <w:tcBorders>
              <w:top w:val="nil"/>
              <w:left w:val="single" w:sz="8" w:space="0" w:color="auto"/>
              <w:bottom w:val="single" w:sz="4" w:space="0" w:color="auto"/>
              <w:right w:val="single" w:sz="4" w:space="0" w:color="auto"/>
            </w:tcBorders>
          </w:tcPr>
          <w:p w:rsidR="00DE3484" w:rsidRPr="00D94640" w:rsidRDefault="00DE3484" w:rsidP="00D94640">
            <w:pPr>
              <w:spacing w:line="276" w:lineRule="auto"/>
              <w:jc w:val="right"/>
              <w:rPr>
                <w:rFonts w:ascii="Arial" w:hAnsi="Arial" w:cs="Arial"/>
              </w:rPr>
            </w:pPr>
            <w:r w:rsidRPr="00D94640">
              <w:rPr>
                <w:rFonts w:ascii="Arial" w:hAnsi="Arial" w:cs="Arial"/>
              </w:rPr>
              <w:t>5</w:t>
            </w:r>
          </w:p>
        </w:tc>
        <w:tc>
          <w:tcPr>
            <w:tcW w:w="212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firstLine="33"/>
              <w:rPr>
                <w:rFonts w:ascii="Arial" w:hAnsi="Arial" w:cs="Arial"/>
              </w:rPr>
            </w:pPr>
            <w:r w:rsidRPr="00D94640">
              <w:rPr>
                <w:rFonts w:ascii="Arial" w:hAnsi="Arial" w:cs="Arial"/>
              </w:rPr>
              <w:t>Средняя стоимость одного квадратного метра общей площади жилья,рубли</w:t>
            </w:r>
          </w:p>
        </w:tc>
        <w:tc>
          <w:tcPr>
            <w:tcW w:w="482"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68257</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69 622,0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70 987,0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72 487,1</w:t>
            </w:r>
          </w:p>
        </w:tc>
        <w:tc>
          <w:tcPr>
            <w:tcW w:w="638"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73 987,0</w:t>
            </w:r>
          </w:p>
        </w:tc>
      </w:tr>
      <w:tr w:rsidR="00DE3484" w:rsidRPr="00D94640" w:rsidTr="00512CBF">
        <w:trPr>
          <w:trHeight w:val="390"/>
        </w:trPr>
        <w:tc>
          <w:tcPr>
            <w:tcW w:w="268" w:type="pct"/>
            <w:tcBorders>
              <w:top w:val="nil"/>
              <w:left w:val="single" w:sz="8" w:space="0" w:color="auto"/>
              <w:bottom w:val="single" w:sz="4" w:space="0" w:color="auto"/>
              <w:right w:val="single" w:sz="4" w:space="0" w:color="auto"/>
            </w:tcBorders>
          </w:tcPr>
          <w:p w:rsidR="00DE3484" w:rsidRPr="00D94640" w:rsidRDefault="00DE3484" w:rsidP="00D94640">
            <w:pPr>
              <w:spacing w:line="276" w:lineRule="auto"/>
              <w:jc w:val="right"/>
              <w:rPr>
                <w:rFonts w:ascii="Arial" w:hAnsi="Arial" w:cs="Arial"/>
              </w:rPr>
            </w:pPr>
            <w:r w:rsidRPr="00D94640">
              <w:rPr>
                <w:rFonts w:ascii="Arial" w:hAnsi="Arial" w:cs="Arial"/>
              </w:rPr>
              <w:t>6</w:t>
            </w:r>
          </w:p>
        </w:tc>
        <w:tc>
          <w:tcPr>
            <w:tcW w:w="212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firstLine="33"/>
              <w:rPr>
                <w:rFonts w:ascii="Arial" w:hAnsi="Arial" w:cs="Arial"/>
              </w:rPr>
            </w:pPr>
            <w:r w:rsidRPr="00D94640">
              <w:rPr>
                <w:rFonts w:ascii="Arial" w:hAnsi="Arial" w:cs="Arial"/>
              </w:rPr>
              <w:t>Средняя стоимость одного квадратного метра общей площади жилья, относительно уровня 2012 год,%</w:t>
            </w:r>
          </w:p>
        </w:tc>
        <w:tc>
          <w:tcPr>
            <w:tcW w:w="482"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96,0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97,0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97,0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97,0</w:t>
            </w:r>
          </w:p>
        </w:tc>
        <w:tc>
          <w:tcPr>
            <w:tcW w:w="638"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97,0</w:t>
            </w:r>
          </w:p>
        </w:tc>
      </w:tr>
      <w:tr w:rsidR="00DE3484" w:rsidRPr="00D94640" w:rsidTr="00512CBF">
        <w:trPr>
          <w:trHeight w:val="390"/>
        </w:trPr>
        <w:tc>
          <w:tcPr>
            <w:tcW w:w="268" w:type="pct"/>
            <w:tcBorders>
              <w:top w:val="nil"/>
              <w:left w:val="single" w:sz="8" w:space="0" w:color="auto"/>
              <w:bottom w:val="single" w:sz="4" w:space="0" w:color="auto"/>
              <w:right w:val="single" w:sz="4" w:space="0" w:color="auto"/>
            </w:tcBorders>
          </w:tcPr>
          <w:p w:rsidR="00DE3484" w:rsidRPr="00D94640" w:rsidRDefault="00DE3484" w:rsidP="00D94640">
            <w:pPr>
              <w:spacing w:line="276" w:lineRule="auto"/>
              <w:jc w:val="right"/>
              <w:rPr>
                <w:rFonts w:ascii="Arial" w:hAnsi="Arial" w:cs="Arial"/>
              </w:rPr>
            </w:pPr>
            <w:r w:rsidRPr="00D94640">
              <w:rPr>
                <w:rFonts w:ascii="Arial" w:hAnsi="Arial" w:cs="Arial"/>
              </w:rPr>
              <w:t>7</w:t>
            </w:r>
          </w:p>
        </w:tc>
        <w:tc>
          <w:tcPr>
            <w:tcW w:w="2121" w:type="pct"/>
            <w:tcBorders>
              <w:top w:val="single" w:sz="4" w:space="0" w:color="auto"/>
              <w:left w:val="nil"/>
              <w:bottom w:val="single" w:sz="4" w:space="0" w:color="auto"/>
              <w:right w:val="single" w:sz="4" w:space="0" w:color="auto"/>
            </w:tcBorders>
            <w:vAlign w:val="bottom"/>
          </w:tcPr>
          <w:p w:rsidR="00DE3484" w:rsidRPr="00D94640" w:rsidRDefault="00DE3484" w:rsidP="00D94640">
            <w:pPr>
              <w:spacing w:line="276" w:lineRule="auto"/>
              <w:ind w:firstLine="33"/>
              <w:rPr>
                <w:rFonts w:ascii="Arial" w:hAnsi="Arial" w:cs="Arial"/>
              </w:rPr>
            </w:pPr>
            <w:r w:rsidRPr="00D94640">
              <w:rPr>
                <w:rFonts w:ascii="Arial" w:hAnsi="Arial" w:cs="Arial"/>
              </w:rPr>
              <w:t>Площадь помещений аварийных домов, признаных аварийными до 01.01.2015, способ расселения которых не определен кВ.м</w:t>
            </w:r>
          </w:p>
        </w:tc>
        <w:tc>
          <w:tcPr>
            <w:tcW w:w="482"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right"/>
              <w:rPr>
                <w:rFonts w:ascii="Arial" w:hAnsi="Arial" w:cs="Arial"/>
              </w:rPr>
            </w:pPr>
            <w:r w:rsidRPr="00D94640">
              <w:rPr>
                <w:rFonts w:ascii="Arial" w:hAnsi="Arial" w:cs="Arial"/>
              </w:rPr>
              <w:t>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w:t>
            </w:r>
          </w:p>
        </w:tc>
        <w:tc>
          <w:tcPr>
            <w:tcW w:w="638"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w:t>
            </w:r>
          </w:p>
        </w:tc>
      </w:tr>
      <w:tr w:rsidR="00DE3484" w:rsidRPr="00D94640" w:rsidTr="00512CBF">
        <w:trPr>
          <w:trHeight w:val="390"/>
        </w:trPr>
        <w:tc>
          <w:tcPr>
            <w:tcW w:w="268" w:type="pct"/>
            <w:tcBorders>
              <w:top w:val="nil"/>
              <w:left w:val="single" w:sz="8" w:space="0" w:color="auto"/>
              <w:bottom w:val="single" w:sz="4" w:space="0" w:color="auto"/>
              <w:right w:val="single" w:sz="4" w:space="0" w:color="auto"/>
            </w:tcBorders>
          </w:tcPr>
          <w:p w:rsidR="00DE3484" w:rsidRPr="00D94640" w:rsidRDefault="00DE3484" w:rsidP="00D94640">
            <w:pPr>
              <w:spacing w:line="276" w:lineRule="auto"/>
              <w:jc w:val="right"/>
              <w:rPr>
                <w:rFonts w:ascii="Arial" w:hAnsi="Arial" w:cs="Arial"/>
              </w:rPr>
            </w:pPr>
            <w:r w:rsidRPr="00D94640">
              <w:rPr>
                <w:rFonts w:ascii="Arial" w:hAnsi="Arial" w:cs="Arial"/>
              </w:rPr>
              <w:t>8</w:t>
            </w:r>
          </w:p>
        </w:tc>
        <w:tc>
          <w:tcPr>
            <w:tcW w:w="2121" w:type="pct"/>
            <w:tcBorders>
              <w:top w:val="single" w:sz="4" w:space="0" w:color="auto"/>
              <w:left w:val="nil"/>
              <w:bottom w:val="single" w:sz="4" w:space="0" w:color="auto"/>
              <w:right w:val="single" w:sz="4" w:space="0" w:color="auto"/>
            </w:tcBorders>
            <w:vAlign w:val="bottom"/>
          </w:tcPr>
          <w:p w:rsidR="00DE3484" w:rsidRPr="00D94640" w:rsidRDefault="00DE3484" w:rsidP="00D94640">
            <w:pPr>
              <w:spacing w:line="276" w:lineRule="auto"/>
              <w:ind w:firstLine="33"/>
              <w:rPr>
                <w:rFonts w:ascii="Arial" w:hAnsi="Arial" w:cs="Arial"/>
              </w:rPr>
            </w:pPr>
            <w:r w:rsidRPr="00D94640">
              <w:rPr>
                <w:rFonts w:ascii="Arial" w:hAnsi="Arial" w:cs="Arial"/>
              </w:rPr>
              <w:t>Площадь расселенных помещений аварийных домов, в рамках реализации инвестиционных контрактов в отчетном периоде кВ.м</w:t>
            </w:r>
          </w:p>
        </w:tc>
        <w:tc>
          <w:tcPr>
            <w:tcW w:w="482"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right"/>
              <w:rPr>
                <w:rFonts w:ascii="Arial" w:hAnsi="Arial" w:cs="Arial"/>
              </w:rPr>
            </w:pPr>
            <w:r w:rsidRPr="00D94640">
              <w:rPr>
                <w:rFonts w:ascii="Arial" w:hAnsi="Arial" w:cs="Arial"/>
              </w:rPr>
              <w:t>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w:t>
            </w:r>
          </w:p>
        </w:tc>
        <w:tc>
          <w:tcPr>
            <w:tcW w:w="638"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w:t>
            </w:r>
          </w:p>
        </w:tc>
      </w:tr>
      <w:tr w:rsidR="00DE3484" w:rsidRPr="00D94640" w:rsidTr="00512CBF">
        <w:trPr>
          <w:trHeight w:val="390"/>
        </w:trPr>
        <w:tc>
          <w:tcPr>
            <w:tcW w:w="268" w:type="pct"/>
            <w:tcBorders>
              <w:top w:val="nil"/>
              <w:left w:val="single" w:sz="8" w:space="0" w:color="auto"/>
              <w:bottom w:val="single" w:sz="4" w:space="0" w:color="auto"/>
              <w:right w:val="single" w:sz="4" w:space="0" w:color="auto"/>
            </w:tcBorders>
          </w:tcPr>
          <w:p w:rsidR="00DE3484" w:rsidRPr="00D94640" w:rsidRDefault="00DE3484" w:rsidP="00D94640">
            <w:pPr>
              <w:spacing w:line="276" w:lineRule="auto"/>
              <w:jc w:val="right"/>
              <w:rPr>
                <w:rFonts w:ascii="Arial" w:hAnsi="Arial" w:cs="Arial"/>
              </w:rPr>
            </w:pPr>
            <w:r w:rsidRPr="00D94640">
              <w:rPr>
                <w:rFonts w:ascii="Arial" w:hAnsi="Arial" w:cs="Arial"/>
              </w:rPr>
              <w:t>9</w:t>
            </w:r>
          </w:p>
        </w:tc>
        <w:tc>
          <w:tcPr>
            <w:tcW w:w="2121" w:type="pct"/>
            <w:tcBorders>
              <w:top w:val="single" w:sz="4" w:space="0" w:color="auto"/>
              <w:left w:val="nil"/>
              <w:bottom w:val="single" w:sz="4" w:space="0" w:color="auto"/>
              <w:right w:val="single" w:sz="4" w:space="0" w:color="auto"/>
            </w:tcBorders>
            <w:vAlign w:val="bottom"/>
          </w:tcPr>
          <w:p w:rsidR="00DE3484" w:rsidRPr="00D94640" w:rsidRDefault="00DE3484" w:rsidP="00D94640">
            <w:pPr>
              <w:spacing w:line="276" w:lineRule="auto"/>
              <w:ind w:firstLine="33"/>
              <w:rPr>
                <w:rFonts w:ascii="Arial" w:hAnsi="Arial" w:cs="Arial"/>
              </w:rPr>
            </w:pPr>
            <w:r w:rsidRPr="00D94640">
              <w:rPr>
                <w:rFonts w:ascii="Arial" w:hAnsi="Arial" w:cs="Arial"/>
              </w:rPr>
              <w:t>Площадь расселенных помещений аварийных домов, в рамках реализации договоров развития застроенных территорий в отчетном периоде кВ.м</w:t>
            </w:r>
          </w:p>
        </w:tc>
        <w:tc>
          <w:tcPr>
            <w:tcW w:w="482"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right"/>
              <w:rPr>
                <w:rFonts w:ascii="Arial" w:hAnsi="Arial" w:cs="Arial"/>
              </w:rPr>
            </w:pPr>
            <w:r w:rsidRPr="00D94640">
              <w:rPr>
                <w:rFonts w:ascii="Arial" w:hAnsi="Arial" w:cs="Arial"/>
              </w:rPr>
              <w:t>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w:t>
            </w:r>
          </w:p>
        </w:tc>
        <w:tc>
          <w:tcPr>
            <w:tcW w:w="638"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w:t>
            </w:r>
          </w:p>
        </w:tc>
      </w:tr>
      <w:tr w:rsidR="00DE3484" w:rsidRPr="00D94640" w:rsidTr="00512CBF">
        <w:trPr>
          <w:trHeight w:val="390"/>
        </w:trPr>
        <w:tc>
          <w:tcPr>
            <w:tcW w:w="268" w:type="pct"/>
            <w:tcBorders>
              <w:top w:val="nil"/>
              <w:left w:val="single" w:sz="8" w:space="0" w:color="auto"/>
              <w:bottom w:val="single" w:sz="4" w:space="0" w:color="auto"/>
              <w:right w:val="single" w:sz="4" w:space="0" w:color="auto"/>
            </w:tcBorders>
          </w:tcPr>
          <w:p w:rsidR="00DE3484" w:rsidRPr="00D94640" w:rsidRDefault="00DE3484" w:rsidP="00D94640">
            <w:pPr>
              <w:spacing w:line="276" w:lineRule="auto"/>
              <w:jc w:val="right"/>
              <w:rPr>
                <w:rFonts w:ascii="Arial" w:hAnsi="Arial" w:cs="Arial"/>
              </w:rPr>
            </w:pPr>
            <w:r w:rsidRPr="00D94640">
              <w:rPr>
                <w:rFonts w:ascii="Arial" w:hAnsi="Arial" w:cs="Arial"/>
              </w:rPr>
              <w:t>10</w:t>
            </w:r>
          </w:p>
        </w:tc>
        <w:tc>
          <w:tcPr>
            <w:tcW w:w="212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firstLine="33"/>
              <w:rPr>
                <w:rFonts w:ascii="Arial" w:hAnsi="Arial" w:cs="Arial"/>
              </w:rPr>
            </w:pPr>
            <w:r w:rsidRPr="00D94640">
              <w:rPr>
                <w:rFonts w:ascii="Arial" w:hAnsi="Arial" w:cs="Arial"/>
              </w:rPr>
              <w:t>Уровень обеспеченности населения жильем,%</w:t>
            </w:r>
          </w:p>
        </w:tc>
        <w:tc>
          <w:tcPr>
            <w:tcW w:w="482"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30,5</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30,9</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31,6</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32,3</w:t>
            </w:r>
          </w:p>
        </w:tc>
        <w:tc>
          <w:tcPr>
            <w:tcW w:w="638"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33,0</w:t>
            </w:r>
          </w:p>
        </w:tc>
      </w:tr>
      <w:tr w:rsidR="00DE3484" w:rsidRPr="00D94640" w:rsidTr="00512CBF">
        <w:trPr>
          <w:trHeight w:val="390"/>
        </w:trPr>
        <w:tc>
          <w:tcPr>
            <w:tcW w:w="268" w:type="pct"/>
            <w:tcBorders>
              <w:top w:val="nil"/>
              <w:left w:val="single" w:sz="8" w:space="0" w:color="auto"/>
              <w:bottom w:val="single" w:sz="4" w:space="0" w:color="auto"/>
              <w:right w:val="single" w:sz="4" w:space="0" w:color="auto"/>
            </w:tcBorders>
          </w:tcPr>
          <w:p w:rsidR="00DE3484" w:rsidRPr="00D94640" w:rsidRDefault="00DE3484" w:rsidP="00D94640">
            <w:pPr>
              <w:spacing w:line="276" w:lineRule="auto"/>
              <w:jc w:val="right"/>
              <w:rPr>
                <w:rFonts w:ascii="Arial" w:hAnsi="Arial" w:cs="Arial"/>
              </w:rPr>
            </w:pPr>
            <w:r w:rsidRPr="00D94640">
              <w:rPr>
                <w:rFonts w:ascii="Arial" w:hAnsi="Arial" w:cs="Arial"/>
              </w:rPr>
              <w:t>11</w:t>
            </w:r>
          </w:p>
        </w:tc>
        <w:tc>
          <w:tcPr>
            <w:tcW w:w="2121"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firstLine="33"/>
              <w:rPr>
                <w:rFonts w:ascii="Arial" w:hAnsi="Arial" w:cs="Arial"/>
              </w:rPr>
            </w:pPr>
            <w:r w:rsidRPr="00D94640">
              <w:rPr>
                <w:rFonts w:ascii="Arial" w:hAnsi="Arial" w:cs="Arial"/>
              </w:rPr>
              <w:t>Количество лет, необходимых семье, состоящей из трех человек, для приобретения стандартной квартиры общей площадью 54 кв.м с учетом среднего годового совокупного дохода семьи,лет</w:t>
            </w:r>
          </w:p>
        </w:tc>
        <w:tc>
          <w:tcPr>
            <w:tcW w:w="482"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11,6</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11,3</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10,10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10,7</w:t>
            </w:r>
          </w:p>
        </w:tc>
        <w:tc>
          <w:tcPr>
            <w:tcW w:w="638"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10,3</w:t>
            </w:r>
          </w:p>
        </w:tc>
      </w:tr>
      <w:tr w:rsidR="00DE3484" w:rsidRPr="00D94640" w:rsidTr="00512CBF">
        <w:trPr>
          <w:trHeight w:val="390"/>
        </w:trPr>
        <w:tc>
          <w:tcPr>
            <w:tcW w:w="268" w:type="pct"/>
            <w:tcBorders>
              <w:top w:val="nil"/>
              <w:left w:val="single" w:sz="8" w:space="0" w:color="auto"/>
              <w:bottom w:val="single" w:sz="4" w:space="0" w:color="auto"/>
              <w:right w:val="single" w:sz="4" w:space="0" w:color="auto"/>
            </w:tcBorders>
          </w:tcPr>
          <w:p w:rsidR="00DE3484" w:rsidRPr="00D94640" w:rsidRDefault="00DE3484" w:rsidP="00D94640">
            <w:pPr>
              <w:spacing w:line="276" w:lineRule="auto"/>
              <w:jc w:val="right"/>
              <w:rPr>
                <w:rFonts w:ascii="Arial" w:hAnsi="Arial" w:cs="Arial"/>
              </w:rPr>
            </w:pPr>
            <w:r w:rsidRPr="00D94640">
              <w:rPr>
                <w:rFonts w:ascii="Arial" w:hAnsi="Arial" w:cs="Arial"/>
              </w:rPr>
              <w:t>12</w:t>
            </w:r>
          </w:p>
        </w:tc>
        <w:tc>
          <w:tcPr>
            <w:tcW w:w="2121"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firstLine="33"/>
              <w:rPr>
                <w:rFonts w:ascii="Arial" w:hAnsi="Arial" w:cs="Arial"/>
              </w:rPr>
            </w:pPr>
            <w:r w:rsidRPr="00D94640">
              <w:rPr>
                <w:rFonts w:ascii="Arial" w:hAnsi="Arial" w:cs="Arial"/>
              </w:rPr>
              <w:t>Удельный вес введенной общей площади жилых домов по отношению к общей площади жилищного фонда,%</w:t>
            </w:r>
          </w:p>
        </w:tc>
        <w:tc>
          <w:tcPr>
            <w:tcW w:w="482"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1,96</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1,95</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1,94</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1,93</w:t>
            </w:r>
          </w:p>
        </w:tc>
        <w:tc>
          <w:tcPr>
            <w:tcW w:w="638"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1,92</w:t>
            </w:r>
          </w:p>
        </w:tc>
      </w:tr>
      <w:tr w:rsidR="00DE3484" w:rsidRPr="00D94640" w:rsidTr="00512CBF">
        <w:trPr>
          <w:trHeight w:val="390"/>
        </w:trPr>
        <w:tc>
          <w:tcPr>
            <w:tcW w:w="268"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right"/>
              <w:rPr>
                <w:rFonts w:ascii="Arial" w:hAnsi="Arial" w:cs="Arial"/>
              </w:rPr>
            </w:pPr>
            <w:r w:rsidRPr="00D94640">
              <w:rPr>
                <w:rFonts w:ascii="Arial" w:hAnsi="Arial" w:cs="Arial"/>
              </w:rPr>
              <w:t>13</w:t>
            </w:r>
          </w:p>
        </w:tc>
        <w:tc>
          <w:tcPr>
            <w:tcW w:w="212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firstLine="33"/>
              <w:rPr>
                <w:rFonts w:ascii="Arial" w:hAnsi="Arial" w:cs="Arial"/>
              </w:rPr>
            </w:pPr>
            <w:r w:rsidRPr="00D94640">
              <w:rPr>
                <w:rFonts w:ascii="Arial" w:hAnsi="Arial" w:cs="Arial"/>
              </w:rPr>
              <w:t>количество пострадавших граждан- сооинвесторов, права которых обеспечены в отчетном году,чел</w:t>
            </w:r>
          </w:p>
        </w:tc>
        <w:tc>
          <w:tcPr>
            <w:tcW w:w="482"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248</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0,0</w:t>
            </w:r>
          </w:p>
        </w:tc>
        <w:tc>
          <w:tcPr>
            <w:tcW w:w="638"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0,0</w:t>
            </w:r>
          </w:p>
        </w:tc>
      </w:tr>
      <w:tr w:rsidR="00DE3484" w:rsidRPr="00D94640" w:rsidTr="00512CBF">
        <w:trPr>
          <w:trHeight w:val="390"/>
        </w:trPr>
        <w:tc>
          <w:tcPr>
            <w:tcW w:w="268"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right"/>
              <w:rPr>
                <w:rFonts w:ascii="Arial" w:hAnsi="Arial" w:cs="Arial"/>
              </w:rPr>
            </w:pPr>
            <w:r w:rsidRPr="00D94640">
              <w:rPr>
                <w:rFonts w:ascii="Arial" w:hAnsi="Arial" w:cs="Arial"/>
              </w:rPr>
              <w:t>14</w:t>
            </w:r>
          </w:p>
        </w:tc>
        <w:tc>
          <w:tcPr>
            <w:tcW w:w="212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firstLine="33"/>
              <w:rPr>
                <w:rFonts w:ascii="Arial" w:hAnsi="Arial" w:cs="Arial"/>
              </w:rPr>
            </w:pPr>
            <w:r w:rsidRPr="00D94640">
              <w:rPr>
                <w:rFonts w:ascii="Arial" w:hAnsi="Arial" w:cs="Arial"/>
              </w:rPr>
              <w:t>Количество обманутых дольщиков,  человек</w:t>
            </w:r>
          </w:p>
        </w:tc>
        <w:tc>
          <w:tcPr>
            <w:tcW w:w="482"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248</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0,0</w:t>
            </w:r>
          </w:p>
        </w:tc>
        <w:tc>
          <w:tcPr>
            <w:tcW w:w="638"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0,0</w:t>
            </w:r>
          </w:p>
        </w:tc>
      </w:tr>
      <w:tr w:rsidR="00DE3484" w:rsidRPr="00D94640" w:rsidTr="00512CBF">
        <w:trPr>
          <w:trHeight w:val="390"/>
        </w:trPr>
        <w:tc>
          <w:tcPr>
            <w:tcW w:w="268"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right"/>
              <w:rPr>
                <w:rFonts w:ascii="Arial" w:hAnsi="Arial" w:cs="Arial"/>
              </w:rPr>
            </w:pPr>
            <w:r w:rsidRPr="00D94640">
              <w:rPr>
                <w:rFonts w:ascii="Arial" w:hAnsi="Arial" w:cs="Arial"/>
              </w:rPr>
              <w:t>15</w:t>
            </w:r>
          </w:p>
        </w:tc>
        <w:tc>
          <w:tcPr>
            <w:tcW w:w="212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firstLine="33"/>
              <w:rPr>
                <w:rFonts w:ascii="Arial" w:hAnsi="Arial" w:cs="Arial"/>
              </w:rPr>
            </w:pPr>
            <w:r w:rsidRPr="00D94640">
              <w:rPr>
                <w:rFonts w:ascii="Arial" w:hAnsi="Arial" w:cs="Arial"/>
              </w:rPr>
              <w:t>Количество проблемных объектов, по которым нарушены права участников долевого строительства (в том числе объекты, находящиеся на контроле),шт.</w:t>
            </w:r>
          </w:p>
        </w:tc>
        <w:tc>
          <w:tcPr>
            <w:tcW w:w="482"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3</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0,0</w:t>
            </w:r>
          </w:p>
        </w:tc>
        <w:tc>
          <w:tcPr>
            <w:tcW w:w="638"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0,0</w:t>
            </w:r>
          </w:p>
        </w:tc>
      </w:tr>
      <w:tr w:rsidR="00DE3484" w:rsidRPr="00D94640" w:rsidTr="00512CBF">
        <w:trPr>
          <w:trHeight w:val="390"/>
        </w:trPr>
        <w:tc>
          <w:tcPr>
            <w:tcW w:w="268"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right"/>
              <w:rPr>
                <w:rFonts w:ascii="Arial" w:hAnsi="Arial" w:cs="Arial"/>
              </w:rPr>
            </w:pPr>
            <w:r w:rsidRPr="00D94640">
              <w:rPr>
                <w:rFonts w:ascii="Arial" w:hAnsi="Arial" w:cs="Arial"/>
              </w:rPr>
              <w:t>16</w:t>
            </w:r>
          </w:p>
        </w:tc>
        <w:tc>
          <w:tcPr>
            <w:tcW w:w="212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firstLine="33"/>
              <w:rPr>
                <w:rFonts w:ascii="Arial" w:hAnsi="Arial" w:cs="Arial"/>
              </w:rPr>
            </w:pPr>
            <w:r w:rsidRPr="00D94640">
              <w:rPr>
                <w:rFonts w:ascii="Arial" w:hAnsi="Arial" w:cs="Arial"/>
              </w:rPr>
              <w:t>Количество объектов, исключенных из перечня проблемных объектов,шт.</w:t>
            </w:r>
          </w:p>
        </w:tc>
        <w:tc>
          <w:tcPr>
            <w:tcW w:w="482"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3</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0,0</w:t>
            </w:r>
          </w:p>
        </w:tc>
        <w:tc>
          <w:tcPr>
            <w:tcW w:w="638"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0,0</w:t>
            </w:r>
          </w:p>
        </w:tc>
      </w:tr>
      <w:tr w:rsidR="00DE3484" w:rsidRPr="00D94640" w:rsidTr="00512CBF">
        <w:trPr>
          <w:trHeight w:val="390"/>
        </w:trPr>
        <w:tc>
          <w:tcPr>
            <w:tcW w:w="268"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right"/>
              <w:rPr>
                <w:rFonts w:ascii="Arial" w:hAnsi="Arial" w:cs="Arial"/>
              </w:rPr>
            </w:pPr>
            <w:r w:rsidRPr="00D94640">
              <w:rPr>
                <w:rFonts w:ascii="Arial" w:hAnsi="Arial" w:cs="Arial"/>
              </w:rPr>
              <w:t>17</w:t>
            </w:r>
          </w:p>
        </w:tc>
        <w:tc>
          <w:tcPr>
            <w:tcW w:w="2121"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firstLine="33"/>
              <w:rPr>
                <w:rFonts w:ascii="Arial" w:hAnsi="Arial" w:cs="Arial"/>
              </w:rPr>
            </w:pPr>
            <w:r w:rsidRPr="00D94640">
              <w:rPr>
                <w:rFonts w:ascii="Arial" w:hAnsi="Arial" w:cs="Arial"/>
              </w:rPr>
              <w:t>Выполнение Планов мероприятий по завершению строительства проблемных объектов и обеспечению прав обманутых дольщиков,баллы</w:t>
            </w:r>
          </w:p>
        </w:tc>
        <w:tc>
          <w:tcPr>
            <w:tcW w:w="482"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5,0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5,0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5,0</w:t>
            </w:r>
          </w:p>
        </w:tc>
        <w:tc>
          <w:tcPr>
            <w:tcW w:w="497"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5,0</w:t>
            </w:r>
          </w:p>
        </w:tc>
        <w:tc>
          <w:tcPr>
            <w:tcW w:w="638" w:type="pct"/>
            <w:tcBorders>
              <w:top w:val="single" w:sz="4" w:space="0" w:color="auto"/>
              <w:left w:val="nil"/>
              <w:bottom w:val="single" w:sz="4" w:space="0" w:color="auto"/>
              <w:right w:val="single" w:sz="4" w:space="0" w:color="auto"/>
            </w:tcBorders>
          </w:tcPr>
          <w:p w:rsidR="00DE3484" w:rsidRPr="00D94640" w:rsidRDefault="00DE3484" w:rsidP="00D94640">
            <w:pPr>
              <w:tabs>
                <w:tab w:val="left" w:pos="760"/>
              </w:tabs>
              <w:spacing w:line="276" w:lineRule="auto"/>
              <w:ind w:left="-626" w:firstLine="426"/>
              <w:jc w:val="center"/>
              <w:rPr>
                <w:rFonts w:ascii="Arial" w:hAnsi="Arial" w:cs="Arial"/>
              </w:rPr>
            </w:pPr>
            <w:r w:rsidRPr="00D94640">
              <w:rPr>
                <w:rFonts w:ascii="Arial" w:hAnsi="Arial" w:cs="Arial"/>
              </w:rPr>
              <w:t>5,0</w:t>
            </w:r>
          </w:p>
        </w:tc>
      </w:tr>
    </w:tbl>
    <w:p w:rsidR="00DE3484" w:rsidRPr="00D94640" w:rsidRDefault="00DE3484" w:rsidP="00D94640">
      <w:pPr>
        <w:tabs>
          <w:tab w:val="center" w:pos="4677"/>
          <w:tab w:val="right" w:pos="9355"/>
        </w:tabs>
        <w:autoSpaceDE w:val="0"/>
        <w:autoSpaceDN w:val="0"/>
        <w:adjustRightInd w:val="0"/>
        <w:spacing w:line="276" w:lineRule="auto"/>
        <w:ind w:firstLine="567"/>
        <w:rPr>
          <w:rFonts w:ascii="Arial" w:hAnsi="Arial" w:cs="Arial"/>
          <w:bCs/>
        </w:rPr>
      </w:pPr>
    </w:p>
    <w:p w:rsidR="00DE3484" w:rsidRPr="00D94640" w:rsidRDefault="00DE3484" w:rsidP="00D94640">
      <w:pPr>
        <w:tabs>
          <w:tab w:val="center" w:pos="4677"/>
          <w:tab w:val="right" w:pos="9355"/>
        </w:tabs>
        <w:autoSpaceDE w:val="0"/>
        <w:autoSpaceDN w:val="0"/>
        <w:adjustRightInd w:val="0"/>
        <w:spacing w:line="276" w:lineRule="auto"/>
        <w:ind w:firstLine="567"/>
        <w:rPr>
          <w:rFonts w:ascii="Arial" w:hAnsi="Arial" w:cs="Arial"/>
          <w:bCs/>
        </w:rPr>
      </w:pPr>
      <w:r w:rsidRPr="00D94640">
        <w:rPr>
          <w:rFonts w:ascii="Arial" w:hAnsi="Arial" w:cs="Arial"/>
          <w:bCs/>
          <w:lang w:val="et-EE"/>
        </w:rPr>
        <w:t>* показатели по Указу Президента Российской Федерации от 07.05.2012 № 600 «О мерах по обеспечению граждан Российской Федерации  доступным и комфортным жильем и повышению качества жилищно-коммунальных услуг»</w:t>
      </w:r>
    </w:p>
    <w:p w:rsidR="00DE3484" w:rsidRPr="00D94640" w:rsidRDefault="00DE3484" w:rsidP="00D94640">
      <w:pPr>
        <w:tabs>
          <w:tab w:val="center" w:pos="4677"/>
          <w:tab w:val="right" w:pos="9355"/>
        </w:tabs>
        <w:autoSpaceDE w:val="0"/>
        <w:autoSpaceDN w:val="0"/>
        <w:adjustRightInd w:val="0"/>
        <w:spacing w:line="276" w:lineRule="auto"/>
        <w:ind w:firstLine="567"/>
        <w:rPr>
          <w:rFonts w:ascii="Arial" w:hAnsi="Arial" w:cs="Arial"/>
          <w:bCs/>
        </w:rPr>
      </w:pPr>
    </w:p>
    <w:p w:rsidR="00DE3484" w:rsidRPr="00D94640" w:rsidRDefault="00DE3484" w:rsidP="00D94640">
      <w:pPr>
        <w:pStyle w:val="ConsPlusNormalTimesNewRoman14"/>
        <w:spacing w:before="0" w:after="0" w:line="276" w:lineRule="auto"/>
        <w:ind w:firstLine="567"/>
        <w:jc w:val="center"/>
        <w:rPr>
          <w:rFonts w:ascii="Arial" w:hAnsi="Arial"/>
          <w:sz w:val="24"/>
          <w:szCs w:val="24"/>
        </w:rPr>
      </w:pPr>
      <w:r w:rsidRPr="00D94640">
        <w:rPr>
          <w:rFonts w:ascii="Arial" w:hAnsi="Arial"/>
          <w:sz w:val="24"/>
          <w:szCs w:val="24"/>
        </w:rPr>
        <w:t>4</w:t>
      </w:r>
      <w:r w:rsidRPr="00D94640">
        <w:rPr>
          <w:rFonts w:ascii="Arial" w:hAnsi="Arial"/>
          <w:sz w:val="24"/>
          <w:szCs w:val="24"/>
          <w:lang w:val="et-EE"/>
        </w:rPr>
        <w:t xml:space="preserve">. </w:t>
      </w:r>
      <w:r w:rsidRPr="00D94640">
        <w:rPr>
          <w:rFonts w:ascii="Arial" w:hAnsi="Arial"/>
          <w:sz w:val="24"/>
          <w:szCs w:val="24"/>
        </w:rPr>
        <w:t>Цель и задачи подпрограммы</w:t>
      </w:r>
    </w:p>
    <w:p w:rsidR="00DE3484" w:rsidRPr="00D94640" w:rsidRDefault="00DE3484" w:rsidP="00D94640">
      <w:pPr>
        <w:pStyle w:val="ConsPlusNormalTimesNewRoman14"/>
        <w:spacing w:before="0" w:after="0" w:line="276" w:lineRule="auto"/>
        <w:ind w:firstLine="567"/>
        <w:jc w:val="center"/>
        <w:rPr>
          <w:rFonts w:ascii="Arial" w:hAnsi="Arial"/>
          <w:sz w:val="24"/>
          <w:szCs w:val="24"/>
        </w:rPr>
      </w:pPr>
    </w:p>
    <w:p w:rsidR="00DE3484" w:rsidRPr="00D94640" w:rsidRDefault="00DE3484" w:rsidP="00D94640">
      <w:pPr>
        <w:pStyle w:val="ConsPlusNormal"/>
        <w:tabs>
          <w:tab w:val="left" w:pos="426"/>
        </w:tabs>
        <w:spacing w:line="276" w:lineRule="auto"/>
        <w:ind w:firstLine="567"/>
        <w:jc w:val="both"/>
        <w:rPr>
          <w:b/>
          <w:sz w:val="24"/>
          <w:szCs w:val="24"/>
        </w:rPr>
      </w:pPr>
      <w:r w:rsidRPr="00D94640">
        <w:rPr>
          <w:sz w:val="24"/>
          <w:szCs w:val="24"/>
        </w:rPr>
        <w:t>Исходя из приоритетов государственной политики и выявленных проблем в сфере реализации подпрограммы, целью Подпрограммы «</w:t>
      </w:r>
      <w:r w:rsidRPr="00D94640">
        <w:rPr>
          <w:sz w:val="24"/>
          <w:szCs w:val="24"/>
          <w:lang w:val="et-EE"/>
        </w:rPr>
        <w:t>Комплексное освоение земельных участков в целях жилищного строительства и развитие застроенных территорий</w:t>
      </w:r>
      <w:r w:rsidRPr="00D94640">
        <w:rPr>
          <w:sz w:val="24"/>
          <w:szCs w:val="24"/>
        </w:rPr>
        <w:t>» является  строительство жилья, в том числе эконом-класса, обеспечение комфортных условий проживания.</w:t>
      </w:r>
    </w:p>
    <w:p w:rsidR="00DE3484" w:rsidRPr="00D94640" w:rsidRDefault="00DE3484" w:rsidP="00D94640">
      <w:pPr>
        <w:pStyle w:val="ConsPlusNormal"/>
        <w:tabs>
          <w:tab w:val="left" w:pos="426"/>
        </w:tabs>
        <w:spacing w:line="276" w:lineRule="auto"/>
        <w:ind w:firstLine="567"/>
        <w:jc w:val="both"/>
        <w:rPr>
          <w:sz w:val="24"/>
          <w:szCs w:val="24"/>
          <w:lang w:val="et-EE"/>
        </w:rPr>
      </w:pPr>
      <w:r w:rsidRPr="00D94640">
        <w:rPr>
          <w:sz w:val="24"/>
          <w:szCs w:val="24"/>
        </w:rPr>
        <w:t>Для достижения поставленной цели потребуется решение следующих задач:</w:t>
      </w:r>
    </w:p>
    <w:p w:rsidR="00DE3484" w:rsidRPr="00D94640" w:rsidRDefault="00DE3484" w:rsidP="00D94640">
      <w:pPr>
        <w:tabs>
          <w:tab w:val="center" w:pos="4677"/>
          <w:tab w:val="right" w:pos="9355"/>
        </w:tabs>
        <w:autoSpaceDE w:val="0"/>
        <w:autoSpaceDN w:val="0"/>
        <w:adjustRightInd w:val="0"/>
        <w:spacing w:line="276" w:lineRule="auto"/>
        <w:ind w:firstLine="567"/>
        <w:jc w:val="both"/>
        <w:rPr>
          <w:rFonts w:ascii="Arial" w:hAnsi="Arial" w:cs="Arial"/>
        </w:rPr>
      </w:pPr>
      <w:r w:rsidRPr="00D94640">
        <w:rPr>
          <w:rFonts w:ascii="Arial" w:hAnsi="Arial" w:cs="Arial"/>
        </w:rPr>
        <w:t xml:space="preserve">1. </w:t>
      </w:r>
      <w:r w:rsidRPr="00D94640">
        <w:rPr>
          <w:rFonts w:ascii="Arial" w:hAnsi="Arial" w:cs="Arial"/>
          <w:lang w:val="et-EE"/>
        </w:rPr>
        <w:t xml:space="preserve">Повышение уровня обеспеченности населения </w:t>
      </w:r>
      <w:r w:rsidRPr="00D94640">
        <w:rPr>
          <w:rFonts w:ascii="Arial" w:hAnsi="Arial" w:cs="Arial"/>
        </w:rPr>
        <w:t xml:space="preserve">Ступинского муниципального района </w:t>
      </w:r>
      <w:r w:rsidRPr="00D94640">
        <w:rPr>
          <w:rFonts w:ascii="Arial" w:hAnsi="Arial" w:cs="Arial"/>
          <w:lang w:val="et-EE"/>
        </w:rPr>
        <w:t>Московской области жильем</w:t>
      </w:r>
      <w:r w:rsidRPr="00D94640">
        <w:rPr>
          <w:rFonts w:ascii="Arial" w:hAnsi="Arial" w:cs="Arial"/>
        </w:rPr>
        <w:t>.</w:t>
      </w:r>
      <w:r w:rsidRPr="00D94640">
        <w:rPr>
          <w:rFonts w:ascii="Arial" w:hAnsi="Arial" w:cs="Arial"/>
          <w:lang w:val="et-EE"/>
        </w:rPr>
        <w:t xml:space="preserve"> </w:t>
      </w:r>
    </w:p>
    <w:p w:rsidR="00DE3484" w:rsidRPr="00D94640" w:rsidRDefault="00DE3484" w:rsidP="00D94640">
      <w:pPr>
        <w:tabs>
          <w:tab w:val="center" w:pos="4677"/>
          <w:tab w:val="right" w:pos="9355"/>
        </w:tabs>
        <w:autoSpaceDE w:val="0"/>
        <w:autoSpaceDN w:val="0"/>
        <w:adjustRightInd w:val="0"/>
        <w:spacing w:line="276" w:lineRule="auto"/>
        <w:ind w:firstLine="567"/>
        <w:jc w:val="both"/>
        <w:rPr>
          <w:rFonts w:ascii="Arial" w:hAnsi="Arial" w:cs="Arial"/>
        </w:rPr>
      </w:pPr>
      <w:r w:rsidRPr="00D94640">
        <w:rPr>
          <w:rFonts w:ascii="Arial" w:hAnsi="Arial" w:cs="Arial"/>
          <w:lang w:val="et-EE"/>
        </w:rPr>
        <w:t>2. Содействие развитию жилищного строительства</w:t>
      </w:r>
      <w:r w:rsidRPr="00D94640">
        <w:rPr>
          <w:rFonts w:ascii="Arial" w:hAnsi="Arial" w:cs="Arial"/>
        </w:rPr>
        <w:t>, в том числе реализации проектов комплексного освоения земельных участков в целях жилищного строительства и Договоров о развитии застроенных территорий</w:t>
      </w:r>
    </w:p>
    <w:p w:rsidR="00DE3484" w:rsidRPr="00D94640" w:rsidRDefault="00DE3484" w:rsidP="00D94640">
      <w:pPr>
        <w:pStyle w:val="ConsPlusNormal"/>
        <w:tabs>
          <w:tab w:val="left" w:pos="284"/>
        </w:tabs>
        <w:spacing w:line="276" w:lineRule="auto"/>
        <w:ind w:firstLine="567"/>
        <w:rPr>
          <w:b/>
          <w:bCs/>
          <w:sz w:val="24"/>
          <w:szCs w:val="24"/>
        </w:rPr>
      </w:pPr>
      <w:r w:rsidRPr="0013729E">
        <w:rPr>
          <w:sz w:val="24"/>
          <w:szCs w:val="24"/>
        </w:rPr>
        <w:t>3.  Обеспечение защиты прав граждан на жилище.</w:t>
      </w:r>
    </w:p>
    <w:p w:rsidR="00DE3484" w:rsidRPr="00D94640" w:rsidRDefault="00DE3484" w:rsidP="00D94640">
      <w:pPr>
        <w:spacing w:line="276" w:lineRule="auto"/>
        <w:ind w:firstLine="567"/>
        <w:jc w:val="both"/>
        <w:rPr>
          <w:rFonts w:ascii="Arial" w:hAnsi="Arial" w:cs="Arial"/>
          <w:bCs/>
        </w:rPr>
      </w:pPr>
      <w:r w:rsidRPr="00D94640">
        <w:rPr>
          <w:rFonts w:ascii="Arial" w:hAnsi="Arial" w:cs="Arial"/>
          <w:bCs/>
        </w:rPr>
        <w:t>Решение вышеуказанных задач планируется осуществить в ходе реализации комплекса основных мероприятий в течение срока действия подпрограммы.</w:t>
      </w:r>
    </w:p>
    <w:p w:rsidR="00DE3484" w:rsidRPr="00D94640" w:rsidRDefault="00DE3484" w:rsidP="00D94640">
      <w:pPr>
        <w:spacing w:line="276" w:lineRule="auto"/>
        <w:ind w:firstLine="567"/>
        <w:jc w:val="both"/>
        <w:rPr>
          <w:rFonts w:ascii="Arial" w:hAnsi="Arial" w:cs="Arial"/>
          <w:bCs/>
        </w:rPr>
      </w:pPr>
    </w:p>
    <w:p w:rsidR="00DE3484" w:rsidRPr="00D94640" w:rsidRDefault="00DE3484" w:rsidP="00D94640">
      <w:pPr>
        <w:spacing w:line="276" w:lineRule="auto"/>
        <w:ind w:firstLine="567"/>
        <w:jc w:val="center"/>
        <w:rPr>
          <w:rFonts w:ascii="Arial" w:hAnsi="Arial" w:cs="Arial"/>
          <w:b/>
          <w:bCs/>
        </w:rPr>
      </w:pPr>
      <w:r w:rsidRPr="00D94640">
        <w:rPr>
          <w:rFonts w:ascii="Arial" w:hAnsi="Arial" w:cs="Arial"/>
          <w:b/>
          <w:bCs/>
        </w:rPr>
        <w:t>5. Перечень мероприятий подпрограммы</w:t>
      </w:r>
    </w:p>
    <w:p w:rsidR="00DE3484" w:rsidRPr="00D94640" w:rsidRDefault="00DE3484" w:rsidP="00D94640">
      <w:pPr>
        <w:spacing w:line="276" w:lineRule="auto"/>
        <w:ind w:firstLine="567"/>
        <w:jc w:val="center"/>
        <w:rPr>
          <w:rFonts w:ascii="Arial" w:hAnsi="Arial" w:cs="Arial"/>
          <w:b/>
          <w:bCs/>
        </w:rPr>
      </w:pPr>
    </w:p>
    <w:p w:rsidR="00DE3484" w:rsidRPr="00D94640" w:rsidRDefault="00DE3484" w:rsidP="00D94640">
      <w:pPr>
        <w:pStyle w:val="ConsPlusNormal"/>
        <w:tabs>
          <w:tab w:val="left" w:pos="426"/>
        </w:tabs>
        <w:spacing w:line="276" w:lineRule="auto"/>
        <w:ind w:firstLine="567"/>
        <w:jc w:val="both"/>
        <w:rPr>
          <w:bCs/>
          <w:sz w:val="24"/>
          <w:szCs w:val="24"/>
        </w:rPr>
      </w:pPr>
      <w:r w:rsidRPr="00D94640">
        <w:rPr>
          <w:sz w:val="24"/>
          <w:szCs w:val="24"/>
        </w:rPr>
        <w:t xml:space="preserve">Достижение целей и решение задач подпрограммы обеспечивается путем реализации комплекса  основных мероприятий, перечень которых </w:t>
      </w:r>
      <w:r w:rsidRPr="00D94640">
        <w:rPr>
          <w:bCs/>
          <w:sz w:val="24"/>
          <w:szCs w:val="24"/>
        </w:rPr>
        <w:t>определен в Приложении №1 к подпрограмме.</w:t>
      </w:r>
    </w:p>
    <w:p w:rsidR="00DE3484" w:rsidRPr="00D94640" w:rsidRDefault="00DE3484" w:rsidP="00D94640">
      <w:pPr>
        <w:pStyle w:val="ConsPlusNormal"/>
        <w:tabs>
          <w:tab w:val="left" w:pos="426"/>
        </w:tabs>
        <w:spacing w:line="276" w:lineRule="auto"/>
        <w:ind w:firstLine="567"/>
        <w:jc w:val="both"/>
        <w:rPr>
          <w:sz w:val="24"/>
          <w:szCs w:val="24"/>
        </w:rPr>
      </w:pPr>
    </w:p>
    <w:p w:rsidR="00DE3484" w:rsidRPr="00D94640" w:rsidRDefault="00DE3484" w:rsidP="00D94640">
      <w:pPr>
        <w:pStyle w:val="ConsPlusNormalTimesNewRoman14"/>
        <w:spacing w:before="0" w:after="0" w:line="276" w:lineRule="auto"/>
        <w:ind w:firstLine="567"/>
        <w:jc w:val="center"/>
        <w:rPr>
          <w:rFonts w:ascii="Arial" w:hAnsi="Arial"/>
          <w:sz w:val="24"/>
          <w:szCs w:val="24"/>
        </w:rPr>
      </w:pPr>
      <w:r w:rsidRPr="00D94640">
        <w:rPr>
          <w:rFonts w:ascii="Arial" w:hAnsi="Arial"/>
          <w:sz w:val="24"/>
          <w:szCs w:val="24"/>
        </w:rPr>
        <w:t>6</w:t>
      </w:r>
      <w:r w:rsidRPr="00D94640">
        <w:rPr>
          <w:rFonts w:ascii="Arial" w:hAnsi="Arial"/>
          <w:sz w:val="24"/>
          <w:szCs w:val="24"/>
          <w:lang w:val="et-EE"/>
        </w:rPr>
        <w:t xml:space="preserve">. </w:t>
      </w:r>
      <w:r w:rsidRPr="00D94640">
        <w:rPr>
          <w:rFonts w:ascii="Arial" w:hAnsi="Arial"/>
          <w:sz w:val="24"/>
          <w:szCs w:val="24"/>
        </w:rPr>
        <w:t>Ожидаемые результаты реализации подпрограммы</w:t>
      </w:r>
    </w:p>
    <w:p w:rsidR="00DE3484" w:rsidRPr="00D94640" w:rsidRDefault="00DE3484" w:rsidP="00D94640">
      <w:pPr>
        <w:pStyle w:val="ConsPlusNormalTimesNewRoman14"/>
        <w:spacing w:before="0" w:after="0" w:line="276" w:lineRule="auto"/>
        <w:ind w:firstLine="567"/>
        <w:jc w:val="center"/>
        <w:rPr>
          <w:rFonts w:ascii="Arial" w:hAnsi="Arial"/>
          <w:sz w:val="24"/>
          <w:szCs w:val="24"/>
        </w:rPr>
      </w:pPr>
    </w:p>
    <w:p w:rsidR="00DE3484" w:rsidRPr="00D94640" w:rsidRDefault="00DE3484" w:rsidP="00D94640">
      <w:pPr>
        <w:pStyle w:val="ConsPlusNormal"/>
        <w:tabs>
          <w:tab w:val="left" w:pos="284"/>
        </w:tabs>
        <w:spacing w:line="276" w:lineRule="auto"/>
        <w:ind w:firstLine="540"/>
        <w:jc w:val="both"/>
        <w:rPr>
          <w:bCs/>
          <w:sz w:val="24"/>
          <w:szCs w:val="24"/>
        </w:rPr>
      </w:pPr>
      <w:r w:rsidRPr="00D94640">
        <w:rPr>
          <w:bCs/>
          <w:sz w:val="24"/>
          <w:szCs w:val="24"/>
        </w:rPr>
        <w:t>В результате реализации мероприятий программы планируется достижение ожидаемых конечных результатов реализации подпрограммы определенных в Приложении №2 к подпрограмме.</w:t>
      </w:r>
    </w:p>
    <w:p w:rsidR="00DE3484" w:rsidRPr="00D94640" w:rsidRDefault="00DE3484" w:rsidP="00D94640">
      <w:pPr>
        <w:pStyle w:val="ConsPlusNormal"/>
        <w:tabs>
          <w:tab w:val="left" w:pos="284"/>
        </w:tabs>
        <w:spacing w:line="276" w:lineRule="auto"/>
        <w:ind w:firstLine="540"/>
        <w:jc w:val="both"/>
        <w:rPr>
          <w:bCs/>
          <w:sz w:val="24"/>
          <w:szCs w:val="24"/>
        </w:rPr>
      </w:pPr>
    </w:p>
    <w:p w:rsidR="00DE3484" w:rsidRPr="00D94640" w:rsidRDefault="00DE3484" w:rsidP="00D94640">
      <w:pPr>
        <w:pStyle w:val="ConsPlusNormal"/>
        <w:tabs>
          <w:tab w:val="left" w:pos="284"/>
        </w:tabs>
        <w:spacing w:line="276" w:lineRule="auto"/>
        <w:ind w:firstLine="540"/>
        <w:jc w:val="center"/>
        <w:rPr>
          <w:b/>
          <w:sz w:val="24"/>
          <w:szCs w:val="24"/>
        </w:rPr>
      </w:pPr>
      <w:r w:rsidRPr="00D94640">
        <w:rPr>
          <w:b/>
          <w:sz w:val="24"/>
          <w:szCs w:val="24"/>
        </w:rPr>
        <w:t>7.  Состав, форма и сроки представления отчетности о ходе реализации мероприятий подпрограммы</w:t>
      </w:r>
    </w:p>
    <w:p w:rsidR="00DE3484" w:rsidRPr="00D94640" w:rsidRDefault="00DE3484" w:rsidP="00D94640">
      <w:pPr>
        <w:pStyle w:val="ConsPlusNormal"/>
        <w:tabs>
          <w:tab w:val="left" w:pos="284"/>
        </w:tabs>
        <w:spacing w:line="276" w:lineRule="auto"/>
        <w:ind w:firstLine="540"/>
        <w:jc w:val="center"/>
        <w:rPr>
          <w:b/>
          <w:bCs/>
          <w:sz w:val="24"/>
          <w:szCs w:val="24"/>
        </w:rPr>
      </w:pPr>
    </w:p>
    <w:p w:rsidR="00DE3484" w:rsidRPr="00D94640" w:rsidRDefault="00DE3484" w:rsidP="00D94640">
      <w:pPr>
        <w:autoSpaceDE w:val="0"/>
        <w:autoSpaceDN w:val="0"/>
        <w:adjustRightInd w:val="0"/>
        <w:spacing w:line="276" w:lineRule="auto"/>
        <w:ind w:firstLine="567"/>
        <w:jc w:val="both"/>
        <w:rPr>
          <w:rFonts w:ascii="Arial" w:hAnsi="Arial" w:cs="Arial"/>
        </w:rPr>
      </w:pPr>
      <w:r w:rsidRPr="00D94640">
        <w:rPr>
          <w:rFonts w:ascii="Arial" w:hAnsi="Arial" w:cs="Arial"/>
        </w:rPr>
        <w:t xml:space="preserve">Муниципальный заказчик подпрограммы представляет отчет о реализации Подпрограммы раз в полугодие до 10 числа месяца, следующего за отчетным полугодием, который содержит: перечень выполненных мероприятий Подпрограммы с указанием объемов и источников финансирования и результатов выполнения мероприятий; анализ причин несвоевременного выполнения программных мероприятий. </w:t>
      </w:r>
    </w:p>
    <w:p w:rsidR="00DE3484" w:rsidRPr="00D94640" w:rsidRDefault="00DE3484" w:rsidP="00D94640">
      <w:pPr>
        <w:autoSpaceDE w:val="0"/>
        <w:autoSpaceDN w:val="0"/>
        <w:adjustRightInd w:val="0"/>
        <w:spacing w:line="276" w:lineRule="auto"/>
        <w:ind w:firstLine="567"/>
        <w:jc w:val="both"/>
        <w:rPr>
          <w:rFonts w:ascii="Arial" w:hAnsi="Arial" w:cs="Arial"/>
          <w:bCs/>
        </w:rPr>
      </w:pPr>
      <w:r w:rsidRPr="00D94640">
        <w:rPr>
          <w:rFonts w:ascii="Arial" w:hAnsi="Arial" w:cs="Arial"/>
          <w:bCs/>
        </w:rPr>
        <w:t xml:space="preserve">Ответственность за реализацию </w:t>
      </w:r>
      <w:r w:rsidRPr="00D94640">
        <w:rPr>
          <w:rFonts w:ascii="Arial" w:hAnsi="Arial" w:cs="Arial"/>
        </w:rPr>
        <w:t>подпрограммы</w:t>
      </w:r>
      <w:r w:rsidRPr="00D94640">
        <w:rPr>
          <w:rFonts w:ascii="Arial" w:hAnsi="Arial" w:cs="Arial"/>
          <w:bCs/>
        </w:rPr>
        <w:t>, обеспечение достижения цели Подпрограммы, значения количественных и качественных показателей реализации Подпрограммы и решения поставленных задач несет координатор Подпрограммы.</w:t>
      </w:r>
    </w:p>
    <w:p w:rsidR="00DE3484" w:rsidRPr="00D94640" w:rsidRDefault="00DE3484" w:rsidP="00D94640">
      <w:pPr>
        <w:spacing w:line="276" w:lineRule="auto"/>
        <w:ind w:firstLine="567"/>
        <w:jc w:val="both"/>
        <w:rPr>
          <w:rFonts w:ascii="Arial" w:hAnsi="Arial" w:cs="Arial"/>
          <w:bCs/>
        </w:rPr>
      </w:pPr>
      <w:r w:rsidRPr="00D94640">
        <w:rPr>
          <w:rFonts w:ascii="Arial" w:hAnsi="Arial" w:cs="Arial"/>
          <w:bCs/>
        </w:rPr>
        <w:t xml:space="preserve">Оперативный отчет, годовой и итоговый отчеты о реализации  Подпрограммы представляются в </w:t>
      </w:r>
      <w:r w:rsidRPr="00D94640">
        <w:rPr>
          <w:rFonts w:ascii="Arial" w:hAnsi="Arial" w:cs="Arial"/>
        </w:rPr>
        <w:t xml:space="preserve">комитет </w:t>
      </w:r>
      <w:r w:rsidRPr="00D94640">
        <w:rPr>
          <w:rFonts w:ascii="Arial" w:hAnsi="Arial" w:cs="Arial"/>
          <w:bCs/>
        </w:rPr>
        <w:t>по инвестициям, экономике и предпринимательству администрации Ступинского муниципального района</w:t>
      </w:r>
      <w:r w:rsidRPr="00D94640">
        <w:rPr>
          <w:rFonts w:ascii="Arial" w:hAnsi="Arial" w:cs="Arial"/>
          <w:lang w:val="et-EE"/>
        </w:rPr>
        <w:t xml:space="preserve"> </w:t>
      </w:r>
      <w:r w:rsidRPr="00D94640">
        <w:rPr>
          <w:rFonts w:ascii="Arial" w:hAnsi="Arial" w:cs="Arial"/>
          <w:bCs/>
        </w:rPr>
        <w:t xml:space="preserve">в порядке, </w:t>
      </w:r>
      <w:r w:rsidRPr="00D94640">
        <w:rPr>
          <w:rFonts w:ascii="Arial" w:hAnsi="Arial" w:cs="Arial"/>
        </w:rPr>
        <w:t xml:space="preserve">установленном </w:t>
      </w:r>
      <w:r w:rsidRPr="00D94640">
        <w:rPr>
          <w:rFonts w:ascii="Arial" w:hAnsi="Arial" w:cs="Arial"/>
          <w:lang w:val="et-EE"/>
        </w:rPr>
        <w:t>Порядк</w:t>
      </w:r>
      <w:r w:rsidRPr="00D94640">
        <w:rPr>
          <w:rFonts w:ascii="Arial" w:hAnsi="Arial" w:cs="Arial"/>
        </w:rPr>
        <w:t>ом</w:t>
      </w:r>
      <w:r w:rsidRPr="00D94640">
        <w:rPr>
          <w:rFonts w:ascii="Arial" w:hAnsi="Arial" w:cs="Arial"/>
          <w:lang w:val="et-EE"/>
        </w:rPr>
        <w:t xml:space="preserve"> разработки реализации и оценки эффективности муниципальных программ Ступинского муниципального района</w:t>
      </w:r>
      <w:r w:rsidRPr="00D94640">
        <w:rPr>
          <w:rFonts w:ascii="Arial" w:hAnsi="Arial" w:cs="Arial"/>
          <w:bCs/>
        </w:rPr>
        <w:t xml:space="preserve">. </w:t>
      </w:r>
    </w:p>
    <w:p w:rsidR="00DE3484" w:rsidRPr="00D94640" w:rsidRDefault="00DE3484" w:rsidP="00D94640">
      <w:pPr>
        <w:spacing w:line="276" w:lineRule="auto"/>
        <w:ind w:firstLine="567"/>
        <w:jc w:val="both"/>
        <w:rPr>
          <w:rFonts w:ascii="Arial" w:hAnsi="Arial" w:cs="Arial"/>
          <w:bCs/>
        </w:rPr>
      </w:pPr>
    </w:p>
    <w:p w:rsidR="00DE3484" w:rsidRPr="00D94640" w:rsidRDefault="00DE3484" w:rsidP="00D94640">
      <w:pPr>
        <w:pStyle w:val="ConsPlusNormalTimesNewRoman14"/>
        <w:spacing w:before="0" w:after="0" w:line="276" w:lineRule="auto"/>
        <w:ind w:firstLine="567"/>
        <w:jc w:val="center"/>
        <w:rPr>
          <w:rFonts w:ascii="Arial" w:hAnsi="Arial"/>
          <w:sz w:val="24"/>
          <w:szCs w:val="24"/>
        </w:rPr>
      </w:pPr>
      <w:r w:rsidRPr="00D94640">
        <w:rPr>
          <w:rFonts w:ascii="Arial" w:hAnsi="Arial"/>
          <w:sz w:val="24"/>
          <w:szCs w:val="24"/>
        </w:rPr>
        <w:t>8.  Контроль за ходом реализации подпрограммы</w:t>
      </w:r>
    </w:p>
    <w:p w:rsidR="00DE3484" w:rsidRPr="00D94640" w:rsidRDefault="00DE3484" w:rsidP="00D94640">
      <w:pPr>
        <w:pStyle w:val="ConsPlusNormalTimesNewRoman14"/>
        <w:spacing w:before="0" w:after="0" w:line="276" w:lineRule="auto"/>
        <w:ind w:firstLine="567"/>
        <w:jc w:val="center"/>
        <w:rPr>
          <w:rFonts w:ascii="Arial" w:hAnsi="Arial"/>
          <w:bCs/>
          <w:sz w:val="24"/>
          <w:szCs w:val="24"/>
        </w:rPr>
      </w:pPr>
    </w:p>
    <w:p w:rsidR="00DE3484" w:rsidRPr="00D94640" w:rsidRDefault="00DE3484" w:rsidP="00D94640">
      <w:pPr>
        <w:tabs>
          <w:tab w:val="left" w:pos="2625"/>
        </w:tabs>
        <w:spacing w:line="276" w:lineRule="auto"/>
        <w:ind w:firstLine="567"/>
        <w:jc w:val="both"/>
        <w:rPr>
          <w:rFonts w:ascii="Arial" w:hAnsi="Arial" w:cs="Arial"/>
        </w:rPr>
      </w:pPr>
      <w:r w:rsidRPr="00D94640">
        <w:rPr>
          <w:rFonts w:ascii="Arial" w:hAnsi="Arial" w:cs="Arial"/>
        </w:rPr>
        <w:t>Ответственность за реализацию мероприятий подпрограммы, обеспечение достижения цели Подпрограммы, значения количественных и качественных показателей реализации Подпрограммы и решения поставленных задач несет координатор подпрограммы.</w:t>
      </w:r>
    </w:p>
    <w:p w:rsidR="00DE3484" w:rsidRPr="00D94640" w:rsidRDefault="00DE3484" w:rsidP="00D94640">
      <w:pPr>
        <w:pStyle w:val="ConsPlusNonformat"/>
        <w:widowControl/>
        <w:spacing w:line="276" w:lineRule="auto"/>
        <w:ind w:firstLine="567"/>
        <w:jc w:val="both"/>
        <w:rPr>
          <w:rFonts w:ascii="Arial" w:hAnsi="Arial" w:cs="Arial"/>
          <w:sz w:val="24"/>
          <w:szCs w:val="24"/>
        </w:rPr>
      </w:pPr>
      <w:r w:rsidRPr="00D94640">
        <w:rPr>
          <w:rFonts w:ascii="Arial" w:hAnsi="Arial" w:cs="Arial"/>
          <w:sz w:val="24"/>
          <w:szCs w:val="24"/>
        </w:rPr>
        <w:t>С целью контроля за реализацией мероприятий подпрограммы исполнители мероприятий ежеквартально до 10 числа месяца, следующего за отчетным кварталом, представляют муниципальному заказчику оперативный отчет, который содержит:</w:t>
      </w:r>
    </w:p>
    <w:p w:rsidR="00DE3484" w:rsidRPr="00D94640" w:rsidRDefault="00DE3484" w:rsidP="00D94640">
      <w:pPr>
        <w:pStyle w:val="ConsPlusNonformat"/>
        <w:widowControl/>
        <w:spacing w:line="276" w:lineRule="auto"/>
        <w:ind w:firstLine="567"/>
        <w:jc w:val="both"/>
        <w:rPr>
          <w:rFonts w:ascii="Arial" w:hAnsi="Arial" w:cs="Arial"/>
          <w:sz w:val="24"/>
          <w:szCs w:val="24"/>
        </w:rPr>
      </w:pPr>
      <w:r w:rsidRPr="00D94640">
        <w:rPr>
          <w:rFonts w:ascii="Arial" w:hAnsi="Arial" w:cs="Arial"/>
          <w:sz w:val="24"/>
          <w:szCs w:val="24"/>
        </w:rPr>
        <w:t>- перечень выполненных мероприятий подпрограммы с указанием объемов и источников финансирования и непосредственных результатов выполнения подпрограммы;</w:t>
      </w:r>
    </w:p>
    <w:p w:rsidR="00DE3484" w:rsidRPr="00D94640" w:rsidRDefault="00DE3484" w:rsidP="00D94640">
      <w:pPr>
        <w:pStyle w:val="ConsPlusNonformat"/>
        <w:widowControl/>
        <w:spacing w:line="276" w:lineRule="auto"/>
        <w:ind w:firstLine="567"/>
        <w:jc w:val="both"/>
        <w:rPr>
          <w:rFonts w:ascii="Arial" w:hAnsi="Arial" w:cs="Arial"/>
          <w:sz w:val="24"/>
          <w:szCs w:val="24"/>
        </w:rPr>
      </w:pPr>
      <w:r w:rsidRPr="00D94640">
        <w:rPr>
          <w:rFonts w:ascii="Arial" w:hAnsi="Arial" w:cs="Arial"/>
          <w:sz w:val="24"/>
          <w:szCs w:val="24"/>
        </w:rPr>
        <w:t>- анализ причин несвоевременного выполнения подпрограммных мероприятий.</w:t>
      </w:r>
    </w:p>
    <w:p w:rsidR="00DE3484" w:rsidRPr="00D94640" w:rsidRDefault="00DE3484" w:rsidP="00D94640">
      <w:pPr>
        <w:spacing w:line="276" w:lineRule="auto"/>
        <w:ind w:firstLine="567"/>
        <w:jc w:val="both"/>
        <w:rPr>
          <w:rFonts w:ascii="Arial" w:hAnsi="Arial" w:cs="Arial"/>
          <w:bCs/>
        </w:rPr>
      </w:pPr>
      <w:r w:rsidRPr="00D94640">
        <w:rPr>
          <w:rFonts w:ascii="Arial" w:hAnsi="Arial" w:cs="Arial"/>
        </w:rPr>
        <w:t xml:space="preserve">  Оперативный отчет, годовой и итоговый отчеты о реализации  подпрограммы представляются </w:t>
      </w:r>
      <w:r w:rsidRPr="00D94640">
        <w:rPr>
          <w:rFonts w:ascii="Arial" w:hAnsi="Arial" w:cs="Arial"/>
          <w:bCs/>
        </w:rPr>
        <w:t xml:space="preserve">в </w:t>
      </w:r>
      <w:r w:rsidRPr="00D94640">
        <w:rPr>
          <w:rFonts w:ascii="Arial" w:hAnsi="Arial" w:cs="Arial"/>
        </w:rPr>
        <w:t xml:space="preserve">комитет </w:t>
      </w:r>
      <w:r w:rsidRPr="00D94640">
        <w:rPr>
          <w:rFonts w:ascii="Arial" w:hAnsi="Arial" w:cs="Arial"/>
          <w:bCs/>
        </w:rPr>
        <w:t>по инвестициям, экономике и предпринимательству администрации Ступинского муниципального района</w:t>
      </w:r>
      <w:r w:rsidRPr="00D94640">
        <w:rPr>
          <w:rFonts w:ascii="Arial" w:hAnsi="Arial" w:cs="Arial"/>
          <w:lang w:val="et-EE"/>
        </w:rPr>
        <w:t xml:space="preserve"> </w:t>
      </w:r>
      <w:r w:rsidRPr="00D94640">
        <w:rPr>
          <w:rFonts w:ascii="Arial" w:hAnsi="Arial" w:cs="Arial"/>
        </w:rPr>
        <w:t xml:space="preserve">в порядке, установленном </w:t>
      </w:r>
      <w:r w:rsidRPr="00D94640">
        <w:rPr>
          <w:rFonts w:ascii="Arial" w:hAnsi="Arial" w:cs="Arial"/>
          <w:lang w:val="et-EE"/>
        </w:rPr>
        <w:t>Порядк</w:t>
      </w:r>
      <w:r w:rsidRPr="00D94640">
        <w:rPr>
          <w:rFonts w:ascii="Arial" w:hAnsi="Arial" w:cs="Arial"/>
        </w:rPr>
        <w:t>ом</w:t>
      </w:r>
      <w:r w:rsidRPr="00D94640">
        <w:rPr>
          <w:rFonts w:ascii="Arial" w:hAnsi="Arial" w:cs="Arial"/>
          <w:lang w:val="et-EE"/>
        </w:rPr>
        <w:t xml:space="preserve"> разработки реализации и оценки эффективности муниципальных программ Ступинского муниципального района</w:t>
      </w:r>
      <w:r w:rsidRPr="00D94640">
        <w:rPr>
          <w:rFonts w:ascii="Arial" w:hAnsi="Arial" w:cs="Arial"/>
        </w:rPr>
        <w:t xml:space="preserve">.   </w:t>
      </w:r>
    </w:p>
    <w:p w:rsidR="00DE3484" w:rsidRPr="00D94640" w:rsidRDefault="00DE3484" w:rsidP="00D94640">
      <w:pPr>
        <w:autoSpaceDE w:val="0"/>
        <w:autoSpaceDN w:val="0"/>
        <w:adjustRightInd w:val="0"/>
        <w:spacing w:line="276" w:lineRule="auto"/>
        <w:ind w:firstLine="567"/>
        <w:jc w:val="both"/>
        <w:rPr>
          <w:rFonts w:ascii="Arial" w:hAnsi="Arial" w:cs="Arial"/>
        </w:rPr>
      </w:pPr>
      <w:r w:rsidRPr="00D94640">
        <w:rPr>
          <w:rFonts w:ascii="Arial" w:hAnsi="Arial" w:cs="Arial"/>
          <w:lang w:val="et-EE"/>
        </w:rPr>
        <w:t xml:space="preserve">Контроль за реализацией </w:t>
      </w:r>
      <w:r w:rsidRPr="00D94640">
        <w:rPr>
          <w:rFonts w:ascii="Arial" w:hAnsi="Arial" w:cs="Arial"/>
        </w:rPr>
        <w:t>под</w:t>
      </w:r>
      <w:r w:rsidRPr="00D94640">
        <w:rPr>
          <w:rFonts w:ascii="Arial" w:hAnsi="Arial" w:cs="Arial"/>
          <w:lang w:val="et-EE"/>
        </w:rPr>
        <w:t>программы осуществляется руководителем администрации Ступинского муниципального района</w:t>
      </w:r>
      <w:r w:rsidRPr="00D94640">
        <w:rPr>
          <w:rFonts w:ascii="Arial" w:hAnsi="Arial" w:cs="Arial"/>
        </w:rPr>
        <w:t>.</w:t>
      </w:r>
    </w:p>
    <w:p w:rsidR="00DE3484" w:rsidRPr="00D94640" w:rsidRDefault="00DE3484" w:rsidP="00D94640">
      <w:pPr>
        <w:autoSpaceDE w:val="0"/>
        <w:autoSpaceDN w:val="0"/>
        <w:adjustRightInd w:val="0"/>
        <w:spacing w:line="276" w:lineRule="auto"/>
        <w:ind w:firstLine="567"/>
        <w:jc w:val="both"/>
        <w:rPr>
          <w:rFonts w:ascii="Arial" w:hAnsi="Arial" w:cs="Arial"/>
        </w:rPr>
      </w:pPr>
    </w:p>
    <w:p w:rsidR="00DE3484" w:rsidRPr="00D94640" w:rsidRDefault="00DE3484" w:rsidP="00D94640">
      <w:pPr>
        <w:pStyle w:val="ConsPlusNormalTimesNewRoman14"/>
        <w:spacing w:line="276" w:lineRule="auto"/>
        <w:ind w:firstLine="567"/>
        <w:jc w:val="right"/>
        <w:rPr>
          <w:rFonts w:ascii="Arial" w:hAnsi="Arial"/>
          <w:b w:val="0"/>
          <w:sz w:val="24"/>
          <w:szCs w:val="24"/>
        </w:rPr>
        <w:sectPr w:rsidR="00DE3484" w:rsidRPr="00D94640" w:rsidSect="00C534B4">
          <w:pgSz w:w="11906" w:h="16838"/>
          <w:pgMar w:top="1134" w:right="424" w:bottom="1134" w:left="851" w:header="708" w:footer="708" w:gutter="0"/>
          <w:cols w:space="708"/>
          <w:docGrid w:linePitch="360"/>
        </w:sectPr>
      </w:pPr>
    </w:p>
    <w:p w:rsidR="00DE3484" w:rsidRPr="00D94640" w:rsidRDefault="00DE3484" w:rsidP="00D94640">
      <w:pPr>
        <w:pStyle w:val="ConsPlusNormalTimesNewRoman14"/>
        <w:spacing w:before="0" w:after="0" w:line="276" w:lineRule="auto"/>
        <w:ind w:left="-567" w:firstLine="540"/>
        <w:jc w:val="right"/>
        <w:rPr>
          <w:rFonts w:ascii="Arial" w:hAnsi="Arial"/>
          <w:b w:val="0"/>
          <w:bCs/>
          <w:sz w:val="24"/>
          <w:szCs w:val="24"/>
        </w:rPr>
      </w:pPr>
      <w:r w:rsidRPr="00D94640">
        <w:rPr>
          <w:rFonts w:ascii="Arial" w:hAnsi="Arial"/>
          <w:b w:val="0"/>
          <w:sz w:val="24"/>
          <w:szCs w:val="24"/>
        </w:rPr>
        <w:t>Приложение №1</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  к подпрограмме 1 «</w:t>
      </w:r>
      <w:r w:rsidRPr="00D94640">
        <w:rPr>
          <w:rFonts w:ascii="Arial" w:hAnsi="Arial" w:cs="Arial"/>
          <w:lang w:val="et-EE"/>
        </w:rPr>
        <w:t xml:space="preserve">Комплексное освоение земельных участков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lang w:val="et-EE"/>
        </w:rPr>
        <w:t>в целях жилищного строительства и развитие застроенных территорий</w:t>
      </w:r>
      <w:r w:rsidRPr="00D94640">
        <w:rPr>
          <w:rFonts w:ascii="Arial" w:hAnsi="Arial" w:cs="Arial"/>
        </w:rPr>
        <w:t xml:space="preserve">»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муниципальной программы «Жилище Ступинского муниципального района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на 20</w:t>
      </w:r>
      <w:r>
        <w:rPr>
          <w:rFonts w:ascii="Arial" w:hAnsi="Arial" w:cs="Arial"/>
        </w:rPr>
        <w:t>17</w:t>
      </w:r>
      <w:r w:rsidRPr="00D94640">
        <w:rPr>
          <w:rFonts w:ascii="Arial" w:hAnsi="Arial" w:cs="Arial"/>
        </w:rPr>
        <w:t>-20</w:t>
      </w:r>
      <w:r>
        <w:rPr>
          <w:rFonts w:ascii="Arial" w:hAnsi="Arial" w:cs="Arial"/>
        </w:rPr>
        <w:t>21</w:t>
      </w:r>
      <w:r w:rsidRPr="00D94640">
        <w:rPr>
          <w:rFonts w:ascii="Arial" w:hAnsi="Arial" w:cs="Arial"/>
        </w:rPr>
        <w:t xml:space="preserve"> годы»</w:t>
      </w:r>
    </w:p>
    <w:p w:rsidR="00DE3484" w:rsidRPr="00D94640" w:rsidRDefault="00DE3484" w:rsidP="00D94640">
      <w:pPr>
        <w:tabs>
          <w:tab w:val="left" w:pos="142"/>
          <w:tab w:val="right" w:pos="9355"/>
        </w:tabs>
        <w:autoSpaceDE w:val="0"/>
        <w:autoSpaceDN w:val="0"/>
        <w:adjustRightInd w:val="0"/>
        <w:spacing w:line="276" w:lineRule="auto"/>
        <w:rPr>
          <w:rFonts w:ascii="Arial" w:hAnsi="Arial" w:cs="Arial"/>
          <w:b/>
          <w:bCs/>
        </w:rPr>
      </w:pP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r w:rsidRPr="00D94640">
        <w:rPr>
          <w:rFonts w:ascii="Arial" w:hAnsi="Arial" w:cs="Arial"/>
          <w:b/>
          <w:bCs/>
        </w:rPr>
        <w:t xml:space="preserve">Перечень мероприятий </w:t>
      </w:r>
    </w:p>
    <w:p w:rsidR="00DE3484" w:rsidRPr="00D94640" w:rsidRDefault="00DE3484" w:rsidP="00D94640">
      <w:pPr>
        <w:spacing w:line="276" w:lineRule="auto"/>
        <w:ind w:left="-567" w:right="-550"/>
        <w:jc w:val="center"/>
        <w:rPr>
          <w:rFonts w:ascii="Arial" w:hAnsi="Arial" w:cs="Arial"/>
          <w:b/>
        </w:rPr>
      </w:pPr>
      <w:r w:rsidRPr="00D94640">
        <w:rPr>
          <w:rFonts w:ascii="Arial" w:hAnsi="Arial" w:cs="Arial"/>
          <w:b/>
        </w:rPr>
        <w:t>подпрограммы 1 «</w:t>
      </w:r>
      <w:r w:rsidRPr="00D94640">
        <w:rPr>
          <w:rFonts w:ascii="Arial" w:hAnsi="Arial" w:cs="Arial"/>
          <w:b/>
          <w:lang w:val="et-EE"/>
        </w:rPr>
        <w:t xml:space="preserve">Комплексное освоение земельных участков в целях жилищного строительства и развитие </w:t>
      </w:r>
    </w:p>
    <w:p w:rsidR="00DE3484" w:rsidRPr="00D94640" w:rsidRDefault="00DE3484" w:rsidP="00D94640">
      <w:pPr>
        <w:spacing w:line="276" w:lineRule="auto"/>
        <w:ind w:left="-567" w:right="-550"/>
        <w:jc w:val="center"/>
        <w:rPr>
          <w:rFonts w:ascii="Arial" w:hAnsi="Arial" w:cs="Arial"/>
          <w:b/>
        </w:rPr>
      </w:pPr>
      <w:r w:rsidRPr="00D94640">
        <w:rPr>
          <w:rFonts w:ascii="Arial" w:hAnsi="Arial" w:cs="Arial"/>
          <w:b/>
          <w:lang w:val="et-EE"/>
        </w:rPr>
        <w:t>застроенных территорий</w:t>
      </w:r>
      <w:r w:rsidRPr="00D94640">
        <w:rPr>
          <w:rFonts w:ascii="Arial" w:hAnsi="Arial" w:cs="Arial"/>
          <w:b/>
        </w:rPr>
        <w:t xml:space="preserve">» </w:t>
      </w:r>
      <w:r w:rsidRPr="00D94640">
        <w:rPr>
          <w:rFonts w:ascii="Arial" w:hAnsi="Arial" w:cs="Arial"/>
          <w:b/>
          <w:bCs/>
        </w:rPr>
        <w:t xml:space="preserve">муниципальной программы </w:t>
      </w:r>
      <w:r w:rsidRPr="00D94640">
        <w:rPr>
          <w:rFonts w:ascii="Arial" w:hAnsi="Arial" w:cs="Arial"/>
          <w:b/>
        </w:rPr>
        <w:t xml:space="preserve">«Жилище Ступинского муниципального района </w:t>
      </w:r>
    </w:p>
    <w:p w:rsidR="00DE3484" w:rsidRPr="00D94640" w:rsidRDefault="00DE3484" w:rsidP="00D94640">
      <w:pPr>
        <w:spacing w:line="276" w:lineRule="auto"/>
        <w:ind w:left="-567" w:right="-550"/>
        <w:jc w:val="center"/>
        <w:rPr>
          <w:rFonts w:ascii="Arial" w:hAnsi="Arial" w:cs="Arial"/>
          <w:b/>
        </w:rPr>
      </w:pPr>
      <w:r w:rsidRPr="00D94640">
        <w:rPr>
          <w:rFonts w:ascii="Arial" w:hAnsi="Arial" w:cs="Arial"/>
          <w:b/>
        </w:rPr>
        <w:t>на 201</w:t>
      </w:r>
      <w:r>
        <w:rPr>
          <w:rFonts w:ascii="Arial" w:hAnsi="Arial" w:cs="Arial"/>
          <w:b/>
        </w:rPr>
        <w:t>7</w:t>
      </w:r>
      <w:r w:rsidRPr="00D94640">
        <w:rPr>
          <w:rFonts w:ascii="Arial" w:hAnsi="Arial" w:cs="Arial"/>
          <w:b/>
        </w:rPr>
        <w:t>-20</w:t>
      </w:r>
      <w:r>
        <w:rPr>
          <w:rFonts w:ascii="Arial" w:hAnsi="Arial" w:cs="Arial"/>
          <w:b/>
        </w:rPr>
        <w:t>21</w:t>
      </w:r>
      <w:r w:rsidRPr="00D94640">
        <w:rPr>
          <w:rFonts w:ascii="Arial" w:hAnsi="Arial" w:cs="Arial"/>
          <w:b/>
        </w:rPr>
        <w:t xml:space="preserve"> годы»</w:t>
      </w:r>
    </w:p>
    <w:p w:rsidR="00DE3484" w:rsidRPr="00D94640" w:rsidRDefault="00DE3484" w:rsidP="00D94640">
      <w:pPr>
        <w:spacing w:line="276" w:lineRule="auto"/>
        <w:ind w:left="-567" w:right="-550"/>
        <w:jc w:val="center"/>
        <w:rPr>
          <w:rFonts w:ascii="Arial" w:hAnsi="Arial" w:cs="Arial"/>
          <w:b/>
        </w:rPr>
      </w:pPr>
    </w:p>
    <w:tbl>
      <w:tblPr>
        <w:tblW w:w="5225" w:type="pct"/>
        <w:tblInd w:w="-601" w:type="dxa"/>
        <w:tblLayout w:type="fixed"/>
        <w:tblLook w:val="0000"/>
      </w:tblPr>
      <w:tblGrid>
        <w:gridCol w:w="717"/>
        <w:gridCol w:w="1904"/>
        <w:gridCol w:w="2113"/>
        <w:gridCol w:w="2040"/>
        <w:gridCol w:w="2030"/>
        <w:gridCol w:w="853"/>
        <w:gridCol w:w="761"/>
        <w:gridCol w:w="202"/>
        <w:gridCol w:w="607"/>
        <w:gridCol w:w="255"/>
        <w:gridCol w:w="865"/>
        <w:gridCol w:w="868"/>
        <w:gridCol w:w="1135"/>
        <w:gridCol w:w="985"/>
      </w:tblGrid>
      <w:tr w:rsidR="00DE3484" w:rsidRPr="00D94640" w:rsidTr="00633A0C">
        <w:trPr>
          <w:trHeight w:val="1140"/>
        </w:trPr>
        <w:tc>
          <w:tcPr>
            <w:tcW w:w="234"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tabs>
                <w:tab w:val="left" w:pos="459"/>
              </w:tabs>
              <w:spacing w:line="276" w:lineRule="auto"/>
              <w:ind w:left="-250" w:right="32"/>
              <w:jc w:val="center"/>
              <w:rPr>
                <w:rFonts w:ascii="Arial" w:hAnsi="Arial" w:cs="Arial"/>
                <w:b/>
                <w:bCs/>
                <w:sz w:val="20"/>
                <w:szCs w:val="20"/>
              </w:rPr>
            </w:pPr>
            <w:r w:rsidRPr="00D94640">
              <w:rPr>
                <w:rFonts w:ascii="Arial" w:hAnsi="Arial" w:cs="Arial"/>
                <w:b/>
                <w:bCs/>
                <w:sz w:val="20"/>
                <w:szCs w:val="20"/>
              </w:rPr>
              <w:t xml:space="preserve">№ </w:t>
            </w:r>
          </w:p>
          <w:p w:rsidR="00DE3484" w:rsidRPr="00D94640" w:rsidRDefault="00DE3484" w:rsidP="00D94640">
            <w:pPr>
              <w:tabs>
                <w:tab w:val="left" w:pos="459"/>
              </w:tabs>
              <w:spacing w:line="276" w:lineRule="auto"/>
              <w:ind w:left="-250" w:right="32"/>
              <w:jc w:val="center"/>
              <w:rPr>
                <w:rFonts w:ascii="Arial" w:hAnsi="Arial" w:cs="Arial"/>
                <w:b/>
                <w:bCs/>
                <w:sz w:val="20"/>
                <w:szCs w:val="20"/>
              </w:rPr>
            </w:pPr>
            <w:r w:rsidRPr="00D94640">
              <w:rPr>
                <w:rFonts w:ascii="Arial" w:hAnsi="Arial" w:cs="Arial"/>
                <w:b/>
                <w:bCs/>
                <w:sz w:val="20"/>
                <w:szCs w:val="20"/>
              </w:rPr>
              <w:t>п/п</w:t>
            </w:r>
          </w:p>
        </w:tc>
        <w:tc>
          <w:tcPr>
            <w:tcW w:w="62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36"/>
              <w:jc w:val="center"/>
              <w:rPr>
                <w:rFonts w:ascii="Arial" w:hAnsi="Arial" w:cs="Arial"/>
                <w:b/>
                <w:bCs/>
                <w:sz w:val="20"/>
                <w:szCs w:val="20"/>
              </w:rPr>
            </w:pPr>
            <w:r w:rsidRPr="00D94640">
              <w:rPr>
                <w:rFonts w:ascii="Arial" w:hAnsi="Arial" w:cs="Arial"/>
                <w:b/>
                <w:bCs/>
                <w:sz w:val="20"/>
                <w:szCs w:val="20"/>
              </w:rPr>
              <w:t>Мероприятия по реализации подпрограммы</w:t>
            </w:r>
          </w:p>
        </w:tc>
        <w:tc>
          <w:tcPr>
            <w:tcW w:w="689"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78"/>
              <w:jc w:val="center"/>
              <w:rPr>
                <w:rFonts w:ascii="Arial" w:hAnsi="Arial" w:cs="Arial"/>
                <w:b/>
                <w:bCs/>
                <w:sz w:val="20"/>
                <w:szCs w:val="20"/>
              </w:rPr>
            </w:pPr>
            <w:r w:rsidRPr="00D94640">
              <w:rPr>
                <w:rFonts w:ascii="Arial" w:hAnsi="Arial" w:cs="Arial"/>
                <w:b/>
                <w:bCs/>
                <w:sz w:val="20"/>
                <w:szCs w:val="20"/>
              </w:rPr>
              <w:t>Перечень стандартных процедур, обеспечивающих выполнение мероприятия с указанием сроков исполнения</w:t>
            </w:r>
          </w:p>
        </w:tc>
        <w:tc>
          <w:tcPr>
            <w:tcW w:w="665"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28"/>
              <w:jc w:val="center"/>
              <w:rPr>
                <w:rFonts w:ascii="Arial" w:hAnsi="Arial" w:cs="Arial"/>
                <w:b/>
                <w:bCs/>
                <w:sz w:val="20"/>
                <w:szCs w:val="20"/>
              </w:rPr>
            </w:pPr>
            <w:r w:rsidRPr="00D94640">
              <w:rPr>
                <w:rFonts w:ascii="Arial" w:hAnsi="Arial" w:cs="Arial"/>
                <w:b/>
                <w:bCs/>
                <w:sz w:val="20"/>
                <w:szCs w:val="20"/>
              </w:rPr>
              <w:t>Источники финансирования</w:t>
            </w:r>
          </w:p>
        </w:tc>
        <w:tc>
          <w:tcPr>
            <w:tcW w:w="662"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9"/>
              <w:jc w:val="center"/>
              <w:rPr>
                <w:rFonts w:ascii="Arial" w:hAnsi="Arial" w:cs="Arial"/>
                <w:b/>
                <w:bCs/>
                <w:sz w:val="20"/>
                <w:szCs w:val="20"/>
              </w:rPr>
            </w:pPr>
            <w:r w:rsidRPr="00D94640">
              <w:rPr>
                <w:rFonts w:ascii="Arial" w:hAnsi="Arial" w:cs="Arial"/>
                <w:b/>
                <w:bCs/>
                <w:sz w:val="20"/>
                <w:szCs w:val="20"/>
              </w:rPr>
              <w:t>Объём финансирования  мероприятия всего, тыс. руб.</w:t>
            </w:r>
          </w:p>
        </w:tc>
        <w:tc>
          <w:tcPr>
            <w:tcW w:w="1437" w:type="pct"/>
            <w:gridSpan w:val="7"/>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b/>
                <w:bCs/>
                <w:sz w:val="20"/>
                <w:szCs w:val="20"/>
              </w:rPr>
            </w:pPr>
            <w:r w:rsidRPr="00D94640">
              <w:rPr>
                <w:rFonts w:ascii="Arial" w:hAnsi="Arial" w:cs="Arial"/>
                <w:b/>
                <w:bCs/>
                <w:sz w:val="20"/>
                <w:szCs w:val="20"/>
              </w:rPr>
              <w:t>Объем финансирования по годам реализации,</w:t>
            </w:r>
          </w:p>
        </w:tc>
        <w:tc>
          <w:tcPr>
            <w:tcW w:w="370"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6" w:right="-78" w:hanging="41"/>
              <w:jc w:val="center"/>
              <w:rPr>
                <w:rFonts w:ascii="Arial" w:hAnsi="Arial" w:cs="Arial"/>
                <w:b/>
                <w:bCs/>
                <w:sz w:val="20"/>
                <w:szCs w:val="20"/>
              </w:rPr>
            </w:pPr>
            <w:r w:rsidRPr="00D94640">
              <w:rPr>
                <w:rFonts w:ascii="Arial" w:hAnsi="Arial" w:cs="Arial"/>
                <w:b/>
                <w:bCs/>
                <w:sz w:val="20"/>
                <w:szCs w:val="20"/>
              </w:rPr>
              <w:t>Ответственный исполнитель мероприятия</w:t>
            </w:r>
          </w:p>
        </w:tc>
        <w:tc>
          <w:tcPr>
            <w:tcW w:w="389"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07" w:right="-78"/>
              <w:jc w:val="center"/>
              <w:rPr>
                <w:rFonts w:ascii="Arial" w:hAnsi="Arial" w:cs="Arial"/>
                <w:b/>
                <w:bCs/>
                <w:sz w:val="20"/>
                <w:szCs w:val="20"/>
              </w:rPr>
            </w:pPr>
            <w:r w:rsidRPr="00D94640">
              <w:rPr>
                <w:rFonts w:ascii="Arial" w:hAnsi="Arial" w:cs="Arial"/>
                <w:b/>
                <w:bCs/>
                <w:sz w:val="20"/>
                <w:szCs w:val="20"/>
              </w:rPr>
              <w:t>Результаты выполнения мероприятий подпрограммы</w:t>
            </w:r>
          </w:p>
        </w:tc>
      </w:tr>
      <w:tr w:rsidR="00DE3484" w:rsidRPr="00D94640" w:rsidTr="00633A0C">
        <w:trPr>
          <w:trHeight w:val="300"/>
        </w:trPr>
        <w:tc>
          <w:tcPr>
            <w:tcW w:w="23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tabs>
                <w:tab w:val="left" w:pos="459"/>
              </w:tabs>
              <w:spacing w:line="276" w:lineRule="auto"/>
              <w:ind w:left="-250" w:right="32"/>
              <w:rPr>
                <w:rFonts w:ascii="Arial" w:hAnsi="Arial" w:cs="Arial"/>
                <w:b/>
                <w:bCs/>
                <w:sz w:val="20"/>
                <w:szCs w:val="20"/>
              </w:rPr>
            </w:pPr>
          </w:p>
        </w:tc>
        <w:tc>
          <w:tcPr>
            <w:tcW w:w="62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36"/>
              <w:rPr>
                <w:rFonts w:ascii="Arial" w:hAnsi="Arial" w:cs="Arial"/>
                <w:b/>
                <w:bCs/>
                <w:sz w:val="20"/>
                <w:szCs w:val="20"/>
              </w:rPr>
            </w:pPr>
          </w:p>
        </w:tc>
        <w:tc>
          <w:tcPr>
            <w:tcW w:w="68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78"/>
              <w:rPr>
                <w:rFonts w:ascii="Arial" w:hAnsi="Arial" w:cs="Arial"/>
                <w:b/>
                <w:bCs/>
                <w:sz w:val="20"/>
                <w:szCs w:val="20"/>
              </w:rPr>
            </w:pPr>
          </w:p>
        </w:tc>
        <w:tc>
          <w:tcPr>
            <w:tcW w:w="66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28"/>
              <w:rPr>
                <w:rFonts w:ascii="Arial" w:hAnsi="Arial" w:cs="Arial"/>
                <w:b/>
                <w:bCs/>
                <w:sz w:val="20"/>
                <w:szCs w:val="20"/>
              </w:rPr>
            </w:pPr>
          </w:p>
        </w:tc>
        <w:tc>
          <w:tcPr>
            <w:tcW w:w="66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9"/>
              <w:rPr>
                <w:rFonts w:ascii="Arial" w:hAnsi="Arial" w:cs="Arial"/>
                <w:b/>
                <w:bCs/>
                <w:sz w:val="20"/>
                <w:szCs w:val="20"/>
              </w:rPr>
            </w:pPr>
          </w:p>
        </w:tc>
        <w:tc>
          <w:tcPr>
            <w:tcW w:w="1437" w:type="pct"/>
            <w:gridSpan w:val="7"/>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b/>
                <w:bCs/>
                <w:sz w:val="20"/>
                <w:szCs w:val="20"/>
              </w:rPr>
            </w:pPr>
            <w:r w:rsidRPr="00D94640">
              <w:rPr>
                <w:rFonts w:ascii="Arial" w:hAnsi="Arial" w:cs="Arial"/>
                <w:b/>
                <w:bCs/>
                <w:sz w:val="20"/>
                <w:szCs w:val="20"/>
              </w:rPr>
              <w:t>тыс. руб.:</w:t>
            </w:r>
          </w:p>
        </w:tc>
        <w:tc>
          <w:tcPr>
            <w:tcW w:w="3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6" w:right="-78"/>
              <w:rPr>
                <w:rFonts w:ascii="Arial" w:hAnsi="Arial" w:cs="Arial"/>
                <w:b/>
                <w:bCs/>
                <w:sz w:val="20"/>
                <w:szCs w:val="20"/>
              </w:rPr>
            </w:pPr>
          </w:p>
        </w:tc>
        <w:tc>
          <w:tcPr>
            <w:tcW w:w="38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7" w:right="-78"/>
              <w:rPr>
                <w:rFonts w:ascii="Arial" w:hAnsi="Arial" w:cs="Arial"/>
                <w:b/>
                <w:bCs/>
                <w:sz w:val="20"/>
                <w:szCs w:val="20"/>
              </w:rPr>
            </w:pPr>
          </w:p>
        </w:tc>
      </w:tr>
      <w:tr w:rsidR="00DE3484" w:rsidRPr="00D94640" w:rsidTr="00633A0C">
        <w:trPr>
          <w:trHeight w:val="285"/>
        </w:trPr>
        <w:tc>
          <w:tcPr>
            <w:tcW w:w="23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tabs>
                <w:tab w:val="left" w:pos="459"/>
              </w:tabs>
              <w:spacing w:line="276" w:lineRule="auto"/>
              <w:ind w:left="-250" w:right="32"/>
              <w:rPr>
                <w:rFonts w:ascii="Arial" w:hAnsi="Arial" w:cs="Arial"/>
                <w:b/>
                <w:bCs/>
                <w:sz w:val="20"/>
                <w:szCs w:val="20"/>
              </w:rPr>
            </w:pPr>
          </w:p>
        </w:tc>
        <w:tc>
          <w:tcPr>
            <w:tcW w:w="62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36"/>
              <w:rPr>
                <w:rFonts w:ascii="Arial" w:hAnsi="Arial" w:cs="Arial"/>
                <w:b/>
                <w:bCs/>
                <w:sz w:val="20"/>
                <w:szCs w:val="20"/>
              </w:rPr>
            </w:pPr>
          </w:p>
        </w:tc>
        <w:tc>
          <w:tcPr>
            <w:tcW w:w="68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78"/>
              <w:rPr>
                <w:rFonts w:ascii="Arial" w:hAnsi="Arial" w:cs="Arial"/>
                <w:b/>
                <w:bCs/>
                <w:sz w:val="20"/>
                <w:szCs w:val="20"/>
              </w:rPr>
            </w:pPr>
          </w:p>
        </w:tc>
        <w:tc>
          <w:tcPr>
            <w:tcW w:w="66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28"/>
              <w:rPr>
                <w:rFonts w:ascii="Arial" w:hAnsi="Arial" w:cs="Arial"/>
                <w:b/>
                <w:bCs/>
                <w:sz w:val="20"/>
                <w:szCs w:val="20"/>
              </w:rPr>
            </w:pPr>
          </w:p>
        </w:tc>
        <w:tc>
          <w:tcPr>
            <w:tcW w:w="66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9"/>
              <w:rPr>
                <w:rFonts w:ascii="Arial" w:hAnsi="Arial" w:cs="Arial"/>
                <w:b/>
                <w:bCs/>
                <w:sz w:val="20"/>
                <w:szCs w:val="20"/>
              </w:rPr>
            </w:pPr>
          </w:p>
        </w:tc>
        <w:tc>
          <w:tcPr>
            <w:tcW w:w="278" w:type="pct"/>
            <w:tcBorders>
              <w:top w:val="nil"/>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b/>
                <w:sz w:val="20"/>
                <w:szCs w:val="20"/>
              </w:rPr>
            </w:pPr>
            <w:r w:rsidRPr="00D94640">
              <w:rPr>
                <w:rFonts w:ascii="Arial" w:hAnsi="Arial" w:cs="Arial"/>
                <w:b/>
                <w:sz w:val="20"/>
                <w:szCs w:val="20"/>
              </w:rPr>
              <w:t>2017</w:t>
            </w:r>
          </w:p>
        </w:tc>
        <w:tc>
          <w:tcPr>
            <w:tcW w:w="248" w:type="pct"/>
            <w:tcBorders>
              <w:top w:val="nil"/>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b/>
                <w:sz w:val="20"/>
                <w:szCs w:val="20"/>
              </w:rPr>
            </w:pPr>
            <w:r w:rsidRPr="00D94640">
              <w:rPr>
                <w:rFonts w:ascii="Arial" w:hAnsi="Arial" w:cs="Arial"/>
                <w:b/>
                <w:sz w:val="20"/>
                <w:szCs w:val="20"/>
              </w:rPr>
              <w:t>2018</w:t>
            </w:r>
          </w:p>
        </w:tc>
        <w:tc>
          <w:tcPr>
            <w:tcW w:w="264"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b/>
                <w:sz w:val="20"/>
                <w:szCs w:val="20"/>
              </w:rPr>
            </w:pPr>
            <w:r w:rsidRPr="00D94640">
              <w:rPr>
                <w:rFonts w:ascii="Arial" w:hAnsi="Arial" w:cs="Arial"/>
                <w:b/>
                <w:sz w:val="20"/>
                <w:szCs w:val="20"/>
              </w:rPr>
              <w:t>2019</w:t>
            </w:r>
          </w:p>
        </w:tc>
        <w:tc>
          <w:tcPr>
            <w:tcW w:w="364"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b/>
                <w:sz w:val="20"/>
                <w:szCs w:val="20"/>
              </w:rPr>
            </w:pPr>
            <w:r w:rsidRPr="00D94640">
              <w:rPr>
                <w:rFonts w:ascii="Arial" w:hAnsi="Arial" w:cs="Arial"/>
                <w:b/>
                <w:sz w:val="20"/>
                <w:szCs w:val="20"/>
              </w:rPr>
              <w:t>2020</w:t>
            </w:r>
          </w:p>
        </w:tc>
        <w:tc>
          <w:tcPr>
            <w:tcW w:w="283" w:type="pct"/>
            <w:tcBorders>
              <w:top w:val="nil"/>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b/>
                <w:sz w:val="20"/>
                <w:szCs w:val="20"/>
              </w:rPr>
            </w:pPr>
            <w:r w:rsidRPr="00D94640">
              <w:rPr>
                <w:rFonts w:ascii="Arial" w:hAnsi="Arial" w:cs="Arial"/>
                <w:b/>
                <w:sz w:val="20"/>
                <w:szCs w:val="20"/>
              </w:rPr>
              <w:t>2021</w:t>
            </w:r>
          </w:p>
        </w:tc>
        <w:tc>
          <w:tcPr>
            <w:tcW w:w="3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6" w:right="-78"/>
              <w:rPr>
                <w:rFonts w:ascii="Arial" w:hAnsi="Arial" w:cs="Arial"/>
                <w:b/>
                <w:bCs/>
                <w:sz w:val="20"/>
                <w:szCs w:val="20"/>
              </w:rPr>
            </w:pPr>
          </w:p>
        </w:tc>
        <w:tc>
          <w:tcPr>
            <w:tcW w:w="38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7" w:right="-78"/>
              <w:rPr>
                <w:rFonts w:ascii="Arial" w:hAnsi="Arial" w:cs="Arial"/>
                <w:b/>
                <w:bCs/>
                <w:sz w:val="20"/>
                <w:szCs w:val="20"/>
              </w:rPr>
            </w:pPr>
          </w:p>
        </w:tc>
      </w:tr>
      <w:tr w:rsidR="00DE3484" w:rsidRPr="00D94640" w:rsidTr="00633A0C">
        <w:trPr>
          <w:trHeight w:val="285"/>
        </w:trPr>
        <w:tc>
          <w:tcPr>
            <w:tcW w:w="234" w:type="pct"/>
            <w:tcBorders>
              <w:top w:val="nil"/>
              <w:left w:val="single" w:sz="4" w:space="0" w:color="auto"/>
              <w:bottom w:val="single" w:sz="4" w:space="0" w:color="auto"/>
              <w:right w:val="single" w:sz="4" w:space="0" w:color="auto"/>
            </w:tcBorders>
          </w:tcPr>
          <w:p w:rsidR="00DE3484" w:rsidRPr="00D94640" w:rsidRDefault="00DE3484" w:rsidP="00D94640">
            <w:pPr>
              <w:tabs>
                <w:tab w:val="left" w:pos="459"/>
              </w:tabs>
              <w:spacing w:line="276" w:lineRule="auto"/>
              <w:ind w:left="-250" w:right="32"/>
              <w:jc w:val="center"/>
              <w:rPr>
                <w:rFonts w:ascii="Arial" w:hAnsi="Arial" w:cs="Arial"/>
                <w:sz w:val="20"/>
                <w:szCs w:val="20"/>
              </w:rPr>
            </w:pPr>
            <w:r w:rsidRPr="00D94640">
              <w:rPr>
                <w:rFonts w:ascii="Arial" w:hAnsi="Arial" w:cs="Arial"/>
                <w:sz w:val="20"/>
                <w:szCs w:val="20"/>
              </w:rPr>
              <w:t>1</w:t>
            </w:r>
          </w:p>
        </w:tc>
        <w:tc>
          <w:tcPr>
            <w:tcW w:w="621" w:type="pct"/>
            <w:tcBorders>
              <w:top w:val="nil"/>
              <w:left w:val="nil"/>
              <w:bottom w:val="single" w:sz="4" w:space="0" w:color="auto"/>
              <w:right w:val="single" w:sz="4" w:space="0" w:color="auto"/>
            </w:tcBorders>
          </w:tcPr>
          <w:p w:rsidR="00DE3484" w:rsidRPr="00D94640" w:rsidRDefault="00DE3484" w:rsidP="00D94640">
            <w:pPr>
              <w:spacing w:line="276" w:lineRule="auto"/>
              <w:ind w:left="36"/>
              <w:jc w:val="center"/>
              <w:rPr>
                <w:rFonts w:ascii="Arial" w:hAnsi="Arial" w:cs="Arial"/>
                <w:sz w:val="20"/>
                <w:szCs w:val="20"/>
              </w:rPr>
            </w:pPr>
            <w:r w:rsidRPr="00D94640">
              <w:rPr>
                <w:rFonts w:ascii="Arial" w:hAnsi="Arial" w:cs="Arial"/>
                <w:sz w:val="20"/>
                <w:szCs w:val="20"/>
              </w:rPr>
              <w:t>2</w:t>
            </w:r>
          </w:p>
        </w:tc>
        <w:tc>
          <w:tcPr>
            <w:tcW w:w="689" w:type="pct"/>
            <w:tcBorders>
              <w:top w:val="nil"/>
              <w:left w:val="nil"/>
              <w:bottom w:val="single" w:sz="4" w:space="0" w:color="auto"/>
              <w:right w:val="single" w:sz="4" w:space="0" w:color="auto"/>
            </w:tcBorders>
          </w:tcPr>
          <w:p w:rsidR="00DE3484" w:rsidRPr="00D94640" w:rsidRDefault="00DE3484" w:rsidP="00D94640">
            <w:pPr>
              <w:spacing w:line="276" w:lineRule="auto"/>
              <w:ind w:left="78"/>
              <w:jc w:val="center"/>
              <w:rPr>
                <w:rFonts w:ascii="Arial" w:hAnsi="Arial" w:cs="Arial"/>
                <w:sz w:val="20"/>
                <w:szCs w:val="20"/>
              </w:rPr>
            </w:pPr>
            <w:r w:rsidRPr="00D94640">
              <w:rPr>
                <w:rFonts w:ascii="Arial" w:hAnsi="Arial" w:cs="Arial"/>
                <w:sz w:val="20"/>
                <w:szCs w:val="20"/>
              </w:rPr>
              <w:t>3</w:t>
            </w:r>
          </w:p>
        </w:tc>
        <w:tc>
          <w:tcPr>
            <w:tcW w:w="665" w:type="pct"/>
            <w:tcBorders>
              <w:top w:val="nil"/>
              <w:left w:val="nil"/>
              <w:bottom w:val="single" w:sz="4" w:space="0" w:color="auto"/>
              <w:right w:val="single" w:sz="4" w:space="0" w:color="auto"/>
            </w:tcBorders>
          </w:tcPr>
          <w:p w:rsidR="00DE3484" w:rsidRPr="00D94640" w:rsidRDefault="00DE3484" w:rsidP="00D94640">
            <w:pPr>
              <w:spacing w:line="276" w:lineRule="auto"/>
              <w:ind w:left="28"/>
              <w:jc w:val="center"/>
              <w:rPr>
                <w:rFonts w:ascii="Arial" w:hAnsi="Arial" w:cs="Arial"/>
                <w:sz w:val="20"/>
                <w:szCs w:val="20"/>
              </w:rPr>
            </w:pPr>
            <w:r w:rsidRPr="00D94640">
              <w:rPr>
                <w:rFonts w:ascii="Arial" w:hAnsi="Arial" w:cs="Arial"/>
                <w:sz w:val="20"/>
                <w:szCs w:val="20"/>
              </w:rPr>
              <w:t>4</w:t>
            </w:r>
          </w:p>
        </w:tc>
        <w:tc>
          <w:tcPr>
            <w:tcW w:w="662" w:type="pct"/>
            <w:tcBorders>
              <w:top w:val="nil"/>
              <w:left w:val="nil"/>
              <w:bottom w:val="single" w:sz="4" w:space="0" w:color="auto"/>
              <w:right w:val="single" w:sz="4" w:space="0" w:color="auto"/>
            </w:tcBorders>
          </w:tcPr>
          <w:p w:rsidR="00DE3484" w:rsidRPr="00D94640" w:rsidRDefault="00DE3484" w:rsidP="00D94640">
            <w:pPr>
              <w:spacing w:line="276" w:lineRule="auto"/>
              <w:ind w:left="19"/>
              <w:jc w:val="center"/>
              <w:rPr>
                <w:rFonts w:ascii="Arial" w:hAnsi="Arial" w:cs="Arial"/>
                <w:sz w:val="20"/>
                <w:szCs w:val="20"/>
              </w:rPr>
            </w:pPr>
            <w:r w:rsidRPr="00D94640">
              <w:rPr>
                <w:rFonts w:ascii="Arial" w:hAnsi="Arial" w:cs="Arial"/>
                <w:sz w:val="20"/>
                <w:szCs w:val="20"/>
              </w:rPr>
              <w:t>5</w:t>
            </w:r>
          </w:p>
        </w:tc>
        <w:tc>
          <w:tcPr>
            <w:tcW w:w="278" w:type="pct"/>
            <w:tcBorders>
              <w:top w:val="nil"/>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sz w:val="20"/>
                <w:szCs w:val="20"/>
              </w:rPr>
            </w:pPr>
            <w:r w:rsidRPr="00D94640">
              <w:rPr>
                <w:rFonts w:ascii="Arial" w:hAnsi="Arial" w:cs="Arial"/>
                <w:sz w:val="20"/>
                <w:szCs w:val="20"/>
              </w:rPr>
              <w:t>6</w:t>
            </w:r>
          </w:p>
        </w:tc>
        <w:tc>
          <w:tcPr>
            <w:tcW w:w="248" w:type="pct"/>
            <w:tcBorders>
              <w:top w:val="nil"/>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sz w:val="20"/>
                <w:szCs w:val="20"/>
              </w:rPr>
            </w:pPr>
            <w:r w:rsidRPr="00D94640">
              <w:rPr>
                <w:rFonts w:ascii="Arial" w:hAnsi="Arial" w:cs="Arial"/>
                <w:sz w:val="20"/>
                <w:szCs w:val="20"/>
              </w:rPr>
              <w:t>7</w:t>
            </w:r>
          </w:p>
        </w:tc>
        <w:tc>
          <w:tcPr>
            <w:tcW w:w="264"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sz w:val="20"/>
                <w:szCs w:val="20"/>
              </w:rPr>
            </w:pPr>
            <w:r w:rsidRPr="00D94640">
              <w:rPr>
                <w:rFonts w:ascii="Arial" w:hAnsi="Arial" w:cs="Arial"/>
                <w:sz w:val="20"/>
                <w:szCs w:val="20"/>
              </w:rPr>
              <w:t>8</w:t>
            </w:r>
          </w:p>
        </w:tc>
        <w:tc>
          <w:tcPr>
            <w:tcW w:w="364"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sz w:val="20"/>
                <w:szCs w:val="20"/>
              </w:rPr>
            </w:pPr>
            <w:r w:rsidRPr="00D94640">
              <w:rPr>
                <w:rFonts w:ascii="Arial" w:hAnsi="Arial" w:cs="Arial"/>
                <w:sz w:val="20"/>
                <w:szCs w:val="20"/>
              </w:rPr>
              <w:t>9</w:t>
            </w:r>
          </w:p>
        </w:tc>
        <w:tc>
          <w:tcPr>
            <w:tcW w:w="283" w:type="pct"/>
            <w:tcBorders>
              <w:top w:val="nil"/>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sz w:val="20"/>
                <w:szCs w:val="20"/>
              </w:rPr>
            </w:pPr>
            <w:r w:rsidRPr="00D94640">
              <w:rPr>
                <w:rFonts w:ascii="Arial" w:hAnsi="Arial" w:cs="Arial"/>
                <w:sz w:val="20"/>
                <w:szCs w:val="20"/>
              </w:rPr>
              <w:t>10</w:t>
            </w:r>
          </w:p>
        </w:tc>
        <w:tc>
          <w:tcPr>
            <w:tcW w:w="370" w:type="pct"/>
            <w:tcBorders>
              <w:top w:val="nil"/>
              <w:left w:val="nil"/>
              <w:bottom w:val="single" w:sz="4" w:space="0" w:color="auto"/>
              <w:right w:val="single" w:sz="4" w:space="0" w:color="auto"/>
            </w:tcBorders>
          </w:tcPr>
          <w:p w:rsidR="00DE3484" w:rsidRPr="00D94640" w:rsidRDefault="00DE3484" w:rsidP="00D94640">
            <w:pPr>
              <w:spacing w:line="276" w:lineRule="auto"/>
              <w:ind w:left="-6" w:right="-78"/>
              <w:jc w:val="center"/>
              <w:rPr>
                <w:rFonts w:ascii="Arial" w:hAnsi="Arial" w:cs="Arial"/>
                <w:sz w:val="20"/>
                <w:szCs w:val="20"/>
              </w:rPr>
            </w:pPr>
            <w:r w:rsidRPr="00D94640">
              <w:rPr>
                <w:rFonts w:ascii="Arial" w:hAnsi="Arial" w:cs="Arial"/>
                <w:sz w:val="20"/>
                <w:szCs w:val="20"/>
              </w:rPr>
              <w:t>11</w:t>
            </w:r>
          </w:p>
        </w:tc>
        <w:tc>
          <w:tcPr>
            <w:tcW w:w="389" w:type="pct"/>
            <w:tcBorders>
              <w:top w:val="nil"/>
              <w:left w:val="nil"/>
              <w:bottom w:val="single" w:sz="4" w:space="0" w:color="auto"/>
              <w:right w:val="single" w:sz="4" w:space="0" w:color="auto"/>
            </w:tcBorders>
          </w:tcPr>
          <w:p w:rsidR="00DE3484" w:rsidRPr="00D94640" w:rsidRDefault="00DE3484" w:rsidP="00D94640">
            <w:pPr>
              <w:spacing w:line="276" w:lineRule="auto"/>
              <w:ind w:left="-107" w:right="-78"/>
              <w:jc w:val="center"/>
              <w:rPr>
                <w:rFonts w:ascii="Arial" w:hAnsi="Arial" w:cs="Arial"/>
                <w:sz w:val="20"/>
                <w:szCs w:val="20"/>
              </w:rPr>
            </w:pPr>
            <w:r w:rsidRPr="00D94640">
              <w:rPr>
                <w:rFonts w:ascii="Arial" w:hAnsi="Arial" w:cs="Arial"/>
                <w:sz w:val="20"/>
                <w:szCs w:val="20"/>
              </w:rPr>
              <w:t>12</w:t>
            </w:r>
          </w:p>
        </w:tc>
      </w:tr>
      <w:tr w:rsidR="00DE3484" w:rsidRPr="00D94640" w:rsidTr="00633A0C">
        <w:trPr>
          <w:trHeight w:val="391"/>
        </w:trPr>
        <w:tc>
          <w:tcPr>
            <w:tcW w:w="5067" w:type="pct"/>
            <w:gridSpan w:val="14"/>
            <w:tcBorders>
              <w:top w:val="nil"/>
              <w:left w:val="single" w:sz="4" w:space="0" w:color="auto"/>
              <w:bottom w:val="single" w:sz="4" w:space="0" w:color="auto"/>
              <w:right w:val="single" w:sz="4" w:space="0" w:color="auto"/>
            </w:tcBorders>
          </w:tcPr>
          <w:p w:rsidR="00DE3484" w:rsidRPr="00D94640" w:rsidRDefault="00DE3484" w:rsidP="00D94640">
            <w:pPr>
              <w:spacing w:line="276" w:lineRule="auto"/>
              <w:ind w:left="-107" w:right="-78"/>
              <w:jc w:val="center"/>
              <w:rPr>
                <w:rFonts w:ascii="Arial" w:hAnsi="Arial" w:cs="Arial"/>
                <w:b/>
                <w:sz w:val="20"/>
                <w:szCs w:val="20"/>
              </w:rPr>
            </w:pPr>
            <w:r w:rsidRPr="00D94640">
              <w:rPr>
                <w:rFonts w:ascii="Arial" w:hAnsi="Arial" w:cs="Arial"/>
                <w:b/>
                <w:sz w:val="20"/>
                <w:szCs w:val="20"/>
              </w:rPr>
              <w:t xml:space="preserve">1. Задача 1 </w:t>
            </w:r>
            <w:r w:rsidRPr="00D94640">
              <w:rPr>
                <w:rFonts w:ascii="Arial" w:hAnsi="Arial" w:cs="Arial"/>
                <w:b/>
                <w:sz w:val="20"/>
                <w:szCs w:val="20"/>
                <w:lang w:val="et-EE"/>
              </w:rPr>
              <w:t xml:space="preserve">Повышение уровня обеспеченности населения </w:t>
            </w:r>
            <w:r w:rsidRPr="00D94640">
              <w:rPr>
                <w:rFonts w:ascii="Arial" w:hAnsi="Arial" w:cs="Arial"/>
                <w:b/>
                <w:sz w:val="20"/>
                <w:szCs w:val="20"/>
              </w:rPr>
              <w:t xml:space="preserve">Ступинского муниципального района </w:t>
            </w:r>
            <w:r w:rsidRPr="00D94640">
              <w:rPr>
                <w:rFonts w:ascii="Arial" w:hAnsi="Arial" w:cs="Arial"/>
                <w:b/>
                <w:sz w:val="20"/>
                <w:szCs w:val="20"/>
                <w:lang w:val="et-EE"/>
              </w:rPr>
              <w:t>Московской области жильем</w:t>
            </w:r>
          </w:p>
        </w:tc>
      </w:tr>
      <w:tr w:rsidR="00DE3484" w:rsidRPr="00D94640" w:rsidTr="00633A0C">
        <w:trPr>
          <w:trHeight w:val="2543"/>
        </w:trPr>
        <w:tc>
          <w:tcPr>
            <w:tcW w:w="234" w:type="pct"/>
            <w:tcBorders>
              <w:top w:val="nil"/>
              <w:left w:val="single" w:sz="4" w:space="0" w:color="auto"/>
              <w:bottom w:val="single" w:sz="4" w:space="0" w:color="auto"/>
              <w:right w:val="single" w:sz="4" w:space="0" w:color="auto"/>
            </w:tcBorders>
          </w:tcPr>
          <w:p w:rsidR="00DE3484" w:rsidRPr="00D94640" w:rsidRDefault="00DE3484" w:rsidP="00D94640">
            <w:pPr>
              <w:tabs>
                <w:tab w:val="left" w:pos="175"/>
                <w:tab w:val="left" w:pos="459"/>
              </w:tabs>
              <w:spacing w:line="276" w:lineRule="auto"/>
              <w:ind w:left="-250" w:right="32"/>
              <w:jc w:val="center"/>
              <w:rPr>
                <w:rFonts w:ascii="Arial" w:hAnsi="Arial" w:cs="Arial"/>
                <w:sz w:val="20"/>
                <w:szCs w:val="20"/>
              </w:rPr>
            </w:pPr>
            <w:r w:rsidRPr="00D94640">
              <w:rPr>
                <w:rFonts w:ascii="Arial" w:hAnsi="Arial" w:cs="Arial"/>
                <w:sz w:val="20"/>
                <w:szCs w:val="20"/>
              </w:rPr>
              <w:t>1.1</w:t>
            </w:r>
          </w:p>
          <w:p w:rsidR="00DE3484" w:rsidRPr="00D94640" w:rsidRDefault="00DE3484" w:rsidP="00D94640">
            <w:pPr>
              <w:tabs>
                <w:tab w:val="left" w:pos="175"/>
                <w:tab w:val="left" w:pos="459"/>
              </w:tabs>
              <w:spacing w:line="276" w:lineRule="auto"/>
              <w:ind w:left="-250" w:right="32"/>
              <w:jc w:val="center"/>
              <w:rPr>
                <w:rFonts w:ascii="Arial" w:hAnsi="Arial" w:cs="Arial"/>
                <w:sz w:val="20"/>
                <w:szCs w:val="20"/>
              </w:rPr>
            </w:pPr>
          </w:p>
        </w:tc>
        <w:tc>
          <w:tcPr>
            <w:tcW w:w="621" w:type="pct"/>
            <w:tcBorders>
              <w:top w:val="nil"/>
              <w:left w:val="nil"/>
              <w:right w:val="single" w:sz="4" w:space="0" w:color="auto"/>
            </w:tcBorders>
          </w:tcPr>
          <w:p w:rsidR="00DE3484" w:rsidRPr="00D94640" w:rsidRDefault="00DE3484" w:rsidP="00D94640">
            <w:pPr>
              <w:spacing w:line="276" w:lineRule="auto"/>
              <w:ind w:left="36"/>
              <w:rPr>
                <w:rFonts w:ascii="Arial" w:hAnsi="Arial" w:cs="Arial"/>
                <w:sz w:val="20"/>
                <w:szCs w:val="20"/>
              </w:rPr>
            </w:pPr>
            <w:r w:rsidRPr="00D94640">
              <w:rPr>
                <w:rFonts w:ascii="Arial" w:hAnsi="Arial" w:cs="Arial"/>
                <w:sz w:val="20"/>
                <w:szCs w:val="20"/>
              </w:rPr>
              <w:t>Строительство объектов жилищного назначения, в том числе эконом-класса.</w:t>
            </w:r>
          </w:p>
          <w:p w:rsidR="00DE3484" w:rsidRPr="00D94640" w:rsidRDefault="00DE3484" w:rsidP="00D94640">
            <w:pPr>
              <w:spacing w:line="276" w:lineRule="auto"/>
              <w:ind w:left="36"/>
              <w:rPr>
                <w:rFonts w:ascii="Arial" w:hAnsi="Arial" w:cs="Arial"/>
                <w:sz w:val="20"/>
                <w:szCs w:val="20"/>
              </w:rPr>
            </w:pPr>
          </w:p>
          <w:p w:rsidR="00DE3484" w:rsidRPr="00D94640" w:rsidRDefault="00DE3484" w:rsidP="00D94640">
            <w:pPr>
              <w:spacing w:line="276" w:lineRule="auto"/>
              <w:ind w:left="36"/>
              <w:rPr>
                <w:rFonts w:ascii="Arial" w:hAnsi="Arial" w:cs="Arial"/>
                <w:sz w:val="20"/>
                <w:szCs w:val="20"/>
              </w:rPr>
            </w:pPr>
          </w:p>
        </w:tc>
        <w:tc>
          <w:tcPr>
            <w:tcW w:w="689" w:type="pct"/>
            <w:tcBorders>
              <w:top w:val="nil"/>
              <w:left w:val="single" w:sz="4" w:space="0" w:color="auto"/>
              <w:bottom w:val="single" w:sz="4" w:space="0" w:color="000000"/>
              <w:right w:val="single" w:sz="4" w:space="0" w:color="auto"/>
            </w:tcBorders>
          </w:tcPr>
          <w:p w:rsidR="00DE3484" w:rsidRPr="00D94640" w:rsidRDefault="00DE3484" w:rsidP="00D94640">
            <w:pPr>
              <w:spacing w:line="276" w:lineRule="auto"/>
              <w:ind w:left="78"/>
              <w:rPr>
                <w:rFonts w:ascii="Arial" w:hAnsi="Arial" w:cs="Arial"/>
                <w:sz w:val="20"/>
                <w:szCs w:val="20"/>
              </w:rPr>
            </w:pPr>
            <w:r w:rsidRPr="00D94640">
              <w:rPr>
                <w:rFonts w:ascii="Arial" w:hAnsi="Arial" w:cs="Arial"/>
                <w:sz w:val="20"/>
                <w:szCs w:val="20"/>
              </w:rPr>
              <w:t xml:space="preserve">Осуществление строительства жилых домов застройщиками                         </w:t>
            </w:r>
          </w:p>
          <w:p w:rsidR="00DE3484" w:rsidRPr="00D94640" w:rsidRDefault="00DE3484" w:rsidP="00D94640">
            <w:pPr>
              <w:spacing w:line="276" w:lineRule="auto"/>
              <w:ind w:left="78"/>
              <w:rPr>
                <w:rFonts w:ascii="Arial" w:hAnsi="Arial" w:cs="Arial"/>
                <w:sz w:val="20"/>
                <w:szCs w:val="20"/>
              </w:rPr>
            </w:pPr>
          </w:p>
          <w:p w:rsidR="00DE3484" w:rsidRPr="00D94640" w:rsidRDefault="00DE3484" w:rsidP="00D94640">
            <w:pPr>
              <w:spacing w:line="276" w:lineRule="auto"/>
              <w:ind w:left="78"/>
              <w:rPr>
                <w:rFonts w:ascii="Arial" w:hAnsi="Arial" w:cs="Arial"/>
                <w:sz w:val="20"/>
                <w:szCs w:val="20"/>
              </w:rPr>
            </w:pPr>
            <w:r w:rsidRPr="00D94640">
              <w:rPr>
                <w:rFonts w:ascii="Arial" w:hAnsi="Arial" w:cs="Arial"/>
                <w:sz w:val="20"/>
                <w:szCs w:val="20"/>
              </w:rPr>
              <w:t xml:space="preserve">Оказание содействия в получении разрешительной документации                       </w:t>
            </w:r>
          </w:p>
        </w:tc>
        <w:tc>
          <w:tcPr>
            <w:tcW w:w="665" w:type="pct"/>
            <w:tcBorders>
              <w:top w:val="nil"/>
              <w:left w:val="nil"/>
              <w:right w:val="single" w:sz="4" w:space="0" w:color="auto"/>
            </w:tcBorders>
          </w:tcPr>
          <w:p w:rsidR="00DE3484" w:rsidRPr="00D94640" w:rsidRDefault="00DE3484" w:rsidP="00D94640">
            <w:pPr>
              <w:spacing w:line="276" w:lineRule="auto"/>
              <w:ind w:left="28"/>
              <w:jc w:val="center"/>
              <w:rPr>
                <w:rFonts w:ascii="Arial" w:hAnsi="Arial" w:cs="Arial"/>
                <w:sz w:val="20"/>
                <w:szCs w:val="20"/>
              </w:rPr>
            </w:pPr>
            <w:r w:rsidRPr="00D94640">
              <w:rPr>
                <w:rFonts w:ascii="Arial" w:hAnsi="Arial" w:cs="Arial"/>
                <w:sz w:val="20"/>
                <w:szCs w:val="20"/>
              </w:rPr>
              <w:t> </w:t>
            </w:r>
          </w:p>
          <w:p w:rsidR="00DE3484" w:rsidRPr="00D94640" w:rsidRDefault="00DE3484" w:rsidP="00D94640">
            <w:pPr>
              <w:spacing w:line="276" w:lineRule="auto"/>
              <w:ind w:left="28"/>
              <w:jc w:val="center"/>
              <w:rPr>
                <w:rFonts w:ascii="Arial" w:hAnsi="Arial" w:cs="Arial"/>
                <w:sz w:val="20"/>
                <w:szCs w:val="20"/>
              </w:rPr>
            </w:pPr>
            <w:r w:rsidRPr="00D94640">
              <w:rPr>
                <w:rFonts w:ascii="Arial" w:hAnsi="Arial" w:cs="Arial"/>
                <w:sz w:val="20"/>
                <w:szCs w:val="20"/>
              </w:rPr>
              <w:t>Внебюджетные источники</w:t>
            </w:r>
          </w:p>
        </w:tc>
        <w:tc>
          <w:tcPr>
            <w:tcW w:w="662" w:type="pct"/>
            <w:tcBorders>
              <w:top w:val="nil"/>
              <w:left w:val="nil"/>
              <w:right w:val="single" w:sz="4" w:space="0" w:color="auto"/>
            </w:tcBorders>
          </w:tcPr>
          <w:p w:rsidR="00DE3484" w:rsidRPr="00D94640" w:rsidRDefault="00DE3484" w:rsidP="00D94640">
            <w:pPr>
              <w:spacing w:line="276" w:lineRule="auto"/>
              <w:ind w:left="19"/>
              <w:jc w:val="center"/>
              <w:rPr>
                <w:rFonts w:ascii="Arial" w:hAnsi="Arial" w:cs="Arial"/>
                <w:sz w:val="20"/>
                <w:szCs w:val="20"/>
              </w:rPr>
            </w:pPr>
            <w:r w:rsidRPr="00D94640">
              <w:rPr>
                <w:rFonts w:ascii="Arial" w:hAnsi="Arial" w:cs="Arial"/>
                <w:sz w:val="20"/>
                <w:szCs w:val="20"/>
              </w:rPr>
              <w:t> </w:t>
            </w:r>
          </w:p>
          <w:p w:rsidR="00DE3484" w:rsidRPr="00D94640" w:rsidRDefault="00DE3484" w:rsidP="00D94640">
            <w:pPr>
              <w:spacing w:line="276" w:lineRule="auto"/>
              <w:ind w:left="19"/>
              <w:jc w:val="center"/>
              <w:rPr>
                <w:rFonts w:ascii="Arial" w:hAnsi="Arial" w:cs="Arial"/>
                <w:b/>
                <w:sz w:val="20"/>
                <w:szCs w:val="20"/>
              </w:rPr>
            </w:pPr>
            <w:r w:rsidRPr="00D94640">
              <w:rPr>
                <w:rFonts w:ascii="Arial" w:hAnsi="Arial" w:cs="Arial"/>
                <w:b/>
                <w:sz w:val="20"/>
                <w:szCs w:val="20"/>
              </w:rPr>
              <w:t>21721552,4</w:t>
            </w:r>
          </w:p>
          <w:p w:rsidR="00DE3484" w:rsidRPr="00D94640" w:rsidRDefault="00DE3484" w:rsidP="00D94640">
            <w:pPr>
              <w:spacing w:line="276" w:lineRule="auto"/>
              <w:ind w:left="19"/>
              <w:jc w:val="center"/>
              <w:rPr>
                <w:rFonts w:ascii="Arial" w:hAnsi="Arial" w:cs="Arial"/>
                <w:sz w:val="20"/>
                <w:szCs w:val="20"/>
              </w:rPr>
            </w:pPr>
          </w:p>
        </w:tc>
        <w:tc>
          <w:tcPr>
            <w:tcW w:w="278" w:type="pct"/>
            <w:tcBorders>
              <w:top w:val="nil"/>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sz w:val="20"/>
                <w:szCs w:val="20"/>
              </w:rPr>
            </w:pPr>
            <w:r w:rsidRPr="00D94640">
              <w:rPr>
                <w:rFonts w:ascii="Arial" w:hAnsi="Arial" w:cs="Arial"/>
                <w:sz w:val="20"/>
                <w:szCs w:val="20"/>
              </w:rPr>
              <w:t> </w:t>
            </w:r>
          </w:p>
          <w:p w:rsidR="00DE3484" w:rsidRPr="00D94640" w:rsidRDefault="00DE3484" w:rsidP="00D94640">
            <w:pPr>
              <w:spacing w:line="276" w:lineRule="auto"/>
              <w:ind w:left="-149" w:right="-78"/>
              <w:jc w:val="center"/>
              <w:rPr>
                <w:rFonts w:ascii="Arial" w:hAnsi="Arial" w:cs="Arial"/>
                <w:sz w:val="20"/>
                <w:szCs w:val="20"/>
              </w:rPr>
            </w:pPr>
            <w:r w:rsidRPr="00D94640">
              <w:rPr>
                <w:rFonts w:ascii="Arial" w:hAnsi="Arial" w:cs="Arial"/>
                <w:b/>
                <w:sz w:val="20"/>
                <w:szCs w:val="20"/>
              </w:rPr>
              <w:t>4055858,0</w:t>
            </w:r>
          </w:p>
        </w:tc>
        <w:tc>
          <w:tcPr>
            <w:tcW w:w="248" w:type="pct"/>
            <w:tcBorders>
              <w:top w:val="nil"/>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sz w:val="20"/>
                <w:szCs w:val="20"/>
              </w:rPr>
            </w:pPr>
            <w:r w:rsidRPr="00D94640">
              <w:rPr>
                <w:rFonts w:ascii="Arial" w:hAnsi="Arial" w:cs="Arial"/>
                <w:sz w:val="20"/>
                <w:szCs w:val="20"/>
              </w:rPr>
              <w:t> </w:t>
            </w:r>
          </w:p>
          <w:p w:rsidR="00DE3484" w:rsidRPr="00D94640" w:rsidRDefault="00DE3484" w:rsidP="00D94640">
            <w:pPr>
              <w:spacing w:line="276" w:lineRule="auto"/>
              <w:ind w:left="-149" w:right="-78"/>
              <w:jc w:val="center"/>
              <w:rPr>
                <w:rFonts w:ascii="Arial" w:hAnsi="Arial" w:cs="Arial"/>
                <w:sz w:val="20"/>
                <w:szCs w:val="20"/>
              </w:rPr>
            </w:pPr>
            <w:r w:rsidRPr="00D94640">
              <w:rPr>
                <w:rFonts w:ascii="Arial" w:hAnsi="Arial" w:cs="Arial"/>
                <w:b/>
                <w:sz w:val="20"/>
                <w:szCs w:val="20"/>
              </w:rPr>
              <w:t>4116416,4</w:t>
            </w:r>
          </w:p>
        </w:tc>
        <w:tc>
          <w:tcPr>
            <w:tcW w:w="264"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sz w:val="20"/>
                <w:szCs w:val="20"/>
              </w:rPr>
            </w:pPr>
            <w:r w:rsidRPr="00D94640">
              <w:rPr>
                <w:rFonts w:ascii="Arial" w:hAnsi="Arial" w:cs="Arial"/>
                <w:sz w:val="20"/>
                <w:szCs w:val="20"/>
              </w:rPr>
              <w:t> </w:t>
            </w:r>
          </w:p>
          <w:p w:rsidR="00DE3484" w:rsidRPr="00D94640" w:rsidRDefault="00DE3484" w:rsidP="00D94640">
            <w:pPr>
              <w:spacing w:line="276" w:lineRule="auto"/>
              <w:ind w:left="-149" w:right="-78"/>
              <w:jc w:val="center"/>
              <w:rPr>
                <w:rFonts w:ascii="Arial" w:hAnsi="Arial" w:cs="Arial"/>
                <w:sz w:val="20"/>
                <w:szCs w:val="20"/>
              </w:rPr>
            </w:pPr>
            <w:r w:rsidRPr="00D94640">
              <w:rPr>
                <w:rFonts w:ascii="Arial" w:hAnsi="Arial" w:cs="Arial"/>
                <w:b/>
                <w:sz w:val="20"/>
                <w:szCs w:val="20"/>
              </w:rPr>
              <w:t>4316416,0</w:t>
            </w:r>
          </w:p>
        </w:tc>
        <w:tc>
          <w:tcPr>
            <w:tcW w:w="364"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sz w:val="20"/>
                <w:szCs w:val="20"/>
              </w:rPr>
            </w:pPr>
            <w:r w:rsidRPr="00D94640">
              <w:rPr>
                <w:rFonts w:ascii="Arial" w:hAnsi="Arial" w:cs="Arial"/>
                <w:sz w:val="20"/>
                <w:szCs w:val="20"/>
              </w:rPr>
              <w:t> </w:t>
            </w:r>
          </w:p>
          <w:p w:rsidR="00DE3484" w:rsidRPr="00D94640" w:rsidRDefault="00DE3484" w:rsidP="00D94640">
            <w:pPr>
              <w:spacing w:line="276" w:lineRule="auto"/>
              <w:ind w:left="-149" w:right="-78"/>
              <w:jc w:val="center"/>
              <w:rPr>
                <w:rFonts w:ascii="Arial" w:hAnsi="Arial" w:cs="Arial"/>
                <w:sz w:val="20"/>
                <w:szCs w:val="20"/>
              </w:rPr>
            </w:pPr>
            <w:r w:rsidRPr="00D94640">
              <w:rPr>
                <w:rFonts w:ascii="Arial" w:hAnsi="Arial" w:cs="Arial"/>
                <w:b/>
                <w:sz w:val="20"/>
                <w:szCs w:val="20"/>
              </w:rPr>
              <w:t>4516416,0</w:t>
            </w:r>
          </w:p>
        </w:tc>
        <w:tc>
          <w:tcPr>
            <w:tcW w:w="283" w:type="pct"/>
            <w:tcBorders>
              <w:top w:val="nil"/>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sz w:val="20"/>
                <w:szCs w:val="20"/>
              </w:rPr>
            </w:pPr>
            <w:r w:rsidRPr="00D94640">
              <w:rPr>
                <w:rFonts w:ascii="Arial" w:hAnsi="Arial" w:cs="Arial"/>
                <w:sz w:val="20"/>
                <w:szCs w:val="20"/>
              </w:rPr>
              <w:t> </w:t>
            </w:r>
          </w:p>
          <w:p w:rsidR="00DE3484" w:rsidRPr="00D94640" w:rsidRDefault="00DE3484" w:rsidP="00D94640">
            <w:pPr>
              <w:spacing w:line="276" w:lineRule="auto"/>
              <w:ind w:left="-149" w:right="-78"/>
              <w:jc w:val="center"/>
              <w:rPr>
                <w:rFonts w:ascii="Arial" w:hAnsi="Arial" w:cs="Arial"/>
                <w:sz w:val="20"/>
                <w:szCs w:val="20"/>
              </w:rPr>
            </w:pPr>
            <w:r w:rsidRPr="00D94640">
              <w:rPr>
                <w:rFonts w:ascii="Arial" w:hAnsi="Arial" w:cs="Arial"/>
                <w:b/>
                <w:sz w:val="20"/>
                <w:szCs w:val="20"/>
              </w:rPr>
              <w:t>4716416,0</w:t>
            </w:r>
          </w:p>
        </w:tc>
        <w:tc>
          <w:tcPr>
            <w:tcW w:w="370" w:type="pct"/>
            <w:tcBorders>
              <w:top w:val="nil"/>
              <w:left w:val="single" w:sz="4" w:space="0" w:color="auto"/>
              <w:bottom w:val="single" w:sz="4" w:space="0" w:color="000000"/>
              <w:right w:val="single" w:sz="4" w:space="0" w:color="auto"/>
            </w:tcBorders>
          </w:tcPr>
          <w:p w:rsidR="00DE3484" w:rsidRPr="00D94640" w:rsidRDefault="00DE3484" w:rsidP="00D94640">
            <w:pPr>
              <w:spacing w:line="276" w:lineRule="auto"/>
              <w:ind w:left="-6" w:right="-78"/>
              <w:rPr>
                <w:rFonts w:ascii="Arial" w:hAnsi="Arial" w:cs="Arial"/>
                <w:sz w:val="20"/>
                <w:szCs w:val="20"/>
              </w:rPr>
            </w:pPr>
            <w:r w:rsidRPr="00D94640">
              <w:rPr>
                <w:rFonts w:ascii="Arial" w:hAnsi="Arial" w:cs="Arial"/>
                <w:sz w:val="20"/>
                <w:szCs w:val="20"/>
              </w:rPr>
              <w:t>Управление строительства и архитектуры администрации Ступинского муниципального района</w:t>
            </w:r>
          </w:p>
        </w:tc>
        <w:tc>
          <w:tcPr>
            <w:tcW w:w="389" w:type="pct"/>
            <w:tcBorders>
              <w:top w:val="nil"/>
              <w:left w:val="single" w:sz="4" w:space="0" w:color="auto"/>
              <w:bottom w:val="single" w:sz="4" w:space="0" w:color="000000"/>
              <w:right w:val="single" w:sz="4" w:space="0" w:color="auto"/>
            </w:tcBorders>
          </w:tcPr>
          <w:p w:rsidR="00DE3484" w:rsidRPr="00D94640" w:rsidRDefault="00DE3484" w:rsidP="00D94640">
            <w:pPr>
              <w:spacing w:line="276" w:lineRule="auto"/>
              <w:ind w:left="-107" w:right="-78"/>
              <w:rPr>
                <w:rFonts w:ascii="Arial" w:hAnsi="Arial" w:cs="Arial"/>
                <w:sz w:val="20"/>
                <w:szCs w:val="20"/>
              </w:rPr>
            </w:pPr>
            <w:r w:rsidRPr="00D94640">
              <w:rPr>
                <w:rFonts w:ascii="Arial" w:hAnsi="Arial" w:cs="Arial"/>
                <w:sz w:val="20"/>
                <w:szCs w:val="20"/>
              </w:rPr>
              <w:t>Ввод в эксплуатацию жилых домов</w:t>
            </w:r>
          </w:p>
        </w:tc>
      </w:tr>
      <w:tr w:rsidR="00DE3484" w:rsidRPr="00D94640" w:rsidTr="00633A0C">
        <w:trPr>
          <w:trHeight w:val="342"/>
        </w:trPr>
        <w:tc>
          <w:tcPr>
            <w:tcW w:w="234" w:type="pct"/>
            <w:vMerge w:val="restart"/>
            <w:tcBorders>
              <w:top w:val="nil"/>
              <w:left w:val="single" w:sz="4" w:space="0" w:color="auto"/>
              <w:bottom w:val="single" w:sz="4" w:space="0" w:color="auto"/>
              <w:right w:val="single" w:sz="4" w:space="0" w:color="auto"/>
            </w:tcBorders>
          </w:tcPr>
          <w:p w:rsidR="00DE3484" w:rsidRPr="00D94640" w:rsidRDefault="00DE3484" w:rsidP="00D94640">
            <w:pPr>
              <w:tabs>
                <w:tab w:val="left" w:pos="175"/>
                <w:tab w:val="left" w:pos="459"/>
              </w:tabs>
              <w:spacing w:line="276" w:lineRule="auto"/>
              <w:ind w:left="-250" w:right="32"/>
              <w:jc w:val="center"/>
              <w:rPr>
                <w:rFonts w:ascii="Arial" w:hAnsi="Arial" w:cs="Arial"/>
                <w:sz w:val="20"/>
                <w:szCs w:val="20"/>
              </w:rPr>
            </w:pPr>
            <w:r w:rsidRPr="00D94640">
              <w:rPr>
                <w:rFonts w:ascii="Arial" w:hAnsi="Arial" w:cs="Arial"/>
                <w:sz w:val="20"/>
                <w:szCs w:val="20"/>
              </w:rPr>
              <w:t> 1.2.</w:t>
            </w:r>
          </w:p>
        </w:tc>
        <w:tc>
          <w:tcPr>
            <w:tcW w:w="621" w:type="pct"/>
            <w:vMerge w:val="restart"/>
            <w:tcBorders>
              <w:top w:val="single" w:sz="4" w:space="0" w:color="auto"/>
              <w:left w:val="single" w:sz="4" w:space="0" w:color="auto"/>
              <w:bottom w:val="single" w:sz="4" w:space="0" w:color="000000"/>
              <w:right w:val="single" w:sz="4" w:space="0" w:color="auto"/>
            </w:tcBorders>
          </w:tcPr>
          <w:p w:rsidR="00DE3484" w:rsidRPr="00D94640" w:rsidRDefault="00DE3484" w:rsidP="00D94640">
            <w:pPr>
              <w:spacing w:line="276" w:lineRule="auto"/>
              <w:ind w:left="36"/>
              <w:rPr>
                <w:rFonts w:ascii="Arial" w:hAnsi="Arial" w:cs="Arial"/>
                <w:sz w:val="20"/>
                <w:szCs w:val="20"/>
              </w:rPr>
            </w:pPr>
            <w:r w:rsidRPr="00D94640">
              <w:rPr>
                <w:rFonts w:ascii="Arial" w:hAnsi="Arial" w:cs="Arial"/>
                <w:sz w:val="20"/>
                <w:szCs w:val="20"/>
              </w:rPr>
              <w:t>Мониторинг ввода жилья, в том числе экономического класса.</w:t>
            </w:r>
          </w:p>
        </w:tc>
        <w:tc>
          <w:tcPr>
            <w:tcW w:w="689"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78"/>
              <w:rPr>
                <w:rFonts w:ascii="Arial" w:hAnsi="Arial" w:cs="Arial"/>
                <w:sz w:val="20"/>
                <w:szCs w:val="20"/>
              </w:rPr>
            </w:pPr>
            <w:r w:rsidRPr="00D94640">
              <w:rPr>
                <w:rFonts w:ascii="Arial" w:hAnsi="Arial" w:cs="Arial"/>
                <w:sz w:val="20"/>
                <w:szCs w:val="20"/>
              </w:rPr>
              <w:t xml:space="preserve">Осуществление взаимодействия с Застройщиками, органами государственной статистики с целью контроля за строительством жилых домов. Срок - ежемесячно;                   </w:t>
            </w:r>
            <w:r w:rsidRPr="00D94640">
              <w:rPr>
                <w:rFonts w:ascii="Arial" w:hAnsi="Arial" w:cs="Arial"/>
                <w:sz w:val="20"/>
                <w:szCs w:val="20"/>
              </w:rPr>
              <w:br/>
              <w:t xml:space="preserve">Осуществление сбора сведений по вводу жилья, в том числе эконом-класса, малоэтажного, индивидуального жилья. Срок - ежемесячно   </w:t>
            </w:r>
            <w:r w:rsidRPr="00D94640">
              <w:rPr>
                <w:rFonts w:ascii="Arial" w:hAnsi="Arial" w:cs="Arial"/>
                <w:sz w:val="20"/>
                <w:szCs w:val="20"/>
              </w:rPr>
              <w:br/>
              <w:t xml:space="preserve">Расчет показателей, характеризующих выполнение подпрограммы 2. Срок - ежемесячно;     </w:t>
            </w:r>
          </w:p>
        </w:tc>
        <w:tc>
          <w:tcPr>
            <w:tcW w:w="665"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28"/>
              <w:jc w:val="center"/>
              <w:rPr>
                <w:rFonts w:ascii="Arial" w:hAnsi="Arial" w:cs="Arial"/>
                <w:sz w:val="20"/>
                <w:szCs w:val="20"/>
              </w:rPr>
            </w:pPr>
            <w:r w:rsidRPr="00D94640">
              <w:rPr>
                <w:rFonts w:ascii="Arial" w:hAnsi="Arial" w:cs="Arial"/>
                <w:sz w:val="20"/>
                <w:szCs w:val="20"/>
              </w:rPr>
              <w:t>Средства бюджета Ступинского муниципального района</w:t>
            </w:r>
          </w:p>
        </w:tc>
        <w:tc>
          <w:tcPr>
            <w:tcW w:w="662"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9"/>
              <w:rPr>
                <w:rFonts w:ascii="Arial" w:hAnsi="Arial" w:cs="Arial"/>
                <w:sz w:val="20"/>
                <w:szCs w:val="20"/>
              </w:rPr>
            </w:pPr>
            <w:r w:rsidRPr="00D94640">
              <w:rPr>
                <w:rFonts w:ascii="Arial" w:hAnsi="Arial" w:cs="Arial"/>
                <w:sz w:val="20"/>
                <w:szCs w:val="20"/>
              </w:rPr>
              <w:t> </w:t>
            </w:r>
          </w:p>
        </w:tc>
        <w:tc>
          <w:tcPr>
            <w:tcW w:w="1437" w:type="pct"/>
            <w:gridSpan w:val="7"/>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sz w:val="20"/>
                <w:szCs w:val="20"/>
              </w:rPr>
            </w:pPr>
            <w:r w:rsidRPr="00D94640">
              <w:rPr>
                <w:rFonts w:ascii="Arial" w:hAnsi="Arial" w:cs="Arial"/>
                <w:sz w:val="20"/>
                <w:szCs w:val="20"/>
              </w:rPr>
              <w:t>Финансовое обеспечение реализации мероприятия осуществляется за счет средств местного бюджета, предусмотренных на основную деятельность исполнителей.</w:t>
            </w:r>
          </w:p>
        </w:tc>
        <w:tc>
          <w:tcPr>
            <w:tcW w:w="370"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6" w:right="-78"/>
              <w:rPr>
                <w:rFonts w:ascii="Arial" w:hAnsi="Arial" w:cs="Arial"/>
                <w:sz w:val="20"/>
                <w:szCs w:val="20"/>
              </w:rPr>
            </w:pPr>
            <w:r w:rsidRPr="00D94640">
              <w:rPr>
                <w:rFonts w:ascii="Arial" w:hAnsi="Arial" w:cs="Arial"/>
                <w:sz w:val="20"/>
                <w:szCs w:val="20"/>
              </w:rPr>
              <w:t>Управление строительства и архитектуры администрации Ступинского муниципального района</w:t>
            </w:r>
          </w:p>
        </w:tc>
        <w:tc>
          <w:tcPr>
            <w:tcW w:w="389"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07" w:right="-78"/>
              <w:rPr>
                <w:rFonts w:ascii="Arial" w:hAnsi="Arial" w:cs="Arial"/>
                <w:sz w:val="20"/>
                <w:szCs w:val="20"/>
              </w:rPr>
            </w:pPr>
            <w:r w:rsidRPr="00D94640">
              <w:rPr>
                <w:rFonts w:ascii="Arial" w:hAnsi="Arial" w:cs="Arial"/>
                <w:sz w:val="20"/>
                <w:szCs w:val="20"/>
              </w:rPr>
              <w:t>Предоставление отчетности в Министерство строительного комплекса Московской области.               Формирование прогнозных данных ввода жилых домов, в том числе экономического класса</w:t>
            </w:r>
            <w:r w:rsidRPr="00D94640">
              <w:rPr>
                <w:rFonts w:ascii="Arial" w:hAnsi="Arial" w:cs="Arial"/>
                <w:sz w:val="20"/>
                <w:szCs w:val="20"/>
              </w:rPr>
              <w:br/>
              <w:t>Достижение плановых показателей ввода жилых домов, в том числе экономического класса</w:t>
            </w:r>
          </w:p>
        </w:tc>
      </w:tr>
      <w:tr w:rsidR="00DE3484" w:rsidRPr="00D94640" w:rsidTr="00633A0C">
        <w:trPr>
          <w:trHeight w:val="1470"/>
        </w:trPr>
        <w:tc>
          <w:tcPr>
            <w:tcW w:w="234" w:type="pct"/>
            <w:vMerge/>
            <w:tcBorders>
              <w:top w:val="nil"/>
              <w:left w:val="single" w:sz="4" w:space="0" w:color="auto"/>
              <w:bottom w:val="single" w:sz="4" w:space="0" w:color="auto"/>
              <w:right w:val="single" w:sz="4" w:space="0" w:color="auto"/>
            </w:tcBorders>
            <w:vAlign w:val="center"/>
          </w:tcPr>
          <w:p w:rsidR="00DE3484" w:rsidRPr="00D94640" w:rsidRDefault="00DE3484" w:rsidP="00D94640">
            <w:pPr>
              <w:tabs>
                <w:tab w:val="left" w:pos="175"/>
                <w:tab w:val="left" w:pos="459"/>
              </w:tabs>
              <w:spacing w:line="276" w:lineRule="auto"/>
              <w:ind w:left="-250" w:right="32"/>
              <w:rPr>
                <w:rFonts w:ascii="Arial" w:hAnsi="Arial" w:cs="Arial"/>
                <w:sz w:val="20"/>
                <w:szCs w:val="20"/>
              </w:rPr>
            </w:pPr>
          </w:p>
        </w:tc>
        <w:tc>
          <w:tcPr>
            <w:tcW w:w="621" w:type="pct"/>
            <w:vMerge/>
            <w:tcBorders>
              <w:top w:val="single" w:sz="4" w:space="0" w:color="auto"/>
              <w:left w:val="single" w:sz="4" w:space="0" w:color="auto"/>
              <w:bottom w:val="single" w:sz="4" w:space="0" w:color="000000"/>
              <w:right w:val="single" w:sz="4" w:space="0" w:color="auto"/>
            </w:tcBorders>
            <w:vAlign w:val="center"/>
          </w:tcPr>
          <w:p w:rsidR="00DE3484" w:rsidRPr="00D94640" w:rsidRDefault="00DE3484" w:rsidP="00D94640">
            <w:pPr>
              <w:spacing w:line="276" w:lineRule="auto"/>
              <w:ind w:left="36"/>
              <w:rPr>
                <w:rFonts w:ascii="Arial" w:hAnsi="Arial" w:cs="Arial"/>
                <w:sz w:val="20"/>
                <w:szCs w:val="20"/>
              </w:rPr>
            </w:pPr>
          </w:p>
        </w:tc>
        <w:tc>
          <w:tcPr>
            <w:tcW w:w="68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78"/>
              <w:rPr>
                <w:rFonts w:ascii="Arial" w:hAnsi="Arial" w:cs="Arial"/>
                <w:sz w:val="20"/>
                <w:szCs w:val="20"/>
              </w:rPr>
            </w:pPr>
          </w:p>
        </w:tc>
        <w:tc>
          <w:tcPr>
            <w:tcW w:w="66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28"/>
              <w:rPr>
                <w:rFonts w:ascii="Arial" w:hAnsi="Arial" w:cs="Arial"/>
                <w:sz w:val="20"/>
                <w:szCs w:val="20"/>
              </w:rPr>
            </w:pPr>
          </w:p>
        </w:tc>
        <w:tc>
          <w:tcPr>
            <w:tcW w:w="66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9"/>
              <w:rPr>
                <w:rFonts w:ascii="Arial" w:hAnsi="Arial" w:cs="Arial"/>
                <w:sz w:val="20"/>
                <w:szCs w:val="20"/>
              </w:rPr>
            </w:pPr>
          </w:p>
        </w:tc>
        <w:tc>
          <w:tcPr>
            <w:tcW w:w="1437" w:type="pct"/>
            <w:gridSpan w:val="7"/>
            <w:vMerge/>
            <w:tcBorders>
              <w:top w:val="single" w:sz="4" w:space="0" w:color="000000"/>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9" w:right="-78"/>
              <w:rPr>
                <w:rFonts w:ascii="Arial" w:hAnsi="Arial" w:cs="Arial"/>
                <w:sz w:val="20"/>
                <w:szCs w:val="20"/>
              </w:rPr>
            </w:pPr>
          </w:p>
        </w:tc>
        <w:tc>
          <w:tcPr>
            <w:tcW w:w="3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6" w:right="-78"/>
              <w:rPr>
                <w:rFonts w:ascii="Arial" w:hAnsi="Arial" w:cs="Arial"/>
                <w:sz w:val="20"/>
                <w:szCs w:val="20"/>
              </w:rPr>
            </w:pPr>
          </w:p>
        </w:tc>
        <w:tc>
          <w:tcPr>
            <w:tcW w:w="38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7" w:right="-78"/>
              <w:rPr>
                <w:rFonts w:ascii="Arial" w:hAnsi="Arial" w:cs="Arial"/>
                <w:sz w:val="20"/>
                <w:szCs w:val="20"/>
              </w:rPr>
            </w:pPr>
          </w:p>
        </w:tc>
      </w:tr>
      <w:tr w:rsidR="00DE3484" w:rsidRPr="00D94640" w:rsidTr="00633A0C">
        <w:trPr>
          <w:trHeight w:val="1155"/>
        </w:trPr>
        <w:tc>
          <w:tcPr>
            <w:tcW w:w="234" w:type="pct"/>
            <w:vMerge/>
            <w:tcBorders>
              <w:top w:val="nil"/>
              <w:left w:val="single" w:sz="4" w:space="0" w:color="auto"/>
              <w:bottom w:val="single" w:sz="4" w:space="0" w:color="auto"/>
              <w:right w:val="single" w:sz="4" w:space="0" w:color="auto"/>
            </w:tcBorders>
            <w:vAlign w:val="center"/>
          </w:tcPr>
          <w:p w:rsidR="00DE3484" w:rsidRPr="00D94640" w:rsidRDefault="00DE3484" w:rsidP="00D94640">
            <w:pPr>
              <w:tabs>
                <w:tab w:val="left" w:pos="175"/>
                <w:tab w:val="left" w:pos="459"/>
              </w:tabs>
              <w:spacing w:line="276" w:lineRule="auto"/>
              <w:ind w:left="-250" w:right="32"/>
              <w:rPr>
                <w:rFonts w:ascii="Arial" w:hAnsi="Arial" w:cs="Arial"/>
                <w:sz w:val="20"/>
                <w:szCs w:val="20"/>
              </w:rPr>
            </w:pPr>
          </w:p>
        </w:tc>
        <w:tc>
          <w:tcPr>
            <w:tcW w:w="621" w:type="pct"/>
            <w:vMerge/>
            <w:tcBorders>
              <w:top w:val="single" w:sz="4" w:space="0" w:color="auto"/>
              <w:left w:val="single" w:sz="4" w:space="0" w:color="auto"/>
              <w:bottom w:val="single" w:sz="4" w:space="0" w:color="000000"/>
              <w:right w:val="single" w:sz="4" w:space="0" w:color="auto"/>
            </w:tcBorders>
            <w:vAlign w:val="center"/>
          </w:tcPr>
          <w:p w:rsidR="00DE3484" w:rsidRPr="00D94640" w:rsidRDefault="00DE3484" w:rsidP="00D94640">
            <w:pPr>
              <w:spacing w:line="276" w:lineRule="auto"/>
              <w:ind w:left="36"/>
              <w:rPr>
                <w:rFonts w:ascii="Arial" w:hAnsi="Arial" w:cs="Arial"/>
                <w:sz w:val="20"/>
                <w:szCs w:val="20"/>
              </w:rPr>
            </w:pPr>
          </w:p>
        </w:tc>
        <w:tc>
          <w:tcPr>
            <w:tcW w:w="68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78"/>
              <w:rPr>
                <w:rFonts w:ascii="Arial" w:hAnsi="Arial" w:cs="Arial"/>
                <w:sz w:val="20"/>
                <w:szCs w:val="20"/>
              </w:rPr>
            </w:pPr>
          </w:p>
        </w:tc>
        <w:tc>
          <w:tcPr>
            <w:tcW w:w="66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28"/>
              <w:rPr>
                <w:rFonts w:ascii="Arial" w:hAnsi="Arial" w:cs="Arial"/>
                <w:sz w:val="20"/>
                <w:szCs w:val="20"/>
              </w:rPr>
            </w:pPr>
          </w:p>
        </w:tc>
        <w:tc>
          <w:tcPr>
            <w:tcW w:w="66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9"/>
              <w:rPr>
                <w:rFonts w:ascii="Arial" w:hAnsi="Arial" w:cs="Arial"/>
                <w:sz w:val="20"/>
                <w:szCs w:val="20"/>
              </w:rPr>
            </w:pPr>
          </w:p>
        </w:tc>
        <w:tc>
          <w:tcPr>
            <w:tcW w:w="1437" w:type="pct"/>
            <w:gridSpan w:val="7"/>
            <w:vMerge/>
            <w:tcBorders>
              <w:top w:val="single" w:sz="4" w:space="0" w:color="000000"/>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9" w:right="-78"/>
              <w:rPr>
                <w:rFonts w:ascii="Arial" w:hAnsi="Arial" w:cs="Arial"/>
                <w:sz w:val="20"/>
                <w:szCs w:val="20"/>
              </w:rPr>
            </w:pPr>
          </w:p>
        </w:tc>
        <w:tc>
          <w:tcPr>
            <w:tcW w:w="3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6" w:right="-78"/>
              <w:rPr>
                <w:rFonts w:ascii="Arial" w:hAnsi="Arial" w:cs="Arial"/>
                <w:sz w:val="20"/>
                <w:szCs w:val="20"/>
              </w:rPr>
            </w:pPr>
          </w:p>
        </w:tc>
        <w:tc>
          <w:tcPr>
            <w:tcW w:w="38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7" w:right="-78"/>
              <w:rPr>
                <w:rFonts w:ascii="Arial" w:hAnsi="Arial" w:cs="Arial"/>
                <w:sz w:val="20"/>
                <w:szCs w:val="20"/>
              </w:rPr>
            </w:pPr>
          </w:p>
        </w:tc>
      </w:tr>
      <w:tr w:rsidR="00DE3484" w:rsidRPr="00D94640" w:rsidTr="00633A0C">
        <w:trPr>
          <w:trHeight w:val="975"/>
        </w:trPr>
        <w:tc>
          <w:tcPr>
            <w:tcW w:w="234" w:type="pct"/>
            <w:vMerge/>
            <w:tcBorders>
              <w:top w:val="nil"/>
              <w:left w:val="single" w:sz="4" w:space="0" w:color="auto"/>
              <w:bottom w:val="single" w:sz="4" w:space="0" w:color="auto"/>
              <w:right w:val="single" w:sz="4" w:space="0" w:color="auto"/>
            </w:tcBorders>
            <w:vAlign w:val="center"/>
          </w:tcPr>
          <w:p w:rsidR="00DE3484" w:rsidRPr="00D94640" w:rsidRDefault="00DE3484" w:rsidP="00D94640">
            <w:pPr>
              <w:tabs>
                <w:tab w:val="left" w:pos="175"/>
                <w:tab w:val="left" w:pos="459"/>
              </w:tabs>
              <w:spacing w:line="276" w:lineRule="auto"/>
              <w:ind w:left="-250" w:right="32"/>
              <w:rPr>
                <w:rFonts w:ascii="Arial" w:hAnsi="Arial" w:cs="Arial"/>
                <w:sz w:val="20"/>
                <w:szCs w:val="20"/>
              </w:rPr>
            </w:pPr>
          </w:p>
        </w:tc>
        <w:tc>
          <w:tcPr>
            <w:tcW w:w="621" w:type="pct"/>
            <w:vMerge/>
            <w:tcBorders>
              <w:top w:val="single" w:sz="4" w:space="0" w:color="auto"/>
              <w:left w:val="single" w:sz="4" w:space="0" w:color="auto"/>
              <w:bottom w:val="single" w:sz="4" w:space="0" w:color="000000"/>
              <w:right w:val="single" w:sz="4" w:space="0" w:color="auto"/>
            </w:tcBorders>
            <w:vAlign w:val="center"/>
          </w:tcPr>
          <w:p w:rsidR="00DE3484" w:rsidRPr="00D94640" w:rsidRDefault="00DE3484" w:rsidP="00D94640">
            <w:pPr>
              <w:spacing w:line="276" w:lineRule="auto"/>
              <w:ind w:left="36"/>
              <w:rPr>
                <w:rFonts w:ascii="Arial" w:hAnsi="Arial" w:cs="Arial"/>
                <w:sz w:val="20"/>
                <w:szCs w:val="20"/>
              </w:rPr>
            </w:pPr>
          </w:p>
        </w:tc>
        <w:tc>
          <w:tcPr>
            <w:tcW w:w="68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78"/>
              <w:rPr>
                <w:rFonts w:ascii="Arial" w:hAnsi="Arial" w:cs="Arial"/>
                <w:sz w:val="20"/>
                <w:szCs w:val="20"/>
              </w:rPr>
            </w:pPr>
          </w:p>
        </w:tc>
        <w:tc>
          <w:tcPr>
            <w:tcW w:w="66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28"/>
              <w:rPr>
                <w:rFonts w:ascii="Arial" w:hAnsi="Arial" w:cs="Arial"/>
                <w:sz w:val="20"/>
                <w:szCs w:val="20"/>
              </w:rPr>
            </w:pPr>
          </w:p>
        </w:tc>
        <w:tc>
          <w:tcPr>
            <w:tcW w:w="66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9"/>
              <w:rPr>
                <w:rFonts w:ascii="Arial" w:hAnsi="Arial" w:cs="Arial"/>
                <w:sz w:val="20"/>
                <w:szCs w:val="20"/>
              </w:rPr>
            </w:pPr>
          </w:p>
        </w:tc>
        <w:tc>
          <w:tcPr>
            <w:tcW w:w="1437" w:type="pct"/>
            <w:gridSpan w:val="7"/>
            <w:vMerge/>
            <w:tcBorders>
              <w:top w:val="single" w:sz="4" w:space="0" w:color="000000"/>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9" w:right="-78"/>
              <w:rPr>
                <w:rFonts w:ascii="Arial" w:hAnsi="Arial" w:cs="Arial"/>
                <w:sz w:val="20"/>
                <w:szCs w:val="20"/>
              </w:rPr>
            </w:pPr>
          </w:p>
        </w:tc>
        <w:tc>
          <w:tcPr>
            <w:tcW w:w="3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6" w:right="-78"/>
              <w:rPr>
                <w:rFonts w:ascii="Arial" w:hAnsi="Arial" w:cs="Arial"/>
                <w:sz w:val="20"/>
                <w:szCs w:val="20"/>
              </w:rPr>
            </w:pPr>
          </w:p>
        </w:tc>
        <w:tc>
          <w:tcPr>
            <w:tcW w:w="38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7" w:right="-78"/>
              <w:rPr>
                <w:rFonts w:ascii="Arial" w:hAnsi="Arial" w:cs="Arial"/>
                <w:sz w:val="20"/>
                <w:szCs w:val="20"/>
              </w:rPr>
            </w:pPr>
          </w:p>
        </w:tc>
      </w:tr>
      <w:tr w:rsidR="00DE3484" w:rsidRPr="00D94640" w:rsidTr="00633A0C">
        <w:trPr>
          <w:trHeight w:val="1410"/>
        </w:trPr>
        <w:tc>
          <w:tcPr>
            <w:tcW w:w="234" w:type="pct"/>
            <w:vMerge/>
            <w:tcBorders>
              <w:top w:val="nil"/>
              <w:left w:val="single" w:sz="4" w:space="0" w:color="auto"/>
              <w:bottom w:val="single" w:sz="4" w:space="0" w:color="auto"/>
              <w:right w:val="single" w:sz="4" w:space="0" w:color="auto"/>
            </w:tcBorders>
            <w:vAlign w:val="center"/>
          </w:tcPr>
          <w:p w:rsidR="00DE3484" w:rsidRPr="00D94640" w:rsidRDefault="00DE3484" w:rsidP="00D94640">
            <w:pPr>
              <w:tabs>
                <w:tab w:val="left" w:pos="175"/>
                <w:tab w:val="left" w:pos="459"/>
              </w:tabs>
              <w:spacing w:line="276" w:lineRule="auto"/>
              <w:ind w:left="-250" w:right="32"/>
              <w:rPr>
                <w:rFonts w:ascii="Arial" w:hAnsi="Arial" w:cs="Arial"/>
                <w:sz w:val="20"/>
                <w:szCs w:val="20"/>
              </w:rPr>
            </w:pPr>
          </w:p>
        </w:tc>
        <w:tc>
          <w:tcPr>
            <w:tcW w:w="621" w:type="pct"/>
            <w:vMerge/>
            <w:tcBorders>
              <w:top w:val="single" w:sz="4" w:space="0" w:color="auto"/>
              <w:left w:val="single" w:sz="4" w:space="0" w:color="auto"/>
              <w:bottom w:val="single" w:sz="4" w:space="0" w:color="000000"/>
              <w:right w:val="single" w:sz="4" w:space="0" w:color="auto"/>
            </w:tcBorders>
            <w:vAlign w:val="center"/>
          </w:tcPr>
          <w:p w:rsidR="00DE3484" w:rsidRPr="00D94640" w:rsidRDefault="00DE3484" w:rsidP="00D94640">
            <w:pPr>
              <w:spacing w:line="276" w:lineRule="auto"/>
              <w:ind w:left="36"/>
              <w:rPr>
                <w:rFonts w:ascii="Arial" w:hAnsi="Arial" w:cs="Arial"/>
                <w:sz w:val="20"/>
                <w:szCs w:val="20"/>
              </w:rPr>
            </w:pPr>
          </w:p>
        </w:tc>
        <w:tc>
          <w:tcPr>
            <w:tcW w:w="68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78"/>
              <w:rPr>
                <w:rFonts w:ascii="Arial" w:hAnsi="Arial" w:cs="Arial"/>
                <w:sz w:val="20"/>
                <w:szCs w:val="20"/>
              </w:rPr>
            </w:pPr>
          </w:p>
        </w:tc>
        <w:tc>
          <w:tcPr>
            <w:tcW w:w="66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28"/>
              <w:rPr>
                <w:rFonts w:ascii="Arial" w:hAnsi="Arial" w:cs="Arial"/>
                <w:sz w:val="20"/>
                <w:szCs w:val="20"/>
              </w:rPr>
            </w:pPr>
          </w:p>
        </w:tc>
        <w:tc>
          <w:tcPr>
            <w:tcW w:w="66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9"/>
              <w:rPr>
                <w:rFonts w:ascii="Arial" w:hAnsi="Arial" w:cs="Arial"/>
                <w:sz w:val="20"/>
                <w:szCs w:val="20"/>
              </w:rPr>
            </w:pPr>
          </w:p>
        </w:tc>
        <w:tc>
          <w:tcPr>
            <w:tcW w:w="1437" w:type="pct"/>
            <w:gridSpan w:val="7"/>
            <w:vMerge/>
            <w:tcBorders>
              <w:top w:val="single" w:sz="4" w:space="0" w:color="000000"/>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9" w:right="-78"/>
              <w:rPr>
                <w:rFonts w:ascii="Arial" w:hAnsi="Arial" w:cs="Arial"/>
                <w:sz w:val="20"/>
                <w:szCs w:val="20"/>
              </w:rPr>
            </w:pPr>
          </w:p>
        </w:tc>
        <w:tc>
          <w:tcPr>
            <w:tcW w:w="3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6" w:right="-78"/>
              <w:rPr>
                <w:rFonts w:ascii="Arial" w:hAnsi="Arial" w:cs="Arial"/>
                <w:sz w:val="20"/>
                <w:szCs w:val="20"/>
              </w:rPr>
            </w:pPr>
          </w:p>
        </w:tc>
        <w:tc>
          <w:tcPr>
            <w:tcW w:w="38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7" w:right="-78"/>
              <w:rPr>
                <w:rFonts w:ascii="Arial" w:hAnsi="Arial" w:cs="Arial"/>
                <w:sz w:val="20"/>
                <w:szCs w:val="20"/>
              </w:rPr>
            </w:pPr>
          </w:p>
        </w:tc>
      </w:tr>
      <w:tr w:rsidR="00DE3484" w:rsidRPr="00D94640" w:rsidTr="00633A0C">
        <w:trPr>
          <w:trHeight w:val="300"/>
        </w:trPr>
        <w:tc>
          <w:tcPr>
            <w:tcW w:w="234" w:type="pct"/>
            <w:tcBorders>
              <w:top w:val="nil"/>
              <w:left w:val="single" w:sz="4" w:space="0" w:color="auto"/>
              <w:bottom w:val="single" w:sz="4" w:space="0" w:color="auto"/>
              <w:right w:val="single" w:sz="4" w:space="0" w:color="auto"/>
            </w:tcBorders>
          </w:tcPr>
          <w:p w:rsidR="00DE3484" w:rsidRPr="00D94640" w:rsidRDefault="00DE3484" w:rsidP="00D94640">
            <w:pPr>
              <w:tabs>
                <w:tab w:val="left" w:pos="175"/>
                <w:tab w:val="left" w:pos="459"/>
              </w:tabs>
              <w:spacing w:line="276" w:lineRule="auto"/>
              <w:ind w:left="-250" w:right="32"/>
              <w:jc w:val="center"/>
              <w:rPr>
                <w:rFonts w:ascii="Arial" w:hAnsi="Arial" w:cs="Arial"/>
                <w:sz w:val="20"/>
                <w:szCs w:val="20"/>
              </w:rPr>
            </w:pPr>
            <w:r w:rsidRPr="00D94640">
              <w:rPr>
                <w:rFonts w:ascii="Arial" w:hAnsi="Arial" w:cs="Arial"/>
                <w:sz w:val="20"/>
                <w:szCs w:val="20"/>
              </w:rPr>
              <w:t> </w:t>
            </w:r>
          </w:p>
        </w:tc>
        <w:tc>
          <w:tcPr>
            <w:tcW w:w="621" w:type="pct"/>
            <w:tcBorders>
              <w:top w:val="nil"/>
              <w:left w:val="nil"/>
              <w:bottom w:val="single" w:sz="4" w:space="0" w:color="auto"/>
              <w:right w:val="single" w:sz="4" w:space="0" w:color="auto"/>
            </w:tcBorders>
          </w:tcPr>
          <w:p w:rsidR="00DE3484" w:rsidRPr="00D94640" w:rsidRDefault="00DE3484" w:rsidP="00D94640">
            <w:pPr>
              <w:spacing w:line="276" w:lineRule="auto"/>
              <w:ind w:left="36"/>
              <w:rPr>
                <w:rFonts w:ascii="Arial" w:hAnsi="Arial" w:cs="Arial"/>
                <w:b/>
                <w:bCs/>
                <w:sz w:val="20"/>
                <w:szCs w:val="20"/>
              </w:rPr>
            </w:pPr>
            <w:r w:rsidRPr="00D94640">
              <w:rPr>
                <w:rFonts w:ascii="Arial" w:hAnsi="Arial" w:cs="Arial"/>
                <w:b/>
                <w:bCs/>
                <w:sz w:val="20"/>
                <w:szCs w:val="20"/>
              </w:rPr>
              <w:t>Всего по задаче 1</w:t>
            </w:r>
          </w:p>
        </w:tc>
        <w:tc>
          <w:tcPr>
            <w:tcW w:w="68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78"/>
              <w:jc w:val="center"/>
              <w:rPr>
                <w:rFonts w:ascii="Arial" w:hAnsi="Arial" w:cs="Arial"/>
                <w:sz w:val="20"/>
                <w:szCs w:val="20"/>
              </w:rPr>
            </w:pPr>
            <w:r w:rsidRPr="00D94640">
              <w:rPr>
                <w:rFonts w:ascii="Arial" w:hAnsi="Arial" w:cs="Arial"/>
                <w:sz w:val="20"/>
                <w:szCs w:val="20"/>
              </w:rPr>
              <w:t> </w:t>
            </w:r>
          </w:p>
        </w:tc>
        <w:tc>
          <w:tcPr>
            <w:tcW w:w="665"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28"/>
              <w:jc w:val="center"/>
              <w:rPr>
                <w:rFonts w:ascii="Arial" w:hAnsi="Arial" w:cs="Arial"/>
                <w:sz w:val="20"/>
                <w:szCs w:val="20"/>
              </w:rPr>
            </w:pPr>
            <w:r w:rsidRPr="00D94640">
              <w:rPr>
                <w:rFonts w:ascii="Arial" w:hAnsi="Arial" w:cs="Arial"/>
                <w:sz w:val="20"/>
                <w:szCs w:val="20"/>
              </w:rPr>
              <w:t> </w:t>
            </w:r>
          </w:p>
        </w:tc>
        <w:tc>
          <w:tcPr>
            <w:tcW w:w="66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9"/>
              <w:jc w:val="center"/>
              <w:rPr>
                <w:rFonts w:ascii="Arial" w:hAnsi="Arial" w:cs="Arial"/>
                <w:b/>
                <w:sz w:val="20"/>
                <w:szCs w:val="20"/>
              </w:rPr>
            </w:pPr>
            <w:r w:rsidRPr="00D94640">
              <w:rPr>
                <w:rFonts w:ascii="Arial" w:hAnsi="Arial" w:cs="Arial"/>
                <w:b/>
                <w:sz w:val="20"/>
                <w:szCs w:val="20"/>
              </w:rPr>
              <w:t>21721552,4</w:t>
            </w:r>
          </w:p>
          <w:p w:rsidR="00DE3484" w:rsidRPr="00D94640" w:rsidRDefault="00DE3484" w:rsidP="00D94640">
            <w:pPr>
              <w:spacing w:line="276" w:lineRule="auto"/>
              <w:ind w:left="19"/>
              <w:jc w:val="center"/>
              <w:rPr>
                <w:rFonts w:ascii="Arial" w:hAnsi="Arial" w:cs="Arial"/>
                <w:b/>
                <w:sz w:val="20"/>
                <w:szCs w:val="20"/>
              </w:rPr>
            </w:pPr>
          </w:p>
        </w:tc>
        <w:tc>
          <w:tcPr>
            <w:tcW w:w="278"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b/>
                <w:sz w:val="20"/>
                <w:szCs w:val="20"/>
              </w:rPr>
            </w:pPr>
            <w:r w:rsidRPr="00D94640">
              <w:rPr>
                <w:rFonts w:ascii="Arial" w:hAnsi="Arial" w:cs="Arial"/>
                <w:b/>
                <w:sz w:val="20"/>
                <w:szCs w:val="20"/>
              </w:rPr>
              <w:t>4055858,0</w:t>
            </w:r>
          </w:p>
        </w:tc>
        <w:tc>
          <w:tcPr>
            <w:tcW w:w="314"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b/>
                <w:sz w:val="20"/>
                <w:szCs w:val="20"/>
              </w:rPr>
            </w:pPr>
            <w:r w:rsidRPr="00D94640">
              <w:rPr>
                <w:rFonts w:ascii="Arial" w:hAnsi="Arial" w:cs="Arial"/>
                <w:b/>
                <w:sz w:val="20"/>
                <w:szCs w:val="20"/>
              </w:rPr>
              <w:t>4116416,4</w:t>
            </w:r>
          </w:p>
        </w:tc>
        <w:tc>
          <w:tcPr>
            <w:tcW w:w="281"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b/>
                <w:sz w:val="20"/>
                <w:szCs w:val="20"/>
              </w:rPr>
            </w:pPr>
            <w:r w:rsidRPr="00D94640">
              <w:rPr>
                <w:rFonts w:ascii="Arial" w:hAnsi="Arial" w:cs="Arial"/>
                <w:b/>
                <w:sz w:val="20"/>
                <w:szCs w:val="20"/>
              </w:rPr>
              <w:t>4316416,0</w:t>
            </w:r>
          </w:p>
        </w:tc>
        <w:tc>
          <w:tcPr>
            <w:tcW w:w="28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b/>
                <w:sz w:val="20"/>
                <w:szCs w:val="20"/>
              </w:rPr>
            </w:pPr>
            <w:r w:rsidRPr="00D94640">
              <w:rPr>
                <w:rFonts w:ascii="Arial" w:hAnsi="Arial" w:cs="Arial"/>
                <w:b/>
                <w:sz w:val="20"/>
                <w:szCs w:val="20"/>
              </w:rPr>
              <w:t>4516416,0</w:t>
            </w:r>
          </w:p>
        </w:tc>
        <w:tc>
          <w:tcPr>
            <w:tcW w:w="28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b/>
                <w:sz w:val="20"/>
                <w:szCs w:val="20"/>
              </w:rPr>
            </w:pPr>
            <w:r w:rsidRPr="00D94640">
              <w:rPr>
                <w:rFonts w:ascii="Arial" w:hAnsi="Arial" w:cs="Arial"/>
                <w:b/>
                <w:sz w:val="20"/>
                <w:szCs w:val="20"/>
              </w:rPr>
              <w:t>4716416,0</w:t>
            </w:r>
          </w:p>
        </w:tc>
        <w:tc>
          <w:tcPr>
            <w:tcW w:w="37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6" w:right="-78"/>
              <w:jc w:val="center"/>
              <w:rPr>
                <w:rFonts w:ascii="Arial" w:hAnsi="Arial" w:cs="Arial"/>
                <w:sz w:val="20"/>
                <w:szCs w:val="20"/>
              </w:rPr>
            </w:pPr>
            <w:r w:rsidRPr="00D94640">
              <w:rPr>
                <w:rFonts w:ascii="Arial" w:hAnsi="Arial" w:cs="Arial"/>
                <w:sz w:val="20"/>
                <w:szCs w:val="20"/>
              </w:rPr>
              <w:t> </w:t>
            </w:r>
          </w:p>
        </w:tc>
        <w:tc>
          <w:tcPr>
            <w:tcW w:w="38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07" w:right="-78"/>
              <w:jc w:val="center"/>
              <w:rPr>
                <w:rFonts w:ascii="Arial" w:hAnsi="Arial" w:cs="Arial"/>
                <w:sz w:val="20"/>
                <w:szCs w:val="20"/>
              </w:rPr>
            </w:pPr>
            <w:r w:rsidRPr="00D94640">
              <w:rPr>
                <w:rFonts w:ascii="Arial" w:hAnsi="Arial" w:cs="Arial"/>
                <w:sz w:val="20"/>
                <w:szCs w:val="20"/>
              </w:rPr>
              <w:t> </w:t>
            </w:r>
          </w:p>
        </w:tc>
      </w:tr>
      <w:tr w:rsidR="00DE3484" w:rsidRPr="00D94640" w:rsidTr="00633A0C">
        <w:trPr>
          <w:trHeight w:val="300"/>
        </w:trPr>
        <w:tc>
          <w:tcPr>
            <w:tcW w:w="5067" w:type="pct"/>
            <w:gridSpan w:val="14"/>
            <w:tcBorders>
              <w:top w:val="nil"/>
              <w:left w:val="single" w:sz="4" w:space="0" w:color="auto"/>
              <w:bottom w:val="single" w:sz="4" w:space="0" w:color="auto"/>
              <w:right w:val="single" w:sz="4" w:space="0" w:color="auto"/>
            </w:tcBorders>
          </w:tcPr>
          <w:p w:rsidR="00DE3484" w:rsidRPr="00D94640" w:rsidRDefault="00DE3484" w:rsidP="00D94640">
            <w:pPr>
              <w:tabs>
                <w:tab w:val="left" w:pos="459"/>
              </w:tabs>
              <w:spacing w:line="276" w:lineRule="auto"/>
              <w:ind w:left="-250"/>
              <w:jc w:val="center"/>
              <w:rPr>
                <w:rFonts w:ascii="Arial" w:hAnsi="Arial" w:cs="Arial"/>
                <w:b/>
                <w:sz w:val="20"/>
                <w:szCs w:val="20"/>
              </w:rPr>
            </w:pPr>
            <w:r w:rsidRPr="00D94640">
              <w:rPr>
                <w:rFonts w:ascii="Arial" w:hAnsi="Arial" w:cs="Arial"/>
                <w:b/>
                <w:sz w:val="20"/>
                <w:szCs w:val="20"/>
              </w:rPr>
              <w:t xml:space="preserve">2. Задача 2. Содействие развитию жилищного строительства, в том числе реализации проектов комплексного освоения земельных </w:t>
            </w:r>
          </w:p>
          <w:p w:rsidR="00DE3484" w:rsidRPr="00D94640" w:rsidRDefault="00DE3484" w:rsidP="00D94640">
            <w:pPr>
              <w:tabs>
                <w:tab w:val="left" w:pos="459"/>
              </w:tabs>
              <w:spacing w:line="276" w:lineRule="auto"/>
              <w:ind w:left="-250"/>
              <w:jc w:val="center"/>
              <w:rPr>
                <w:rFonts w:ascii="Arial" w:hAnsi="Arial" w:cs="Arial"/>
                <w:b/>
                <w:sz w:val="20"/>
                <w:szCs w:val="20"/>
              </w:rPr>
            </w:pPr>
            <w:r w:rsidRPr="00D94640">
              <w:rPr>
                <w:rFonts w:ascii="Arial" w:hAnsi="Arial" w:cs="Arial"/>
                <w:b/>
                <w:sz w:val="20"/>
                <w:szCs w:val="20"/>
              </w:rPr>
              <w:t>участков в целях жилищного строительства и Договоров о развитии застроенных территорий</w:t>
            </w:r>
          </w:p>
          <w:p w:rsidR="00DE3484" w:rsidRPr="00D94640" w:rsidRDefault="00DE3484" w:rsidP="00D94640">
            <w:pPr>
              <w:tabs>
                <w:tab w:val="left" w:pos="459"/>
              </w:tabs>
              <w:spacing w:line="276" w:lineRule="auto"/>
              <w:ind w:left="-250"/>
              <w:jc w:val="center"/>
              <w:rPr>
                <w:rFonts w:ascii="Arial" w:hAnsi="Arial" w:cs="Arial"/>
                <w:sz w:val="20"/>
                <w:szCs w:val="20"/>
              </w:rPr>
            </w:pPr>
          </w:p>
        </w:tc>
      </w:tr>
      <w:tr w:rsidR="00DE3484" w:rsidRPr="00D94640" w:rsidTr="00633A0C">
        <w:trPr>
          <w:trHeight w:val="6209"/>
        </w:trPr>
        <w:tc>
          <w:tcPr>
            <w:tcW w:w="23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tabs>
                <w:tab w:val="left" w:pos="175"/>
                <w:tab w:val="left" w:pos="459"/>
              </w:tabs>
              <w:spacing w:line="276" w:lineRule="auto"/>
              <w:ind w:left="-250" w:right="32"/>
              <w:rPr>
                <w:rFonts w:ascii="Arial" w:hAnsi="Arial" w:cs="Arial"/>
                <w:sz w:val="20"/>
                <w:szCs w:val="20"/>
              </w:rPr>
            </w:pPr>
          </w:p>
          <w:p w:rsidR="00DE3484" w:rsidRPr="00D94640" w:rsidRDefault="00DE3484" w:rsidP="00D94640">
            <w:pPr>
              <w:tabs>
                <w:tab w:val="left" w:pos="175"/>
                <w:tab w:val="left" w:pos="459"/>
              </w:tabs>
              <w:spacing w:line="276" w:lineRule="auto"/>
              <w:ind w:left="-250" w:right="32"/>
              <w:jc w:val="center"/>
              <w:rPr>
                <w:rFonts w:ascii="Arial" w:hAnsi="Arial" w:cs="Arial"/>
                <w:sz w:val="20"/>
                <w:szCs w:val="20"/>
              </w:rPr>
            </w:pPr>
            <w:r w:rsidRPr="00D94640">
              <w:rPr>
                <w:rFonts w:ascii="Arial" w:hAnsi="Arial" w:cs="Arial"/>
                <w:sz w:val="20"/>
                <w:szCs w:val="20"/>
              </w:rPr>
              <w:t>2.1</w:t>
            </w:r>
          </w:p>
        </w:tc>
        <w:tc>
          <w:tcPr>
            <w:tcW w:w="621" w:type="pct"/>
            <w:tcBorders>
              <w:top w:val="single" w:sz="4" w:space="0" w:color="auto"/>
              <w:left w:val="single" w:sz="4" w:space="0" w:color="auto"/>
              <w:right w:val="single" w:sz="4" w:space="0" w:color="auto"/>
            </w:tcBorders>
          </w:tcPr>
          <w:p w:rsidR="00DE3484" w:rsidRPr="00D94640" w:rsidRDefault="00DE3484" w:rsidP="00D94640">
            <w:pPr>
              <w:spacing w:line="276" w:lineRule="auto"/>
              <w:ind w:left="36"/>
              <w:rPr>
                <w:rFonts w:ascii="Arial" w:hAnsi="Arial" w:cs="Arial"/>
                <w:sz w:val="20"/>
                <w:szCs w:val="20"/>
              </w:rPr>
            </w:pPr>
            <w:r w:rsidRPr="00D94640">
              <w:rPr>
                <w:rFonts w:ascii="Arial" w:hAnsi="Arial" w:cs="Arial"/>
                <w:sz w:val="20"/>
                <w:szCs w:val="20"/>
              </w:rPr>
              <w:t>Мониторинг строительства (реконструкции) объектов инженерной и социальной инфраструктуры в рамках реализации проектов по комплексному освоению и развитию территорий</w:t>
            </w:r>
          </w:p>
        </w:tc>
        <w:tc>
          <w:tcPr>
            <w:tcW w:w="689"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78"/>
              <w:rPr>
                <w:rFonts w:ascii="Arial" w:hAnsi="Arial" w:cs="Arial"/>
                <w:sz w:val="20"/>
                <w:szCs w:val="20"/>
              </w:rPr>
            </w:pPr>
            <w:r w:rsidRPr="00D94640">
              <w:rPr>
                <w:rFonts w:ascii="Arial" w:hAnsi="Arial" w:cs="Arial"/>
                <w:sz w:val="20"/>
                <w:szCs w:val="20"/>
              </w:rPr>
              <w:t xml:space="preserve">Осуществление взаимодействия с Застройщиками с целью контроля за строительством инженерной и социальной инфраструктуры в рамках Комплексного освоения земельных участков, реализации Договоров о развитии застроенной территории. Срок - ежемесячно;                   </w:t>
            </w:r>
            <w:r w:rsidRPr="00D94640">
              <w:rPr>
                <w:rFonts w:ascii="Arial" w:hAnsi="Arial" w:cs="Arial"/>
                <w:sz w:val="20"/>
                <w:szCs w:val="20"/>
              </w:rPr>
              <w:br/>
              <w:t xml:space="preserve">Осуществление сбора сведений о строительстве объектов инженерной и социальной инфраструктуры. Срок - ежемесячно   </w:t>
            </w:r>
          </w:p>
        </w:tc>
        <w:tc>
          <w:tcPr>
            <w:tcW w:w="665"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28"/>
              <w:jc w:val="center"/>
              <w:rPr>
                <w:rFonts w:ascii="Arial" w:hAnsi="Arial" w:cs="Arial"/>
                <w:sz w:val="20"/>
                <w:szCs w:val="20"/>
              </w:rPr>
            </w:pPr>
            <w:r w:rsidRPr="00D94640">
              <w:rPr>
                <w:rFonts w:ascii="Arial" w:hAnsi="Arial" w:cs="Arial"/>
                <w:sz w:val="20"/>
                <w:szCs w:val="20"/>
              </w:rPr>
              <w:t>Средства бюджета Ступинского муниципального района</w:t>
            </w:r>
          </w:p>
        </w:tc>
        <w:tc>
          <w:tcPr>
            <w:tcW w:w="662"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9"/>
              <w:rPr>
                <w:rFonts w:ascii="Arial" w:hAnsi="Arial" w:cs="Arial"/>
                <w:sz w:val="20"/>
                <w:szCs w:val="20"/>
              </w:rPr>
            </w:pPr>
            <w:r w:rsidRPr="00D94640">
              <w:rPr>
                <w:rFonts w:ascii="Arial" w:hAnsi="Arial" w:cs="Arial"/>
                <w:sz w:val="20"/>
                <w:szCs w:val="20"/>
              </w:rPr>
              <w:t> </w:t>
            </w:r>
          </w:p>
        </w:tc>
        <w:tc>
          <w:tcPr>
            <w:tcW w:w="1437" w:type="pct"/>
            <w:gridSpan w:val="7"/>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sz w:val="20"/>
                <w:szCs w:val="20"/>
              </w:rPr>
            </w:pPr>
            <w:r w:rsidRPr="00D94640">
              <w:rPr>
                <w:rFonts w:ascii="Arial" w:hAnsi="Arial" w:cs="Arial"/>
                <w:sz w:val="20"/>
                <w:szCs w:val="20"/>
              </w:rPr>
              <w:t>Финансовое обеспечение реализации мероприятия осуществляется за счет средств местного бюджета, предусмотренных на основную деятельность исполнителей.</w:t>
            </w:r>
          </w:p>
        </w:tc>
        <w:tc>
          <w:tcPr>
            <w:tcW w:w="370"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6" w:right="-78"/>
              <w:rPr>
                <w:rFonts w:ascii="Arial" w:hAnsi="Arial" w:cs="Arial"/>
                <w:sz w:val="20"/>
                <w:szCs w:val="20"/>
              </w:rPr>
            </w:pPr>
            <w:r w:rsidRPr="00D94640">
              <w:rPr>
                <w:rFonts w:ascii="Arial" w:hAnsi="Arial" w:cs="Arial"/>
                <w:sz w:val="20"/>
                <w:szCs w:val="20"/>
              </w:rPr>
              <w:t>Управление строительства и архитектуры администрации Ступинского муниципального района</w:t>
            </w:r>
          </w:p>
        </w:tc>
        <w:tc>
          <w:tcPr>
            <w:tcW w:w="389"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07" w:right="-78"/>
              <w:rPr>
                <w:rFonts w:ascii="Arial" w:hAnsi="Arial" w:cs="Arial"/>
                <w:sz w:val="20"/>
                <w:szCs w:val="20"/>
              </w:rPr>
            </w:pPr>
            <w:r w:rsidRPr="00D94640">
              <w:rPr>
                <w:rFonts w:ascii="Arial" w:hAnsi="Arial" w:cs="Arial"/>
                <w:sz w:val="20"/>
                <w:szCs w:val="20"/>
              </w:rPr>
              <w:t>Обеспечение жилых застроек объектами инженерной и социальной инфраструктуры</w:t>
            </w:r>
          </w:p>
        </w:tc>
      </w:tr>
      <w:tr w:rsidR="00DE3484" w:rsidRPr="00D94640" w:rsidTr="00633A0C">
        <w:trPr>
          <w:trHeight w:val="3049"/>
        </w:trPr>
        <w:tc>
          <w:tcPr>
            <w:tcW w:w="234"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tabs>
                <w:tab w:val="left" w:pos="175"/>
                <w:tab w:val="left" w:pos="459"/>
              </w:tabs>
              <w:spacing w:line="276" w:lineRule="auto"/>
              <w:ind w:left="-250" w:right="32"/>
              <w:jc w:val="center"/>
              <w:rPr>
                <w:rFonts w:ascii="Arial" w:hAnsi="Arial" w:cs="Arial"/>
                <w:sz w:val="20"/>
                <w:szCs w:val="20"/>
              </w:rPr>
            </w:pPr>
            <w:r w:rsidRPr="00D94640">
              <w:rPr>
                <w:rFonts w:ascii="Arial" w:hAnsi="Arial" w:cs="Arial"/>
                <w:sz w:val="20"/>
                <w:szCs w:val="20"/>
              </w:rPr>
              <w:t>2.2 </w:t>
            </w:r>
          </w:p>
        </w:tc>
        <w:tc>
          <w:tcPr>
            <w:tcW w:w="62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36"/>
              <w:rPr>
                <w:rFonts w:ascii="Arial" w:hAnsi="Arial" w:cs="Arial"/>
                <w:sz w:val="20"/>
                <w:szCs w:val="20"/>
              </w:rPr>
            </w:pPr>
            <w:r w:rsidRPr="00D94640">
              <w:rPr>
                <w:rFonts w:ascii="Arial" w:hAnsi="Arial" w:cs="Arial"/>
                <w:sz w:val="20"/>
                <w:szCs w:val="20"/>
              </w:rPr>
              <w:t>Мониторинг переселения граждан из ветхих жилых домов в рамках реализации Договоров о развитии застроенной территории</w:t>
            </w:r>
          </w:p>
        </w:tc>
        <w:tc>
          <w:tcPr>
            <w:tcW w:w="689"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78"/>
              <w:rPr>
                <w:rFonts w:ascii="Arial" w:hAnsi="Arial" w:cs="Arial"/>
                <w:sz w:val="20"/>
                <w:szCs w:val="20"/>
              </w:rPr>
            </w:pPr>
            <w:r w:rsidRPr="00D94640">
              <w:rPr>
                <w:rFonts w:ascii="Arial" w:hAnsi="Arial" w:cs="Arial"/>
                <w:sz w:val="20"/>
                <w:szCs w:val="20"/>
              </w:rPr>
              <w:t xml:space="preserve">Осуществление взаимодействия с Застройщиками, ответственными исполнителями поселений Ступинского муниципального района с целью контроля за переселением граждан из ветхого жилищного фонда. Срок - ежемесячно;                   </w:t>
            </w:r>
            <w:r w:rsidRPr="00D94640">
              <w:rPr>
                <w:rFonts w:ascii="Arial" w:hAnsi="Arial" w:cs="Arial"/>
                <w:sz w:val="20"/>
                <w:szCs w:val="20"/>
              </w:rPr>
              <w:br/>
              <w:t xml:space="preserve">Осуществление сбора сведений о количестве граждан, переселенных из ветхих жилых домов, расселенной площади жилых помещений, количестве расселенных жилых помещений. Срок - ежемесячно  </w:t>
            </w:r>
          </w:p>
        </w:tc>
        <w:tc>
          <w:tcPr>
            <w:tcW w:w="665"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28"/>
              <w:jc w:val="center"/>
              <w:rPr>
                <w:rFonts w:ascii="Arial" w:hAnsi="Arial" w:cs="Arial"/>
                <w:sz w:val="20"/>
                <w:szCs w:val="20"/>
              </w:rPr>
            </w:pPr>
            <w:r w:rsidRPr="00D94640">
              <w:rPr>
                <w:rFonts w:ascii="Arial" w:hAnsi="Arial" w:cs="Arial"/>
                <w:sz w:val="20"/>
                <w:szCs w:val="20"/>
              </w:rPr>
              <w:t>Средства бюджета Ступинского муниципального района</w:t>
            </w:r>
          </w:p>
        </w:tc>
        <w:tc>
          <w:tcPr>
            <w:tcW w:w="662"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9"/>
              <w:rPr>
                <w:rFonts w:ascii="Arial" w:hAnsi="Arial" w:cs="Arial"/>
                <w:sz w:val="20"/>
                <w:szCs w:val="20"/>
              </w:rPr>
            </w:pPr>
            <w:r w:rsidRPr="00D94640">
              <w:rPr>
                <w:rFonts w:ascii="Arial" w:hAnsi="Arial" w:cs="Arial"/>
                <w:sz w:val="20"/>
                <w:szCs w:val="20"/>
              </w:rPr>
              <w:t> </w:t>
            </w:r>
          </w:p>
        </w:tc>
        <w:tc>
          <w:tcPr>
            <w:tcW w:w="1437" w:type="pct"/>
            <w:gridSpan w:val="7"/>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sz w:val="20"/>
                <w:szCs w:val="20"/>
              </w:rPr>
            </w:pPr>
            <w:r w:rsidRPr="00D94640">
              <w:rPr>
                <w:rFonts w:ascii="Arial" w:hAnsi="Arial" w:cs="Arial"/>
                <w:sz w:val="20"/>
                <w:szCs w:val="20"/>
              </w:rPr>
              <w:t>Финансовое обеспечение реализации мероприятия осуществляется за счет средств местного бюджета, предусмотренных на основную деятельность исполнителей.</w:t>
            </w:r>
          </w:p>
        </w:tc>
        <w:tc>
          <w:tcPr>
            <w:tcW w:w="370"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6" w:right="-78"/>
              <w:rPr>
                <w:rFonts w:ascii="Arial" w:hAnsi="Arial" w:cs="Arial"/>
                <w:sz w:val="20"/>
                <w:szCs w:val="20"/>
              </w:rPr>
            </w:pPr>
            <w:r w:rsidRPr="00D94640">
              <w:rPr>
                <w:rFonts w:ascii="Arial" w:hAnsi="Arial" w:cs="Arial"/>
                <w:sz w:val="20"/>
                <w:szCs w:val="20"/>
              </w:rPr>
              <w:t>Управление строительства и архитектуры администрации Ступинского муниципального района</w:t>
            </w:r>
          </w:p>
        </w:tc>
        <w:tc>
          <w:tcPr>
            <w:tcW w:w="389"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07" w:right="-78"/>
              <w:rPr>
                <w:rFonts w:ascii="Arial" w:hAnsi="Arial" w:cs="Arial"/>
                <w:sz w:val="20"/>
                <w:szCs w:val="20"/>
              </w:rPr>
            </w:pPr>
            <w:r w:rsidRPr="00D94640">
              <w:rPr>
                <w:rFonts w:ascii="Arial" w:hAnsi="Arial" w:cs="Arial"/>
                <w:sz w:val="20"/>
                <w:szCs w:val="20"/>
              </w:rPr>
              <w:t>Переселение граждан из ветхих жилых домов</w:t>
            </w:r>
          </w:p>
        </w:tc>
      </w:tr>
      <w:tr w:rsidR="00DE3484" w:rsidRPr="00D94640" w:rsidTr="00633A0C">
        <w:trPr>
          <w:trHeight w:val="1470"/>
        </w:trPr>
        <w:tc>
          <w:tcPr>
            <w:tcW w:w="23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tabs>
                <w:tab w:val="left" w:pos="175"/>
                <w:tab w:val="left" w:pos="459"/>
              </w:tabs>
              <w:spacing w:line="276" w:lineRule="auto"/>
              <w:ind w:left="-250" w:right="32"/>
              <w:rPr>
                <w:rFonts w:ascii="Arial" w:hAnsi="Arial" w:cs="Arial"/>
                <w:sz w:val="20"/>
                <w:szCs w:val="20"/>
              </w:rPr>
            </w:pPr>
          </w:p>
        </w:tc>
        <w:tc>
          <w:tcPr>
            <w:tcW w:w="62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36"/>
              <w:rPr>
                <w:rFonts w:ascii="Arial" w:hAnsi="Arial" w:cs="Arial"/>
                <w:sz w:val="20"/>
                <w:szCs w:val="20"/>
              </w:rPr>
            </w:pPr>
          </w:p>
        </w:tc>
        <w:tc>
          <w:tcPr>
            <w:tcW w:w="68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78"/>
              <w:rPr>
                <w:rFonts w:ascii="Arial" w:hAnsi="Arial" w:cs="Arial"/>
                <w:sz w:val="20"/>
                <w:szCs w:val="20"/>
              </w:rPr>
            </w:pPr>
          </w:p>
        </w:tc>
        <w:tc>
          <w:tcPr>
            <w:tcW w:w="66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28"/>
              <w:rPr>
                <w:rFonts w:ascii="Arial" w:hAnsi="Arial" w:cs="Arial"/>
                <w:sz w:val="20"/>
                <w:szCs w:val="20"/>
              </w:rPr>
            </w:pPr>
          </w:p>
        </w:tc>
        <w:tc>
          <w:tcPr>
            <w:tcW w:w="66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9"/>
              <w:rPr>
                <w:rFonts w:ascii="Arial" w:hAnsi="Arial" w:cs="Arial"/>
                <w:sz w:val="20"/>
                <w:szCs w:val="20"/>
              </w:rPr>
            </w:pPr>
          </w:p>
        </w:tc>
        <w:tc>
          <w:tcPr>
            <w:tcW w:w="1437" w:type="pct"/>
            <w:gridSpan w:val="7"/>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9" w:right="-78"/>
              <w:rPr>
                <w:rFonts w:ascii="Arial" w:hAnsi="Arial" w:cs="Arial"/>
                <w:sz w:val="20"/>
                <w:szCs w:val="20"/>
              </w:rPr>
            </w:pPr>
          </w:p>
        </w:tc>
        <w:tc>
          <w:tcPr>
            <w:tcW w:w="3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6" w:right="-78"/>
              <w:rPr>
                <w:rFonts w:ascii="Arial" w:hAnsi="Arial" w:cs="Arial"/>
                <w:sz w:val="20"/>
                <w:szCs w:val="20"/>
              </w:rPr>
            </w:pPr>
          </w:p>
        </w:tc>
        <w:tc>
          <w:tcPr>
            <w:tcW w:w="38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7" w:right="-78"/>
              <w:rPr>
                <w:rFonts w:ascii="Arial" w:hAnsi="Arial" w:cs="Arial"/>
                <w:sz w:val="20"/>
                <w:szCs w:val="20"/>
              </w:rPr>
            </w:pPr>
          </w:p>
        </w:tc>
      </w:tr>
      <w:tr w:rsidR="00DE3484" w:rsidRPr="00D94640" w:rsidTr="00633A0C">
        <w:trPr>
          <w:trHeight w:val="720"/>
        </w:trPr>
        <w:tc>
          <w:tcPr>
            <w:tcW w:w="23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tabs>
                <w:tab w:val="left" w:pos="175"/>
                <w:tab w:val="left" w:pos="459"/>
              </w:tabs>
              <w:spacing w:line="276" w:lineRule="auto"/>
              <w:ind w:left="-250" w:right="32"/>
              <w:rPr>
                <w:rFonts w:ascii="Arial" w:hAnsi="Arial" w:cs="Arial"/>
                <w:sz w:val="20"/>
                <w:szCs w:val="20"/>
              </w:rPr>
            </w:pPr>
          </w:p>
        </w:tc>
        <w:tc>
          <w:tcPr>
            <w:tcW w:w="62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36"/>
              <w:rPr>
                <w:rFonts w:ascii="Arial" w:hAnsi="Arial" w:cs="Arial"/>
                <w:sz w:val="20"/>
                <w:szCs w:val="20"/>
              </w:rPr>
            </w:pPr>
          </w:p>
        </w:tc>
        <w:tc>
          <w:tcPr>
            <w:tcW w:w="68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78"/>
              <w:rPr>
                <w:rFonts w:ascii="Arial" w:hAnsi="Arial" w:cs="Arial"/>
                <w:sz w:val="20"/>
                <w:szCs w:val="20"/>
              </w:rPr>
            </w:pPr>
          </w:p>
        </w:tc>
        <w:tc>
          <w:tcPr>
            <w:tcW w:w="66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28"/>
              <w:rPr>
                <w:rFonts w:ascii="Arial" w:hAnsi="Arial" w:cs="Arial"/>
                <w:sz w:val="20"/>
                <w:szCs w:val="20"/>
              </w:rPr>
            </w:pPr>
          </w:p>
        </w:tc>
        <w:tc>
          <w:tcPr>
            <w:tcW w:w="66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9"/>
              <w:rPr>
                <w:rFonts w:ascii="Arial" w:hAnsi="Arial" w:cs="Arial"/>
                <w:sz w:val="20"/>
                <w:szCs w:val="20"/>
              </w:rPr>
            </w:pPr>
          </w:p>
        </w:tc>
        <w:tc>
          <w:tcPr>
            <w:tcW w:w="1437" w:type="pct"/>
            <w:gridSpan w:val="7"/>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9" w:right="-78"/>
              <w:rPr>
                <w:rFonts w:ascii="Arial" w:hAnsi="Arial" w:cs="Arial"/>
                <w:sz w:val="20"/>
                <w:szCs w:val="20"/>
              </w:rPr>
            </w:pPr>
          </w:p>
        </w:tc>
        <w:tc>
          <w:tcPr>
            <w:tcW w:w="3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6" w:right="-78"/>
              <w:rPr>
                <w:rFonts w:ascii="Arial" w:hAnsi="Arial" w:cs="Arial"/>
                <w:sz w:val="20"/>
                <w:szCs w:val="20"/>
              </w:rPr>
            </w:pPr>
          </w:p>
        </w:tc>
        <w:tc>
          <w:tcPr>
            <w:tcW w:w="38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7" w:right="-78"/>
              <w:rPr>
                <w:rFonts w:ascii="Arial" w:hAnsi="Arial" w:cs="Arial"/>
                <w:sz w:val="20"/>
                <w:szCs w:val="20"/>
              </w:rPr>
            </w:pPr>
          </w:p>
        </w:tc>
      </w:tr>
      <w:tr w:rsidR="00DE3484" w:rsidRPr="00D94640" w:rsidTr="00633A0C">
        <w:trPr>
          <w:trHeight w:val="975"/>
        </w:trPr>
        <w:tc>
          <w:tcPr>
            <w:tcW w:w="23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tabs>
                <w:tab w:val="left" w:pos="175"/>
                <w:tab w:val="left" w:pos="459"/>
              </w:tabs>
              <w:spacing w:line="276" w:lineRule="auto"/>
              <w:ind w:left="-250" w:right="32"/>
              <w:rPr>
                <w:rFonts w:ascii="Arial" w:hAnsi="Arial" w:cs="Arial"/>
                <w:sz w:val="20"/>
                <w:szCs w:val="20"/>
              </w:rPr>
            </w:pPr>
          </w:p>
        </w:tc>
        <w:tc>
          <w:tcPr>
            <w:tcW w:w="62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36"/>
              <w:rPr>
                <w:rFonts w:ascii="Arial" w:hAnsi="Arial" w:cs="Arial"/>
                <w:sz w:val="20"/>
                <w:szCs w:val="20"/>
              </w:rPr>
            </w:pPr>
          </w:p>
        </w:tc>
        <w:tc>
          <w:tcPr>
            <w:tcW w:w="68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78"/>
              <w:rPr>
                <w:rFonts w:ascii="Arial" w:hAnsi="Arial" w:cs="Arial"/>
                <w:sz w:val="20"/>
                <w:szCs w:val="20"/>
              </w:rPr>
            </w:pPr>
          </w:p>
        </w:tc>
        <w:tc>
          <w:tcPr>
            <w:tcW w:w="66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28"/>
              <w:rPr>
                <w:rFonts w:ascii="Arial" w:hAnsi="Arial" w:cs="Arial"/>
                <w:sz w:val="20"/>
                <w:szCs w:val="20"/>
              </w:rPr>
            </w:pPr>
          </w:p>
        </w:tc>
        <w:tc>
          <w:tcPr>
            <w:tcW w:w="66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9"/>
              <w:rPr>
                <w:rFonts w:ascii="Arial" w:hAnsi="Arial" w:cs="Arial"/>
                <w:sz w:val="20"/>
                <w:szCs w:val="20"/>
              </w:rPr>
            </w:pPr>
          </w:p>
        </w:tc>
        <w:tc>
          <w:tcPr>
            <w:tcW w:w="1437" w:type="pct"/>
            <w:gridSpan w:val="7"/>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9" w:right="-78"/>
              <w:rPr>
                <w:rFonts w:ascii="Arial" w:hAnsi="Arial" w:cs="Arial"/>
                <w:sz w:val="20"/>
                <w:szCs w:val="20"/>
              </w:rPr>
            </w:pPr>
          </w:p>
        </w:tc>
        <w:tc>
          <w:tcPr>
            <w:tcW w:w="3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6" w:right="-78"/>
              <w:rPr>
                <w:rFonts w:ascii="Arial" w:hAnsi="Arial" w:cs="Arial"/>
                <w:sz w:val="20"/>
                <w:szCs w:val="20"/>
              </w:rPr>
            </w:pPr>
          </w:p>
        </w:tc>
        <w:tc>
          <w:tcPr>
            <w:tcW w:w="38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7" w:right="-78"/>
              <w:rPr>
                <w:rFonts w:ascii="Arial" w:hAnsi="Arial" w:cs="Arial"/>
                <w:sz w:val="20"/>
                <w:szCs w:val="20"/>
              </w:rPr>
            </w:pPr>
          </w:p>
        </w:tc>
      </w:tr>
      <w:tr w:rsidR="00DE3484" w:rsidRPr="00D94640" w:rsidTr="00633A0C">
        <w:trPr>
          <w:trHeight w:val="276"/>
        </w:trPr>
        <w:tc>
          <w:tcPr>
            <w:tcW w:w="23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tabs>
                <w:tab w:val="left" w:pos="175"/>
                <w:tab w:val="left" w:pos="459"/>
              </w:tabs>
              <w:spacing w:line="276" w:lineRule="auto"/>
              <w:ind w:left="-250" w:right="32"/>
              <w:rPr>
                <w:rFonts w:ascii="Arial" w:hAnsi="Arial" w:cs="Arial"/>
                <w:sz w:val="20"/>
                <w:szCs w:val="20"/>
              </w:rPr>
            </w:pPr>
          </w:p>
        </w:tc>
        <w:tc>
          <w:tcPr>
            <w:tcW w:w="62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36"/>
              <w:rPr>
                <w:rFonts w:ascii="Arial" w:hAnsi="Arial" w:cs="Arial"/>
                <w:sz w:val="20"/>
                <w:szCs w:val="20"/>
              </w:rPr>
            </w:pPr>
          </w:p>
        </w:tc>
        <w:tc>
          <w:tcPr>
            <w:tcW w:w="68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78"/>
              <w:rPr>
                <w:rFonts w:ascii="Arial" w:hAnsi="Arial" w:cs="Arial"/>
                <w:sz w:val="20"/>
                <w:szCs w:val="20"/>
              </w:rPr>
            </w:pPr>
          </w:p>
        </w:tc>
        <w:tc>
          <w:tcPr>
            <w:tcW w:w="66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28"/>
              <w:rPr>
                <w:rFonts w:ascii="Arial" w:hAnsi="Arial" w:cs="Arial"/>
                <w:sz w:val="20"/>
                <w:szCs w:val="20"/>
              </w:rPr>
            </w:pPr>
          </w:p>
        </w:tc>
        <w:tc>
          <w:tcPr>
            <w:tcW w:w="66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9"/>
              <w:rPr>
                <w:rFonts w:ascii="Arial" w:hAnsi="Arial" w:cs="Arial"/>
                <w:sz w:val="20"/>
                <w:szCs w:val="20"/>
              </w:rPr>
            </w:pPr>
          </w:p>
        </w:tc>
        <w:tc>
          <w:tcPr>
            <w:tcW w:w="1437" w:type="pct"/>
            <w:gridSpan w:val="7"/>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9" w:right="-78"/>
              <w:rPr>
                <w:rFonts w:ascii="Arial" w:hAnsi="Arial" w:cs="Arial"/>
                <w:sz w:val="20"/>
                <w:szCs w:val="20"/>
              </w:rPr>
            </w:pPr>
          </w:p>
        </w:tc>
        <w:tc>
          <w:tcPr>
            <w:tcW w:w="3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6" w:right="-78"/>
              <w:rPr>
                <w:rFonts w:ascii="Arial" w:hAnsi="Arial" w:cs="Arial"/>
                <w:sz w:val="20"/>
                <w:szCs w:val="20"/>
              </w:rPr>
            </w:pPr>
          </w:p>
        </w:tc>
        <w:tc>
          <w:tcPr>
            <w:tcW w:w="38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7" w:right="-78"/>
              <w:rPr>
                <w:rFonts w:ascii="Arial" w:hAnsi="Arial" w:cs="Arial"/>
                <w:sz w:val="20"/>
                <w:szCs w:val="20"/>
              </w:rPr>
            </w:pPr>
          </w:p>
        </w:tc>
      </w:tr>
      <w:tr w:rsidR="00DE3484" w:rsidRPr="00D94640" w:rsidTr="00633A0C">
        <w:trPr>
          <w:trHeight w:val="2973"/>
        </w:trPr>
        <w:tc>
          <w:tcPr>
            <w:tcW w:w="234"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tabs>
                <w:tab w:val="left" w:pos="175"/>
                <w:tab w:val="left" w:pos="459"/>
              </w:tabs>
              <w:spacing w:line="276" w:lineRule="auto"/>
              <w:ind w:left="-250" w:right="32"/>
              <w:rPr>
                <w:rFonts w:ascii="Arial" w:hAnsi="Arial" w:cs="Arial"/>
                <w:sz w:val="20"/>
                <w:szCs w:val="20"/>
              </w:rPr>
            </w:pPr>
            <w:r w:rsidRPr="00D94640">
              <w:rPr>
                <w:rFonts w:ascii="Arial" w:hAnsi="Arial" w:cs="Arial"/>
                <w:sz w:val="20"/>
                <w:szCs w:val="20"/>
              </w:rPr>
              <w:t>2. 2.3</w:t>
            </w:r>
          </w:p>
        </w:tc>
        <w:tc>
          <w:tcPr>
            <w:tcW w:w="62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36"/>
              <w:rPr>
                <w:rFonts w:ascii="Arial" w:hAnsi="Arial" w:cs="Arial"/>
                <w:sz w:val="20"/>
                <w:szCs w:val="20"/>
              </w:rPr>
            </w:pPr>
            <w:r w:rsidRPr="00D94640">
              <w:rPr>
                <w:rFonts w:ascii="Arial" w:hAnsi="Arial" w:cs="Arial"/>
                <w:sz w:val="20"/>
                <w:szCs w:val="20"/>
              </w:rPr>
              <w:t>Содействие в предоставлении бюджетных ассигнований на осуществление за счет субсидий из бюджета Ступинского муниципального района капитальных вложений в объекты капитального строительства муниципальной собственности.</w:t>
            </w:r>
          </w:p>
        </w:tc>
        <w:tc>
          <w:tcPr>
            <w:tcW w:w="689"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78"/>
              <w:rPr>
                <w:rFonts w:ascii="Arial" w:hAnsi="Arial" w:cs="Arial"/>
                <w:sz w:val="20"/>
                <w:szCs w:val="20"/>
              </w:rPr>
            </w:pPr>
            <w:r w:rsidRPr="00D94640">
              <w:rPr>
                <w:rFonts w:ascii="Arial" w:hAnsi="Arial" w:cs="Arial"/>
                <w:sz w:val="20"/>
                <w:szCs w:val="20"/>
              </w:rPr>
              <w:t xml:space="preserve">Координация решения организационных вопросов по строительству объектов капитального строительства муниципальной собственности, по которым принято решение о предоставлении бюджетных ассигнований на осуществление субсидий из бюджета Ступинского муниципального района. Срок - ежемесячно;                   </w:t>
            </w:r>
            <w:r w:rsidRPr="00D94640">
              <w:rPr>
                <w:rFonts w:ascii="Arial" w:hAnsi="Arial" w:cs="Arial"/>
                <w:sz w:val="20"/>
                <w:szCs w:val="20"/>
              </w:rPr>
              <w:br/>
              <w:t xml:space="preserve">Осуществление мониторинга строительства объектов  муниципальной собственности. Срок - ежемесячно </w:t>
            </w:r>
          </w:p>
          <w:p w:rsidR="00DE3484" w:rsidRPr="00D94640" w:rsidRDefault="00DE3484" w:rsidP="00D94640">
            <w:pPr>
              <w:spacing w:line="276" w:lineRule="auto"/>
              <w:ind w:left="78"/>
              <w:rPr>
                <w:rFonts w:ascii="Arial" w:hAnsi="Arial" w:cs="Arial"/>
                <w:sz w:val="20"/>
                <w:szCs w:val="20"/>
              </w:rPr>
            </w:pPr>
          </w:p>
          <w:p w:rsidR="00DE3484" w:rsidRPr="00D94640" w:rsidRDefault="00DE3484" w:rsidP="00D94640">
            <w:pPr>
              <w:spacing w:line="276" w:lineRule="auto"/>
              <w:ind w:left="78"/>
              <w:rPr>
                <w:rFonts w:ascii="Arial" w:hAnsi="Arial" w:cs="Arial"/>
                <w:sz w:val="20"/>
                <w:szCs w:val="20"/>
              </w:rPr>
            </w:pPr>
            <w:r w:rsidRPr="00D94640">
              <w:rPr>
                <w:rFonts w:ascii="Arial" w:hAnsi="Arial" w:cs="Arial"/>
                <w:sz w:val="20"/>
                <w:szCs w:val="20"/>
              </w:rPr>
              <w:t xml:space="preserve">  </w:t>
            </w:r>
          </w:p>
          <w:p w:rsidR="00DE3484" w:rsidRPr="00D94640" w:rsidRDefault="00DE3484" w:rsidP="00D94640">
            <w:pPr>
              <w:spacing w:line="276" w:lineRule="auto"/>
              <w:ind w:left="78"/>
              <w:rPr>
                <w:rFonts w:ascii="Arial" w:hAnsi="Arial" w:cs="Arial"/>
                <w:sz w:val="20"/>
                <w:szCs w:val="20"/>
              </w:rPr>
            </w:pPr>
          </w:p>
        </w:tc>
        <w:tc>
          <w:tcPr>
            <w:tcW w:w="665"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28"/>
              <w:jc w:val="center"/>
              <w:rPr>
                <w:rFonts w:ascii="Arial" w:hAnsi="Arial" w:cs="Arial"/>
                <w:sz w:val="20"/>
                <w:szCs w:val="20"/>
              </w:rPr>
            </w:pPr>
            <w:r w:rsidRPr="00D94640">
              <w:rPr>
                <w:rFonts w:ascii="Arial" w:hAnsi="Arial" w:cs="Arial"/>
                <w:sz w:val="20"/>
                <w:szCs w:val="20"/>
              </w:rPr>
              <w:t>Средства бюджета Ступинского муниципального района</w:t>
            </w:r>
          </w:p>
        </w:tc>
        <w:tc>
          <w:tcPr>
            <w:tcW w:w="662"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9"/>
              <w:rPr>
                <w:rFonts w:ascii="Arial" w:hAnsi="Arial" w:cs="Arial"/>
                <w:sz w:val="20"/>
                <w:szCs w:val="20"/>
              </w:rPr>
            </w:pPr>
            <w:r w:rsidRPr="00D94640">
              <w:rPr>
                <w:rFonts w:ascii="Arial" w:hAnsi="Arial" w:cs="Arial"/>
                <w:sz w:val="20"/>
                <w:szCs w:val="20"/>
              </w:rPr>
              <w:t> </w:t>
            </w:r>
          </w:p>
        </w:tc>
        <w:tc>
          <w:tcPr>
            <w:tcW w:w="1437" w:type="pct"/>
            <w:gridSpan w:val="7"/>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sz w:val="20"/>
                <w:szCs w:val="20"/>
              </w:rPr>
            </w:pPr>
            <w:r w:rsidRPr="00D94640">
              <w:rPr>
                <w:rFonts w:ascii="Arial" w:hAnsi="Arial" w:cs="Arial"/>
                <w:sz w:val="20"/>
                <w:szCs w:val="20"/>
              </w:rPr>
              <w:t>Финансовое обеспечение реализации мероприятия осуществляется за счет средств бюджета РФ, Московской области, местного бюджета в рамках отраслевых муниципальных программ по развитию образования, здравоохранения, культуры и спорта.</w:t>
            </w:r>
          </w:p>
        </w:tc>
        <w:tc>
          <w:tcPr>
            <w:tcW w:w="370"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6" w:right="-78"/>
              <w:rPr>
                <w:rFonts w:ascii="Arial" w:hAnsi="Arial" w:cs="Arial"/>
                <w:sz w:val="20"/>
                <w:szCs w:val="20"/>
              </w:rPr>
            </w:pPr>
            <w:r w:rsidRPr="00D94640">
              <w:rPr>
                <w:rFonts w:ascii="Arial" w:hAnsi="Arial" w:cs="Arial"/>
                <w:sz w:val="20"/>
                <w:szCs w:val="20"/>
              </w:rPr>
              <w:t>Управление строительства и архитектуры администрации Ступинского муниципального района</w:t>
            </w:r>
          </w:p>
        </w:tc>
        <w:tc>
          <w:tcPr>
            <w:tcW w:w="389"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07" w:right="-78"/>
              <w:rPr>
                <w:rFonts w:ascii="Arial" w:hAnsi="Arial" w:cs="Arial"/>
                <w:sz w:val="20"/>
                <w:szCs w:val="20"/>
              </w:rPr>
            </w:pPr>
            <w:r w:rsidRPr="00D94640">
              <w:rPr>
                <w:rFonts w:ascii="Arial" w:hAnsi="Arial" w:cs="Arial"/>
                <w:sz w:val="20"/>
                <w:szCs w:val="20"/>
              </w:rPr>
              <w:t>Обеспечение комфортных условий проживания граждан.                           Обеспечение населения объектами социальной инфраструктуры</w:t>
            </w:r>
          </w:p>
        </w:tc>
      </w:tr>
      <w:tr w:rsidR="00DE3484" w:rsidRPr="00D94640" w:rsidTr="00633A0C">
        <w:trPr>
          <w:trHeight w:val="300"/>
        </w:trPr>
        <w:tc>
          <w:tcPr>
            <w:tcW w:w="23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tabs>
                <w:tab w:val="left" w:pos="175"/>
                <w:tab w:val="left" w:pos="459"/>
              </w:tabs>
              <w:spacing w:line="276" w:lineRule="auto"/>
              <w:ind w:left="-250" w:right="32"/>
              <w:jc w:val="center"/>
              <w:rPr>
                <w:rFonts w:ascii="Arial" w:hAnsi="Arial" w:cs="Arial"/>
                <w:sz w:val="20"/>
                <w:szCs w:val="20"/>
              </w:rPr>
            </w:pPr>
            <w:r w:rsidRPr="00D94640">
              <w:rPr>
                <w:rFonts w:ascii="Arial" w:hAnsi="Arial" w:cs="Arial"/>
                <w:sz w:val="20"/>
                <w:szCs w:val="20"/>
              </w:rPr>
              <w:t>2.4.</w:t>
            </w:r>
          </w:p>
        </w:tc>
        <w:tc>
          <w:tcPr>
            <w:tcW w:w="62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36"/>
              <w:rPr>
                <w:rFonts w:ascii="Arial" w:hAnsi="Arial" w:cs="Arial"/>
                <w:bCs/>
                <w:sz w:val="20"/>
                <w:szCs w:val="20"/>
              </w:rPr>
            </w:pPr>
            <w:r w:rsidRPr="00D94640">
              <w:rPr>
                <w:rFonts w:ascii="Arial" w:hAnsi="Arial" w:cs="Arial"/>
                <w:bCs/>
                <w:sz w:val="20"/>
                <w:szCs w:val="20"/>
              </w:rPr>
              <w:t>Организация выполнения проектно-изыскательских работ на строительство детского сада  на 240 мест с бассейном  по адресу: Московская обл. г.Ступино, мкр. Юго-западный.</w:t>
            </w:r>
          </w:p>
        </w:tc>
        <w:tc>
          <w:tcPr>
            <w:tcW w:w="689"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78"/>
              <w:rPr>
                <w:rFonts w:ascii="Arial" w:hAnsi="Arial" w:cs="Arial"/>
                <w:sz w:val="20"/>
                <w:szCs w:val="20"/>
              </w:rPr>
            </w:pPr>
            <w:r w:rsidRPr="00D94640">
              <w:rPr>
                <w:rFonts w:ascii="Arial" w:hAnsi="Arial" w:cs="Arial"/>
                <w:sz w:val="20"/>
                <w:szCs w:val="20"/>
              </w:rPr>
              <w:t>Подготовка и проведение аукциона, заключение и исполнение муниципального контракта на выполнение проектно-изыскательских работ на строительство объекта образования</w:t>
            </w:r>
          </w:p>
          <w:p w:rsidR="00DE3484" w:rsidRPr="00D94640" w:rsidRDefault="00DE3484" w:rsidP="00D94640">
            <w:pPr>
              <w:spacing w:line="276" w:lineRule="auto"/>
              <w:ind w:left="78"/>
              <w:rPr>
                <w:rFonts w:ascii="Arial" w:hAnsi="Arial" w:cs="Arial"/>
                <w:sz w:val="20"/>
                <w:szCs w:val="20"/>
              </w:rPr>
            </w:pPr>
          </w:p>
        </w:tc>
        <w:tc>
          <w:tcPr>
            <w:tcW w:w="665"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28"/>
              <w:jc w:val="center"/>
              <w:rPr>
                <w:rFonts w:ascii="Arial" w:hAnsi="Arial" w:cs="Arial"/>
                <w:sz w:val="20"/>
                <w:szCs w:val="20"/>
              </w:rPr>
            </w:pPr>
            <w:r w:rsidRPr="00D94640">
              <w:rPr>
                <w:rFonts w:ascii="Arial" w:hAnsi="Arial" w:cs="Arial"/>
                <w:sz w:val="20"/>
                <w:szCs w:val="20"/>
              </w:rPr>
              <w:t>Средства бюджета Ступинского муниципального района</w:t>
            </w:r>
          </w:p>
        </w:tc>
        <w:tc>
          <w:tcPr>
            <w:tcW w:w="662"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9"/>
              <w:jc w:val="center"/>
              <w:rPr>
                <w:rFonts w:ascii="Arial" w:hAnsi="Arial" w:cs="Arial"/>
                <w:bCs/>
                <w:sz w:val="20"/>
                <w:szCs w:val="20"/>
              </w:rPr>
            </w:pPr>
            <w:r w:rsidRPr="00D94640">
              <w:rPr>
                <w:rFonts w:ascii="Arial" w:hAnsi="Arial" w:cs="Arial"/>
                <w:bCs/>
                <w:sz w:val="20"/>
                <w:szCs w:val="20"/>
              </w:rPr>
              <w:t>0</w:t>
            </w:r>
          </w:p>
        </w:tc>
        <w:tc>
          <w:tcPr>
            <w:tcW w:w="278"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314" w:type="pct"/>
            <w:gridSpan w:val="2"/>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1" w:type="pct"/>
            <w:gridSpan w:val="2"/>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2"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3"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370"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6" w:right="-78"/>
              <w:jc w:val="center"/>
              <w:rPr>
                <w:rFonts w:ascii="Arial" w:hAnsi="Arial" w:cs="Arial"/>
                <w:sz w:val="20"/>
                <w:szCs w:val="20"/>
              </w:rPr>
            </w:pPr>
            <w:r w:rsidRPr="00D94640">
              <w:rPr>
                <w:rFonts w:ascii="Arial" w:hAnsi="Arial" w:cs="Arial"/>
                <w:sz w:val="20"/>
                <w:szCs w:val="20"/>
              </w:rPr>
              <w:t>Управление строительства и архитектуры администрации Ступинского муниципального района</w:t>
            </w:r>
          </w:p>
        </w:tc>
        <w:tc>
          <w:tcPr>
            <w:tcW w:w="389"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07" w:right="-78"/>
              <w:jc w:val="center"/>
              <w:rPr>
                <w:rFonts w:ascii="Arial" w:hAnsi="Arial" w:cs="Arial"/>
                <w:sz w:val="20"/>
                <w:szCs w:val="20"/>
              </w:rPr>
            </w:pPr>
            <w:r w:rsidRPr="00D94640">
              <w:rPr>
                <w:rFonts w:ascii="Arial" w:hAnsi="Arial" w:cs="Arial"/>
                <w:sz w:val="20"/>
                <w:szCs w:val="20"/>
              </w:rPr>
              <w:t>Разработка проектно-сметной документации на строительство объектов образования с целью их дальнейшего строительства</w:t>
            </w:r>
          </w:p>
        </w:tc>
      </w:tr>
      <w:tr w:rsidR="00DE3484" w:rsidRPr="00D94640" w:rsidTr="00633A0C">
        <w:trPr>
          <w:trHeight w:val="300"/>
        </w:trPr>
        <w:tc>
          <w:tcPr>
            <w:tcW w:w="234" w:type="pct"/>
            <w:tcBorders>
              <w:top w:val="nil"/>
              <w:left w:val="single" w:sz="4" w:space="0" w:color="auto"/>
              <w:bottom w:val="single" w:sz="4" w:space="0" w:color="auto"/>
              <w:right w:val="single" w:sz="4" w:space="0" w:color="auto"/>
            </w:tcBorders>
          </w:tcPr>
          <w:p w:rsidR="00DE3484" w:rsidRPr="00D94640" w:rsidRDefault="00DE3484" w:rsidP="00D94640">
            <w:pPr>
              <w:tabs>
                <w:tab w:val="left" w:pos="175"/>
                <w:tab w:val="left" w:pos="459"/>
              </w:tabs>
              <w:spacing w:line="276" w:lineRule="auto"/>
              <w:ind w:left="-250" w:right="32"/>
              <w:jc w:val="center"/>
              <w:rPr>
                <w:rFonts w:ascii="Arial" w:hAnsi="Arial" w:cs="Arial"/>
                <w:sz w:val="20"/>
                <w:szCs w:val="20"/>
              </w:rPr>
            </w:pPr>
            <w:r w:rsidRPr="00D94640">
              <w:rPr>
                <w:rFonts w:ascii="Arial" w:hAnsi="Arial" w:cs="Arial"/>
                <w:sz w:val="20"/>
                <w:szCs w:val="20"/>
              </w:rPr>
              <w:t>2.5.</w:t>
            </w:r>
          </w:p>
        </w:tc>
        <w:tc>
          <w:tcPr>
            <w:tcW w:w="62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36"/>
              <w:rPr>
                <w:rFonts w:ascii="Arial" w:hAnsi="Arial" w:cs="Arial"/>
                <w:bCs/>
                <w:sz w:val="20"/>
                <w:szCs w:val="20"/>
              </w:rPr>
            </w:pPr>
            <w:r w:rsidRPr="00D94640">
              <w:rPr>
                <w:rFonts w:ascii="Arial" w:hAnsi="Arial" w:cs="Arial"/>
                <w:bCs/>
                <w:sz w:val="20"/>
                <w:szCs w:val="20"/>
              </w:rPr>
              <w:t>Организация выполнения проектно-изыскательских работ  на строительство дошкольного образовательного учреждения на 240 мест по адресу: Московская обл. г.Ступино, ул.Колхозная.</w:t>
            </w:r>
          </w:p>
        </w:tc>
        <w:tc>
          <w:tcPr>
            <w:tcW w:w="68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78"/>
              <w:rPr>
                <w:rFonts w:ascii="Arial" w:hAnsi="Arial" w:cs="Arial"/>
                <w:sz w:val="20"/>
                <w:szCs w:val="20"/>
              </w:rPr>
            </w:pPr>
            <w:r w:rsidRPr="00D94640">
              <w:rPr>
                <w:rFonts w:ascii="Arial" w:hAnsi="Arial" w:cs="Arial"/>
                <w:sz w:val="20"/>
                <w:szCs w:val="20"/>
              </w:rPr>
              <w:t>Подготовка и проведение аукциона, заключение и исполнение муниципального контракта на выполнение проектно-изыскательских работ на строительство объекта образования</w:t>
            </w:r>
          </w:p>
          <w:p w:rsidR="00DE3484" w:rsidRPr="00D94640" w:rsidRDefault="00DE3484" w:rsidP="00D94640">
            <w:pPr>
              <w:spacing w:line="276" w:lineRule="auto"/>
              <w:ind w:left="78"/>
              <w:rPr>
                <w:rFonts w:ascii="Arial" w:hAnsi="Arial" w:cs="Arial"/>
                <w:sz w:val="20"/>
                <w:szCs w:val="20"/>
              </w:rPr>
            </w:pPr>
          </w:p>
        </w:tc>
        <w:tc>
          <w:tcPr>
            <w:tcW w:w="665"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28"/>
              <w:jc w:val="center"/>
              <w:rPr>
                <w:rFonts w:ascii="Arial" w:hAnsi="Arial" w:cs="Arial"/>
                <w:sz w:val="20"/>
                <w:szCs w:val="20"/>
              </w:rPr>
            </w:pPr>
            <w:r w:rsidRPr="00D94640">
              <w:rPr>
                <w:rFonts w:ascii="Arial" w:hAnsi="Arial" w:cs="Arial"/>
                <w:sz w:val="20"/>
                <w:szCs w:val="20"/>
              </w:rPr>
              <w:t>Средства бюджета Ступинского муниципального района</w:t>
            </w:r>
          </w:p>
        </w:tc>
        <w:tc>
          <w:tcPr>
            <w:tcW w:w="662"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9"/>
              <w:jc w:val="center"/>
              <w:rPr>
                <w:rFonts w:ascii="Arial" w:hAnsi="Arial" w:cs="Arial"/>
                <w:bCs/>
                <w:sz w:val="20"/>
                <w:szCs w:val="20"/>
              </w:rPr>
            </w:pPr>
            <w:r w:rsidRPr="00D94640">
              <w:rPr>
                <w:rFonts w:ascii="Arial" w:hAnsi="Arial" w:cs="Arial"/>
                <w:bCs/>
                <w:sz w:val="20"/>
                <w:szCs w:val="20"/>
              </w:rPr>
              <w:t>0</w:t>
            </w:r>
          </w:p>
        </w:tc>
        <w:tc>
          <w:tcPr>
            <w:tcW w:w="278"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314" w:type="pct"/>
            <w:gridSpan w:val="2"/>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1" w:type="pct"/>
            <w:gridSpan w:val="2"/>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2"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3"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37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6" w:right="-78"/>
              <w:jc w:val="center"/>
              <w:rPr>
                <w:rFonts w:ascii="Arial" w:hAnsi="Arial" w:cs="Arial"/>
                <w:sz w:val="20"/>
                <w:szCs w:val="20"/>
              </w:rPr>
            </w:pPr>
            <w:r w:rsidRPr="00D94640">
              <w:rPr>
                <w:rFonts w:ascii="Arial" w:hAnsi="Arial" w:cs="Arial"/>
                <w:sz w:val="20"/>
                <w:szCs w:val="20"/>
              </w:rPr>
              <w:t>Управление строительства и архитектуры администрации Ступинского муниципального района</w:t>
            </w:r>
          </w:p>
        </w:tc>
        <w:tc>
          <w:tcPr>
            <w:tcW w:w="38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07" w:right="-78"/>
              <w:jc w:val="center"/>
              <w:rPr>
                <w:rFonts w:ascii="Arial" w:hAnsi="Arial" w:cs="Arial"/>
                <w:sz w:val="20"/>
                <w:szCs w:val="20"/>
              </w:rPr>
            </w:pPr>
            <w:r w:rsidRPr="00D94640">
              <w:rPr>
                <w:rFonts w:ascii="Arial" w:hAnsi="Arial" w:cs="Arial"/>
                <w:sz w:val="20"/>
                <w:szCs w:val="20"/>
              </w:rPr>
              <w:t>Разработка проектно-сметной документации на строительство объектов образования с целью их дальнейшего строительства</w:t>
            </w:r>
          </w:p>
        </w:tc>
      </w:tr>
      <w:tr w:rsidR="00DE3484" w:rsidRPr="00D94640" w:rsidTr="00633A0C">
        <w:trPr>
          <w:trHeight w:val="300"/>
        </w:trPr>
        <w:tc>
          <w:tcPr>
            <w:tcW w:w="234" w:type="pct"/>
            <w:tcBorders>
              <w:top w:val="nil"/>
              <w:left w:val="single" w:sz="4" w:space="0" w:color="auto"/>
              <w:bottom w:val="single" w:sz="4" w:space="0" w:color="auto"/>
              <w:right w:val="single" w:sz="4" w:space="0" w:color="auto"/>
            </w:tcBorders>
          </w:tcPr>
          <w:p w:rsidR="00DE3484" w:rsidRPr="00D94640" w:rsidRDefault="00DE3484" w:rsidP="00D94640">
            <w:pPr>
              <w:tabs>
                <w:tab w:val="left" w:pos="175"/>
                <w:tab w:val="left" w:pos="459"/>
              </w:tabs>
              <w:spacing w:line="276" w:lineRule="auto"/>
              <w:ind w:left="-250" w:right="32"/>
              <w:jc w:val="center"/>
              <w:rPr>
                <w:rFonts w:ascii="Arial" w:hAnsi="Arial" w:cs="Arial"/>
                <w:sz w:val="20"/>
                <w:szCs w:val="20"/>
              </w:rPr>
            </w:pPr>
            <w:r w:rsidRPr="00D94640">
              <w:rPr>
                <w:rFonts w:ascii="Arial" w:hAnsi="Arial" w:cs="Arial"/>
                <w:sz w:val="20"/>
                <w:szCs w:val="20"/>
              </w:rPr>
              <w:t>2.6.</w:t>
            </w:r>
          </w:p>
        </w:tc>
        <w:tc>
          <w:tcPr>
            <w:tcW w:w="621" w:type="pct"/>
            <w:tcBorders>
              <w:top w:val="nil"/>
              <w:left w:val="nil"/>
              <w:bottom w:val="single" w:sz="4" w:space="0" w:color="auto"/>
              <w:right w:val="single" w:sz="4" w:space="0" w:color="auto"/>
            </w:tcBorders>
          </w:tcPr>
          <w:p w:rsidR="00DE3484" w:rsidRPr="00D94640" w:rsidRDefault="00DE3484" w:rsidP="00D94640">
            <w:pPr>
              <w:spacing w:line="276" w:lineRule="auto"/>
              <w:ind w:left="36"/>
              <w:rPr>
                <w:rFonts w:ascii="Arial" w:hAnsi="Arial" w:cs="Arial"/>
                <w:bCs/>
                <w:sz w:val="20"/>
                <w:szCs w:val="20"/>
              </w:rPr>
            </w:pPr>
            <w:r w:rsidRPr="00D94640">
              <w:rPr>
                <w:rFonts w:ascii="Arial" w:hAnsi="Arial" w:cs="Arial"/>
                <w:bCs/>
                <w:sz w:val="20"/>
                <w:szCs w:val="20"/>
              </w:rPr>
              <w:t>Организация выполнения проектно-изыскательских работ  на строительство дошкольного образовательного учреждения на 240 мест по адресу: Московская обл. г.п.Михнево.</w:t>
            </w:r>
          </w:p>
        </w:tc>
        <w:tc>
          <w:tcPr>
            <w:tcW w:w="689" w:type="pct"/>
            <w:tcBorders>
              <w:top w:val="nil"/>
              <w:left w:val="nil"/>
              <w:bottom w:val="single" w:sz="4" w:space="0" w:color="auto"/>
              <w:right w:val="single" w:sz="4" w:space="0" w:color="auto"/>
            </w:tcBorders>
          </w:tcPr>
          <w:p w:rsidR="00DE3484" w:rsidRPr="00D94640" w:rsidRDefault="00DE3484" w:rsidP="00D94640">
            <w:pPr>
              <w:spacing w:line="276" w:lineRule="auto"/>
              <w:ind w:left="78"/>
              <w:rPr>
                <w:rFonts w:ascii="Arial" w:hAnsi="Arial" w:cs="Arial"/>
                <w:sz w:val="20"/>
                <w:szCs w:val="20"/>
              </w:rPr>
            </w:pPr>
            <w:r w:rsidRPr="00D94640">
              <w:rPr>
                <w:rFonts w:ascii="Arial" w:hAnsi="Arial" w:cs="Arial"/>
                <w:sz w:val="20"/>
                <w:szCs w:val="20"/>
              </w:rPr>
              <w:t>Подготовка и проведение аукциона, заключение и исполнение муниципального контракта на выполнение проектно-изыскательских работ на строительство объекта образования</w:t>
            </w:r>
          </w:p>
        </w:tc>
        <w:tc>
          <w:tcPr>
            <w:tcW w:w="665" w:type="pct"/>
            <w:tcBorders>
              <w:top w:val="nil"/>
              <w:left w:val="nil"/>
              <w:bottom w:val="single" w:sz="4" w:space="0" w:color="auto"/>
              <w:right w:val="single" w:sz="4" w:space="0" w:color="auto"/>
            </w:tcBorders>
          </w:tcPr>
          <w:p w:rsidR="00DE3484" w:rsidRPr="00D94640" w:rsidRDefault="00DE3484" w:rsidP="00D94640">
            <w:pPr>
              <w:spacing w:line="276" w:lineRule="auto"/>
              <w:ind w:left="28"/>
              <w:jc w:val="center"/>
              <w:rPr>
                <w:rFonts w:ascii="Arial" w:hAnsi="Arial" w:cs="Arial"/>
                <w:sz w:val="20"/>
                <w:szCs w:val="20"/>
              </w:rPr>
            </w:pPr>
            <w:r w:rsidRPr="00D94640">
              <w:rPr>
                <w:rFonts w:ascii="Arial" w:hAnsi="Arial" w:cs="Arial"/>
                <w:sz w:val="20"/>
                <w:szCs w:val="20"/>
              </w:rPr>
              <w:t>Средства бюджета Ступинского муниципального района</w:t>
            </w:r>
          </w:p>
        </w:tc>
        <w:tc>
          <w:tcPr>
            <w:tcW w:w="662"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9"/>
              <w:jc w:val="center"/>
              <w:rPr>
                <w:rFonts w:ascii="Arial" w:hAnsi="Arial" w:cs="Arial"/>
                <w:bCs/>
                <w:sz w:val="20"/>
                <w:szCs w:val="20"/>
              </w:rPr>
            </w:pPr>
            <w:r w:rsidRPr="00D94640">
              <w:rPr>
                <w:rFonts w:ascii="Arial" w:hAnsi="Arial" w:cs="Arial"/>
                <w:bCs/>
                <w:sz w:val="20"/>
                <w:szCs w:val="20"/>
              </w:rPr>
              <w:t>0</w:t>
            </w:r>
          </w:p>
        </w:tc>
        <w:tc>
          <w:tcPr>
            <w:tcW w:w="278"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314"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1"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2"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370" w:type="pct"/>
            <w:tcBorders>
              <w:top w:val="nil"/>
              <w:left w:val="nil"/>
              <w:bottom w:val="single" w:sz="4" w:space="0" w:color="auto"/>
              <w:right w:val="single" w:sz="4" w:space="0" w:color="auto"/>
            </w:tcBorders>
          </w:tcPr>
          <w:p w:rsidR="00DE3484" w:rsidRPr="00D94640" w:rsidRDefault="00DE3484" w:rsidP="00D94640">
            <w:pPr>
              <w:spacing w:line="276" w:lineRule="auto"/>
              <w:ind w:left="-6" w:right="-78"/>
              <w:jc w:val="center"/>
              <w:rPr>
                <w:rFonts w:ascii="Arial" w:hAnsi="Arial" w:cs="Arial"/>
                <w:sz w:val="20"/>
                <w:szCs w:val="20"/>
              </w:rPr>
            </w:pPr>
            <w:r w:rsidRPr="00D94640">
              <w:rPr>
                <w:rFonts w:ascii="Arial" w:hAnsi="Arial" w:cs="Arial"/>
                <w:sz w:val="20"/>
                <w:szCs w:val="20"/>
              </w:rPr>
              <w:t>Управление строительства и архитектуры администрации Ступинского муниципального района</w:t>
            </w:r>
          </w:p>
        </w:tc>
        <w:tc>
          <w:tcPr>
            <w:tcW w:w="389" w:type="pct"/>
            <w:tcBorders>
              <w:top w:val="nil"/>
              <w:left w:val="nil"/>
              <w:bottom w:val="single" w:sz="4" w:space="0" w:color="auto"/>
              <w:right w:val="single" w:sz="4" w:space="0" w:color="auto"/>
            </w:tcBorders>
          </w:tcPr>
          <w:p w:rsidR="00DE3484" w:rsidRPr="00D94640" w:rsidRDefault="00DE3484" w:rsidP="00D94640">
            <w:pPr>
              <w:spacing w:line="276" w:lineRule="auto"/>
              <w:ind w:left="-107" w:right="-78"/>
              <w:jc w:val="center"/>
              <w:rPr>
                <w:rFonts w:ascii="Arial" w:hAnsi="Arial" w:cs="Arial"/>
                <w:sz w:val="20"/>
                <w:szCs w:val="20"/>
              </w:rPr>
            </w:pPr>
            <w:r w:rsidRPr="00D94640">
              <w:rPr>
                <w:rFonts w:ascii="Arial" w:hAnsi="Arial" w:cs="Arial"/>
                <w:sz w:val="20"/>
                <w:szCs w:val="20"/>
              </w:rPr>
              <w:t>Разработка проектно-сметной документации на строительство объектов образования с целью их дальнейшего строительства</w:t>
            </w:r>
          </w:p>
        </w:tc>
      </w:tr>
      <w:tr w:rsidR="00DE3484" w:rsidRPr="00D94640" w:rsidTr="00633A0C">
        <w:trPr>
          <w:trHeight w:val="300"/>
        </w:trPr>
        <w:tc>
          <w:tcPr>
            <w:tcW w:w="23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tabs>
                <w:tab w:val="left" w:pos="175"/>
                <w:tab w:val="left" w:pos="459"/>
              </w:tabs>
              <w:spacing w:line="276" w:lineRule="auto"/>
              <w:ind w:left="-250" w:right="32"/>
              <w:jc w:val="center"/>
              <w:rPr>
                <w:rFonts w:ascii="Arial" w:hAnsi="Arial" w:cs="Arial"/>
                <w:sz w:val="20"/>
                <w:szCs w:val="20"/>
              </w:rPr>
            </w:pPr>
            <w:r w:rsidRPr="00D94640">
              <w:rPr>
                <w:rFonts w:ascii="Arial" w:hAnsi="Arial" w:cs="Arial"/>
                <w:sz w:val="20"/>
                <w:szCs w:val="20"/>
              </w:rPr>
              <w:t>2.7.</w:t>
            </w:r>
          </w:p>
        </w:tc>
        <w:tc>
          <w:tcPr>
            <w:tcW w:w="621" w:type="pct"/>
            <w:tcBorders>
              <w:top w:val="single" w:sz="4" w:space="0" w:color="auto"/>
              <w:left w:val="single" w:sz="4" w:space="0" w:color="auto"/>
              <w:bottom w:val="single" w:sz="4" w:space="0" w:color="auto"/>
              <w:right w:val="single" w:sz="4" w:space="0" w:color="auto"/>
            </w:tcBorders>
          </w:tcPr>
          <w:p w:rsidR="00DE3484" w:rsidRPr="00D94640" w:rsidRDefault="00DE3484" w:rsidP="009538C3">
            <w:pPr>
              <w:spacing w:line="276" w:lineRule="auto"/>
              <w:ind w:left="36"/>
              <w:rPr>
                <w:rFonts w:ascii="Arial" w:hAnsi="Arial" w:cs="Arial"/>
                <w:bCs/>
                <w:sz w:val="20"/>
                <w:szCs w:val="20"/>
              </w:rPr>
            </w:pPr>
            <w:r w:rsidRPr="00D94640">
              <w:rPr>
                <w:rFonts w:ascii="Arial" w:hAnsi="Arial" w:cs="Arial"/>
                <w:bCs/>
                <w:sz w:val="20"/>
                <w:szCs w:val="20"/>
              </w:rPr>
              <w:t>Организация выполнения проектно-изыскательских работ  на строительство общеобра</w:t>
            </w:r>
            <w:r>
              <w:rPr>
                <w:rFonts w:ascii="Arial" w:hAnsi="Arial" w:cs="Arial"/>
                <w:bCs/>
                <w:sz w:val="20"/>
                <w:szCs w:val="20"/>
              </w:rPr>
              <w:t xml:space="preserve">зовательной школы на 825 мест </w:t>
            </w:r>
            <w:r w:rsidRPr="00D94640">
              <w:rPr>
                <w:rFonts w:ascii="Arial" w:hAnsi="Arial" w:cs="Arial"/>
                <w:bCs/>
                <w:sz w:val="20"/>
                <w:szCs w:val="20"/>
              </w:rPr>
              <w:t>по адресу: Московская обл. г.Ступино, , мкр. Юго-западный</w:t>
            </w:r>
          </w:p>
        </w:tc>
        <w:tc>
          <w:tcPr>
            <w:tcW w:w="689"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78" w:right="-108"/>
              <w:rPr>
                <w:rFonts w:ascii="Arial" w:hAnsi="Arial" w:cs="Arial"/>
                <w:sz w:val="20"/>
                <w:szCs w:val="20"/>
              </w:rPr>
            </w:pPr>
            <w:r w:rsidRPr="00D94640">
              <w:rPr>
                <w:rFonts w:ascii="Arial" w:hAnsi="Arial" w:cs="Arial"/>
                <w:sz w:val="20"/>
                <w:szCs w:val="20"/>
              </w:rPr>
              <w:t>Подготовка и проведение аукциона, заключение и исполнение муниципального контракта на выполнение проектно-изыскательских работ на строительство объекта образования</w:t>
            </w:r>
          </w:p>
        </w:tc>
        <w:tc>
          <w:tcPr>
            <w:tcW w:w="665"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28"/>
              <w:jc w:val="center"/>
              <w:rPr>
                <w:rFonts w:ascii="Arial" w:hAnsi="Arial" w:cs="Arial"/>
                <w:sz w:val="20"/>
                <w:szCs w:val="20"/>
              </w:rPr>
            </w:pPr>
            <w:r w:rsidRPr="00D94640">
              <w:rPr>
                <w:rFonts w:ascii="Arial" w:hAnsi="Arial" w:cs="Arial"/>
                <w:sz w:val="20"/>
                <w:szCs w:val="20"/>
              </w:rPr>
              <w:t>Средства бюджета Ступинского муниципального района</w:t>
            </w:r>
          </w:p>
        </w:tc>
        <w:tc>
          <w:tcPr>
            <w:tcW w:w="662"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9"/>
              <w:jc w:val="center"/>
              <w:rPr>
                <w:rFonts w:ascii="Arial" w:hAnsi="Arial" w:cs="Arial"/>
                <w:bCs/>
                <w:sz w:val="20"/>
                <w:szCs w:val="20"/>
              </w:rPr>
            </w:pPr>
            <w:r>
              <w:rPr>
                <w:rFonts w:ascii="Arial" w:hAnsi="Arial" w:cs="Arial"/>
                <w:bCs/>
                <w:sz w:val="20"/>
                <w:szCs w:val="20"/>
              </w:rPr>
              <w:t>8306,7</w:t>
            </w:r>
          </w:p>
        </w:tc>
        <w:tc>
          <w:tcPr>
            <w:tcW w:w="278"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Pr>
                <w:rFonts w:ascii="Arial" w:hAnsi="Arial" w:cs="Arial"/>
                <w:bCs/>
                <w:sz w:val="20"/>
                <w:szCs w:val="20"/>
              </w:rPr>
              <w:t>8306,7</w:t>
            </w:r>
          </w:p>
        </w:tc>
        <w:tc>
          <w:tcPr>
            <w:tcW w:w="314" w:type="pct"/>
            <w:gridSpan w:val="2"/>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1" w:type="pct"/>
            <w:gridSpan w:val="2"/>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2"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3"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370"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6" w:right="-78"/>
              <w:jc w:val="center"/>
              <w:rPr>
                <w:rFonts w:ascii="Arial" w:hAnsi="Arial" w:cs="Arial"/>
                <w:sz w:val="20"/>
                <w:szCs w:val="20"/>
              </w:rPr>
            </w:pPr>
            <w:r w:rsidRPr="00D94640">
              <w:rPr>
                <w:rFonts w:ascii="Arial" w:hAnsi="Arial" w:cs="Arial"/>
                <w:sz w:val="20"/>
                <w:szCs w:val="20"/>
              </w:rPr>
              <w:t>Управление строительства и архитектуры администрации Ступинского муниципального района</w:t>
            </w:r>
          </w:p>
        </w:tc>
        <w:tc>
          <w:tcPr>
            <w:tcW w:w="389"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07" w:right="-78"/>
              <w:jc w:val="center"/>
              <w:rPr>
                <w:rFonts w:ascii="Arial" w:hAnsi="Arial" w:cs="Arial"/>
                <w:sz w:val="20"/>
                <w:szCs w:val="20"/>
              </w:rPr>
            </w:pPr>
            <w:r w:rsidRPr="00D94640">
              <w:rPr>
                <w:rFonts w:ascii="Arial" w:hAnsi="Arial" w:cs="Arial"/>
                <w:sz w:val="20"/>
                <w:szCs w:val="20"/>
              </w:rPr>
              <w:t>Разработка проектно-сметной документации на строительство объектов образования с целью их дальнейшего строительства</w:t>
            </w:r>
          </w:p>
        </w:tc>
      </w:tr>
      <w:tr w:rsidR="00DE3484" w:rsidRPr="00D94640" w:rsidTr="00633A0C">
        <w:trPr>
          <w:trHeight w:val="300"/>
        </w:trPr>
        <w:tc>
          <w:tcPr>
            <w:tcW w:w="23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tabs>
                <w:tab w:val="left" w:pos="175"/>
                <w:tab w:val="left" w:pos="459"/>
              </w:tabs>
              <w:spacing w:line="276" w:lineRule="auto"/>
              <w:ind w:left="-250" w:right="32"/>
              <w:jc w:val="center"/>
              <w:rPr>
                <w:rFonts w:ascii="Arial" w:hAnsi="Arial" w:cs="Arial"/>
                <w:sz w:val="20"/>
                <w:szCs w:val="20"/>
              </w:rPr>
            </w:pPr>
            <w:r w:rsidRPr="00D94640">
              <w:rPr>
                <w:rFonts w:ascii="Arial" w:hAnsi="Arial" w:cs="Arial"/>
                <w:sz w:val="20"/>
                <w:szCs w:val="20"/>
              </w:rPr>
              <w:t>2.8.</w:t>
            </w:r>
          </w:p>
        </w:tc>
        <w:tc>
          <w:tcPr>
            <w:tcW w:w="621" w:type="pct"/>
            <w:tcBorders>
              <w:top w:val="single" w:sz="4" w:space="0" w:color="auto"/>
              <w:left w:val="nil"/>
              <w:bottom w:val="single" w:sz="4" w:space="0" w:color="auto"/>
              <w:right w:val="single" w:sz="4" w:space="0" w:color="auto"/>
            </w:tcBorders>
          </w:tcPr>
          <w:p w:rsidR="00DE3484" w:rsidRPr="00D94640" w:rsidRDefault="00DE3484" w:rsidP="009538C3">
            <w:pPr>
              <w:spacing w:line="276" w:lineRule="auto"/>
              <w:ind w:left="36"/>
              <w:rPr>
                <w:rFonts w:ascii="Arial" w:hAnsi="Arial" w:cs="Arial"/>
                <w:bCs/>
                <w:sz w:val="20"/>
                <w:szCs w:val="20"/>
              </w:rPr>
            </w:pPr>
            <w:r w:rsidRPr="00D94640">
              <w:rPr>
                <w:rFonts w:ascii="Arial" w:hAnsi="Arial" w:cs="Arial"/>
                <w:bCs/>
                <w:sz w:val="20"/>
                <w:szCs w:val="20"/>
              </w:rPr>
              <w:t xml:space="preserve">Организация выполнения проектно-изыскательских работ на строительство общеобразовательной школы на </w:t>
            </w:r>
            <w:r>
              <w:rPr>
                <w:rFonts w:ascii="Arial" w:hAnsi="Arial" w:cs="Arial"/>
                <w:bCs/>
                <w:sz w:val="20"/>
                <w:szCs w:val="20"/>
              </w:rPr>
              <w:t>600</w:t>
            </w:r>
            <w:r w:rsidRPr="00D94640">
              <w:rPr>
                <w:rFonts w:ascii="Arial" w:hAnsi="Arial" w:cs="Arial"/>
                <w:bCs/>
                <w:sz w:val="20"/>
                <w:szCs w:val="20"/>
              </w:rPr>
              <w:t xml:space="preserve"> мест  по адресу: Московская обл. г.Ступино, мкр «Надежда»</w:t>
            </w:r>
          </w:p>
        </w:tc>
        <w:tc>
          <w:tcPr>
            <w:tcW w:w="68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78" w:right="-108"/>
              <w:rPr>
                <w:rFonts w:ascii="Arial" w:hAnsi="Arial" w:cs="Arial"/>
                <w:sz w:val="20"/>
                <w:szCs w:val="20"/>
              </w:rPr>
            </w:pPr>
            <w:r w:rsidRPr="00D94640">
              <w:rPr>
                <w:rFonts w:ascii="Arial" w:hAnsi="Arial" w:cs="Arial"/>
                <w:sz w:val="20"/>
                <w:szCs w:val="20"/>
              </w:rPr>
              <w:t>Подготовка и проведение аукциона, заключение и исполнение муниципального контракта на выполнение проектно-изыскательских работ на строительство объекта образования</w:t>
            </w:r>
          </w:p>
        </w:tc>
        <w:tc>
          <w:tcPr>
            <w:tcW w:w="665"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28"/>
              <w:jc w:val="center"/>
              <w:rPr>
                <w:rFonts w:ascii="Arial" w:hAnsi="Arial" w:cs="Arial"/>
                <w:sz w:val="20"/>
                <w:szCs w:val="20"/>
              </w:rPr>
            </w:pPr>
            <w:r w:rsidRPr="00D94640">
              <w:rPr>
                <w:rFonts w:ascii="Arial" w:hAnsi="Arial" w:cs="Arial"/>
                <w:sz w:val="20"/>
                <w:szCs w:val="20"/>
              </w:rPr>
              <w:t>Средства бюджета Ступинского муниципального района</w:t>
            </w:r>
          </w:p>
        </w:tc>
        <w:tc>
          <w:tcPr>
            <w:tcW w:w="662"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9"/>
              <w:jc w:val="center"/>
              <w:rPr>
                <w:rFonts w:ascii="Arial" w:hAnsi="Arial" w:cs="Arial"/>
                <w:bCs/>
                <w:sz w:val="20"/>
                <w:szCs w:val="20"/>
              </w:rPr>
            </w:pPr>
            <w:r>
              <w:rPr>
                <w:rFonts w:ascii="Arial" w:hAnsi="Arial" w:cs="Arial"/>
                <w:bCs/>
                <w:sz w:val="20"/>
                <w:szCs w:val="20"/>
              </w:rPr>
              <w:t>6000,0</w:t>
            </w:r>
          </w:p>
        </w:tc>
        <w:tc>
          <w:tcPr>
            <w:tcW w:w="278"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Pr>
                <w:rFonts w:ascii="Arial" w:hAnsi="Arial" w:cs="Arial"/>
                <w:bCs/>
                <w:sz w:val="20"/>
                <w:szCs w:val="20"/>
              </w:rPr>
              <w:t>6000,0</w:t>
            </w:r>
          </w:p>
        </w:tc>
        <w:tc>
          <w:tcPr>
            <w:tcW w:w="314" w:type="pct"/>
            <w:gridSpan w:val="2"/>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1" w:type="pct"/>
            <w:gridSpan w:val="2"/>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2"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3"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37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6" w:right="-78"/>
              <w:jc w:val="center"/>
              <w:rPr>
                <w:rFonts w:ascii="Arial" w:hAnsi="Arial" w:cs="Arial"/>
                <w:sz w:val="20"/>
                <w:szCs w:val="20"/>
              </w:rPr>
            </w:pPr>
            <w:r w:rsidRPr="00D94640">
              <w:rPr>
                <w:rFonts w:ascii="Arial" w:hAnsi="Arial" w:cs="Arial"/>
                <w:sz w:val="20"/>
                <w:szCs w:val="20"/>
              </w:rPr>
              <w:t>Управление строительства и архитектуры администрации Ступинского муниципального района</w:t>
            </w:r>
          </w:p>
        </w:tc>
        <w:tc>
          <w:tcPr>
            <w:tcW w:w="38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07" w:right="-78"/>
              <w:jc w:val="center"/>
              <w:rPr>
                <w:rFonts w:ascii="Arial" w:hAnsi="Arial" w:cs="Arial"/>
                <w:sz w:val="20"/>
                <w:szCs w:val="20"/>
              </w:rPr>
            </w:pPr>
            <w:r w:rsidRPr="00D94640">
              <w:rPr>
                <w:rFonts w:ascii="Arial" w:hAnsi="Arial" w:cs="Arial"/>
                <w:sz w:val="20"/>
                <w:szCs w:val="20"/>
              </w:rPr>
              <w:t>Разработка проектно-сметной документации на строительство объектов образования с целью их дальнейшего строительства</w:t>
            </w:r>
          </w:p>
        </w:tc>
      </w:tr>
      <w:tr w:rsidR="00DE3484" w:rsidRPr="00D94640" w:rsidTr="00633A0C">
        <w:trPr>
          <w:trHeight w:val="300"/>
        </w:trPr>
        <w:tc>
          <w:tcPr>
            <w:tcW w:w="234" w:type="pct"/>
            <w:tcBorders>
              <w:top w:val="nil"/>
              <w:left w:val="single" w:sz="4" w:space="0" w:color="auto"/>
              <w:bottom w:val="single" w:sz="4" w:space="0" w:color="auto"/>
              <w:right w:val="single" w:sz="4" w:space="0" w:color="auto"/>
            </w:tcBorders>
          </w:tcPr>
          <w:p w:rsidR="00DE3484" w:rsidRPr="00D94640" w:rsidRDefault="00DE3484" w:rsidP="00D94640">
            <w:pPr>
              <w:tabs>
                <w:tab w:val="left" w:pos="175"/>
                <w:tab w:val="left" w:pos="459"/>
              </w:tabs>
              <w:spacing w:line="276" w:lineRule="auto"/>
              <w:ind w:left="-250" w:right="32"/>
              <w:jc w:val="center"/>
              <w:rPr>
                <w:rFonts w:ascii="Arial" w:hAnsi="Arial" w:cs="Arial"/>
                <w:sz w:val="20"/>
                <w:szCs w:val="20"/>
              </w:rPr>
            </w:pPr>
            <w:r w:rsidRPr="00D94640">
              <w:rPr>
                <w:rFonts w:ascii="Arial" w:hAnsi="Arial" w:cs="Arial"/>
                <w:sz w:val="20"/>
                <w:szCs w:val="20"/>
              </w:rPr>
              <w:t>2.9.</w:t>
            </w:r>
          </w:p>
        </w:tc>
        <w:tc>
          <w:tcPr>
            <w:tcW w:w="621" w:type="pct"/>
            <w:tcBorders>
              <w:top w:val="nil"/>
              <w:left w:val="nil"/>
              <w:bottom w:val="single" w:sz="4" w:space="0" w:color="auto"/>
              <w:right w:val="single" w:sz="4" w:space="0" w:color="auto"/>
            </w:tcBorders>
          </w:tcPr>
          <w:p w:rsidR="00DE3484" w:rsidRPr="00D94640" w:rsidRDefault="00DE3484" w:rsidP="00D94640">
            <w:pPr>
              <w:spacing w:line="276" w:lineRule="auto"/>
              <w:ind w:left="36"/>
              <w:rPr>
                <w:rFonts w:ascii="Arial" w:hAnsi="Arial" w:cs="Arial"/>
                <w:bCs/>
                <w:sz w:val="20"/>
                <w:szCs w:val="20"/>
              </w:rPr>
            </w:pPr>
            <w:r w:rsidRPr="00D94640">
              <w:rPr>
                <w:rFonts w:ascii="Arial" w:hAnsi="Arial" w:cs="Arial"/>
                <w:bCs/>
                <w:sz w:val="20"/>
                <w:szCs w:val="20"/>
              </w:rPr>
              <w:t>Организация выполнения проектно-изыскательских работ на строительство общеобразовательной школы на 825 мест по адресу: Московская обл., г.п.Михнево</w:t>
            </w:r>
          </w:p>
        </w:tc>
        <w:tc>
          <w:tcPr>
            <w:tcW w:w="689" w:type="pct"/>
            <w:tcBorders>
              <w:top w:val="nil"/>
              <w:left w:val="nil"/>
              <w:bottom w:val="single" w:sz="4" w:space="0" w:color="auto"/>
              <w:right w:val="single" w:sz="4" w:space="0" w:color="auto"/>
            </w:tcBorders>
          </w:tcPr>
          <w:p w:rsidR="00DE3484" w:rsidRPr="00D94640" w:rsidRDefault="00DE3484" w:rsidP="00D94640">
            <w:pPr>
              <w:spacing w:line="276" w:lineRule="auto"/>
              <w:ind w:left="78" w:right="-108"/>
              <w:rPr>
                <w:rFonts w:ascii="Arial" w:hAnsi="Arial" w:cs="Arial"/>
                <w:sz w:val="20"/>
                <w:szCs w:val="20"/>
              </w:rPr>
            </w:pPr>
            <w:r w:rsidRPr="00D94640">
              <w:rPr>
                <w:rFonts w:ascii="Arial" w:hAnsi="Arial" w:cs="Arial"/>
                <w:sz w:val="20"/>
                <w:szCs w:val="20"/>
              </w:rPr>
              <w:t>Подготовка и проведение аукциона, заключение и исполнение муниципального контракта на выполнение проектно-изыскательских работ на строительство объекта образования</w:t>
            </w:r>
          </w:p>
        </w:tc>
        <w:tc>
          <w:tcPr>
            <w:tcW w:w="665" w:type="pct"/>
            <w:tcBorders>
              <w:top w:val="nil"/>
              <w:left w:val="nil"/>
              <w:bottom w:val="single" w:sz="4" w:space="0" w:color="auto"/>
              <w:right w:val="single" w:sz="4" w:space="0" w:color="auto"/>
            </w:tcBorders>
          </w:tcPr>
          <w:p w:rsidR="00DE3484" w:rsidRPr="00D94640" w:rsidRDefault="00DE3484" w:rsidP="00D94640">
            <w:pPr>
              <w:spacing w:line="276" w:lineRule="auto"/>
              <w:ind w:left="28"/>
              <w:jc w:val="center"/>
              <w:rPr>
                <w:rFonts w:ascii="Arial" w:hAnsi="Arial" w:cs="Arial"/>
                <w:sz w:val="20"/>
                <w:szCs w:val="20"/>
              </w:rPr>
            </w:pPr>
            <w:r w:rsidRPr="00D94640">
              <w:rPr>
                <w:rFonts w:ascii="Arial" w:hAnsi="Arial" w:cs="Arial"/>
                <w:sz w:val="20"/>
                <w:szCs w:val="20"/>
              </w:rPr>
              <w:t>Средства бюджета Ступинского муниципального района</w:t>
            </w:r>
          </w:p>
        </w:tc>
        <w:tc>
          <w:tcPr>
            <w:tcW w:w="662"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9"/>
              <w:jc w:val="center"/>
              <w:rPr>
                <w:rFonts w:ascii="Arial" w:hAnsi="Arial" w:cs="Arial"/>
                <w:bCs/>
                <w:sz w:val="20"/>
                <w:szCs w:val="20"/>
              </w:rPr>
            </w:pPr>
            <w:r>
              <w:rPr>
                <w:rFonts w:ascii="Arial" w:hAnsi="Arial" w:cs="Arial"/>
                <w:bCs/>
                <w:sz w:val="20"/>
                <w:szCs w:val="20"/>
              </w:rPr>
              <w:t>0</w:t>
            </w:r>
          </w:p>
        </w:tc>
        <w:tc>
          <w:tcPr>
            <w:tcW w:w="278"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Pr>
                <w:rFonts w:ascii="Arial" w:hAnsi="Arial" w:cs="Arial"/>
                <w:bCs/>
                <w:sz w:val="20"/>
                <w:szCs w:val="20"/>
              </w:rPr>
              <w:t>0</w:t>
            </w:r>
          </w:p>
        </w:tc>
        <w:tc>
          <w:tcPr>
            <w:tcW w:w="314"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1"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2"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p>
        </w:tc>
        <w:tc>
          <w:tcPr>
            <w:tcW w:w="370" w:type="pct"/>
            <w:tcBorders>
              <w:top w:val="nil"/>
              <w:left w:val="nil"/>
              <w:bottom w:val="single" w:sz="4" w:space="0" w:color="auto"/>
              <w:right w:val="single" w:sz="4" w:space="0" w:color="auto"/>
            </w:tcBorders>
          </w:tcPr>
          <w:p w:rsidR="00DE3484" w:rsidRPr="00D94640" w:rsidRDefault="00DE3484" w:rsidP="00D94640">
            <w:pPr>
              <w:spacing w:line="276" w:lineRule="auto"/>
              <w:ind w:left="-6" w:right="-78"/>
              <w:jc w:val="center"/>
              <w:rPr>
                <w:rFonts w:ascii="Arial" w:hAnsi="Arial" w:cs="Arial"/>
                <w:sz w:val="20"/>
                <w:szCs w:val="20"/>
              </w:rPr>
            </w:pPr>
            <w:r w:rsidRPr="00D94640">
              <w:rPr>
                <w:rFonts w:ascii="Arial" w:hAnsi="Arial" w:cs="Arial"/>
                <w:sz w:val="20"/>
                <w:szCs w:val="20"/>
              </w:rPr>
              <w:t>Управление строительства и архитектуры администрации Ступинского муниципального района</w:t>
            </w:r>
          </w:p>
        </w:tc>
        <w:tc>
          <w:tcPr>
            <w:tcW w:w="389" w:type="pct"/>
            <w:tcBorders>
              <w:top w:val="nil"/>
              <w:left w:val="nil"/>
              <w:bottom w:val="single" w:sz="4" w:space="0" w:color="auto"/>
              <w:right w:val="single" w:sz="4" w:space="0" w:color="auto"/>
            </w:tcBorders>
          </w:tcPr>
          <w:p w:rsidR="00DE3484" w:rsidRPr="00D94640" w:rsidRDefault="00DE3484" w:rsidP="00D94640">
            <w:pPr>
              <w:spacing w:line="276" w:lineRule="auto"/>
              <w:ind w:left="-107" w:right="-78"/>
              <w:jc w:val="center"/>
              <w:rPr>
                <w:rFonts w:ascii="Arial" w:hAnsi="Arial" w:cs="Arial"/>
                <w:sz w:val="20"/>
                <w:szCs w:val="20"/>
              </w:rPr>
            </w:pPr>
            <w:r w:rsidRPr="00D94640">
              <w:rPr>
                <w:rFonts w:ascii="Arial" w:hAnsi="Arial" w:cs="Arial"/>
                <w:sz w:val="20"/>
                <w:szCs w:val="20"/>
              </w:rPr>
              <w:t>Разработка проектно-сметной документации на строительство объектов образования с целью их дальнейшего строительства</w:t>
            </w:r>
          </w:p>
        </w:tc>
      </w:tr>
      <w:tr w:rsidR="00DE3484" w:rsidRPr="00D94640" w:rsidTr="00633A0C">
        <w:trPr>
          <w:trHeight w:val="300"/>
        </w:trPr>
        <w:tc>
          <w:tcPr>
            <w:tcW w:w="234" w:type="pct"/>
            <w:tcBorders>
              <w:top w:val="nil"/>
              <w:left w:val="single" w:sz="4" w:space="0" w:color="auto"/>
              <w:bottom w:val="single" w:sz="4" w:space="0" w:color="auto"/>
              <w:right w:val="single" w:sz="4" w:space="0" w:color="auto"/>
            </w:tcBorders>
          </w:tcPr>
          <w:p w:rsidR="00DE3484" w:rsidRPr="00D94640" w:rsidRDefault="00DE3484" w:rsidP="00D94640">
            <w:pPr>
              <w:tabs>
                <w:tab w:val="left" w:pos="175"/>
                <w:tab w:val="left" w:pos="459"/>
              </w:tabs>
              <w:spacing w:line="276" w:lineRule="auto"/>
              <w:ind w:left="-250" w:right="32"/>
              <w:jc w:val="center"/>
              <w:rPr>
                <w:rFonts w:ascii="Arial" w:hAnsi="Arial" w:cs="Arial"/>
                <w:sz w:val="20"/>
                <w:szCs w:val="20"/>
              </w:rPr>
            </w:pPr>
            <w:r w:rsidRPr="00D94640">
              <w:rPr>
                <w:rFonts w:ascii="Arial" w:hAnsi="Arial" w:cs="Arial"/>
                <w:sz w:val="20"/>
                <w:szCs w:val="20"/>
              </w:rPr>
              <w:t> </w:t>
            </w:r>
          </w:p>
        </w:tc>
        <w:tc>
          <w:tcPr>
            <w:tcW w:w="621" w:type="pct"/>
            <w:tcBorders>
              <w:top w:val="nil"/>
              <w:left w:val="nil"/>
              <w:bottom w:val="single" w:sz="4" w:space="0" w:color="auto"/>
              <w:right w:val="single" w:sz="4" w:space="0" w:color="auto"/>
            </w:tcBorders>
          </w:tcPr>
          <w:p w:rsidR="00DE3484" w:rsidRPr="00D94640" w:rsidRDefault="00DE3484" w:rsidP="00D94640">
            <w:pPr>
              <w:spacing w:line="276" w:lineRule="auto"/>
              <w:ind w:left="36"/>
              <w:rPr>
                <w:rFonts w:ascii="Arial" w:hAnsi="Arial" w:cs="Arial"/>
                <w:b/>
                <w:bCs/>
                <w:sz w:val="20"/>
                <w:szCs w:val="20"/>
              </w:rPr>
            </w:pPr>
            <w:r w:rsidRPr="00D94640">
              <w:rPr>
                <w:rFonts w:ascii="Arial" w:hAnsi="Arial" w:cs="Arial"/>
                <w:b/>
                <w:bCs/>
                <w:sz w:val="20"/>
                <w:szCs w:val="20"/>
              </w:rPr>
              <w:t>Всего по задаче 2</w:t>
            </w:r>
          </w:p>
        </w:tc>
        <w:tc>
          <w:tcPr>
            <w:tcW w:w="689" w:type="pct"/>
            <w:tcBorders>
              <w:top w:val="nil"/>
              <w:left w:val="nil"/>
              <w:bottom w:val="single" w:sz="4" w:space="0" w:color="auto"/>
              <w:right w:val="single" w:sz="4" w:space="0" w:color="auto"/>
            </w:tcBorders>
          </w:tcPr>
          <w:p w:rsidR="00DE3484" w:rsidRPr="00D94640" w:rsidRDefault="00DE3484" w:rsidP="00D94640">
            <w:pPr>
              <w:spacing w:line="276" w:lineRule="auto"/>
              <w:ind w:left="78"/>
              <w:jc w:val="center"/>
              <w:rPr>
                <w:rFonts w:ascii="Arial" w:hAnsi="Arial" w:cs="Arial"/>
                <w:sz w:val="20"/>
                <w:szCs w:val="20"/>
              </w:rPr>
            </w:pPr>
            <w:r w:rsidRPr="00D94640">
              <w:rPr>
                <w:rFonts w:ascii="Arial" w:hAnsi="Arial" w:cs="Arial"/>
                <w:sz w:val="20"/>
                <w:szCs w:val="20"/>
              </w:rPr>
              <w:t> </w:t>
            </w:r>
          </w:p>
        </w:tc>
        <w:tc>
          <w:tcPr>
            <w:tcW w:w="665" w:type="pct"/>
            <w:tcBorders>
              <w:top w:val="nil"/>
              <w:left w:val="nil"/>
              <w:bottom w:val="single" w:sz="4" w:space="0" w:color="auto"/>
              <w:right w:val="single" w:sz="4" w:space="0" w:color="auto"/>
            </w:tcBorders>
          </w:tcPr>
          <w:p w:rsidR="00DE3484" w:rsidRPr="00D94640" w:rsidRDefault="00DE3484" w:rsidP="00D94640">
            <w:pPr>
              <w:spacing w:line="276" w:lineRule="auto"/>
              <w:ind w:left="28"/>
              <w:jc w:val="center"/>
              <w:rPr>
                <w:rFonts w:ascii="Arial" w:hAnsi="Arial" w:cs="Arial"/>
                <w:sz w:val="20"/>
                <w:szCs w:val="20"/>
              </w:rPr>
            </w:pPr>
            <w:r w:rsidRPr="00D94640">
              <w:rPr>
                <w:rFonts w:ascii="Arial" w:hAnsi="Arial" w:cs="Arial"/>
                <w:sz w:val="20"/>
                <w:szCs w:val="20"/>
              </w:rPr>
              <w:t> </w:t>
            </w:r>
          </w:p>
        </w:tc>
        <w:tc>
          <w:tcPr>
            <w:tcW w:w="662"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9"/>
              <w:jc w:val="center"/>
              <w:rPr>
                <w:rFonts w:ascii="Arial" w:hAnsi="Arial" w:cs="Arial"/>
                <w:bCs/>
                <w:sz w:val="20"/>
                <w:szCs w:val="20"/>
              </w:rPr>
            </w:pPr>
            <w:r w:rsidRPr="00D94640">
              <w:rPr>
                <w:rFonts w:ascii="Arial" w:hAnsi="Arial" w:cs="Arial"/>
                <w:bCs/>
                <w:sz w:val="20"/>
                <w:szCs w:val="20"/>
              </w:rPr>
              <w:t>14306,7</w:t>
            </w:r>
          </w:p>
        </w:tc>
        <w:tc>
          <w:tcPr>
            <w:tcW w:w="278"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
                <w:bCs/>
                <w:sz w:val="20"/>
                <w:szCs w:val="20"/>
              </w:rPr>
            </w:pPr>
            <w:r w:rsidRPr="00D94640">
              <w:rPr>
                <w:rFonts w:ascii="Arial" w:hAnsi="Arial" w:cs="Arial"/>
                <w:b/>
                <w:bCs/>
                <w:sz w:val="20"/>
                <w:szCs w:val="20"/>
              </w:rPr>
              <w:t>14306,7</w:t>
            </w:r>
          </w:p>
        </w:tc>
        <w:tc>
          <w:tcPr>
            <w:tcW w:w="314"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
                <w:bCs/>
                <w:sz w:val="20"/>
                <w:szCs w:val="20"/>
              </w:rPr>
            </w:pPr>
            <w:r w:rsidRPr="00D94640">
              <w:rPr>
                <w:rFonts w:ascii="Arial" w:hAnsi="Arial" w:cs="Arial"/>
                <w:b/>
                <w:bCs/>
                <w:sz w:val="20"/>
                <w:szCs w:val="20"/>
              </w:rPr>
              <w:t>0</w:t>
            </w:r>
          </w:p>
        </w:tc>
        <w:tc>
          <w:tcPr>
            <w:tcW w:w="281"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
                <w:bCs/>
                <w:sz w:val="20"/>
                <w:szCs w:val="20"/>
              </w:rPr>
            </w:pPr>
            <w:r w:rsidRPr="00D94640">
              <w:rPr>
                <w:rFonts w:ascii="Arial" w:hAnsi="Arial" w:cs="Arial"/>
                <w:b/>
                <w:bCs/>
                <w:sz w:val="20"/>
                <w:szCs w:val="20"/>
              </w:rPr>
              <w:t>0</w:t>
            </w:r>
          </w:p>
        </w:tc>
        <w:tc>
          <w:tcPr>
            <w:tcW w:w="282"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
                <w:bCs/>
                <w:sz w:val="20"/>
                <w:szCs w:val="20"/>
              </w:rPr>
            </w:pPr>
            <w:r w:rsidRPr="00D94640">
              <w:rPr>
                <w:rFonts w:ascii="Arial" w:hAnsi="Arial" w:cs="Arial"/>
                <w:b/>
                <w:bCs/>
                <w:sz w:val="20"/>
                <w:szCs w:val="20"/>
              </w:rPr>
              <w:t>0,000</w:t>
            </w:r>
          </w:p>
        </w:tc>
        <w:tc>
          <w:tcPr>
            <w:tcW w:w="28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
                <w:bCs/>
                <w:sz w:val="20"/>
                <w:szCs w:val="20"/>
              </w:rPr>
            </w:pPr>
            <w:r w:rsidRPr="00D94640">
              <w:rPr>
                <w:rFonts w:ascii="Arial" w:hAnsi="Arial" w:cs="Arial"/>
                <w:b/>
                <w:bCs/>
                <w:sz w:val="20"/>
                <w:szCs w:val="20"/>
              </w:rPr>
              <w:t>0,000</w:t>
            </w:r>
          </w:p>
        </w:tc>
        <w:tc>
          <w:tcPr>
            <w:tcW w:w="370" w:type="pct"/>
            <w:tcBorders>
              <w:top w:val="nil"/>
              <w:left w:val="nil"/>
              <w:bottom w:val="single" w:sz="4" w:space="0" w:color="auto"/>
              <w:right w:val="single" w:sz="4" w:space="0" w:color="auto"/>
            </w:tcBorders>
          </w:tcPr>
          <w:p w:rsidR="00DE3484" w:rsidRPr="00D94640" w:rsidRDefault="00DE3484" w:rsidP="00D94640">
            <w:pPr>
              <w:spacing w:line="276" w:lineRule="auto"/>
              <w:ind w:left="-6" w:right="-78"/>
              <w:jc w:val="center"/>
              <w:rPr>
                <w:rFonts w:ascii="Arial" w:hAnsi="Arial" w:cs="Arial"/>
                <w:sz w:val="20"/>
                <w:szCs w:val="20"/>
              </w:rPr>
            </w:pPr>
            <w:r w:rsidRPr="00D94640">
              <w:rPr>
                <w:rFonts w:ascii="Arial" w:hAnsi="Arial" w:cs="Arial"/>
                <w:sz w:val="20"/>
                <w:szCs w:val="20"/>
              </w:rPr>
              <w:t> </w:t>
            </w:r>
          </w:p>
        </w:tc>
        <w:tc>
          <w:tcPr>
            <w:tcW w:w="389" w:type="pct"/>
            <w:tcBorders>
              <w:top w:val="nil"/>
              <w:left w:val="nil"/>
              <w:bottom w:val="single" w:sz="4" w:space="0" w:color="auto"/>
              <w:right w:val="single" w:sz="4" w:space="0" w:color="auto"/>
            </w:tcBorders>
          </w:tcPr>
          <w:p w:rsidR="00DE3484" w:rsidRPr="00D94640" w:rsidRDefault="00DE3484" w:rsidP="00D94640">
            <w:pPr>
              <w:spacing w:line="276" w:lineRule="auto"/>
              <w:ind w:left="-107" w:right="-78"/>
              <w:jc w:val="center"/>
              <w:rPr>
                <w:rFonts w:ascii="Arial" w:hAnsi="Arial" w:cs="Arial"/>
                <w:sz w:val="20"/>
                <w:szCs w:val="20"/>
              </w:rPr>
            </w:pPr>
            <w:r w:rsidRPr="00D94640">
              <w:rPr>
                <w:rFonts w:ascii="Arial" w:hAnsi="Arial" w:cs="Arial"/>
                <w:sz w:val="20"/>
                <w:szCs w:val="20"/>
              </w:rPr>
              <w:t> </w:t>
            </w:r>
          </w:p>
        </w:tc>
      </w:tr>
      <w:tr w:rsidR="00DE3484" w:rsidRPr="00D94640" w:rsidTr="00633A0C">
        <w:trPr>
          <w:trHeight w:val="300"/>
        </w:trPr>
        <w:tc>
          <w:tcPr>
            <w:tcW w:w="234" w:type="pct"/>
            <w:tcBorders>
              <w:top w:val="nil"/>
              <w:left w:val="single" w:sz="4" w:space="0" w:color="auto"/>
              <w:bottom w:val="single" w:sz="4" w:space="0" w:color="auto"/>
              <w:right w:val="single" w:sz="4" w:space="0" w:color="auto"/>
            </w:tcBorders>
          </w:tcPr>
          <w:p w:rsidR="00DE3484" w:rsidRPr="00D94640" w:rsidRDefault="00DE3484" w:rsidP="00D94640">
            <w:pPr>
              <w:tabs>
                <w:tab w:val="left" w:pos="175"/>
                <w:tab w:val="left" w:pos="459"/>
              </w:tabs>
              <w:spacing w:line="276" w:lineRule="auto"/>
              <w:ind w:left="-250" w:right="32"/>
              <w:jc w:val="center"/>
              <w:rPr>
                <w:rFonts w:ascii="Arial" w:hAnsi="Arial" w:cs="Arial"/>
                <w:sz w:val="20"/>
                <w:szCs w:val="20"/>
              </w:rPr>
            </w:pPr>
          </w:p>
        </w:tc>
        <w:tc>
          <w:tcPr>
            <w:tcW w:w="4832" w:type="pct"/>
            <w:gridSpan w:val="13"/>
            <w:tcBorders>
              <w:top w:val="nil"/>
              <w:left w:val="nil"/>
              <w:bottom w:val="single" w:sz="4" w:space="0" w:color="auto"/>
              <w:right w:val="single" w:sz="4" w:space="0" w:color="auto"/>
            </w:tcBorders>
          </w:tcPr>
          <w:p w:rsidR="00DE3484" w:rsidRPr="00D94640" w:rsidRDefault="00DE3484" w:rsidP="00D94640">
            <w:pPr>
              <w:spacing w:line="276" w:lineRule="auto"/>
              <w:ind w:left="-107" w:right="-78"/>
              <w:jc w:val="center"/>
              <w:rPr>
                <w:rFonts w:ascii="Arial" w:hAnsi="Arial" w:cs="Arial"/>
                <w:sz w:val="20"/>
                <w:szCs w:val="20"/>
              </w:rPr>
            </w:pPr>
            <w:r w:rsidRPr="0013729E">
              <w:rPr>
                <w:rFonts w:ascii="Arial" w:hAnsi="Arial" w:cs="Arial"/>
                <w:b/>
                <w:sz w:val="20"/>
                <w:szCs w:val="20"/>
              </w:rPr>
              <w:t>3. Задача 3. Обеспечение защиты прав граждан на жилище</w:t>
            </w:r>
          </w:p>
        </w:tc>
      </w:tr>
      <w:tr w:rsidR="00DE3484" w:rsidRPr="00D94640" w:rsidTr="00633A0C">
        <w:trPr>
          <w:trHeight w:val="300"/>
        </w:trPr>
        <w:tc>
          <w:tcPr>
            <w:tcW w:w="234" w:type="pct"/>
            <w:tcBorders>
              <w:top w:val="nil"/>
              <w:left w:val="single" w:sz="4" w:space="0" w:color="auto"/>
              <w:bottom w:val="single" w:sz="4" w:space="0" w:color="auto"/>
              <w:right w:val="single" w:sz="4" w:space="0" w:color="auto"/>
            </w:tcBorders>
          </w:tcPr>
          <w:p w:rsidR="00DE3484" w:rsidRPr="00D94640" w:rsidRDefault="00DE3484" w:rsidP="00D94640">
            <w:pPr>
              <w:tabs>
                <w:tab w:val="left" w:pos="175"/>
                <w:tab w:val="left" w:pos="459"/>
              </w:tabs>
              <w:spacing w:line="276" w:lineRule="auto"/>
              <w:ind w:left="-250" w:right="32"/>
              <w:jc w:val="center"/>
              <w:rPr>
                <w:rFonts w:ascii="Arial" w:hAnsi="Arial" w:cs="Arial"/>
                <w:sz w:val="20"/>
                <w:szCs w:val="20"/>
              </w:rPr>
            </w:pPr>
            <w:r w:rsidRPr="00D94640">
              <w:rPr>
                <w:rFonts w:ascii="Arial" w:hAnsi="Arial" w:cs="Arial"/>
                <w:sz w:val="20"/>
                <w:szCs w:val="20"/>
              </w:rPr>
              <w:t>3.1</w:t>
            </w:r>
          </w:p>
        </w:tc>
        <w:tc>
          <w:tcPr>
            <w:tcW w:w="621" w:type="pct"/>
            <w:tcBorders>
              <w:top w:val="nil"/>
              <w:left w:val="nil"/>
              <w:bottom w:val="single" w:sz="4" w:space="0" w:color="auto"/>
              <w:right w:val="single" w:sz="4" w:space="0" w:color="auto"/>
            </w:tcBorders>
          </w:tcPr>
          <w:p w:rsidR="00DE3484" w:rsidRPr="00D94640" w:rsidRDefault="00DE3484" w:rsidP="00D94640">
            <w:pPr>
              <w:spacing w:line="276" w:lineRule="auto"/>
              <w:ind w:left="36"/>
              <w:rPr>
                <w:rFonts w:ascii="Arial" w:hAnsi="Arial" w:cs="Arial"/>
                <w:bCs/>
                <w:sz w:val="20"/>
                <w:szCs w:val="20"/>
              </w:rPr>
            </w:pPr>
            <w:r w:rsidRPr="00D94640">
              <w:rPr>
                <w:rFonts w:ascii="Arial" w:hAnsi="Arial" w:cs="Arial"/>
                <w:sz w:val="20"/>
                <w:szCs w:val="20"/>
              </w:rPr>
              <w:t>Организация вовлечения граждан в процесс строительства, завершения строительства  и подготовки к  вводу в эксплуатацию жилых домов, расположенных на территории Ступинского муниципального района и признанных проблемными в установленном законодательством порядке, защита прав граждан- пострадавших соинвесторов</w:t>
            </w:r>
          </w:p>
        </w:tc>
        <w:tc>
          <w:tcPr>
            <w:tcW w:w="689" w:type="pct"/>
            <w:tcBorders>
              <w:top w:val="nil"/>
              <w:left w:val="nil"/>
              <w:bottom w:val="single" w:sz="4" w:space="0" w:color="auto"/>
              <w:right w:val="single" w:sz="4" w:space="0" w:color="auto"/>
            </w:tcBorders>
          </w:tcPr>
          <w:p w:rsidR="00DE3484" w:rsidRPr="00D94640" w:rsidRDefault="00DE3484" w:rsidP="00D94640">
            <w:pPr>
              <w:spacing w:line="276" w:lineRule="auto"/>
              <w:ind w:left="78"/>
              <w:jc w:val="center"/>
              <w:rPr>
                <w:rFonts w:ascii="Arial" w:hAnsi="Arial" w:cs="Arial"/>
                <w:sz w:val="20"/>
                <w:szCs w:val="20"/>
              </w:rPr>
            </w:pPr>
            <w:r w:rsidRPr="00D94640">
              <w:rPr>
                <w:rFonts w:ascii="Arial" w:hAnsi="Arial" w:cs="Arial"/>
                <w:sz w:val="20"/>
                <w:szCs w:val="20"/>
              </w:rPr>
              <w:t>Проведение обследования объектов незавершенного строительства -</w:t>
            </w:r>
            <w:r w:rsidRPr="00D94640">
              <w:rPr>
                <w:rFonts w:ascii="Arial" w:hAnsi="Arial" w:cs="Arial"/>
                <w:bCs/>
                <w:sz w:val="20"/>
                <w:szCs w:val="20"/>
              </w:rPr>
              <w:t xml:space="preserve"> жилых домов</w:t>
            </w:r>
            <w:r w:rsidRPr="00D94640">
              <w:rPr>
                <w:rFonts w:ascii="Arial" w:hAnsi="Arial" w:cs="Arial"/>
                <w:sz w:val="20"/>
                <w:szCs w:val="20"/>
              </w:rPr>
              <w:t xml:space="preserve">, признанных проблемными, оценка стоимости завершения строительства; корректировка проекта планировки территории, получение ГПЗУ, организация </w:t>
            </w:r>
            <w:r w:rsidRPr="00D94640">
              <w:rPr>
                <w:rFonts w:ascii="Arial" w:hAnsi="Arial" w:cs="Arial"/>
                <w:bCs/>
                <w:sz w:val="20"/>
                <w:szCs w:val="20"/>
              </w:rPr>
              <w:t>выполнения проектно-изыскательских работ на завершение строительства жилых домов</w:t>
            </w:r>
            <w:r w:rsidRPr="00D94640">
              <w:rPr>
                <w:rFonts w:ascii="Arial" w:hAnsi="Arial" w:cs="Arial"/>
                <w:sz w:val="20"/>
                <w:szCs w:val="20"/>
              </w:rPr>
              <w:t>, признанных проблемными объектами в установленном законом порядке</w:t>
            </w:r>
          </w:p>
        </w:tc>
        <w:tc>
          <w:tcPr>
            <w:tcW w:w="665" w:type="pct"/>
            <w:tcBorders>
              <w:top w:val="nil"/>
              <w:left w:val="nil"/>
              <w:bottom w:val="single" w:sz="4" w:space="0" w:color="auto"/>
              <w:right w:val="single" w:sz="4" w:space="0" w:color="auto"/>
            </w:tcBorders>
          </w:tcPr>
          <w:p w:rsidR="00DE3484" w:rsidRPr="00D94640" w:rsidRDefault="00DE3484" w:rsidP="00D94640">
            <w:pPr>
              <w:spacing w:line="276" w:lineRule="auto"/>
              <w:ind w:left="28"/>
              <w:jc w:val="center"/>
              <w:rPr>
                <w:rFonts w:ascii="Arial" w:hAnsi="Arial" w:cs="Arial"/>
                <w:sz w:val="20"/>
                <w:szCs w:val="20"/>
              </w:rPr>
            </w:pPr>
            <w:r w:rsidRPr="00D94640">
              <w:rPr>
                <w:rFonts w:ascii="Arial" w:hAnsi="Arial" w:cs="Arial"/>
                <w:sz w:val="20"/>
                <w:szCs w:val="20"/>
              </w:rPr>
              <w:t>Средства бюджета Ступинского муниципального района</w:t>
            </w:r>
          </w:p>
        </w:tc>
        <w:tc>
          <w:tcPr>
            <w:tcW w:w="662"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9"/>
              <w:jc w:val="center"/>
              <w:rPr>
                <w:rFonts w:ascii="Arial" w:hAnsi="Arial" w:cs="Arial"/>
                <w:bCs/>
                <w:sz w:val="20"/>
                <w:szCs w:val="20"/>
              </w:rPr>
            </w:pPr>
            <w:r w:rsidRPr="00D94640">
              <w:rPr>
                <w:rFonts w:ascii="Arial" w:hAnsi="Arial" w:cs="Arial"/>
                <w:bCs/>
                <w:sz w:val="20"/>
                <w:szCs w:val="20"/>
              </w:rPr>
              <w:t>0</w:t>
            </w:r>
          </w:p>
        </w:tc>
        <w:tc>
          <w:tcPr>
            <w:tcW w:w="278"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314"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1"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2"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370" w:type="pct"/>
            <w:tcBorders>
              <w:top w:val="nil"/>
              <w:left w:val="nil"/>
              <w:bottom w:val="single" w:sz="4" w:space="0" w:color="auto"/>
              <w:right w:val="single" w:sz="4" w:space="0" w:color="auto"/>
            </w:tcBorders>
          </w:tcPr>
          <w:p w:rsidR="00DE3484" w:rsidRPr="00D94640" w:rsidRDefault="00DE3484" w:rsidP="00D94640">
            <w:pPr>
              <w:spacing w:line="276" w:lineRule="auto"/>
              <w:ind w:left="-6" w:right="-78"/>
              <w:jc w:val="center"/>
              <w:rPr>
                <w:rFonts w:ascii="Arial" w:hAnsi="Arial" w:cs="Arial"/>
                <w:sz w:val="20"/>
                <w:szCs w:val="20"/>
              </w:rPr>
            </w:pPr>
            <w:r w:rsidRPr="00D94640">
              <w:rPr>
                <w:rFonts w:ascii="Arial" w:hAnsi="Arial" w:cs="Arial"/>
                <w:sz w:val="20"/>
                <w:szCs w:val="20"/>
              </w:rPr>
              <w:t>Управление строительства и архитектуры администрации Ступинского муниципального района </w:t>
            </w:r>
          </w:p>
        </w:tc>
        <w:tc>
          <w:tcPr>
            <w:tcW w:w="389" w:type="pct"/>
            <w:tcBorders>
              <w:top w:val="nil"/>
              <w:left w:val="nil"/>
              <w:bottom w:val="single" w:sz="4" w:space="0" w:color="auto"/>
              <w:right w:val="single" w:sz="4" w:space="0" w:color="auto"/>
            </w:tcBorders>
          </w:tcPr>
          <w:p w:rsidR="00DE3484" w:rsidRPr="00D94640" w:rsidRDefault="00DE3484" w:rsidP="00D94640">
            <w:pPr>
              <w:spacing w:line="276" w:lineRule="auto"/>
              <w:ind w:left="-107" w:right="-78"/>
              <w:jc w:val="both"/>
              <w:rPr>
                <w:rFonts w:ascii="Arial" w:hAnsi="Arial" w:cs="Arial"/>
                <w:sz w:val="20"/>
                <w:szCs w:val="20"/>
              </w:rPr>
            </w:pPr>
            <w:r w:rsidRPr="00D94640">
              <w:rPr>
                <w:rFonts w:ascii="Arial" w:hAnsi="Arial" w:cs="Arial"/>
                <w:sz w:val="20"/>
                <w:szCs w:val="20"/>
              </w:rPr>
              <w:t>Ввод в эксплуатацию жилых домов, признанных проблемными в установленном законодательством порядке, защита прав граждан-пострадавших соинвесторов</w:t>
            </w:r>
          </w:p>
          <w:p w:rsidR="00DE3484" w:rsidRPr="00D94640" w:rsidRDefault="00DE3484" w:rsidP="00D94640">
            <w:pPr>
              <w:spacing w:line="276" w:lineRule="auto"/>
              <w:ind w:left="-107" w:right="-78"/>
              <w:jc w:val="center"/>
              <w:rPr>
                <w:rFonts w:ascii="Arial" w:hAnsi="Arial" w:cs="Arial"/>
                <w:sz w:val="20"/>
                <w:szCs w:val="20"/>
              </w:rPr>
            </w:pPr>
            <w:r w:rsidRPr="00D94640">
              <w:rPr>
                <w:rFonts w:ascii="Arial" w:hAnsi="Arial" w:cs="Arial"/>
                <w:sz w:val="20"/>
                <w:szCs w:val="20"/>
              </w:rPr>
              <w:t> </w:t>
            </w:r>
          </w:p>
        </w:tc>
      </w:tr>
      <w:tr w:rsidR="00DE3484" w:rsidRPr="00D94640" w:rsidTr="00633A0C">
        <w:trPr>
          <w:trHeight w:val="300"/>
        </w:trPr>
        <w:tc>
          <w:tcPr>
            <w:tcW w:w="234" w:type="pct"/>
            <w:tcBorders>
              <w:top w:val="nil"/>
              <w:left w:val="single" w:sz="4" w:space="0" w:color="auto"/>
              <w:bottom w:val="single" w:sz="4" w:space="0" w:color="auto"/>
              <w:right w:val="single" w:sz="4" w:space="0" w:color="auto"/>
            </w:tcBorders>
          </w:tcPr>
          <w:p w:rsidR="00DE3484" w:rsidRPr="00D94640" w:rsidRDefault="00DE3484" w:rsidP="00D94640">
            <w:pPr>
              <w:tabs>
                <w:tab w:val="left" w:pos="175"/>
                <w:tab w:val="left" w:pos="459"/>
              </w:tabs>
              <w:spacing w:line="276" w:lineRule="auto"/>
              <w:ind w:left="-250" w:right="32"/>
              <w:jc w:val="center"/>
              <w:rPr>
                <w:rFonts w:ascii="Arial" w:hAnsi="Arial" w:cs="Arial"/>
                <w:sz w:val="20"/>
                <w:szCs w:val="20"/>
              </w:rPr>
            </w:pPr>
          </w:p>
        </w:tc>
        <w:tc>
          <w:tcPr>
            <w:tcW w:w="621" w:type="pct"/>
            <w:tcBorders>
              <w:top w:val="nil"/>
              <w:left w:val="nil"/>
              <w:bottom w:val="single" w:sz="4" w:space="0" w:color="auto"/>
              <w:right w:val="single" w:sz="4" w:space="0" w:color="auto"/>
            </w:tcBorders>
          </w:tcPr>
          <w:p w:rsidR="00DE3484" w:rsidRPr="00D94640" w:rsidRDefault="00DE3484" w:rsidP="00D94640">
            <w:pPr>
              <w:spacing w:line="276" w:lineRule="auto"/>
              <w:ind w:left="36"/>
              <w:rPr>
                <w:rFonts w:ascii="Arial" w:hAnsi="Arial" w:cs="Arial"/>
                <w:b/>
                <w:bCs/>
                <w:sz w:val="20"/>
                <w:szCs w:val="20"/>
              </w:rPr>
            </w:pPr>
            <w:r w:rsidRPr="00D94640">
              <w:rPr>
                <w:rFonts w:ascii="Arial" w:hAnsi="Arial" w:cs="Arial"/>
                <w:b/>
                <w:bCs/>
                <w:sz w:val="20"/>
                <w:szCs w:val="20"/>
              </w:rPr>
              <w:t>Итого по задаче 3</w:t>
            </w:r>
          </w:p>
        </w:tc>
        <w:tc>
          <w:tcPr>
            <w:tcW w:w="689" w:type="pct"/>
            <w:tcBorders>
              <w:top w:val="nil"/>
              <w:left w:val="nil"/>
              <w:bottom w:val="single" w:sz="4" w:space="0" w:color="auto"/>
              <w:right w:val="single" w:sz="4" w:space="0" w:color="auto"/>
            </w:tcBorders>
          </w:tcPr>
          <w:p w:rsidR="00DE3484" w:rsidRPr="00D94640" w:rsidRDefault="00DE3484" w:rsidP="00D94640">
            <w:pPr>
              <w:spacing w:line="276" w:lineRule="auto"/>
              <w:ind w:left="78"/>
              <w:jc w:val="center"/>
              <w:rPr>
                <w:rFonts w:ascii="Arial" w:hAnsi="Arial" w:cs="Arial"/>
                <w:sz w:val="20"/>
                <w:szCs w:val="20"/>
              </w:rPr>
            </w:pPr>
          </w:p>
        </w:tc>
        <w:tc>
          <w:tcPr>
            <w:tcW w:w="665" w:type="pct"/>
            <w:tcBorders>
              <w:top w:val="nil"/>
              <w:left w:val="nil"/>
              <w:bottom w:val="single" w:sz="4" w:space="0" w:color="auto"/>
              <w:right w:val="single" w:sz="4" w:space="0" w:color="auto"/>
            </w:tcBorders>
          </w:tcPr>
          <w:p w:rsidR="00DE3484" w:rsidRPr="00D94640" w:rsidRDefault="00DE3484" w:rsidP="00D94640">
            <w:pPr>
              <w:spacing w:line="276" w:lineRule="auto"/>
              <w:ind w:left="28"/>
              <w:jc w:val="center"/>
              <w:rPr>
                <w:rFonts w:ascii="Arial" w:hAnsi="Arial" w:cs="Arial"/>
                <w:sz w:val="20"/>
                <w:szCs w:val="20"/>
              </w:rPr>
            </w:pPr>
          </w:p>
        </w:tc>
        <w:tc>
          <w:tcPr>
            <w:tcW w:w="662"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9"/>
              <w:jc w:val="center"/>
              <w:rPr>
                <w:rFonts w:ascii="Arial" w:hAnsi="Arial" w:cs="Arial"/>
                <w:bCs/>
                <w:sz w:val="20"/>
                <w:szCs w:val="20"/>
              </w:rPr>
            </w:pPr>
            <w:r w:rsidRPr="00D94640">
              <w:rPr>
                <w:rFonts w:ascii="Arial" w:hAnsi="Arial" w:cs="Arial"/>
                <w:bCs/>
                <w:sz w:val="20"/>
                <w:szCs w:val="20"/>
              </w:rPr>
              <w:t>0</w:t>
            </w:r>
          </w:p>
        </w:tc>
        <w:tc>
          <w:tcPr>
            <w:tcW w:w="278"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314"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1"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2"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28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49" w:right="-78" w:hanging="32"/>
              <w:jc w:val="center"/>
              <w:rPr>
                <w:rFonts w:ascii="Arial" w:hAnsi="Arial" w:cs="Arial"/>
                <w:bCs/>
                <w:sz w:val="20"/>
                <w:szCs w:val="20"/>
              </w:rPr>
            </w:pPr>
            <w:r w:rsidRPr="00D94640">
              <w:rPr>
                <w:rFonts w:ascii="Arial" w:hAnsi="Arial" w:cs="Arial"/>
                <w:bCs/>
                <w:sz w:val="20"/>
                <w:szCs w:val="20"/>
              </w:rPr>
              <w:t>0</w:t>
            </w:r>
          </w:p>
        </w:tc>
        <w:tc>
          <w:tcPr>
            <w:tcW w:w="370" w:type="pct"/>
            <w:tcBorders>
              <w:top w:val="nil"/>
              <w:left w:val="nil"/>
              <w:bottom w:val="single" w:sz="4" w:space="0" w:color="auto"/>
              <w:right w:val="single" w:sz="4" w:space="0" w:color="auto"/>
            </w:tcBorders>
          </w:tcPr>
          <w:p w:rsidR="00DE3484" w:rsidRPr="00D94640" w:rsidRDefault="00DE3484" w:rsidP="00D94640">
            <w:pPr>
              <w:spacing w:line="276" w:lineRule="auto"/>
              <w:ind w:left="-6" w:right="-78"/>
              <w:jc w:val="center"/>
              <w:rPr>
                <w:rFonts w:ascii="Arial" w:hAnsi="Arial" w:cs="Arial"/>
                <w:sz w:val="20"/>
                <w:szCs w:val="20"/>
              </w:rPr>
            </w:pPr>
          </w:p>
        </w:tc>
        <w:tc>
          <w:tcPr>
            <w:tcW w:w="389" w:type="pct"/>
            <w:tcBorders>
              <w:top w:val="nil"/>
              <w:left w:val="nil"/>
              <w:bottom w:val="single" w:sz="4" w:space="0" w:color="auto"/>
              <w:right w:val="single" w:sz="4" w:space="0" w:color="auto"/>
            </w:tcBorders>
          </w:tcPr>
          <w:p w:rsidR="00DE3484" w:rsidRPr="00D94640" w:rsidRDefault="00DE3484" w:rsidP="00D94640">
            <w:pPr>
              <w:spacing w:line="276" w:lineRule="auto"/>
              <w:ind w:left="-107" w:right="-78"/>
              <w:jc w:val="center"/>
              <w:rPr>
                <w:rFonts w:ascii="Arial" w:hAnsi="Arial" w:cs="Arial"/>
                <w:sz w:val="20"/>
                <w:szCs w:val="20"/>
              </w:rPr>
            </w:pPr>
          </w:p>
        </w:tc>
      </w:tr>
      <w:tr w:rsidR="00DE3484" w:rsidRPr="00D94640" w:rsidTr="00633A0C">
        <w:trPr>
          <w:trHeight w:val="300"/>
        </w:trPr>
        <w:tc>
          <w:tcPr>
            <w:tcW w:w="234" w:type="pct"/>
            <w:tcBorders>
              <w:top w:val="nil"/>
              <w:left w:val="single" w:sz="4" w:space="0" w:color="auto"/>
              <w:bottom w:val="single" w:sz="4" w:space="0" w:color="auto"/>
              <w:right w:val="single" w:sz="4" w:space="0" w:color="auto"/>
            </w:tcBorders>
          </w:tcPr>
          <w:p w:rsidR="00DE3484" w:rsidRPr="00D94640" w:rsidRDefault="00DE3484" w:rsidP="00D94640">
            <w:pPr>
              <w:tabs>
                <w:tab w:val="left" w:pos="175"/>
                <w:tab w:val="left" w:pos="459"/>
              </w:tabs>
              <w:spacing w:line="276" w:lineRule="auto"/>
              <w:ind w:left="-250" w:right="32"/>
              <w:jc w:val="center"/>
              <w:rPr>
                <w:rFonts w:ascii="Arial" w:hAnsi="Arial" w:cs="Arial"/>
                <w:sz w:val="20"/>
                <w:szCs w:val="20"/>
              </w:rPr>
            </w:pPr>
          </w:p>
        </w:tc>
        <w:tc>
          <w:tcPr>
            <w:tcW w:w="621" w:type="pct"/>
            <w:tcBorders>
              <w:top w:val="nil"/>
              <w:left w:val="nil"/>
              <w:bottom w:val="single" w:sz="4" w:space="0" w:color="auto"/>
              <w:right w:val="single" w:sz="4" w:space="0" w:color="auto"/>
            </w:tcBorders>
          </w:tcPr>
          <w:p w:rsidR="00DE3484" w:rsidRPr="00D94640" w:rsidRDefault="00DE3484" w:rsidP="00D94640">
            <w:pPr>
              <w:spacing w:line="276" w:lineRule="auto"/>
              <w:ind w:left="36"/>
              <w:rPr>
                <w:rFonts w:ascii="Arial" w:hAnsi="Arial" w:cs="Arial"/>
                <w:b/>
                <w:bCs/>
                <w:sz w:val="20"/>
                <w:szCs w:val="20"/>
              </w:rPr>
            </w:pPr>
            <w:r w:rsidRPr="00D94640">
              <w:rPr>
                <w:rFonts w:ascii="Arial" w:hAnsi="Arial" w:cs="Arial"/>
                <w:b/>
                <w:bCs/>
                <w:sz w:val="20"/>
                <w:szCs w:val="20"/>
              </w:rPr>
              <w:t>ИТОГО по подпрограмме</w:t>
            </w:r>
          </w:p>
        </w:tc>
        <w:tc>
          <w:tcPr>
            <w:tcW w:w="689" w:type="pct"/>
            <w:tcBorders>
              <w:top w:val="nil"/>
              <w:left w:val="nil"/>
              <w:bottom w:val="single" w:sz="4" w:space="0" w:color="auto"/>
              <w:right w:val="single" w:sz="4" w:space="0" w:color="auto"/>
            </w:tcBorders>
          </w:tcPr>
          <w:p w:rsidR="00DE3484" w:rsidRPr="00D94640" w:rsidRDefault="00DE3484" w:rsidP="00D94640">
            <w:pPr>
              <w:spacing w:line="276" w:lineRule="auto"/>
              <w:ind w:left="78"/>
              <w:jc w:val="center"/>
              <w:rPr>
                <w:rFonts w:ascii="Arial" w:hAnsi="Arial" w:cs="Arial"/>
                <w:sz w:val="20"/>
                <w:szCs w:val="20"/>
              </w:rPr>
            </w:pPr>
            <w:r w:rsidRPr="00D94640">
              <w:rPr>
                <w:rFonts w:ascii="Arial" w:hAnsi="Arial" w:cs="Arial"/>
                <w:sz w:val="20"/>
                <w:szCs w:val="20"/>
              </w:rPr>
              <w:t> </w:t>
            </w:r>
          </w:p>
        </w:tc>
        <w:tc>
          <w:tcPr>
            <w:tcW w:w="665" w:type="pct"/>
            <w:tcBorders>
              <w:top w:val="nil"/>
              <w:left w:val="nil"/>
              <w:bottom w:val="single" w:sz="4" w:space="0" w:color="auto"/>
              <w:right w:val="single" w:sz="4" w:space="0" w:color="auto"/>
            </w:tcBorders>
          </w:tcPr>
          <w:p w:rsidR="00DE3484" w:rsidRPr="00D94640" w:rsidRDefault="00DE3484" w:rsidP="00D94640">
            <w:pPr>
              <w:spacing w:line="276" w:lineRule="auto"/>
              <w:ind w:left="28"/>
              <w:jc w:val="center"/>
              <w:rPr>
                <w:rFonts w:ascii="Arial" w:hAnsi="Arial" w:cs="Arial"/>
                <w:sz w:val="20"/>
                <w:szCs w:val="20"/>
              </w:rPr>
            </w:pPr>
            <w:r w:rsidRPr="00D94640">
              <w:rPr>
                <w:rFonts w:ascii="Arial" w:hAnsi="Arial" w:cs="Arial"/>
                <w:sz w:val="20"/>
                <w:szCs w:val="20"/>
              </w:rPr>
              <w:t> </w:t>
            </w:r>
          </w:p>
        </w:tc>
        <w:tc>
          <w:tcPr>
            <w:tcW w:w="662" w:type="pct"/>
            <w:tcBorders>
              <w:top w:val="nil"/>
              <w:left w:val="nil"/>
              <w:bottom w:val="single" w:sz="4" w:space="0" w:color="auto"/>
              <w:right w:val="single" w:sz="4" w:space="0" w:color="auto"/>
            </w:tcBorders>
          </w:tcPr>
          <w:p w:rsidR="00DE3484" w:rsidRPr="00D94640" w:rsidRDefault="00DE3484" w:rsidP="00D94640">
            <w:pPr>
              <w:spacing w:line="276" w:lineRule="auto"/>
              <w:ind w:left="19"/>
              <w:jc w:val="center"/>
              <w:rPr>
                <w:rFonts w:ascii="Arial" w:hAnsi="Arial" w:cs="Arial"/>
                <w:b/>
                <w:sz w:val="20"/>
                <w:szCs w:val="20"/>
              </w:rPr>
            </w:pPr>
            <w:r w:rsidRPr="00D94640">
              <w:rPr>
                <w:rFonts w:ascii="Arial" w:hAnsi="Arial" w:cs="Arial"/>
                <w:b/>
                <w:sz w:val="20"/>
                <w:szCs w:val="20"/>
              </w:rPr>
              <w:t>21735829,1</w:t>
            </w:r>
          </w:p>
          <w:p w:rsidR="00DE3484" w:rsidRPr="00D94640" w:rsidRDefault="00DE3484" w:rsidP="00D94640">
            <w:pPr>
              <w:spacing w:line="276" w:lineRule="auto"/>
              <w:ind w:left="19"/>
              <w:jc w:val="center"/>
              <w:rPr>
                <w:rFonts w:ascii="Arial" w:hAnsi="Arial" w:cs="Arial"/>
                <w:b/>
                <w:sz w:val="20"/>
                <w:szCs w:val="20"/>
              </w:rPr>
            </w:pPr>
          </w:p>
        </w:tc>
        <w:tc>
          <w:tcPr>
            <w:tcW w:w="278" w:type="pct"/>
            <w:tcBorders>
              <w:top w:val="nil"/>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b/>
                <w:sz w:val="20"/>
                <w:szCs w:val="20"/>
              </w:rPr>
            </w:pPr>
            <w:r w:rsidRPr="00D94640">
              <w:rPr>
                <w:rFonts w:ascii="Arial" w:hAnsi="Arial" w:cs="Arial"/>
                <w:b/>
                <w:sz w:val="20"/>
                <w:szCs w:val="20"/>
              </w:rPr>
              <w:t>4070164,7</w:t>
            </w:r>
          </w:p>
        </w:tc>
        <w:tc>
          <w:tcPr>
            <w:tcW w:w="314"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b/>
                <w:sz w:val="20"/>
                <w:szCs w:val="20"/>
              </w:rPr>
            </w:pPr>
            <w:r w:rsidRPr="00D94640">
              <w:rPr>
                <w:rFonts w:ascii="Arial" w:hAnsi="Arial" w:cs="Arial"/>
                <w:b/>
                <w:sz w:val="20"/>
                <w:szCs w:val="20"/>
              </w:rPr>
              <w:t>4116416,4</w:t>
            </w:r>
          </w:p>
        </w:tc>
        <w:tc>
          <w:tcPr>
            <w:tcW w:w="281"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b/>
                <w:sz w:val="20"/>
                <w:szCs w:val="20"/>
              </w:rPr>
            </w:pPr>
            <w:r w:rsidRPr="00D94640">
              <w:rPr>
                <w:rFonts w:ascii="Arial" w:hAnsi="Arial" w:cs="Arial"/>
                <w:b/>
                <w:sz w:val="20"/>
                <w:szCs w:val="20"/>
              </w:rPr>
              <w:t>4316416,0</w:t>
            </w:r>
          </w:p>
        </w:tc>
        <w:tc>
          <w:tcPr>
            <w:tcW w:w="282" w:type="pct"/>
            <w:tcBorders>
              <w:top w:val="nil"/>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b/>
                <w:sz w:val="20"/>
                <w:szCs w:val="20"/>
              </w:rPr>
            </w:pPr>
            <w:r w:rsidRPr="00D94640">
              <w:rPr>
                <w:rFonts w:ascii="Arial" w:hAnsi="Arial" w:cs="Arial"/>
                <w:b/>
                <w:sz w:val="20"/>
                <w:szCs w:val="20"/>
              </w:rPr>
              <w:t>4516416,0</w:t>
            </w:r>
          </w:p>
        </w:tc>
        <w:tc>
          <w:tcPr>
            <w:tcW w:w="283" w:type="pct"/>
            <w:tcBorders>
              <w:top w:val="nil"/>
              <w:left w:val="nil"/>
              <w:bottom w:val="single" w:sz="4" w:space="0" w:color="auto"/>
              <w:right w:val="single" w:sz="4" w:space="0" w:color="auto"/>
            </w:tcBorders>
          </w:tcPr>
          <w:p w:rsidR="00DE3484" w:rsidRPr="00D94640" w:rsidRDefault="00DE3484" w:rsidP="00D94640">
            <w:pPr>
              <w:spacing w:line="276" w:lineRule="auto"/>
              <w:ind w:left="-149" w:right="-78"/>
              <w:jc w:val="center"/>
              <w:rPr>
                <w:rFonts w:ascii="Arial" w:hAnsi="Arial" w:cs="Arial"/>
                <w:b/>
                <w:sz w:val="20"/>
                <w:szCs w:val="20"/>
              </w:rPr>
            </w:pPr>
            <w:r w:rsidRPr="00D94640">
              <w:rPr>
                <w:rFonts w:ascii="Arial" w:hAnsi="Arial" w:cs="Arial"/>
                <w:b/>
                <w:sz w:val="20"/>
                <w:szCs w:val="20"/>
              </w:rPr>
              <w:t>4716416,0</w:t>
            </w:r>
          </w:p>
        </w:tc>
        <w:tc>
          <w:tcPr>
            <w:tcW w:w="370" w:type="pct"/>
            <w:tcBorders>
              <w:top w:val="nil"/>
              <w:left w:val="nil"/>
              <w:bottom w:val="single" w:sz="4" w:space="0" w:color="auto"/>
              <w:right w:val="single" w:sz="4" w:space="0" w:color="auto"/>
            </w:tcBorders>
          </w:tcPr>
          <w:p w:rsidR="00DE3484" w:rsidRPr="00D94640" w:rsidRDefault="00DE3484" w:rsidP="00D94640">
            <w:pPr>
              <w:spacing w:line="276" w:lineRule="auto"/>
              <w:ind w:left="-6" w:right="-78"/>
              <w:jc w:val="center"/>
              <w:rPr>
                <w:rFonts w:ascii="Arial" w:hAnsi="Arial" w:cs="Arial"/>
                <w:sz w:val="20"/>
                <w:szCs w:val="20"/>
              </w:rPr>
            </w:pPr>
          </w:p>
        </w:tc>
        <w:tc>
          <w:tcPr>
            <w:tcW w:w="389" w:type="pct"/>
            <w:tcBorders>
              <w:top w:val="nil"/>
              <w:left w:val="nil"/>
              <w:bottom w:val="single" w:sz="4" w:space="0" w:color="auto"/>
              <w:right w:val="single" w:sz="4" w:space="0" w:color="auto"/>
            </w:tcBorders>
          </w:tcPr>
          <w:p w:rsidR="00DE3484" w:rsidRPr="00D94640" w:rsidRDefault="00DE3484" w:rsidP="00D94640">
            <w:pPr>
              <w:spacing w:line="276" w:lineRule="auto"/>
              <w:ind w:left="-107" w:right="-78"/>
              <w:jc w:val="center"/>
              <w:rPr>
                <w:rFonts w:ascii="Arial" w:hAnsi="Arial" w:cs="Arial"/>
                <w:sz w:val="20"/>
                <w:szCs w:val="20"/>
              </w:rPr>
            </w:pPr>
          </w:p>
        </w:tc>
      </w:tr>
    </w:tbl>
    <w:p w:rsidR="00DE3484" w:rsidRPr="00D94640" w:rsidRDefault="00DE3484" w:rsidP="00D94640">
      <w:pPr>
        <w:autoSpaceDE w:val="0"/>
        <w:autoSpaceDN w:val="0"/>
        <w:adjustRightInd w:val="0"/>
        <w:spacing w:line="276" w:lineRule="auto"/>
        <w:ind w:left="-567"/>
        <w:jc w:val="center"/>
        <w:rPr>
          <w:rFonts w:ascii="Arial" w:hAnsi="Arial" w:cs="Arial"/>
        </w:rPr>
      </w:pPr>
    </w:p>
    <w:p w:rsidR="00DE3484" w:rsidRPr="00D94640" w:rsidRDefault="00DE3484" w:rsidP="00D94640">
      <w:pPr>
        <w:pStyle w:val="ConsPlusNormalTimesNewRoman14"/>
        <w:keepNext w:val="0"/>
        <w:pageBreakBefore/>
        <w:spacing w:before="0" w:after="0" w:line="276" w:lineRule="auto"/>
        <w:ind w:left="-567" w:firstLine="539"/>
        <w:jc w:val="right"/>
        <w:rPr>
          <w:rFonts w:ascii="Arial" w:hAnsi="Arial"/>
          <w:b w:val="0"/>
          <w:bCs/>
          <w:sz w:val="24"/>
          <w:szCs w:val="24"/>
        </w:rPr>
      </w:pPr>
      <w:r w:rsidRPr="00D94640">
        <w:rPr>
          <w:rFonts w:ascii="Arial" w:hAnsi="Arial"/>
          <w:b w:val="0"/>
          <w:sz w:val="24"/>
          <w:szCs w:val="24"/>
        </w:rPr>
        <w:t>Приложение №2</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к подпрограмме 1 «</w:t>
      </w:r>
      <w:r w:rsidRPr="00D94640">
        <w:rPr>
          <w:rFonts w:ascii="Arial" w:hAnsi="Arial" w:cs="Arial"/>
          <w:lang w:val="et-EE"/>
        </w:rPr>
        <w:t xml:space="preserve">Комплексное освоение земельных участков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lang w:val="et-EE"/>
        </w:rPr>
        <w:t>в целях жилищного строительства и развитие застроенных территорий</w:t>
      </w:r>
      <w:r w:rsidRPr="00D94640">
        <w:rPr>
          <w:rFonts w:ascii="Arial" w:hAnsi="Arial" w:cs="Arial"/>
        </w:rPr>
        <w:t xml:space="preserve">»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муниципальной программы «Жилище Ступинского муниципального района на 201</w:t>
      </w:r>
      <w:r>
        <w:rPr>
          <w:rFonts w:ascii="Arial" w:hAnsi="Arial" w:cs="Arial"/>
        </w:rPr>
        <w:t>7</w:t>
      </w:r>
      <w:r w:rsidRPr="00D94640">
        <w:rPr>
          <w:rFonts w:ascii="Arial" w:hAnsi="Arial" w:cs="Arial"/>
        </w:rPr>
        <w:t>-20</w:t>
      </w:r>
      <w:r>
        <w:rPr>
          <w:rFonts w:ascii="Arial" w:hAnsi="Arial" w:cs="Arial"/>
        </w:rPr>
        <w:t>21</w:t>
      </w:r>
      <w:r w:rsidRPr="00D94640">
        <w:rPr>
          <w:rFonts w:ascii="Arial" w:hAnsi="Arial" w:cs="Arial"/>
        </w:rPr>
        <w:t xml:space="preserve"> годы»</w:t>
      </w: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r w:rsidRPr="00D94640">
        <w:rPr>
          <w:rFonts w:ascii="Arial" w:hAnsi="Arial" w:cs="Arial"/>
          <w:b/>
          <w:bCs/>
        </w:rPr>
        <w:t xml:space="preserve">Ожидаемые результаты реализации </w:t>
      </w:r>
    </w:p>
    <w:p w:rsidR="00DE3484" w:rsidRPr="00D94640" w:rsidRDefault="00DE3484" w:rsidP="00D94640">
      <w:pPr>
        <w:tabs>
          <w:tab w:val="left" w:pos="142"/>
          <w:tab w:val="center" w:pos="4677"/>
        </w:tabs>
        <w:autoSpaceDE w:val="0"/>
        <w:autoSpaceDN w:val="0"/>
        <w:adjustRightInd w:val="0"/>
        <w:spacing w:line="276" w:lineRule="auto"/>
        <w:ind w:left="-567" w:right="-370"/>
        <w:jc w:val="center"/>
        <w:rPr>
          <w:rFonts w:ascii="Arial" w:hAnsi="Arial" w:cs="Arial"/>
          <w:b/>
        </w:rPr>
      </w:pPr>
      <w:r w:rsidRPr="00D94640">
        <w:rPr>
          <w:rFonts w:ascii="Arial" w:hAnsi="Arial" w:cs="Arial"/>
          <w:b/>
        </w:rPr>
        <w:t>подпрограммы 1 «</w:t>
      </w:r>
      <w:r w:rsidRPr="00D94640">
        <w:rPr>
          <w:rFonts w:ascii="Arial" w:hAnsi="Arial" w:cs="Arial"/>
          <w:b/>
          <w:lang w:val="et-EE"/>
        </w:rPr>
        <w:t>Комплексное освоение земельных участков в целях жилищного строительства и развитие застроенных территорий</w:t>
      </w:r>
      <w:r w:rsidRPr="00D94640">
        <w:rPr>
          <w:rFonts w:ascii="Arial" w:hAnsi="Arial" w:cs="Arial"/>
          <w:b/>
        </w:rPr>
        <w:t xml:space="preserve">»  </w:t>
      </w:r>
      <w:r w:rsidRPr="00D94640">
        <w:rPr>
          <w:rFonts w:ascii="Arial" w:hAnsi="Arial" w:cs="Arial"/>
          <w:b/>
          <w:bCs/>
        </w:rPr>
        <w:t xml:space="preserve">муниципальной программы </w:t>
      </w:r>
      <w:r w:rsidRPr="00D94640">
        <w:rPr>
          <w:rFonts w:ascii="Arial" w:hAnsi="Arial" w:cs="Arial"/>
          <w:b/>
        </w:rPr>
        <w:t>«Жилище Ступинского муниципального района на 2017-2021 годы»</w:t>
      </w:r>
    </w:p>
    <w:p w:rsidR="00DE3484" w:rsidRPr="00D94640" w:rsidRDefault="00DE3484" w:rsidP="00D94640">
      <w:pPr>
        <w:autoSpaceDE w:val="0"/>
        <w:autoSpaceDN w:val="0"/>
        <w:adjustRightInd w:val="0"/>
        <w:spacing w:line="276" w:lineRule="auto"/>
        <w:ind w:left="-567"/>
        <w:jc w:val="center"/>
        <w:rPr>
          <w:rFonts w:ascii="Arial" w:hAnsi="Arial" w:cs="Arial"/>
        </w:rPr>
      </w:pPr>
    </w:p>
    <w:tbl>
      <w:tblPr>
        <w:tblW w:w="5156" w:type="pct"/>
        <w:tblInd w:w="-459" w:type="dxa"/>
        <w:tblLook w:val="0000"/>
      </w:tblPr>
      <w:tblGrid>
        <w:gridCol w:w="844"/>
        <w:gridCol w:w="3092"/>
        <w:gridCol w:w="1788"/>
        <w:gridCol w:w="1152"/>
        <w:gridCol w:w="1903"/>
        <w:gridCol w:w="1292"/>
        <w:gridCol w:w="1324"/>
        <w:gridCol w:w="735"/>
        <w:gridCol w:w="750"/>
        <w:gridCol w:w="750"/>
        <w:gridCol w:w="750"/>
        <w:gridCol w:w="753"/>
      </w:tblGrid>
      <w:tr w:rsidR="00DE3484" w:rsidRPr="00D94640" w:rsidTr="00633A0C">
        <w:trPr>
          <w:trHeight w:val="1215"/>
        </w:trPr>
        <w:tc>
          <w:tcPr>
            <w:tcW w:w="284"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08"/>
              <w:jc w:val="center"/>
              <w:rPr>
                <w:rFonts w:ascii="Arial" w:hAnsi="Arial" w:cs="Arial"/>
                <w:b/>
                <w:bCs/>
                <w:sz w:val="20"/>
                <w:szCs w:val="20"/>
              </w:rPr>
            </w:pPr>
            <w:r w:rsidRPr="00D94640">
              <w:rPr>
                <w:rFonts w:ascii="Arial" w:hAnsi="Arial" w:cs="Arial"/>
                <w:b/>
                <w:bCs/>
                <w:sz w:val="20"/>
                <w:szCs w:val="20"/>
              </w:rPr>
              <w:t>№ п/п</w:t>
            </w:r>
          </w:p>
        </w:tc>
        <w:tc>
          <w:tcPr>
            <w:tcW w:w="1027"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Задачи, направленные на достижение цели</w:t>
            </w:r>
          </w:p>
        </w:tc>
        <w:tc>
          <w:tcPr>
            <w:tcW w:w="981"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Планируемый объем финансирования на решение данной задачи, тыс. руб.</w:t>
            </w:r>
          </w:p>
        </w:tc>
        <w:tc>
          <w:tcPr>
            <w:tcW w:w="629"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b/>
                <w:bCs/>
                <w:sz w:val="20"/>
                <w:szCs w:val="20"/>
              </w:rPr>
            </w:pPr>
            <w:r w:rsidRPr="00D94640">
              <w:rPr>
                <w:rFonts w:ascii="Arial" w:hAnsi="Arial" w:cs="Arial"/>
                <w:b/>
                <w:bCs/>
                <w:sz w:val="20"/>
                <w:szCs w:val="20"/>
              </w:rPr>
              <w:t>Количественные и/или качественные целевые показатели, характеризующие достижение целей и решение задач</w:t>
            </w:r>
          </w:p>
        </w:tc>
        <w:tc>
          <w:tcPr>
            <w:tcW w:w="400"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80"/>
              <w:jc w:val="center"/>
              <w:rPr>
                <w:rFonts w:ascii="Arial" w:hAnsi="Arial" w:cs="Arial"/>
                <w:b/>
                <w:bCs/>
                <w:sz w:val="20"/>
                <w:szCs w:val="20"/>
              </w:rPr>
            </w:pPr>
            <w:r w:rsidRPr="00D94640">
              <w:rPr>
                <w:rFonts w:ascii="Arial" w:hAnsi="Arial" w:cs="Arial"/>
                <w:b/>
                <w:bCs/>
                <w:sz w:val="20"/>
                <w:szCs w:val="20"/>
              </w:rPr>
              <w:t>Единица измерения</w:t>
            </w:r>
          </w:p>
        </w:tc>
        <w:tc>
          <w:tcPr>
            <w:tcW w:w="412"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188" w:right="-108" w:firstLine="46"/>
              <w:jc w:val="center"/>
              <w:rPr>
                <w:rFonts w:ascii="Arial" w:hAnsi="Arial" w:cs="Arial"/>
                <w:b/>
                <w:bCs/>
                <w:sz w:val="20"/>
                <w:szCs w:val="20"/>
              </w:rPr>
            </w:pPr>
            <w:r w:rsidRPr="00D94640">
              <w:rPr>
                <w:rFonts w:ascii="Arial" w:hAnsi="Arial" w:cs="Arial"/>
                <w:b/>
                <w:bCs/>
                <w:sz w:val="20"/>
                <w:szCs w:val="20"/>
              </w:rPr>
              <w:t xml:space="preserve">Базовое значение показателя (на начало реализации программы) </w:t>
            </w:r>
          </w:p>
        </w:tc>
        <w:tc>
          <w:tcPr>
            <w:tcW w:w="1267" w:type="pct"/>
            <w:gridSpan w:val="5"/>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b/>
                <w:bCs/>
                <w:sz w:val="20"/>
                <w:szCs w:val="20"/>
              </w:rPr>
            </w:pPr>
            <w:r w:rsidRPr="00D94640">
              <w:rPr>
                <w:rFonts w:ascii="Arial" w:hAnsi="Arial" w:cs="Arial"/>
                <w:b/>
                <w:bCs/>
                <w:sz w:val="20"/>
                <w:szCs w:val="20"/>
              </w:rPr>
              <w:t>Планируемое значение показателя к окончанию срока реализации муниципальной программы</w:t>
            </w:r>
          </w:p>
        </w:tc>
      </w:tr>
      <w:tr w:rsidR="00DE3484" w:rsidRPr="00D94640" w:rsidTr="00633A0C">
        <w:trPr>
          <w:trHeight w:val="933"/>
        </w:trPr>
        <w:tc>
          <w:tcPr>
            <w:tcW w:w="28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8"/>
              <w:rPr>
                <w:rFonts w:ascii="Arial" w:hAnsi="Arial" w:cs="Arial"/>
                <w:b/>
                <w:bCs/>
                <w:sz w:val="20"/>
                <w:szCs w:val="20"/>
              </w:rPr>
            </w:pPr>
          </w:p>
        </w:tc>
        <w:tc>
          <w:tcPr>
            <w:tcW w:w="102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591" w:type="pct"/>
            <w:tcBorders>
              <w:top w:val="nil"/>
              <w:left w:val="nil"/>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b/>
                <w:sz w:val="20"/>
                <w:szCs w:val="20"/>
              </w:rPr>
            </w:pPr>
            <w:r w:rsidRPr="00D94640">
              <w:rPr>
                <w:rFonts w:ascii="Arial" w:hAnsi="Arial" w:cs="Arial"/>
                <w:b/>
                <w:bCs/>
                <w:sz w:val="20"/>
                <w:szCs w:val="20"/>
              </w:rPr>
              <w:t>Бюджет Ступинского муниципального района</w:t>
            </w:r>
          </w:p>
        </w:tc>
        <w:tc>
          <w:tcPr>
            <w:tcW w:w="391" w:type="pct"/>
            <w:tcBorders>
              <w:top w:val="nil"/>
              <w:left w:val="nil"/>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b/>
                <w:sz w:val="20"/>
                <w:szCs w:val="20"/>
              </w:rPr>
            </w:pPr>
            <w:r w:rsidRPr="00D94640">
              <w:rPr>
                <w:rFonts w:ascii="Arial" w:hAnsi="Arial" w:cs="Arial"/>
                <w:b/>
                <w:bCs/>
                <w:sz w:val="20"/>
                <w:szCs w:val="20"/>
              </w:rPr>
              <w:t>Другие источники</w:t>
            </w:r>
          </w:p>
        </w:tc>
        <w:tc>
          <w:tcPr>
            <w:tcW w:w="62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40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80"/>
              <w:rPr>
                <w:rFonts w:ascii="Arial" w:hAnsi="Arial" w:cs="Arial"/>
                <w:b/>
                <w:bCs/>
                <w:sz w:val="20"/>
                <w:szCs w:val="20"/>
              </w:rPr>
            </w:pPr>
          </w:p>
        </w:tc>
        <w:tc>
          <w:tcPr>
            <w:tcW w:w="41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88"/>
              <w:rPr>
                <w:rFonts w:ascii="Arial" w:hAnsi="Arial" w:cs="Arial"/>
                <w:b/>
                <w:bCs/>
                <w:sz w:val="20"/>
                <w:szCs w:val="20"/>
              </w:rPr>
            </w:pPr>
          </w:p>
        </w:tc>
        <w:tc>
          <w:tcPr>
            <w:tcW w:w="25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24"/>
              <w:jc w:val="center"/>
              <w:rPr>
                <w:rFonts w:ascii="Arial" w:hAnsi="Arial" w:cs="Arial"/>
                <w:b/>
                <w:sz w:val="20"/>
                <w:szCs w:val="20"/>
              </w:rPr>
            </w:pPr>
            <w:r w:rsidRPr="00D94640">
              <w:rPr>
                <w:rFonts w:ascii="Arial" w:hAnsi="Arial" w:cs="Arial"/>
                <w:b/>
                <w:sz w:val="20"/>
                <w:szCs w:val="20"/>
              </w:rPr>
              <w:t>2017</w:t>
            </w:r>
          </w:p>
        </w:tc>
        <w:tc>
          <w:tcPr>
            <w:tcW w:w="25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24"/>
              <w:jc w:val="center"/>
              <w:rPr>
                <w:rFonts w:ascii="Arial" w:hAnsi="Arial" w:cs="Arial"/>
                <w:b/>
                <w:sz w:val="20"/>
                <w:szCs w:val="20"/>
              </w:rPr>
            </w:pPr>
            <w:r w:rsidRPr="00D94640">
              <w:rPr>
                <w:rFonts w:ascii="Arial" w:hAnsi="Arial" w:cs="Arial"/>
                <w:b/>
                <w:sz w:val="20"/>
                <w:szCs w:val="20"/>
              </w:rPr>
              <w:t>2018</w:t>
            </w:r>
          </w:p>
        </w:tc>
        <w:tc>
          <w:tcPr>
            <w:tcW w:w="25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24"/>
              <w:jc w:val="center"/>
              <w:rPr>
                <w:rFonts w:ascii="Arial" w:hAnsi="Arial" w:cs="Arial"/>
                <w:b/>
                <w:sz w:val="20"/>
                <w:szCs w:val="20"/>
              </w:rPr>
            </w:pPr>
            <w:r w:rsidRPr="00D94640">
              <w:rPr>
                <w:rFonts w:ascii="Arial" w:hAnsi="Arial" w:cs="Arial"/>
                <w:b/>
                <w:sz w:val="20"/>
                <w:szCs w:val="20"/>
              </w:rPr>
              <w:t>2019</w:t>
            </w:r>
          </w:p>
        </w:tc>
        <w:tc>
          <w:tcPr>
            <w:tcW w:w="25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24"/>
              <w:jc w:val="center"/>
              <w:rPr>
                <w:rFonts w:ascii="Arial" w:hAnsi="Arial" w:cs="Arial"/>
                <w:b/>
                <w:sz w:val="20"/>
                <w:szCs w:val="20"/>
              </w:rPr>
            </w:pPr>
            <w:r w:rsidRPr="00D94640">
              <w:rPr>
                <w:rFonts w:ascii="Arial" w:hAnsi="Arial" w:cs="Arial"/>
                <w:b/>
                <w:sz w:val="20"/>
                <w:szCs w:val="20"/>
              </w:rPr>
              <w:t>2020</w:t>
            </w:r>
          </w:p>
        </w:tc>
        <w:tc>
          <w:tcPr>
            <w:tcW w:w="25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24"/>
              <w:jc w:val="center"/>
              <w:rPr>
                <w:rFonts w:ascii="Arial" w:hAnsi="Arial" w:cs="Arial"/>
                <w:b/>
                <w:sz w:val="20"/>
                <w:szCs w:val="20"/>
              </w:rPr>
            </w:pPr>
            <w:r w:rsidRPr="00D94640">
              <w:rPr>
                <w:rFonts w:ascii="Arial" w:hAnsi="Arial" w:cs="Arial"/>
                <w:b/>
                <w:sz w:val="20"/>
                <w:szCs w:val="20"/>
              </w:rPr>
              <w:t>2021</w:t>
            </w:r>
          </w:p>
        </w:tc>
      </w:tr>
      <w:tr w:rsidR="00DE3484" w:rsidRPr="00D94640" w:rsidTr="00633A0C">
        <w:trPr>
          <w:trHeight w:val="330"/>
        </w:trPr>
        <w:tc>
          <w:tcPr>
            <w:tcW w:w="284"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ind w:left="-108"/>
              <w:jc w:val="center"/>
              <w:rPr>
                <w:rFonts w:ascii="Arial" w:hAnsi="Arial" w:cs="Arial"/>
                <w:sz w:val="20"/>
                <w:szCs w:val="20"/>
              </w:rPr>
            </w:pPr>
            <w:r w:rsidRPr="00D94640">
              <w:rPr>
                <w:rFonts w:ascii="Arial" w:hAnsi="Arial" w:cs="Arial"/>
                <w:bCs/>
                <w:sz w:val="20"/>
                <w:szCs w:val="20"/>
              </w:rPr>
              <w:t>1</w:t>
            </w:r>
          </w:p>
        </w:tc>
        <w:tc>
          <w:tcPr>
            <w:tcW w:w="1027"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2</w:t>
            </w:r>
          </w:p>
        </w:tc>
        <w:tc>
          <w:tcPr>
            <w:tcW w:w="591"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3</w:t>
            </w:r>
          </w:p>
        </w:tc>
        <w:tc>
          <w:tcPr>
            <w:tcW w:w="391"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4</w:t>
            </w:r>
          </w:p>
        </w:tc>
        <w:tc>
          <w:tcPr>
            <w:tcW w:w="629"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5</w:t>
            </w:r>
          </w:p>
        </w:tc>
        <w:tc>
          <w:tcPr>
            <w:tcW w:w="400" w:type="pct"/>
            <w:tcBorders>
              <w:top w:val="nil"/>
              <w:left w:val="nil"/>
              <w:bottom w:val="single" w:sz="4" w:space="0" w:color="auto"/>
              <w:right w:val="single" w:sz="4" w:space="0" w:color="auto"/>
            </w:tcBorders>
          </w:tcPr>
          <w:p w:rsidR="00DE3484" w:rsidRPr="00D94640" w:rsidRDefault="00DE3484" w:rsidP="00D94640">
            <w:pPr>
              <w:spacing w:line="276" w:lineRule="auto"/>
              <w:ind w:left="-80"/>
              <w:jc w:val="center"/>
              <w:rPr>
                <w:rFonts w:ascii="Arial" w:hAnsi="Arial" w:cs="Arial"/>
                <w:sz w:val="20"/>
                <w:szCs w:val="20"/>
              </w:rPr>
            </w:pPr>
            <w:r w:rsidRPr="00D94640">
              <w:rPr>
                <w:rFonts w:ascii="Arial" w:hAnsi="Arial" w:cs="Arial"/>
                <w:bCs/>
                <w:sz w:val="20"/>
                <w:szCs w:val="20"/>
              </w:rPr>
              <w:t>6</w:t>
            </w:r>
          </w:p>
        </w:tc>
        <w:tc>
          <w:tcPr>
            <w:tcW w:w="412" w:type="pct"/>
            <w:tcBorders>
              <w:top w:val="nil"/>
              <w:left w:val="nil"/>
              <w:bottom w:val="single" w:sz="4" w:space="0" w:color="auto"/>
              <w:right w:val="single" w:sz="4" w:space="0" w:color="auto"/>
            </w:tcBorders>
          </w:tcPr>
          <w:p w:rsidR="00DE3484" w:rsidRPr="00D94640" w:rsidRDefault="00DE3484" w:rsidP="00D94640">
            <w:pPr>
              <w:spacing w:line="276" w:lineRule="auto"/>
              <w:ind w:left="-188"/>
              <w:jc w:val="center"/>
              <w:rPr>
                <w:rFonts w:ascii="Arial" w:hAnsi="Arial" w:cs="Arial"/>
                <w:sz w:val="20"/>
                <w:szCs w:val="20"/>
              </w:rPr>
            </w:pPr>
            <w:r w:rsidRPr="00D94640">
              <w:rPr>
                <w:rFonts w:ascii="Arial" w:hAnsi="Arial" w:cs="Arial"/>
                <w:bCs/>
                <w:sz w:val="20"/>
                <w:szCs w:val="20"/>
              </w:rPr>
              <w:t>7</w:t>
            </w:r>
          </w:p>
        </w:tc>
        <w:tc>
          <w:tcPr>
            <w:tcW w:w="253" w:type="pct"/>
            <w:tcBorders>
              <w:top w:val="nil"/>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bCs/>
                <w:sz w:val="20"/>
                <w:szCs w:val="20"/>
              </w:rPr>
              <w:t>8</w:t>
            </w:r>
          </w:p>
        </w:tc>
        <w:tc>
          <w:tcPr>
            <w:tcW w:w="253" w:type="pct"/>
            <w:tcBorders>
              <w:top w:val="nil"/>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bCs/>
                <w:sz w:val="20"/>
                <w:szCs w:val="20"/>
              </w:rPr>
              <w:t>9</w:t>
            </w:r>
          </w:p>
        </w:tc>
        <w:tc>
          <w:tcPr>
            <w:tcW w:w="253" w:type="pct"/>
            <w:tcBorders>
              <w:top w:val="nil"/>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bCs/>
                <w:sz w:val="20"/>
                <w:szCs w:val="20"/>
              </w:rPr>
              <w:t>10</w:t>
            </w:r>
          </w:p>
        </w:tc>
        <w:tc>
          <w:tcPr>
            <w:tcW w:w="253" w:type="pct"/>
            <w:tcBorders>
              <w:top w:val="nil"/>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bCs/>
                <w:sz w:val="20"/>
                <w:szCs w:val="20"/>
              </w:rPr>
              <w:t>11</w:t>
            </w:r>
          </w:p>
        </w:tc>
        <w:tc>
          <w:tcPr>
            <w:tcW w:w="253" w:type="pct"/>
            <w:tcBorders>
              <w:top w:val="nil"/>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bCs/>
                <w:sz w:val="20"/>
                <w:szCs w:val="20"/>
              </w:rPr>
              <w:t>12</w:t>
            </w:r>
          </w:p>
        </w:tc>
      </w:tr>
      <w:tr w:rsidR="00DE3484" w:rsidRPr="00D94640" w:rsidTr="00633A0C">
        <w:trPr>
          <w:trHeight w:val="1125"/>
        </w:trPr>
        <w:tc>
          <w:tcPr>
            <w:tcW w:w="284"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8"/>
              <w:rPr>
                <w:rFonts w:ascii="Arial" w:hAnsi="Arial" w:cs="Arial"/>
                <w:sz w:val="20"/>
                <w:szCs w:val="20"/>
              </w:rPr>
            </w:pPr>
          </w:p>
        </w:tc>
        <w:tc>
          <w:tcPr>
            <w:tcW w:w="1027"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r w:rsidRPr="009B6BBA">
              <w:rPr>
                <w:rFonts w:ascii="Arial" w:hAnsi="Arial" w:cs="Arial"/>
                <w:sz w:val="20"/>
                <w:szCs w:val="20"/>
              </w:rPr>
              <w:t>Задача 1. Повышение уровня обеспеченности населения Ступинского муниципального района Московской области</w:t>
            </w:r>
          </w:p>
        </w:tc>
        <w:tc>
          <w:tcPr>
            <w:tcW w:w="591"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1"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2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Объем ввода жилья по стандартам эконом-класса</w:t>
            </w:r>
          </w:p>
        </w:tc>
        <w:tc>
          <w:tcPr>
            <w:tcW w:w="40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80"/>
              <w:jc w:val="center"/>
              <w:rPr>
                <w:rFonts w:ascii="Arial" w:hAnsi="Arial" w:cs="Arial"/>
                <w:sz w:val="20"/>
                <w:szCs w:val="20"/>
              </w:rPr>
            </w:pPr>
            <w:r w:rsidRPr="00D94640">
              <w:rPr>
                <w:rFonts w:ascii="Arial" w:hAnsi="Arial" w:cs="Arial"/>
                <w:bCs/>
                <w:sz w:val="20"/>
                <w:szCs w:val="20"/>
              </w:rPr>
              <w:t>тыс.кв.м</w:t>
            </w:r>
          </w:p>
        </w:tc>
        <w:tc>
          <w:tcPr>
            <w:tcW w:w="41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88"/>
              <w:jc w:val="center"/>
              <w:rPr>
                <w:rFonts w:ascii="Arial" w:hAnsi="Arial" w:cs="Arial"/>
                <w:sz w:val="20"/>
                <w:szCs w:val="20"/>
              </w:rPr>
            </w:pPr>
            <w:r w:rsidRPr="00D94640">
              <w:rPr>
                <w:rFonts w:ascii="Arial" w:hAnsi="Arial" w:cs="Arial"/>
                <w:sz w:val="20"/>
                <w:szCs w:val="20"/>
              </w:rPr>
              <w:t>39,0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40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41</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42</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43</w:t>
            </w:r>
          </w:p>
        </w:tc>
        <w:tc>
          <w:tcPr>
            <w:tcW w:w="253" w:type="pct"/>
            <w:tcBorders>
              <w:top w:val="nil"/>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44</w:t>
            </w:r>
          </w:p>
        </w:tc>
      </w:tr>
      <w:tr w:rsidR="00DE3484" w:rsidRPr="00D94640" w:rsidTr="00633A0C">
        <w:trPr>
          <w:trHeight w:val="1245"/>
        </w:trPr>
        <w:tc>
          <w:tcPr>
            <w:tcW w:w="28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8"/>
              <w:rPr>
                <w:rFonts w:ascii="Arial" w:hAnsi="Arial" w:cs="Arial"/>
                <w:sz w:val="20"/>
                <w:szCs w:val="20"/>
              </w:rPr>
            </w:pPr>
          </w:p>
        </w:tc>
        <w:tc>
          <w:tcPr>
            <w:tcW w:w="1027"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Задача 2. Содействие развитию жилищного строительства, в том числе реализации проектов комплексного освоения земельных участков в целях жилищного строительства и Договоров о развитии застроенных территорий.</w:t>
            </w: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r w:rsidRPr="009B6BBA">
              <w:rPr>
                <w:rFonts w:ascii="Arial" w:hAnsi="Arial" w:cs="Arial"/>
                <w:sz w:val="20"/>
                <w:szCs w:val="20"/>
              </w:rPr>
              <w:t>Задача 3. Обеспечение защиты прав граждан на жилище.</w:t>
            </w:r>
          </w:p>
        </w:tc>
        <w:tc>
          <w:tcPr>
            <w:tcW w:w="59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14306,7</w:t>
            </w:r>
          </w:p>
        </w:tc>
        <w:tc>
          <w:tcPr>
            <w:tcW w:w="39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_</w:t>
            </w:r>
          </w:p>
        </w:tc>
        <w:tc>
          <w:tcPr>
            <w:tcW w:w="62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Доля ввода в эксплуатацию жилья по стандартам эконом-класса в общем объеме вводимого жилья</w:t>
            </w:r>
          </w:p>
        </w:tc>
        <w:tc>
          <w:tcPr>
            <w:tcW w:w="40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80"/>
              <w:jc w:val="center"/>
              <w:rPr>
                <w:rFonts w:ascii="Arial" w:hAnsi="Arial" w:cs="Arial"/>
                <w:sz w:val="20"/>
                <w:szCs w:val="20"/>
              </w:rPr>
            </w:pPr>
            <w:r w:rsidRPr="00D94640">
              <w:rPr>
                <w:rFonts w:ascii="Arial" w:hAnsi="Arial" w:cs="Arial"/>
                <w:bCs/>
                <w:sz w:val="20"/>
                <w:szCs w:val="20"/>
              </w:rPr>
              <w:t>%</w:t>
            </w:r>
          </w:p>
        </w:tc>
        <w:tc>
          <w:tcPr>
            <w:tcW w:w="41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88"/>
              <w:jc w:val="center"/>
              <w:rPr>
                <w:rFonts w:ascii="Arial" w:hAnsi="Arial" w:cs="Arial"/>
                <w:sz w:val="20"/>
                <w:szCs w:val="20"/>
              </w:rPr>
            </w:pPr>
            <w:r w:rsidRPr="00D94640">
              <w:rPr>
                <w:rFonts w:ascii="Arial" w:hAnsi="Arial" w:cs="Arial"/>
                <w:sz w:val="20"/>
                <w:szCs w:val="20"/>
              </w:rPr>
              <w:t>45,4</w:t>
            </w:r>
          </w:p>
        </w:tc>
        <w:tc>
          <w:tcPr>
            <w:tcW w:w="253"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55,55</w:t>
            </w:r>
          </w:p>
        </w:tc>
        <w:tc>
          <w:tcPr>
            <w:tcW w:w="253"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56,13</w:t>
            </w:r>
          </w:p>
        </w:tc>
        <w:tc>
          <w:tcPr>
            <w:tcW w:w="253"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56,75</w:t>
            </w:r>
          </w:p>
        </w:tc>
        <w:tc>
          <w:tcPr>
            <w:tcW w:w="253"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57,33</w:t>
            </w:r>
          </w:p>
        </w:tc>
        <w:tc>
          <w:tcPr>
            <w:tcW w:w="25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57,89</w:t>
            </w:r>
          </w:p>
        </w:tc>
      </w:tr>
      <w:tr w:rsidR="00DE3484" w:rsidRPr="00D94640" w:rsidTr="00633A0C">
        <w:trPr>
          <w:trHeight w:val="1140"/>
        </w:trPr>
        <w:tc>
          <w:tcPr>
            <w:tcW w:w="28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8"/>
              <w:rPr>
                <w:rFonts w:ascii="Arial" w:hAnsi="Arial" w:cs="Arial"/>
                <w:sz w:val="20"/>
                <w:szCs w:val="20"/>
              </w:rPr>
            </w:pPr>
          </w:p>
        </w:tc>
        <w:tc>
          <w:tcPr>
            <w:tcW w:w="102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2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Доля годового ввода малоэтажного жилья, в том числе индивидуального жилищного строительства.</w:t>
            </w:r>
          </w:p>
        </w:tc>
        <w:tc>
          <w:tcPr>
            <w:tcW w:w="40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80"/>
              <w:jc w:val="center"/>
              <w:rPr>
                <w:rFonts w:ascii="Arial" w:hAnsi="Arial" w:cs="Arial"/>
                <w:sz w:val="20"/>
                <w:szCs w:val="20"/>
              </w:rPr>
            </w:pPr>
            <w:r w:rsidRPr="00D94640">
              <w:rPr>
                <w:rFonts w:ascii="Arial" w:hAnsi="Arial" w:cs="Arial"/>
                <w:sz w:val="20"/>
                <w:szCs w:val="20"/>
              </w:rPr>
              <w:t>%</w:t>
            </w:r>
          </w:p>
        </w:tc>
        <w:tc>
          <w:tcPr>
            <w:tcW w:w="41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88"/>
              <w:jc w:val="center"/>
              <w:rPr>
                <w:rFonts w:ascii="Arial" w:hAnsi="Arial" w:cs="Arial"/>
                <w:sz w:val="20"/>
                <w:szCs w:val="20"/>
              </w:rPr>
            </w:pPr>
            <w:r w:rsidRPr="00D94640">
              <w:rPr>
                <w:rFonts w:ascii="Arial" w:hAnsi="Arial" w:cs="Arial"/>
                <w:sz w:val="20"/>
                <w:szCs w:val="20"/>
              </w:rPr>
              <w:t>22,8</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24,2</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25,0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25,5</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26,2</w:t>
            </w:r>
          </w:p>
        </w:tc>
        <w:tc>
          <w:tcPr>
            <w:tcW w:w="253" w:type="pct"/>
            <w:tcBorders>
              <w:top w:val="nil"/>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26,7</w:t>
            </w:r>
          </w:p>
        </w:tc>
      </w:tr>
      <w:tr w:rsidR="00DE3484" w:rsidRPr="00D94640" w:rsidTr="00633A0C">
        <w:trPr>
          <w:trHeight w:val="855"/>
        </w:trPr>
        <w:tc>
          <w:tcPr>
            <w:tcW w:w="28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8"/>
              <w:rPr>
                <w:rFonts w:ascii="Arial" w:hAnsi="Arial" w:cs="Arial"/>
                <w:sz w:val="20"/>
                <w:szCs w:val="20"/>
              </w:rPr>
            </w:pPr>
          </w:p>
        </w:tc>
        <w:tc>
          <w:tcPr>
            <w:tcW w:w="102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2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Средняя стоимость одного квадратного метра общей площади жилья</w:t>
            </w:r>
          </w:p>
        </w:tc>
        <w:tc>
          <w:tcPr>
            <w:tcW w:w="400"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80"/>
              <w:jc w:val="center"/>
              <w:rPr>
                <w:rFonts w:ascii="Arial" w:hAnsi="Arial" w:cs="Arial"/>
                <w:color w:val="000000"/>
                <w:sz w:val="20"/>
                <w:szCs w:val="20"/>
              </w:rPr>
            </w:pPr>
            <w:r w:rsidRPr="00D94640">
              <w:rPr>
                <w:rFonts w:ascii="Arial" w:hAnsi="Arial" w:cs="Arial"/>
                <w:color w:val="000000"/>
                <w:sz w:val="20"/>
                <w:szCs w:val="20"/>
              </w:rPr>
              <w:t>Рублей</w:t>
            </w:r>
          </w:p>
        </w:tc>
        <w:tc>
          <w:tcPr>
            <w:tcW w:w="41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88"/>
              <w:jc w:val="center"/>
              <w:rPr>
                <w:rFonts w:ascii="Arial" w:hAnsi="Arial" w:cs="Arial"/>
                <w:sz w:val="20"/>
                <w:szCs w:val="20"/>
              </w:rPr>
            </w:pPr>
            <w:r w:rsidRPr="00D94640">
              <w:rPr>
                <w:rFonts w:ascii="Arial" w:hAnsi="Arial" w:cs="Arial"/>
                <w:sz w:val="20"/>
                <w:szCs w:val="20"/>
              </w:rPr>
              <w:t>66 918,0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68257</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69 622,0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70 987,0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72 487,1</w:t>
            </w:r>
          </w:p>
        </w:tc>
        <w:tc>
          <w:tcPr>
            <w:tcW w:w="253" w:type="pct"/>
            <w:tcBorders>
              <w:top w:val="nil"/>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73 987,0</w:t>
            </w:r>
          </w:p>
        </w:tc>
      </w:tr>
      <w:tr w:rsidR="00DE3484" w:rsidRPr="00D94640" w:rsidTr="00633A0C">
        <w:trPr>
          <w:trHeight w:val="570"/>
        </w:trPr>
        <w:tc>
          <w:tcPr>
            <w:tcW w:w="28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8"/>
              <w:rPr>
                <w:rFonts w:ascii="Arial" w:hAnsi="Arial" w:cs="Arial"/>
                <w:sz w:val="20"/>
                <w:szCs w:val="20"/>
              </w:rPr>
            </w:pPr>
          </w:p>
        </w:tc>
        <w:tc>
          <w:tcPr>
            <w:tcW w:w="102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2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Средняя стоимость одного квадратного метра общей площади жилья, относительно уровня 2012 год</w:t>
            </w:r>
          </w:p>
        </w:tc>
        <w:tc>
          <w:tcPr>
            <w:tcW w:w="40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80"/>
              <w:jc w:val="center"/>
              <w:rPr>
                <w:rFonts w:ascii="Arial" w:hAnsi="Arial" w:cs="Arial"/>
                <w:sz w:val="20"/>
                <w:szCs w:val="20"/>
              </w:rPr>
            </w:pPr>
            <w:r w:rsidRPr="00D94640">
              <w:rPr>
                <w:rFonts w:ascii="Arial" w:hAnsi="Arial" w:cs="Arial"/>
                <w:sz w:val="20"/>
                <w:szCs w:val="20"/>
              </w:rPr>
              <w:t>%</w:t>
            </w:r>
          </w:p>
        </w:tc>
        <w:tc>
          <w:tcPr>
            <w:tcW w:w="41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88"/>
              <w:jc w:val="center"/>
              <w:rPr>
                <w:rFonts w:ascii="Arial" w:hAnsi="Arial" w:cs="Arial"/>
                <w:sz w:val="20"/>
                <w:szCs w:val="20"/>
              </w:rPr>
            </w:pPr>
            <w:r w:rsidRPr="00D94640">
              <w:rPr>
                <w:rFonts w:ascii="Arial" w:hAnsi="Arial" w:cs="Arial"/>
                <w:sz w:val="20"/>
                <w:szCs w:val="20"/>
              </w:rPr>
              <w:t>93,8</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96,0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97,0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97,0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97,0</w:t>
            </w:r>
          </w:p>
        </w:tc>
        <w:tc>
          <w:tcPr>
            <w:tcW w:w="253" w:type="pct"/>
            <w:tcBorders>
              <w:top w:val="nil"/>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97,0</w:t>
            </w:r>
          </w:p>
        </w:tc>
      </w:tr>
      <w:tr w:rsidR="00DE3484" w:rsidRPr="00D94640" w:rsidTr="00633A0C">
        <w:trPr>
          <w:trHeight w:val="1630"/>
        </w:trPr>
        <w:tc>
          <w:tcPr>
            <w:tcW w:w="28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8"/>
              <w:rPr>
                <w:rFonts w:ascii="Arial" w:hAnsi="Arial" w:cs="Arial"/>
                <w:sz w:val="20"/>
                <w:szCs w:val="20"/>
              </w:rPr>
            </w:pPr>
          </w:p>
        </w:tc>
        <w:tc>
          <w:tcPr>
            <w:tcW w:w="102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29" w:type="pct"/>
            <w:tcBorders>
              <w:top w:val="single" w:sz="4" w:space="0" w:color="auto"/>
              <w:left w:val="nil"/>
              <w:bottom w:val="single" w:sz="4" w:space="0" w:color="auto"/>
              <w:right w:val="single" w:sz="4" w:space="0" w:color="auto"/>
            </w:tcBorders>
            <w:vAlign w:val="bottom"/>
          </w:tcPr>
          <w:p w:rsidR="00DE3484" w:rsidRPr="00D94640" w:rsidRDefault="00DE3484" w:rsidP="00D94640">
            <w:pPr>
              <w:spacing w:line="276" w:lineRule="auto"/>
              <w:rPr>
                <w:rFonts w:ascii="Arial" w:hAnsi="Arial" w:cs="Arial"/>
                <w:color w:val="000000"/>
                <w:sz w:val="20"/>
                <w:szCs w:val="20"/>
              </w:rPr>
            </w:pPr>
            <w:r w:rsidRPr="00D94640">
              <w:rPr>
                <w:rFonts w:ascii="Arial" w:hAnsi="Arial" w:cs="Arial"/>
                <w:color w:val="000000"/>
                <w:sz w:val="20"/>
                <w:szCs w:val="20"/>
              </w:rPr>
              <w:t>Площадь помещений аварийных домов, признаных аварийными до 01.01.2015, способ расселения которых не определен</w:t>
            </w:r>
          </w:p>
        </w:tc>
        <w:tc>
          <w:tcPr>
            <w:tcW w:w="40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80"/>
              <w:jc w:val="center"/>
              <w:rPr>
                <w:rFonts w:ascii="Arial" w:hAnsi="Arial" w:cs="Arial"/>
                <w:sz w:val="20"/>
                <w:szCs w:val="20"/>
              </w:rPr>
            </w:pPr>
            <w:r w:rsidRPr="00D94640">
              <w:rPr>
                <w:rFonts w:ascii="Arial" w:hAnsi="Arial" w:cs="Arial"/>
                <w:sz w:val="20"/>
                <w:szCs w:val="20"/>
              </w:rPr>
              <w:t>кв.м.</w:t>
            </w:r>
          </w:p>
        </w:tc>
        <w:tc>
          <w:tcPr>
            <w:tcW w:w="41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88"/>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nil"/>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r>
      <w:tr w:rsidR="00DE3484" w:rsidRPr="00D94640" w:rsidTr="00633A0C">
        <w:trPr>
          <w:trHeight w:val="1838"/>
        </w:trPr>
        <w:tc>
          <w:tcPr>
            <w:tcW w:w="28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8"/>
              <w:rPr>
                <w:rFonts w:ascii="Arial" w:hAnsi="Arial" w:cs="Arial"/>
                <w:sz w:val="20"/>
                <w:szCs w:val="20"/>
              </w:rPr>
            </w:pPr>
          </w:p>
        </w:tc>
        <w:tc>
          <w:tcPr>
            <w:tcW w:w="102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29" w:type="pct"/>
            <w:tcBorders>
              <w:top w:val="single" w:sz="4" w:space="0" w:color="auto"/>
              <w:left w:val="nil"/>
              <w:bottom w:val="single" w:sz="4" w:space="0" w:color="auto"/>
              <w:right w:val="single" w:sz="4" w:space="0" w:color="auto"/>
            </w:tcBorders>
            <w:vAlign w:val="bottom"/>
          </w:tcPr>
          <w:p w:rsidR="00DE3484" w:rsidRPr="00D94640" w:rsidRDefault="00DE3484" w:rsidP="00D94640">
            <w:pPr>
              <w:spacing w:line="276" w:lineRule="auto"/>
              <w:rPr>
                <w:rFonts w:ascii="Arial" w:hAnsi="Arial" w:cs="Arial"/>
                <w:color w:val="000000"/>
                <w:sz w:val="20"/>
                <w:szCs w:val="20"/>
              </w:rPr>
            </w:pPr>
            <w:r w:rsidRPr="00D94640">
              <w:rPr>
                <w:rFonts w:ascii="Arial" w:hAnsi="Arial" w:cs="Arial"/>
                <w:color w:val="000000"/>
                <w:sz w:val="20"/>
                <w:szCs w:val="20"/>
              </w:rPr>
              <w:t>Площадь расселенных помещений аварийных домов, в рамках реализации инвестиционных контрактов в отчетном периоде.</w:t>
            </w:r>
          </w:p>
        </w:tc>
        <w:tc>
          <w:tcPr>
            <w:tcW w:w="40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80"/>
              <w:jc w:val="center"/>
              <w:rPr>
                <w:rFonts w:ascii="Arial" w:hAnsi="Arial" w:cs="Arial"/>
                <w:sz w:val="20"/>
                <w:szCs w:val="20"/>
              </w:rPr>
            </w:pPr>
            <w:r w:rsidRPr="00D94640">
              <w:rPr>
                <w:rFonts w:ascii="Arial" w:hAnsi="Arial" w:cs="Arial"/>
                <w:sz w:val="20"/>
                <w:szCs w:val="20"/>
              </w:rPr>
              <w:t>кв.м.</w:t>
            </w:r>
          </w:p>
        </w:tc>
        <w:tc>
          <w:tcPr>
            <w:tcW w:w="41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88"/>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nil"/>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r>
      <w:tr w:rsidR="00DE3484" w:rsidRPr="00D94640" w:rsidTr="00633A0C">
        <w:trPr>
          <w:trHeight w:val="570"/>
        </w:trPr>
        <w:tc>
          <w:tcPr>
            <w:tcW w:w="284"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8"/>
              <w:rPr>
                <w:rFonts w:ascii="Arial" w:hAnsi="Arial" w:cs="Arial"/>
                <w:sz w:val="20"/>
                <w:szCs w:val="20"/>
              </w:rPr>
            </w:pPr>
          </w:p>
          <w:p w:rsidR="00DE3484" w:rsidRPr="00D94640" w:rsidRDefault="00DE3484" w:rsidP="00D94640">
            <w:pPr>
              <w:spacing w:line="276" w:lineRule="auto"/>
              <w:ind w:left="-108"/>
              <w:rPr>
                <w:rFonts w:ascii="Arial" w:hAnsi="Arial" w:cs="Arial"/>
                <w:sz w:val="20"/>
                <w:szCs w:val="20"/>
              </w:rPr>
            </w:pPr>
          </w:p>
          <w:p w:rsidR="00DE3484" w:rsidRPr="00D94640" w:rsidRDefault="00DE3484" w:rsidP="00D94640">
            <w:pPr>
              <w:spacing w:line="276" w:lineRule="auto"/>
              <w:ind w:left="-108"/>
              <w:rPr>
                <w:rFonts w:ascii="Arial" w:hAnsi="Arial" w:cs="Arial"/>
                <w:sz w:val="20"/>
                <w:szCs w:val="20"/>
              </w:rPr>
            </w:pPr>
          </w:p>
          <w:p w:rsidR="00DE3484" w:rsidRPr="00D94640" w:rsidRDefault="00DE3484" w:rsidP="00D94640">
            <w:pPr>
              <w:spacing w:line="276" w:lineRule="auto"/>
              <w:ind w:left="-108"/>
              <w:rPr>
                <w:rFonts w:ascii="Arial" w:hAnsi="Arial" w:cs="Arial"/>
                <w:sz w:val="20"/>
                <w:szCs w:val="20"/>
              </w:rPr>
            </w:pPr>
          </w:p>
          <w:p w:rsidR="00DE3484" w:rsidRPr="00D94640" w:rsidRDefault="00DE3484" w:rsidP="00D94640">
            <w:pPr>
              <w:spacing w:line="276" w:lineRule="auto"/>
              <w:ind w:left="-108"/>
              <w:rPr>
                <w:rFonts w:ascii="Arial" w:hAnsi="Arial" w:cs="Arial"/>
                <w:sz w:val="20"/>
                <w:szCs w:val="20"/>
              </w:rPr>
            </w:pPr>
          </w:p>
          <w:p w:rsidR="00DE3484" w:rsidRPr="00D94640" w:rsidRDefault="00DE3484" w:rsidP="00D94640">
            <w:pPr>
              <w:spacing w:line="276" w:lineRule="auto"/>
              <w:ind w:left="-108"/>
              <w:rPr>
                <w:rFonts w:ascii="Arial" w:hAnsi="Arial" w:cs="Arial"/>
                <w:sz w:val="20"/>
                <w:szCs w:val="20"/>
              </w:rPr>
            </w:pPr>
          </w:p>
          <w:p w:rsidR="00DE3484" w:rsidRPr="00D94640" w:rsidRDefault="00DE3484" w:rsidP="00D94640">
            <w:pPr>
              <w:spacing w:line="276" w:lineRule="auto"/>
              <w:ind w:left="-108"/>
              <w:jc w:val="center"/>
              <w:rPr>
                <w:rFonts w:ascii="Arial" w:hAnsi="Arial" w:cs="Arial"/>
                <w:sz w:val="20"/>
                <w:szCs w:val="20"/>
              </w:rPr>
            </w:pPr>
          </w:p>
          <w:p w:rsidR="00DE3484" w:rsidRPr="00D94640" w:rsidRDefault="00DE3484" w:rsidP="00D94640">
            <w:pPr>
              <w:spacing w:line="276" w:lineRule="auto"/>
              <w:ind w:left="-108"/>
              <w:jc w:val="center"/>
              <w:rPr>
                <w:rFonts w:ascii="Arial" w:hAnsi="Arial" w:cs="Arial"/>
                <w:sz w:val="20"/>
                <w:szCs w:val="20"/>
              </w:rPr>
            </w:pPr>
          </w:p>
          <w:p w:rsidR="00DE3484" w:rsidRPr="00D94640" w:rsidRDefault="00DE3484" w:rsidP="00D94640">
            <w:pPr>
              <w:spacing w:line="276" w:lineRule="auto"/>
              <w:ind w:left="-108"/>
              <w:jc w:val="center"/>
              <w:rPr>
                <w:rFonts w:ascii="Arial" w:hAnsi="Arial" w:cs="Arial"/>
                <w:sz w:val="20"/>
                <w:szCs w:val="20"/>
              </w:rPr>
            </w:pPr>
          </w:p>
          <w:p w:rsidR="00DE3484" w:rsidRPr="00D94640" w:rsidRDefault="00DE3484" w:rsidP="00D94640">
            <w:pPr>
              <w:spacing w:line="276" w:lineRule="auto"/>
              <w:ind w:left="-108"/>
              <w:jc w:val="center"/>
              <w:rPr>
                <w:rFonts w:ascii="Arial" w:hAnsi="Arial" w:cs="Arial"/>
                <w:sz w:val="20"/>
                <w:szCs w:val="20"/>
              </w:rPr>
            </w:pPr>
          </w:p>
          <w:p w:rsidR="00DE3484" w:rsidRPr="00D94640" w:rsidRDefault="00DE3484" w:rsidP="00D94640">
            <w:pPr>
              <w:spacing w:line="276" w:lineRule="auto"/>
              <w:ind w:left="-108"/>
              <w:jc w:val="center"/>
              <w:rPr>
                <w:rFonts w:ascii="Arial" w:hAnsi="Arial" w:cs="Arial"/>
                <w:sz w:val="20"/>
                <w:szCs w:val="20"/>
              </w:rPr>
            </w:pPr>
          </w:p>
          <w:p w:rsidR="00DE3484" w:rsidRPr="00D94640" w:rsidRDefault="00DE3484" w:rsidP="00D94640">
            <w:pPr>
              <w:spacing w:line="276" w:lineRule="auto"/>
              <w:ind w:left="-108"/>
              <w:jc w:val="center"/>
              <w:rPr>
                <w:rFonts w:ascii="Arial" w:hAnsi="Arial" w:cs="Arial"/>
                <w:sz w:val="20"/>
                <w:szCs w:val="20"/>
              </w:rPr>
            </w:pPr>
          </w:p>
          <w:p w:rsidR="00DE3484" w:rsidRPr="00D94640" w:rsidRDefault="00DE3484" w:rsidP="00D94640">
            <w:pPr>
              <w:spacing w:line="276" w:lineRule="auto"/>
              <w:ind w:left="-108"/>
              <w:jc w:val="center"/>
              <w:rPr>
                <w:rFonts w:ascii="Arial" w:hAnsi="Arial" w:cs="Arial"/>
                <w:sz w:val="20"/>
                <w:szCs w:val="20"/>
              </w:rPr>
            </w:pPr>
          </w:p>
          <w:p w:rsidR="00DE3484" w:rsidRPr="00D94640" w:rsidRDefault="00DE3484" w:rsidP="00D94640">
            <w:pPr>
              <w:spacing w:line="276" w:lineRule="auto"/>
              <w:ind w:left="-108"/>
              <w:jc w:val="center"/>
              <w:rPr>
                <w:rFonts w:ascii="Arial" w:hAnsi="Arial" w:cs="Arial"/>
                <w:sz w:val="20"/>
                <w:szCs w:val="20"/>
              </w:rPr>
            </w:pPr>
          </w:p>
          <w:p w:rsidR="00DE3484" w:rsidRPr="00D94640" w:rsidRDefault="00DE3484" w:rsidP="00D94640">
            <w:pPr>
              <w:spacing w:line="276" w:lineRule="auto"/>
              <w:ind w:left="-108"/>
              <w:jc w:val="center"/>
              <w:rPr>
                <w:rFonts w:ascii="Arial" w:hAnsi="Arial" w:cs="Arial"/>
                <w:sz w:val="20"/>
                <w:szCs w:val="20"/>
              </w:rPr>
            </w:pPr>
          </w:p>
          <w:p w:rsidR="00DE3484" w:rsidRPr="00D94640" w:rsidRDefault="00DE3484" w:rsidP="00D94640">
            <w:pPr>
              <w:spacing w:line="276" w:lineRule="auto"/>
              <w:ind w:left="-108"/>
              <w:jc w:val="center"/>
              <w:rPr>
                <w:rFonts w:ascii="Arial" w:hAnsi="Arial" w:cs="Arial"/>
                <w:sz w:val="20"/>
                <w:szCs w:val="20"/>
              </w:rPr>
            </w:pPr>
          </w:p>
          <w:p w:rsidR="00DE3484" w:rsidRPr="00D94640" w:rsidRDefault="00DE3484" w:rsidP="00D94640">
            <w:pPr>
              <w:spacing w:line="276" w:lineRule="auto"/>
              <w:ind w:left="-108"/>
              <w:jc w:val="center"/>
              <w:rPr>
                <w:rFonts w:ascii="Arial" w:hAnsi="Arial" w:cs="Arial"/>
                <w:sz w:val="20"/>
                <w:szCs w:val="20"/>
              </w:rPr>
            </w:pPr>
          </w:p>
          <w:p w:rsidR="00DE3484" w:rsidRPr="00D94640" w:rsidRDefault="00DE3484" w:rsidP="00D94640">
            <w:pPr>
              <w:spacing w:line="276" w:lineRule="auto"/>
              <w:ind w:left="-108"/>
              <w:jc w:val="center"/>
              <w:rPr>
                <w:rFonts w:ascii="Arial" w:hAnsi="Arial" w:cs="Arial"/>
                <w:sz w:val="20"/>
                <w:szCs w:val="20"/>
              </w:rPr>
            </w:pPr>
          </w:p>
          <w:p w:rsidR="00DE3484" w:rsidRPr="00D94640" w:rsidRDefault="00DE3484" w:rsidP="00D94640">
            <w:pPr>
              <w:spacing w:line="276" w:lineRule="auto"/>
              <w:ind w:left="-108"/>
              <w:jc w:val="center"/>
              <w:rPr>
                <w:rFonts w:ascii="Arial" w:hAnsi="Arial" w:cs="Arial"/>
                <w:sz w:val="20"/>
                <w:szCs w:val="20"/>
              </w:rPr>
            </w:pPr>
          </w:p>
          <w:p w:rsidR="00DE3484" w:rsidRPr="00D94640" w:rsidRDefault="00DE3484" w:rsidP="00D94640">
            <w:pPr>
              <w:spacing w:line="276" w:lineRule="auto"/>
              <w:ind w:left="-108"/>
              <w:jc w:val="center"/>
              <w:rPr>
                <w:rFonts w:ascii="Arial" w:hAnsi="Arial" w:cs="Arial"/>
                <w:sz w:val="20"/>
                <w:szCs w:val="20"/>
              </w:rPr>
            </w:pPr>
          </w:p>
          <w:p w:rsidR="00DE3484" w:rsidRPr="00D94640" w:rsidRDefault="00DE3484" w:rsidP="00D94640">
            <w:pPr>
              <w:spacing w:line="276" w:lineRule="auto"/>
              <w:ind w:left="-108"/>
              <w:jc w:val="center"/>
              <w:rPr>
                <w:rFonts w:ascii="Arial" w:hAnsi="Arial" w:cs="Arial"/>
                <w:sz w:val="20"/>
                <w:szCs w:val="20"/>
              </w:rPr>
            </w:pPr>
          </w:p>
          <w:p w:rsidR="00DE3484" w:rsidRPr="00D94640" w:rsidRDefault="00DE3484" w:rsidP="00D94640">
            <w:pPr>
              <w:spacing w:line="276" w:lineRule="auto"/>
              <w:ind w:left="-108"/>
              <w:jc w:val="center"/>
              <w:rPr>
                <w:rFonts w:ascii="Arial" w:hAnsi="Arial" w:cs="Arial"/>
                <w:sz w:val="20"/>
                <w:szCs w:val="20"/>
              </w:rPr>
            </w:pPr>
          </w:p>
        </w:tc>
        <w:tc>
          <w:tcPr>
            <w:tcW w:w="102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29" w:type="pct"/>
            <w:tcBorders>
              <w:top w:val="single" w:sz="4" w:space="0" w:color="auto"/>
              <w:left w:val="nil"/>
              <w:bottom w:val="single" w:sz="4" w:space="0" w:color="auto"/>
              <w:right w:val="single" w:sz="4" w:space="0" w:color="auto"/>
            </w:tcBorders>
            <w:vAlign w:val="bottom"/>
          </w:tcPr>
          <w:p w:rsidR="00DE3484" w:rsidRPr="00D94640" w:rsidRDefault="00DE3484" w:rsidP="00D94640">
            <w:pPr>
              <w:spacing w:line="276" w:lineRule="auto"/>
              <w:rPr>
                <w:rFonts w:ascii="Arial" w:hAnsi="Arial" w:cs="Arial"/>
                <w:color w:val="000000"/>
                <w:sz w:val="20"/>
                <w:szCs w:val="20"/>
              </w:rPr>
            </w:pPr>
            <w:r w:rsidRPr="00D94640">
              <w:rPr>
                <w:rFonts w:ascii="Arial" w:hAnsi="Arial" w:cs="Arial"/>
                <w:color w:val="000000"/>
                <w:sz w:val="20"/>
                <w:szCs w:val="20"/>
              </w:rPr>
              <w:t>Площадь расселенных помещений аварийных домов, в рамках реализации договоров развития застроенных территорий в отчетном периоде</w:t>
            </w:r>
          </w:p>
        </w:tc>
        <w:tc>
          <w:tcPr>
            <w:tcW w:w="40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80"/>
              <w:jc w:val="center"/>
              <w:rPr>
                <w:rFonts w:ascii="Arial" w:hAnsi="Arial" w:cs="Arial"/>
                <w:sz w:val="20"/>
                <w:szCs w:val="20"/>
              </w:rPr>
            </w:pPr>
            <w:r w:rsidRPr="00D94640">
              <w:rPr>
                <w:rFonts w:ascii="Arial" w:hAnsi="Arial" w:cs="Arial"/>
                <w:sz w:val="20"/>
                <w:szCs w:val="20"/>
              </w:rPr>
              <w:t>кв.м.</w:t>
            </w:r>
          </w:p>
        </w:tc>
        <w:tc>
          <w:tcPr>
            <w:tcW w:w="41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88"/>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nil"/>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r>
      <w:tr w:rsidR="00DE3484" w:rsidRPr="00D94640" w:rsidTr="00633A0C">
        <w:trPr>
          <w:trHeight w:val="570"/>
        </w:trPr>
        <w:tc>
          <w:tcPr>
            <w:tcW w:w="28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8"/>
              <w:rPr>
                <w:rFonts w:ascii="Arial" w:hAnsi="Arial" w:cs="Arial"/>
                <w:sz w:val="20"/>
                <w:szCs w:val="20"/>
              </w:rPr>
            </w:pPr>
          </w:p>
        </w:tc>
        <w:tc>
          <w:tcPr>
            <w:tcW w:w="102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2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Уровень обеспеченности населения жильем</w:t>
            </w:r>
          </w:p>
        </w:tc>
        <w:tc>
          <w:tcPr>
            <w:tcW w:w="40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80"/>
              <w:jc w:val="center"/>
              <w:rPr>
                <w:rFonts w:ascii="Arial" w:hAnsi="Arial" w:cs="Arial"/>
                <w:sz w:val="20"/>
                <w:szCs w:val="20"/>
              </w:rPr>
            </w:pPr>
            <w:r w:rsidRPr="00D94640">
              <w:rPr>
                <w:rFonts w:ascii="Arial" w:hAnsi="Arial" w:cs="Arial"/>
                <w:sz w:val="20"/>
                <w:szCs w:val="20"/>
              </w:rPr>
              <w:t>кв.м.</w:t>
            </w:r>
          </w:p>
        </w:tc>
        <w:tc>
          <w:tcPr>
            <w:tcW w:w="41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88"/>
              <w:jc w:val="center"/>
              <w:rPr>
                <w:rFonts w:ascii="Arial" w:hAnsi="Arial" w:cs="Arial"/>
                <w:sz w:val="20"/>
                <w:szCs w:val="20"/>
              </w:rPr>
            </w:pPr>
            <w:r w:rsidRPr="00D94640">
              <w:rPr>
                <w:rFonts w:ascii="Arial" w:hAnsi="Arial" w:cs="Arial"/>
                <w:sz w:val="20"/>
                <w:szCs w:val="20"/>
              </w:rPr>
              <w:t>30,3</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30,5</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30,9</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31,6</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32,3</w:t>
            </w:r>
          </w:p>
        </w:tc>
        <w:tc>
          <w:tcPr>
            <w:tcW w:w="253" w:type="pct"/>
            <w:tcBorders>
              <w:top w:val="nil"/>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33</w:t>
            </w:r>
          </w:p>
        </w:tc>
      </w:tr>
      <w:tr w:rsidR="00DE3484" w:rsidRPr="00D94640" w:rsidTr="00633A0C">
        <w:trPr>
          <w:trHeight w:val="570"/>
        </w:trPr>
        <w:tc>
          <w:tcPr>
            <w:tcW w:w="28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8"/>
              <w:rPr>
                <w:rFonts w:ascii="Arial" w:hAnsi="Arial" w:cs="Arial"/>
                <w:sz w:val="20"/>
                <w:szCs w:val="20"/>
              </w:rPr>
            </w:pPr>
          </w:p>
        </w:tc>
        <w:tc>
          <w:tcPr>
            <w:tcW w:w="102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2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лет, необходимых семье, состоящей из трех человек, для приобретения стандартной квартиры общей площадью 54 кв.м с учетом среднего годового совокупного дохода семьи</w:t>
            </w:r>
          </w:p>
        </w:tc>
        <w:tc>
          <w:tcPr>
            <w:tcW w:w="40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80"/>
              <w:jc w:val="center"/>
              <w:rPr>
                <w:rFonts w:ascii="Arial" w:hAnsi="Arial" w:cs="Arial"/>
                <w:sz w:val="20"/>
                <w:szCs w:val="20"/>
              </w:rPr>
            </w:pPr>
            <w:r w:rsidRPr="00D94640">
              <w:rPr>
                <w:rFonts w:ascii="Arial" w:hAnsi="Arial" w:cs="Arial"/>
                <w:sz w:val="20"/>
                <w:szCs w:val="20"/>
              </w:rPr>
              <w:t>лет</w:t>
            </w:r>
          </w:p>
        </w:tc>
        <w:tc>
          <w:tcPr>
            <w:tcW w:w="41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88"/>
              <w:jc w:val="center"/>
              <w:rPr>
                <w:rFonts w:ascii="Arial" w:hAnsi="Arial" w:cs="Arial"/>
                <w:sz w:val="20"/>
                <w:szCs w:val="20"/>
              </w:rPr>
            </w:pPr>
            <w:r w:rsidRPr="00D94640">
              <w:rPr>
                <w:rFonts w:ascii="Arial" w:hAnsi="Arial" w:cs="Arial"/>
                <w:sz w:val="20"/>
                <w:szCs w:val="20"/>
              </w:rPr>
              <w:t>12</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11,6</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11,3</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10,10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10,7</w:t>
            </w:r>
          </w:p>
        </w:tc>
        <w:tc>
          <w:tcPr>
            <w:tcW w:w="253" w:type="pct"/>
            <w:tcBorders>
              <w:top w:val="nil"/>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10,3</w:t>
            </w:r>
          </w:p>
        </w:tc>
      </w:tr>
      <w:tr w:rsidR="00DE3484" w:rsidRPr="00D94640" w:rsidTr="00633A0C">
        <w:trPr>
          <w:trHeight w:val="570"/>
        </w:trPr>
        <w:tc>
          <w:tcPr>
            <w:tcW w:w="28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8"/>
              <w:rPr>
                <w:rFonts w:ascii="Arial" w:hAnsi="Arial" w:cs="Arial"/>
                <w:sz w:val="20"/>
                <w:szCs w:val="20"/>
              </w:rPr>
            </w:pPr>
          </w:p>
        </w:tc>
        <w:tc>
          <w:tcPr>
            <w:tcW w:w="102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2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Удельный вес введенной общей площади жилых домов по отношению к общей площади жилищного фонда</w:t>
            </w:r>
          </w:p>
        </w:tc>
        <w:tc>
          <w:tcPr>
            <w:tcW w:w="40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80"/>
              <w:jc w:val="center"/>
              <w:rPr>
                <w:rFonts w:ascii="Arial" w:hAnsi="Arial" w:cs="Arial"/>
                <w:sz w:val="20"/>
                <w:szCs w:val="20"/>
              </w:rPr>
            </w:pPr>
            <w:r w:rsidRPr="00D94640">
              <w:rPr>
                <w:rFonts w:ascii="Arial" w:hAnsi="Arial" w:cs="Arial"/>
                <w:sz w:val="20"/>
                <w:szCs w:val="20"/>
              </w:rPr>
              <w:t>Процент</w:t>
            </w:r>
          </w:p>
          <w:p w:rsidR="00DE3484" w:rsidRPr="00D94640" w:rsidRDefault="00DE3484" w:rsidP="00D94640">
            <w:pPr>
              <w:spacing w:line="276" w:lineRule="auto"/>
              <w:ind w:left="-80"/>
              <w:jc w:val="center"/>
              <w:rPr>
                <w:rFonts w:ascii="Arial" w:hAnsi="Arial" w:cs="Arial"/>
                <w:sz w:val="20"/>
                <w:szCs w:val="20"/>
              </w:rPr>
            </w:pPr>
          </w:p>
        </w:tc>
        <w:tc>
          <w:tcPr>
            <w:tcW w:w="41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88"/>
              <w:jc w:val="center"/>
              <w:rPr>
                <w:rFonts w:ascii="Arial" w:hAnsi="Arial" w:cs="Arial"/>
                <w:sz w:val="20"/>
                <w:szCs w:val="20"/>
              </w:rPr>
            </w:pPr>
            <w:r w:rsidRPr="00D94640">
              <w:rPr>
                <w:rFonts w:ascii="Arial" w:hAnsi="Arial" w:cs="Arial"/>
                <w:sz w:val="20"/>
                <w:szCs w:val="20"/>
              </w:rPr>
              <w:t>70,0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1,96</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1,95</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1,94</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1,93</w:t>
            </w:r>
          </w:p>
        </w:tc>
        <w:tc>
          <w:tcPr>
            <w:tcW w:w="253" w:type="pct"/>
            <w:tcBorders>
              <w:top w:val="nil"/>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1,92</w:t>
            </w:r>
          </w:p>
        </w:tc>
      </w:tr>
      <w:tr w:rsidR="00DE3484" w:rsidRPr="00D94640" w:rsidTr="00633A0C">
        <w:trPr>
          <w:trHeight w:val="570"/>
        </w:trPr>
        <w:tc>
          <w:tcPr>
            <w:tcW w:w="28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8"/>
              <w:rPr>
                <w:rFonts w:ascii="Arial" w:hAnsi="Arial" w:cs="Arial"/>
                <w:sz w:val="20"/>
                <w:szCs w:val="20"/>
              </w:rPr>
            </w:pPr>
          </w:p>
        </w:tc>
        <w:tc>
          <w:tcPr>
            <w:tcW w:w="102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2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пострадавших граждан- сооинвесторов, права которых обеспечены в отчетном году</w:t>
            </w:r>
          </w:p>
        </w:tc>
        <w:tc>
          <w:tcPr>
            <w:tcW w:w="40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80"/>
              <w:jc w:val="center"/>
              <w:rPr>
                <w:rFonts w:ascii="Arial" w:hAnsi="Arial" w:cs="Arial"/>
                <w:sz w:val="20"/>
                <w:szCs w:val="20"/>
              </w:rPr>
            </w:pPr>
            <w:r w:rsidRPr="00D94640">
              <w:rPr>
                <w:rFonts w:ascii="Arial" w:hAnsi="Arial" w:cs="Arial"/>
                <w:sz w:val="20"/>
                <w:szCs w:val="20"/>
              </w:rPr>
              <w:t>чел</w:t>
            </w:r>
          </w:p>
        </w:tc>
        <w:tc>
          <w:tcPr>
            <w:tcW w:w="41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88"/>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248</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nil"/>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r>
      <w:tr w:rsidR="00DE3484" w:rsidRPr="00D94640" w:rsidTr="00633A0C">
        <w:trPr>
          <w:trHeight w:val="570"/>
        </w:trPr>
        <w:tc>
          <w:tcPr>
            <w:tcW w:w="28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8"/>
              <w:rPr>
                <w:rFonts w:ascii="Arial" w:hAnsi="Arial" w:cs="Arial"/>
                <w:sz w:val="20"/>
                <w:szCs w:val="20"/>
              </w:rPr>
            </w:pPr>
          </w:p>
        </w:tc>
        <w:tc>
          <w:tcPr>
            <w:tcW w:w="102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2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обманутых дольщиков,  человек</w:t>
            </w:r>
          </w:p>
        </w:tc>
        <w:tc>
          <w:tcPr>
            <w:tcW w:w="40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80"/>
              <w:jc w:val="center"/>
              <w:rPr>
                <w:rFonts w:ascii="Arial" w:hAnsi="Arial" w:cs="Arial"/>
                <w:sz w:val="20"/>
                <w:szCs w:val="20"/>
              </w:rPr>
            </w:pPr>
            <w:r w:rsidRPr="00D94640">
              <w:rPr>
                <w:rFonts w:ascii="Arial" w:hAnsi="Arial" w:cs="Arial"/>
                <w:sz w:val="20"/>
                <w:szCs w:val="20"/>
              </w:rPr>
              <w:t>чел</w:t>
            </w:r>
          </w:p>
        </w:tc>
        <w:tc>
          <w:tcPr>
            <w:tcW w:w="41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88"/>
              <w:jc w:val="center"/>
              <w:rPr>
                <w:rFonts w:ascii="Arial" w:hAnsi="Arial" w:cs="Arial"/>
                <w:sz w:val="20"/>
                <w:szCs w:val="20"/>
              </w:rPr>
            </w:pPr>
            <w:r w:rsidRPr="00D94640">
              <w:rPr>
                <w:rFonts w:ascii="Arial" w:hAnsi="Arial" w:cs="Arial"/>
                <w:sz w:val="20"/>
                <w:szCs w:val="20"/>
              </w:rPr>
              <w:t>248</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248</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nil"/>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r>
      <w:tr w:rsidR="00DE3484" w:rsidRPr="00D94640" w:rsidTr="00633A0C">
        <w:trPr>
          <w:trHeight w:val="570"/>
        </w:trPr>
        <w:tc>
          <w:tcPr>
            <w:tcW w:w="28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8"/>
              <w:rPr>
                <w:rFonts w:ascii="Arial" w:hAnsi="Arial" w:cs="Arial"/>
                <w:sz w:val="20"/>
                <w:szCs w:val="20"/>
              </w:rPr>
            </w:pPr>
          </w:p>
        </w:tc>
        <w:tc>
          <w:tcPr>
            <w:tcW w:w="102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2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проблемных объектов, по которым нарушены права участников долевого строительства (в том числе объекты, находящиеся на контроле)</w:t>
            </w:r>
          </w:p>
        </w:tc>
        <w:tc>
          <w:tcPr>
            <w:tcW w:w="40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80"/>
              <w:jc w:val="center"/>
              <w:rPr>
                <w:rFonts w:ascii="Arial" w:hAnsi="Arial" w:cs="Arial"/>
                <w:sz w:val="20"/>
                <w:szCs w:val="20"/>
              </w:rPr>
            </w:pPr>
            <w:r w:rsidRPr="00D94640">
              <w:rPr>
                <w:rFonts w:ascii="Arial" w:hAnsi="Arial" w:cs="Arial"/>
                <w:sz w:val="20"/>
                <w:szCs w:val="20"/>
              </w:rPr>
              <w:t>ед.</w:t>
            </w:r>
          </w:p>
        </w:tc>
        <w:tc>
          <w:tcPr>
            <w:tcW w:w="41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88"/>
              <w:jc w:val="center"/>
              <w:rPr>
                <w:rFonts w:ascii="Arial" w:hAnsi="Arial" w:cs="Arial"/>
                <w:sz w:val="20"/>
                <w:szCs w:val="20"/>
              </w:rPr>
            </w:pPr>
            <w:r w:rsidRPr="00D94640">
              <w:rPr>
                <w:rFonts w:ascii="Arial" w:hAnsi="Arial" w:cs="Arial"/>
                <w:sz w:val="20"/>
                <w:szCs w:val="20"/>
              </w:rPr>
              <w:t>3</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3</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nil"/>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r>
      <w:tr w:rsidR="00DE3484" w:rsidRPr="00D94640" w:rsidTr="00633A0C">
        <w:trPr>
          <w:trHeight w:val="70"/>
        </w:trPr>
        <w:tc>
          <w:tcPr>
            <w:tcW w:w="28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8"/>
              <w:rPr>
                <w:rFonts w:ascii="Arial" w:hAnsi="Arial" w:cs="Arial"/>
                <w:sz w:val="20"/>
                <w:szCs w:val="20"/>
              </w:rPr>
            </w:pPr>
          </w:p>
        </w:tc>
        <w:tc>
          <w:tcPr>
            <w:tcW w:w="102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2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объектов, исключенных из перечня проблемных объектов</w:t>
            </w:r>
          </w:p>
        </w:tc>
        <w:tc>
          <w:tcPr>
            <w:tcW w:w="40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80"/>
              <w:jc w:val="center"/>
              <w:rPr>
                <w:rFonts w:ascii="Arial" w:hAnsi="Arial" w:cs="Arial"/>
                <w:sz w:val="20"/>
                <w:szCs w:val="20"/>
              </w:rPr>
            </w:pPr>
            <w:r w:rsidRPr="00D94640">
              <w:rPr>
                <w:rFonts w:ascii="Arial" w:hAnsi="Arial" w:cs="Arial"/>
                <w:sz w:val="20"/>
                <w:szCs w:val="20"/>
              </w:rPr>
              <w:t>ед.</w:t>
            </w:r>
          </w:p>
        </w:tc>
        <w:tc>
          <w:tcPr>
            <w:tcW w:w="41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88"/>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3</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0</w:t>
            </w:r>
          </w:p>
        </w:tc>
      </w:tr>
      <w:tr w:rsidR="00DE3484" w:rsidRPr="00D94640" w:rsidTr="00633A0C">
        <w:trPr>
          <w:trHeight w:val="1086"/>
        </w:trPr>
        <w:tc>
          <w:tcPr>
            <w:tcW w:w="284"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108"/>
              <w:rPr>
                <w:rFonts w:ascii="Arial" w:hAnsi="Arial" w:cs="Arial"/>
                <w:sz w:val="20"/>
                <w:szCs w:val="20"/>
              </w:rPr>
            </w:pPr>
          </w:p>
        </w:tc>
        <w:tc>
          <w:tcPr>
            <w:tcW w:w="1027" w:type="pct"/>
            <w:vMerge/>
            <w:tcBorders>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91" w:type="pct"/>
            <w:vMerge/>
            <w:tcBorders>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1"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2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Выполнение Планов мероприятий по завершению строительство проблемных объектов и обеспечению прав обманутых дольщиков</w:t>
            </w:r>
          </w:p>
        </w:tc>
        <w:tc>
          <w:tcPr>
            <w:tcW w:w="400"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80"/>
              <w:jc w:val="center"/>
              <w:rPr>
                <w:rFonts w:ascii="Arial" w:hAnsi="Arial" w:cs="Arial"/>
                <w:sz w:val="20"/>
                <w:szCs w:val="20"/>
              </w:rPr>
            </w:pPr>
            <w:r w:rsidRPr="00D94640">
              <w:rPr>
                <w:rFonts w:ascii="Arial" w:hAnsi="Arial" w:cs="Arial"/>
                <w:sz w:val="20"/>
                <w:szCs w:val="20"/>
              </w:rPr>
              <w:t>баллы</w:t>
            </w:r>
          </w:p>
        </w:tc>
        <w:tc>
          <w:tcPr>
            <w:tcW w:w="41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88"/>
              <w:jc w:val="center"/>
              <w:rPr>
                <w:rFonts w:ascii="Arial" w:hAnsi="Arial" w:cs="Arial"/>
                <w:sz w:val="20"/>
                <w:szCs w:val="20"/>
              </w:rPr>
            </w:pPr>
            <w:r w:rsidRPr="00D94640">
              <w:rPr>
                <w:rFonts w:ascii="Arial" w:hAnsi="Arial" w:cs="Arial"/>
                <w:sz w:val="20"/>
                <w:szCs w:val="20"/>
              </w:rPr>
              <w:t>0</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5</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5</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5</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5</w:t>
            </w:r>
          </w:p>
        </w:tc>
        <w:tc>
          <w:tcPr>
            <w:tcW w:w="2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4"/>
              <w:jc w:val="center"/>
              <w:rPr>
                <w:rFonts w:ascii="Arial" w:hAnsi="Arial" w:cs="Arial"/>
                <w:sz w:val="20"/>
                <w:szCs w:val="20"/>
              </w:rPr>
            </w:pPr>
            <w:r w:rsidRPr="00D94640">
              <w:rPr>
                <w:rFonts w:ascii="Arial" w:hAnsi="Arial" w:cs="Arial"/>
                <w:sz w:val="20"/>
                <w:szCs w:val="20"/>
              </w:rPr>
              <w:t>5</w:t>
            </w:r>
          </w:p>
        </w:tc>
      </w:tr>
    </w:tbl>
    <w:p w:rsidR="00DE3484" w:rsidRPr="00D94640" w:rsidRDefault="00DE3484" w:rsidP="00D94640">
      <w:pPr>
        <w:autoSpaceDE w:val="0"/>
        <w:autoSpaceDN w:val="0"/>
        <w:adjustRightInd w:val="0"/>
        <w:spacing w:line="276" w:lineRule="auto"/>
        <w:ind w:left="-567"/>
        <w:rPr>
          <w:rFonts w:ascii="Arial" w:hAnsi="Arial" w:cs="Arial"/>
        </w:rPr>
        <w:sectPr w:rsidR="00DE3484" w:rsidRPr="00D94640" w:rsidSect="002175EA">
          <w:pgSz w:w="16838" w:h="11906" w:orient="landscape"/>
          <w:pgMar w:top="1134" w:right="678" w:bottom="1134" w:left="1701" w:header="709" w:footer="709" w:gutter="0"/>
          <w:cols w:space="708"/>
          <w:docGrid w:linePitch="360"/>
        </w:sectPr>
      </w:pPr>
    </w:p>
    <w:p w:rsidR="00DE3484" w:rsidRPr="00D94640" w:rsidRDefault="00DE3484" w:rsidP="00D94640">
      <w:pPr>
        <w:pageBreakBefore/>
        <w:tabs>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Приложение №4</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  к муниципальной программе «Жилище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Ступинского муниципального района на 2017-2021 годы»</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p>
    <w:p w:rsidR="00DE3484" w:rsidRPr="00D94640" w:rsidRDefault="00DE3484" w:rsidP="00D94640">
      <w:pPr>
        <w:autoSpaceDE w:val="0"/>
        <w:autoSpaceDN w:val="0"/>
        <w:adjustRightInd w:val="0"/>
        <w:spacing w:line="276" w:lineRule="auto"/>
        <w:ind w:left="-567"/>
        <w:jc w:val="center"/>
        <w:rPr>
          <w:rFonts w:ascii="Arial" w:hAnsi="Arial" w:cs="Arial"/>
        </w:rPr>
      </w:pPr>
    </w:p>
    <w:p w:rsidR="00DE3484" w:rsidRPr="00D94640" w:rsidRDefault="00DE3484" w:rsidP="00D94640">
      <w:pPr>
        <w:spacing w:line="276" w:lineRule="auto"/>
        <w:ind w:left="-567"/>
        <w:jc w:val="center"/>
        <w:outlineLvl w:val="0"/>
        <w:rPr>
          <w:rFonts w:ascii="Arial" w:hAnsi="Arial" w:cs="Arial"/>
          <w:b/>
        </w:rPr>
      </w:pPr>
      <w:r w:rsidRPr="00D94640">
        <w:rPr>
          <w:rFonts w:ascii="Arial" w:hAnsi="Arial" w:cs="Arial"/>
          <w:b/>
        </w:rPr>
        <w:t>ПОДПРОГРАММА 2</w:t>
      </w:r>
    </w:p>
    <w:p w:rsidR="00DE3484" w:rsidRPr="00D94640" w:rsidRDefault="00DE3484" w:rsidP="00D94640">
      <w:pPr>
        <w:spacing w:line="276" w:lineRule="auto"/>
        <w:ind w:left="-567"/>
        <w:jc w:val="center"/>
        <w:rPr>
          <w:rFonts w:ascii="Arial" w:hAnsi="Arial" w:cs="Arial"/>
          <w:b/>
        </w:rPr>
      </w:pPr>
      <w:r w:rsidRPr="00D94640">
        <w:rPr>
          <w:rFonts w:ascii="Arial" w:hAnsi="Arial" w:cs="Arial"/>
          <w:b/>
          <w:lang w:val="et-EE"/>
        </w:rPr>
        <w:t>«Переселение граждан из многоквартирных жилых домов, признанных аварийными в установленном законодательством порядке»</w:t>
      </w:r>
    </w:p>
    <w:p w:rsidR="00DE3484" w:rsidRPr="00D94640" w:rsidRDefault="00DE3484" w:rsidP="00D94640">
      <w:pPr>
        <w:spacing w:line="276" w:lineRule="auto"/>
        <w:ind w:left="-567"/>
        <w:jc w:val="center"/>
        <w:rPr>
          <w:rFonts w:ascii="Arial" w:hAnsi="Arial" w:cs="Arial"/>
          <w:b/>
        </w:rPr>
      </w:pPr>
    </w:p>
    <w:p w:rsidR="00DE3484" w:rsidRPr="00D94640" w:rsidRDefault="00DE3484" w:rsidP="00D94640">
      <w:pPr>
        <w:spacing w:line="276" w:lineRule="auto"/>
        <w:ind w:left="-567"/>
        <w:jc w:val="center"/>
        <w:outlineLvl w:val="0"/>
        <w:rPr>
          <w:rFonts w:ascii="Arial" w:hAnsi="Arial" w:cs="Arial"/>
          <w:b/>
        </w:rPr>
      </w:pPr>
      <w:r w:rsidRPr="00D94640">
        <w:rPr>
          <w:rFonts w:ascii="Arial" w:hAnsi="Arial" w:cs="Arial"/>
          <w:b/>
        </w:rPr>
        <w:t>1. Паспорт подпрограммы</w:t>
      </w:r>
    </w:p>
    <w:p w:rsidR="00DE3484" w:rsidRPr="00D94640" w:rsidRDefault="00DE3484" w:rsidP="00D94640">
      <w:pPr>
        <w:spacing w:line="276" w:lineRule="auto"/>
        <w:ind w:left="-567"/>
        <w:jc w:val="both"/>
        <w:rPr>
          <w:rFonts w:ascii="Arial" w:hAnsi="Arial" w:cs="Arial"/>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gridCol w:w="6465"/>
      </w:tblGrid>
      <w:tr w:rsidR="00DE3484" w:rsidRPr="00D94640" w:rsidTr="00DD75D1">
        <w:trPr>
          <w:trHeight w:val="572"/>
        </w:trPr>
        <w:tc>
          <w:tcPr>
            <w:tcW w:w="3600" w:type="dxa"/>
            <w:vAlign w:val="center"/>
          </w:tcPr>
          <w:p w:rsidR="00DE3484" w:rsidRPr="00D94640" w:rsidRDefault="00DE3484" w:rsidP="00D94640">
            <w:pPr>
              <w:tabs>
                <w:tab w:val="left" w:pos="-108"/>
                <w:tab w:val="right" w:pos="9355"/>
              </w:tabs>
              <w:autoSpaceDE w:val="0"/>
              <w:autoSpaceDN w:val="0"/>
              <w:adjustRightInd w:val="0"/>
              <w:spacing w:line="276" w:lineRule="auto"/>
              <w:ind w:left="-567" w:right="1229" w:firstLine="600"/>
              <w:rPr>
                <w:rFonts w:ascii="Arial" w:hAnsi="Arial" w:cs="Arial"/>
              </w:rPr>
            </w:pPr>
            <w:r w:rsidRPr="00D94640">
              <w:rPr>
                <w:rFonts w:ascii="Arial" w:hAnsi="Arial" w:cs="Arial"/>
              </w:rPr>
              <w:t xml:space="preserve">Наименование </w:t>
            </w:r>
          </w:p>
          <w:p w:rsidR="00DE3484" w:rsidRPr="00D94640" w:rsidRDefault="00DE3484" w:rsidP="00D94640">
            <w:pPr>
              <w:tabs>
                <w:tab w:val="left" w:pos="-108"/>
                <w:tab w:val="right" w:pos="9355"/>
              </w:tabs>
              <w:autoSpaceDE w:val="0"/>
              <w:autoSpaceDN w:val="0"/>
              <w:adjustRightInd w:val="0"/>
              <w:spacing w:line="276" w:lineRule="auto"/>
              <w:ind w:left="-567" w:right="1229" w:firstLine="600"/>
              <w:rPr>
                <w:rFonts w:ascii="Arial" w:hAnsi="Arial" w:cs="Arial"/>
              </w:rPr>
            </w:pPr>
            <w:r w:rsidRPr="00D94640">
              <w:rPr>
                <w:rFonts w:ascii="Arial" w:hAnsi="Arial" w:cs="Arial"/>
              </w:rPr>
              <w:t>подпрограммы</w:t>
            </w:r>
          </w:p>
        </w:tc>
        <w:tc>
          <w:tcPr>
            <w:tcW w:w="6465" w:type="dxa"/>
            <w:vAlign w:val="center"/>
          </w:tcPr>
          <w:p w:rsidR="00DE3484" w:rsidRPr="00D94640" w:rsidRDefault="00DE3484" w:rsidP="00D94640">
            <w:pPr>
              <w:tabs>
                <w:tab w:val="center" w:pos="4677"/>
                <w:tab w:val="right" w:pos="9355"/>
              </w:tabs>
              <w:autoSpaceDE w:val="0"/>
              <w:autoSpaceDN w:val="0"/>
              <w:adjustRightInd w:val="0"/>
              <w:spacing w:line="276" w:lineRule="auto"/>
              <w:ind w:left="120"/>
              <w:rPr>
                <w:rFonts w:ascii="Arial" w:hAnsi="Arial" w:cs="Arial"/>
              </w:rPr>
            </w:pPr>
            <w:r w:rsidRPr="00D94640">
              <w:rPr>
                <w:rFonts w:ascii="Arial" w:hAnsi="Arial" w:cs="Arial"/>
              </w:rPr>
              <w:t>«</w:t>
            </w:r>
            <w:r w:rsidRPr="00D94640">
              <w:rPr>
                <w:rFonts w:ascii="Arial" w:hAnsi="Arial" w:cs="Arial"/>
                <w:lang w:val="et-EE"/>
              </w:rPr>
              <w:t>Переселение граждан из многоквартирных жилых домов, признанных аварийными в установленном законодательством порядке</w:t>
            </w:r>
            <w:r w:rsidRPr="00D94640">
              <w:rPr>
                <w:rFonts w:ascii="Arial" w:hAnsi="Arial" w:cs="Arial"/>
              </w:rPr>
              <w:t>» (далее – подпрограмма)</w:t>
            </w:r>
          </w:p>
        </w:tc>
      </w:tr>
      <w:tr w:rsidR="00DE3484" w:rsidRPr="00D94640" w:rsidTr="00DD75D1">
        <w:trPr>
          <w:trHeight w:val="523"/>
        </w:trPr>
        <w:tc>
          <w:tcPr>
            <w:tcW w:w="3600" w:type="dxa"/>
          </w:tcPr>
          <w:p w:rsidR="00DE3484" w:rsidRPr="00D94640" w:rsidRDefault="00DE3484" w:rsidP="00D94640">
            <w:pPr>
              <w:tabs>
                <w:tab w:val="center" w:pos="4677"/>
                <w:tab w:val="right" w:pos="9355"/>
              </w:tabs>
              <w:autoSpaceDE w:val="0"/>
              <w:autoSpaceDN w:val="0"/>
              <w:adjustRightInd w:val="0"/>
              <w:spacing w:line="276" w:lineRule="auto"/>
              <w:ind w:left="33"/>
              <w:rPr>
                <w:rFonts w:ascii="Arial" w:hAnsi="Arial" w:cs="Arial"/>
              </w:rPr>
            </w:pPr>
            <w:r w:rsidRPr="00D94640">
              <w:rPr>
                <w:rFonts w:ascii="Arial" w:hAnsi="Arial" w:cs="Arial"/>
              </w:rPr>
              <w:t>Основание разработки подпрограммы</w:t>
            </w:r>
          </w:p>
        </w:tc>
        <w:tc>
          <w:tcPr>
            <w:tcW w:w="6465" w:type="dxa"/>
          </w:tcPr>
          <w:p w:rsidR="00DE3484" w:rsidRPr="00D94640" w:rsidRDefault="00DE3484" w:rsidP="00D94640">
            <w:pPr>
              <w:pStyle w:val="ListParagraph"/>
              <w:tabs>
                <w:tab w:val="left" w:pos="284"/>
                <w:tab w:val="left" w:pos="851"/>
                <w:tab w:val="left" w:pos="1134"/>
              </w:tabs>
              <w:autoSpaceDE w:val="0"/>
              <w:spacing w:line="276" w:lineRule="auto"/>
              <w:ind w:left="57" w:right="34"/>
              <w:rPr>
                <w:rFonts w:ascii="Arial" w:hAnsi="Arial" w:cs="Arial"/>
                <w:lang w:val="et-EE"/>
              </w:rPr>
            </w:pPr>
            <w:r w:rsidRPr="00D94640">
              <w:rPr>
                <w:rFonts w:ascii="Arial" w:hAnsi="Arial" w:cs="Arial"/>
              </w:rPr>
              <w:t>Конституция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57" w:right="34"/>
              <w:rPr>
                <w:rFonts w:ascii="Arial" w:hAnsi="Arial" w:cs="Arial"/>
                <w:kern w:val="0"/>
                <w:lang w:eastAsia="ru-RU" w:bidi="ar-SA"/>
              </w:rPr>
            </w:pPr>
            <w:r w:rsidRPr="00D94640">
              <w:rPr>
                <w:rFonts w:ascii="Arial" w:hAnsi="Arial" w:cs="Arial"/>
                <w:kern w:val="0"/>
                <w:lang w:eastAsia="ru-RU" w:bidi="ar-SA"/>
              </w:rPr>
              <w:t>Бюджетный кодекс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57" w:right="34"/>
              <w:rPr>
                <w:rFonts w:ascii="Arial" w:hAnsi="Arial" w:cs="Arial"/>
                <w:kern w:val="0"/>
                <w:lang w:eastAsia="ru-RU" w:bidi="ar-SA"/>
              </w:rPr>
            </w:pPr>
            <w:r w:rsidRPr="00D94640">
              <w:rPr>
                <w:rFonts w:ascii="Arial" w:hAnsi="Arial" w:cs="Arial"/>
              </w:rPr>
              <w:t xml:space="preserve">Жилищный кодекс Российской Федерации; </w:t>
            </w:r>
            <w:r w:rsidRPr="00D94640">
              <w:rPr>
                <w:rFonts w:ascii="Arial" w:hAnsi="Arial" w:cs="Arial"/>
                <w:kern w:val="0"/>
                <w:lang w:eastAsia="ru-RU" w:bidi="ar-SA"/>
              </w:rPr>
              <w:t>Федеральный закон от 06.10.2003 N 131-ФЗ «Об общих принципах организации местного самоуправления в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57" w:right="34"/>
              <w:rPr>
                <w:rFonts w:ascii="Arial" w:hAnsi="Arial" w:cs="Arial"/>
                <w:kern w:val="0"/>
                <w:lang w:eastAsia="ru-RU" w:bidi="ar-SA"/>
              </w:rPr>
            </w:pPr>
            <w:r w:rsidRPr="00D94640">
              <w:rPr>
                <w:rFonts w:ascii="Arial" w:hAnsi="Arial" w:cs="Arial"/>
              </w:rPr>
              <w:t>Федеральный закон от 21.07.2007 N 185-ФЗ «О Фонде содействия реформированию жилищно-коммунального хозяйства»;</w:t>
            </w:r>
          </w:p>
          <w:p w:rsidR="00DE3484" w:rsidRPr="00D94640" w:rsidRDefault="00DE3484" w:rsidP="00D94640">
            <w:pPr>
              <w:pStyle w:val="ListParagraph"/>
              <w:tabs>
                <w:tab w:val="left" w:pos="284"/>
                <w:tab w:val="left" w:pos="851"/>
                <w:tab w:val="left" w:pos="1134"/>
              </w:tabs>
              <w:autoSpaceDE w:val="0"/>
              <w:spacing w:line="276" w:lineRule="auto"/>
              <w:ind w:left="57" w:right="34"/>
              <w:rPr>
                <w:rFonts w:ascii="Arial" w:hAnsi="Arial" w:cs="Arial"/>
                <w:kern w:val="0"/>
                <w:lang w:eastAsia="ru-RU" w:bidi="ar-SA"/>
              </w:rPr>
            </w:pPr>
            <w:r w:rsidRPr="00D94640">
              <w:rPr>
                <w:rFonts w:ascii="Arial" w:hAnsi="Arial" w:cs="Arial"/>
              </w:rPr>
              <w:t>Федеральный закон от 24.07.2008 N 161-ФЗ «О содействии развитию жилищного строительства»;</w:t>
            </w:r>
          </w:p>
          <w:p w:rsidR="00DE3484" w:rsidRPr="00D94640" w:rsidRDefault="00DE3484" w:rsidP="00D94640">
            <w:pPr>
              <w:pStyle w:val="ListParagraph"/>
              <w:tabs>
                <w:tab w:val="left" w:pos="284"/>
                <w:tab w:val="left" w:pos="851"/>
                <w:tab w:val="left" w:pos="1134"/>
              </w:tabs>
              <w:autoSpaceDE w:val="0"/>
              <w:spacing w:line="276" w:lineRule="auto"/>
              <w:ind w:left="57" w:right="34"/>
              <w:rPr>
                <w:rFonts w:ascii="Arial" w:hAnsi="Arial" w:cs="Arial"/>
              </w:rPr>
            </w:pPr>
            <w:hyperlink r:id="rId14" w:history="1">
              <w:r w:rsidRPr="00D94640">
                <w:rPr>
                  <w:rStyle w:val="Hyperlink"/>
                  <w:rFonts w:ascii="Arial" w:hAnsi="Arial" w:cs="Arial"/>
                  <w:color w:val="auto"/>
                  <w:u w:val="none"/>
                </w:rPr>
                <w:t>Постановление</w:t>
              </w:r>
            </w:hyperlink>
            <w:r w:rsidRPr="00D94640">
              <w:rPr>
                <w:rFonts w:ascii="Arial" w:hAnsi="Arial" w:cs="Arial"/>
              </w:rPr>
              <w:t xml:space="preserve">  Правительства РФ от 15 апреля 2014 г. N 323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DE3484" w:rsidRPr="00D94640" w:rsidRDefault="00DE3484" w:rsidP="00D94640">
            <w:pPr>
              <w:pStyle w:val="ConsPlusNormal"/>
              <w:tabs>
                <w:tab w:val="left" w:pos="284"/>
                <w:tab w:val="left" w:pos="1134"/>
              </w:tabs>
              <w:spacing w:line="276" w:lineRule="auto"/>
              <w:ind w:left="57" w:right="34"/>
              <w:rPr>
                <w:bCs/>
                <w:sz w:val="24"/>
                <w:szCs w:val="24"/>
              </w:rPr>
            </w:pPr>
            <w:r w:rsidRPr="00D94640">
              <w:rPr>
                <w:rFonts w:eastAsia="SimSun"/>
                <w:kern w:val="0"/>
                <w:sz w:val="24"/>
                <w:szCs w:val="24"/>
              </w:rPr>
              <w:t>Указ Президента Российской Федерации от 07.05.2012 № 600 «О мерах по обеспечению граждан Российской Федерации  доступным и комфортным жильем и повышению качества жилищно-коммунальных услуг»;</w:t>
            </w:r>
          </w:p>
          <w:p w:rsidR="00DE3484" w:rsidRPr="00D94640" w:rsidRDefault="00DE3484" w:rsidP="00D94640">
            <w:pPr>
              <w:pStyle w:val="ConsPlusNormal"/>
              <w:tabs>
                <w:tab w:val="left" w:pos="284"/>
                <w:tab w:val="left" w:pos="1134"/>
              </w:tabs>
              <w:spacing w:line="276" w:lineRule="auto"/>
              <w:ind w:left="57" w:right="34"/>
              <w:rPr>
                <w:bCs/>
                <w:sz w:val="24"/>
                <w:szCs w:val="24"/>
              </w:rPr>
            </w:pPr>
            <w:r w:rsidRPr="00D94640">
              <w:rPr>
                <w:kern w:val="0"/>
                <w:sz w:val="24"/>
                <w:szCs w:val="24"/>
              </w:rPr>
              <w:t>Постановление Правительства Московской области от 23.08.2013 N 655/34 «Об утверждении государственной программы Московской области «Жилище»;</w:t>
            </w:r>
          </w:p>
          <w:p w:rsidR="00DE3484" w:rsidRPr="00D94640" w:rsidRDefault="00DE3484" w:rsidP="00D94640">
            <w:pPr>
              <w:pStyle w:val="ConsPlusNormal"/>
              <w:tabs>
                <w:tab w:val="left" w:pos="284"/>
                <w:tab w:val="left" w:pos="1134"/>
              </w:tabs>
              <w:spacing w:line="276" w:lineRule="auto"/>
              <w:ind w:left="57" w:right="34"/>
              <w:rPr>
                <w:bCs/>
                <w:sz w:val="24"/>
                <w:szCs w:val="24"/>
              </w:rPr>
            </w:pPr>
            <w:r w:rsidRPr="00D94640">
              <w:rPr>
                <w:kern w:val="0"/>
                <w:sz w:val="24"/>
                <w:szCs w:val="24"/>
              </w:rPr>
              <w:t xml:space="preserve">Постановление Правительства Московской области </w:t>
            </w:r>
            <w:r w:rsidRPr="00D94640">
              <w:rPr>
                <w:sz w:val="24"/>
                <w:szCs w:val="24"/>
              </w:rPr>
              <w:t>от 09.04.2013 № 230/13</w:t>
            </w:r>
            <w:r w:rsidRPr="00D94640">
              <w:rPr>
                <w:kern w:val="0"/>
                <w:sz w:val="24"/>
                <w:szCs w:val="24"/>
              </w:rPr>
              <w:t xml:space="preserve"> «Об утверждении а</w:t>
            </w:r>
            <w:r w:rsidRPr="00D94640">
              <w:rPr>
                <w:sz w:val="24"/>
                <w:szCs w:val="24"/>
              </w:rPr>
              <w:t>дресной программы Московской области «Переселение граждан из аварийного жилищного фонда в Московской области на 2013-2015 годы»;</w:t>
            </w:r>
          </w:p>
          <w:p w:rsidR="00DE3484" w:rsidRPr="00D94640" w:rsidRDefault="00DE3484" w:rsidP="00D94640">
            <w:pPr>
              <w:tabs>
                <w:tab w:val="center" w:pos="4677"/>
                <w:tab w:val="right" w:pos="9355"/>
              </w:tabs>
              <w:autoSpaceDE w:val="0"/>
              <w:autoSpaceDN w:val="0"/>
              <w:adjustRightInd w:val="0"/>
              <w:spacing w:line="276" w:lineRule="auto"/>
              <w:ind w:left="57" w:right="34"/>
              <w:rPr>
                <w:rFonts w:ascii="Arial" w:hAnsi="Arial" w:cs="Arial"/>
              </w:rPr>
            </w:pPr>
            <w:r w:rsidRPr="00D94640">
              <w:rPr>
                <w:rFonts w:ascii="Arial" w:hAnsi="Arial" w:cs="Arial"/>
                <w:lang w:val="et-EE"/>
              </w:rPr>
              <w:t>Устав Ступинского муниципального района</w:t>
            </w:r>
            <w:r w:rsidRPr="00D94640">
              <w:rPr>
                <w:rFonts w:ascii="Arial" w:hAnsi="Arial" w:cs="Arial"/>
              </w:rPr>
              <w:t>;</w:t>
            </w:r>
          </w:p>
          <w:p w:rsidR="00DE3484" w:rsidRPr="00D94640" w:rsidRDefault="00DE3484" w:rsidP="00D94640">
            <w:pPr>
              <w:tabs>
                <w:tab w:val="center" w:pos="4677"/>
                <w:tab w:val="right" w:pos="9355"/>
              </w:tabs>
              <w:autoSpaceDE w:val="0"/>
              <w:autoSpaceDN w:val="0"/>
              <w:adjustRightInd w:val="0"/>
              <w:spacing w:line="276" w:lineRule="auto"/>
              <w:ind w:left="57" w:right="34"/>
              <w:rPr>
                <w:rFonts w:ascii="Arial" w:hAnsi="Arial" w:cs="Arial"/>
                <w:lang w:val="et-EE"/>
              </w:rPr>
            </w:pPr>
            <w:r w:rsidRPr="00D94640">
              <w:rPr>
                <w:rFonts w:ascii="Arial" w:hAnsi="Arial" w:cs="Arial"/>
                <w:lang w:val="et-EE"/>
              </w:rPr>
              <w:t>Постановление Администрации Ступинского муниципального района от 24.07.2013г. № 3041</w:t>
            </w:r>
            <w:r w:rsidRPr="00D94640">
              <w:rPr>
                <w:rFonts w:ascii="Arial" w:hAnsi="Arial" w:cs="Arial"/>
              </w:rPr>
              <w:t>-</w:t>
            </w:r>
            <w:r w:rsidRPr="00D94640">
              <w:rPr>
                <w:rFonts w:ascii="Arial" w:hAnsi="Arial" w:cs="Arial"/>
                <w:lang w:val="et-EE"/>
              </w:rPr>
              <w:t>п «Об утверждении Порядка разработки реализации и оценки эффективности муниципальных программ Ступинского муниципального района».</w:t>
            </w:r>
          </w:p>
        </w:tc>
      </w:tr>
      <w:tr w:rsidR="00DE3484" w:rsidRPr="00D94640" w:rsidTr="00DD75D1">
        <w:tc>
          <w:tcPr>
            <w:tcW w:w="3600" w:type="dxa"/>
            <w:vAlign w:val="center"/>
          </w:tcPr>
          <w:p w:rsidR="00DE3484" w:rsidRPr="00D94640" w:rsidRDefault="00DE3484" w:rsidP="00D94640">
            <w:pPr>
              <w:tabs>
                <w:tab w:val="center" w:pos="4677"/>
                <w:tab w:val="right" w:pos="9355"/>
              </w:tabs>
              <w:autoSpaceDE w:val="0"/>
              <w:autoSpaceDN w:val="0"/>
              <w:adjustRightInd w:val="0"/>
              <w:spacing w:line="276" w:lineRule="auto"/>
              <w:ind w:left="33"/>
              <w:rPr>
                <w:rFonts w:ascii="Arial" w:hAnsi="Arial" w:cs="Arial"/>
              </w:rPr>
            </w:pPr>
            <w:r w:rsidRPr="00D94640">
              <w:rPr>
                <w:rFonts w:ascii="Arial" w:hAnsi="Arial" w:cs="Arial"/>
              </w:rPr>
              <w:t>Цели подпрограммы</w:t>
            </w:r>
          </w:p>
          <w:p w:rsidR="00DE3484" w:rsidRPr="00D94640" w:rsidRDefault="00DE3484" w:rsidP="00D94640">
            <w:pPr>
              <w:tabs>
                <w:tab w:val="center" w:pos="4677"/>
                <w:tab w:val="right" w:pos="9355"/>
              </w:tabs>
              <w:autoSpaceDE w:val="0"/>
              <w:autoSpaceDN w:val="0"/>
              <w:adjustRightInd w:val="0"/>
              <w:spacing w:line="276" w:lineRule="auto"/>
              <w:ind w:left="-567"/>
              <w:jc w:val="center"/>
              <w:rPr>
                <w:rFonts w:ascii="Arial" w:hAnsi="Arial" w:cs="Arial"/>
              </w:rPr>
            </w:pPr>
          </w:p>
        </w:tc>
        <w:tc>
          <w:tcPr>
            <w:tcW w:w="6465" w:type="dxa"/>
          </w:tcPr>
          <w:p w:rsidR="00DE3484" w:rsidRPr="002D3EB1"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У</w:t>
            </w:r>
            <w:r w:rsidRPr="00D94640">
              <w:rPr>
                <w:rFonts w:ascii="Arial" w:hAnsi="Arial" w:cs="Arial"/>
                <w:lang w:val="et-EE"/>
              </w:rPr>
              <w:t>лучшение жилищных условий граждан, проживающих в жилищном фонде, признанном аварийным в соответствии с действующим законодательством</w:t>
            </w:r>
            <w:r>
              <w:rPr>
                <w:rFonts w:ascii="Arial" w:hAnsi="Arial" w:cs="Arial"/>
              </w:rPr>
              <w:t>.</w:t>
            </w:r>
          </w:p>
        </w:tc>
      </w:tr>
      <w:tr w:rsidR="00DE3484" w:rsidRPr="00D94640" w:rsidTr="00DD75D1">
        <w:tc>
          <w:tcPr>
            <w:tcW w:w="3600" w:type="dxa"/>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Задачи подпрограммы</w:t>
            </w:r>
          </w:p>
          <w:p w:rsidR="00DE3484" w:rsidRPr="00D94640" w:rsidRDefault="00DE3484" w:rsidP="00D94640">
            <w:pPr>
              <w:tabs>
                <w:tab w:val="center" w:pos="4677"/>
                <w:tab w:val="right" w:pos="9355"/>
              </w:tabs>
              <w:autoSpaceDE w:val="0"/>
              <w:autoSpaceDN w:val="0"/>
              <w:adjustRightInd w:val="0"/>
              <w:spacing w:line="276" w:lineRule="auto"/>
              <w:ind w:left="-567"/>
              <w:jc w:val="center"/>
              <w:rPr>
                <w:rFonts w:ascii="Arial" w:hAnsi="Arial" w:cs="Arial"/>
              </w:rPr>
            </w:pPr>
          </w:p>
        </w:tc>
        <w:tc>
          <w:tcPr>
            <w:tcW w:w="6465" w:type="dxa"/>
          </w:tcPr>
          <w:p w:rsidR="00DE3484" w:rsidRPr="00D94640" w:rsidRDefault="00DE3484" w:rsidP="00D94640">
            <w:pPr>
              <w:autoSpaceDE w:val="0"/>
              <w:autoSpaceDN w:val="0"/>
              <w:adjustRightInd w:val="0"/>
              <w:spacing w:line="276" w:lineRule="auto"/>
              <w:jc w:val="both"/>
              <w:rPr>
                <w:rFonts w:ascii="Arial" w:hAnsi="Arial" w:cs="Arial"/>
                <w:highlight w:val="red"/>
              </w:rPr>
            </w:pPr>
            <w:r w:rsidRPr="00D94640">
              <w:rPr>
                <w:rFonts w:ascii="Arial" w:hAnsi="Arial" w:cs="Arial"/>
              </w:rPr>
              <w:t>Координация решения организационных вопросов расселения аварийных многоквартирных жилых домов, расположенных на территории Ступинского муниципального района Московской области</w:t>
            </w:r>
            <w:r>
              <w:rPr>
                <w:rFonts w:ascii="Arial" w:hAnsi="Arial" w:cs="Arial"/>
              </w:rPr>
              <w:t>.</w:t>
            </w:r>
          </w:p>
        </w:tc>
      </w:tr>
      <w:tr w:rsidR="00DE3484" w:rsidRPr="00D94640" w:rsidTr="00DD75D1">
        <w:tc>
          <w:tcPr>
            <w:tcW w:w="3600" w:type="dxa"/>
          </w:tcPr>
          <w:p w:rsidR="00DE3484" w:rsidRPr="00D94640" w:rsidRDefault="00DE3484" w:rsidP="00D94640">
            <w:pPr>
              <w:tabs>
                <w:tab w:val="center" w:pos="4677"/>
                <w:tab w:val="right" w:pos="9355"/>
              </w:tabs>
              <w:autoSpaceDE w:val="0"/>
              <w:autoSpaceDN w:val="0"/>
              <w:adjustRightInd w:val="0"/>
              <w:spacing w:line="276" w:lineRule="auto"/>
              <w:ind w:left="33"/>
              <w:rPr>
                <w:rFonts w:ascii="Arial" w:hAnsi="Arial" w:cs="Arial"/>
              </w:rPr>
            </w:pPr>
            <w:r w:rsidRPr="00D94640">
              <w:rPr>
                <w:rFonts w:ascii="Arial" w:hAnsi="Arial" w:cs="Arial"/>
              </w:rPr>
              <w:t>Муниципальный заказчик  подпрограммы</w:t>
            </w:r>
          </w:p>
        </w:tc>
        <w:tc>
          <w:tcPr>
            <w:tcW w:w="6465" w:type="dxa"/>
          </w:tcPr>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Управление строительства и архитектуры  администрации Ступинского муниципального района</w:t>
            </w:r>
          </w:p>
        </w:tc>
      </w:tr>
      <w:tr w:rsidR="00DE3484" w:rsidRPr="00D94640" w:rsidTr="00DD75D1">
        <w:trPr>
          <w:trHeight w:val="652"/>
        </w:trPr>
        <w:tc>
          <w:tcPr>
            <w:tcW w:w="3600" w:type="dxa"/>
          </w:tcPr>
          <w:p w:rsidR="00DE3484" w:rsidRPr="00D94640" w:rsidRDefault="00DE3484" w:rsidP="00D94640">
            <w:pPr>
              <w:tabs>
                <w:tab w:val="center" w:pos="4677"/>
                <w:tab w:val="right" w:pos="9355"/>
              </w:tabs>
              <w:autoSpaceDE w:val="0"/>
              <w:autoSpaceDN w:val="0"/>
              <w:adjustRightInd w:val="0"/>
              <w:spacing w:line="276" w:lineRule="auto"/>
              <w:ind w:left="33"/>
              <w:rPr>
                <w:rFonts w:ascii="Arial" w:hAnsi="Arial" w:cs="Arial"/>
              </w:rPr>
            </w:pPr>
            <w:r w:rsidRPr="00D94640">
              <w:rPr>
                <w:rFonts w:ascii="Arial" w:hAnsi="Arial" w:cs="Arial"/>
              </w:rPr>
              <w:t>Координатор подпрограммы</w:t>
            </w:r>
          </w:p>
          <w:p w:rsidR="00DE3484" w:rsidRPr="00D94640" w:rsidRDefault="00DE3484" w:rsidP="00D94640">
            <w:pPr>
              <w:tabs>
                <w:tab w:val="center" w:pos="4677"/>
                <w:tab w:val="right" w:pos="9355"/>
              </w:tabs>
              <w:autoSpaceDE w:val="0"/>
              <w:autoSpaceDN w:val="0"/>
              <w:adjustRightInd w:val="0"/>
              <w:spacing w:line="276" w:lineRule="auto"/>
              <w:ind w:left="33"/>
              <w:rPr>
                <w:rFonts w:ascii="Arial" w:hAnsi="Arial" w:cs="Arial"/>
              </w:rPr>
            </w:pPr>
          </w:p>
        </w:tc>
        <w:tc>
          <w:tcPr>
            <w:tcW w:w="6465" w:type="dxa"/>
          </w:tcPr>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Заместитель руководителя администрации  Ступинского муниципального района, курирующий вопросы строительства и архитектуры.</w:t>
            </w:r>
          </w:p>
        </w:tc>
      </w:tr>
      <w:tr w:rsidR="00DE3484" w:rsidRPr="00D94640" w:rsidTr="00DD75D1">
        <w:trPr>
          <w:trHeight w:val="626"/>
        </w:trPr>
        <w:tc>
          <w:tcPr>
            <w:tcW w:w="3600" w:type="dxa"/>
          </w:tcPr>
          <w:p w:rsidR="00DE3484" w:rsidRPr="00D94640" w:rsidRDefault="00DE3484" w:rsidP="00D94640">
            <w:pPr>
              <w:tabs>
                <w:tab w:val="center" w:pos="4677"/>
                <w:tab w:val="right" w:pos="9355"/>
              </w:tabs>
              <w:autoSpaceDE w:val="0"/>
              <w:autoSpaceDN w:val="0"/>
              <w:adjustRightInd w:val="0"/>
              <w:spacing w:line="276" w:lineRule="auto"/>
              <w:ind w:left="33"/>
              <w:rPr>
                <w:rFonts w:ascii="Arial" w:hAnsi="Arial" w:cs="Arial"/>
              </w:rPr>
            </w:pPr>
            <w:r w:rsidRPr="00D94640">
              <w:rPr>
                <w:rFonts w:ascii="Arial" w:hAnsi="Arial" w:cs="Arial"/>
              </w:rPr>
              <w:t>Сроки реализации подпрограммы</w:t>
            </w:r>
          </w:p>
        </w:tc>
        <w:tc>
          <w:tcPr>
            <w:tcW w:w="6465" w:type="dxa"/>
            <w:vAlign w:val="center"/>
          </w:tcPr>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2017-2021 годы</w:t>
            </w:r>
          </w:p>
        </w:tc>
      </w:tr>
      <w:tr w:rsidR="00DE3484" w:rsidRPr="00D94640" w:rsidTr="00DD75D1">
        <w:trPr>
          <w:cantSplit/>
          <w:trHeight w:val="1302"/>
        </w:trPr>
        <w:tc>
          <w:tcPr>
            <w:tcW w:w="3600" w:type="dxa"/>
          </w:tcPr>
          <w:p w:rsidR="00DE3484" w:rsidRPr="00D94640" w:rsidRDefault="00DE3484" w:rsidP="00D94640">
            <w:pPr>
              <w:tabs>
                <w:tab w:val="center" w:pos="4677"/>
                <w:tab w:val="right" w:pos="9355"/>
              </w:tabs>
              <w:autoSpaceDE w:val="0"/>
              <w:autoSpaceDN w:val="0"/>
              <w:adjustRightInd w:val="0"/>
              <w:spacing w:line="276" w:lineRule="auto"/>
              <w:ind w:left="33"/>
              <w:rPr>
                <w:rFonts w:ascii="Arial" w:hAnsi="Arial" w:cs="Arial"/>
              </w:rPr>
            </w:pPr>
            <w:r w:rsidRPr="00D94640">
              <w:rPr>
                <w:rFonts w:ascii="Arial" w:hAnsi="Arial" w:cs="Arial"/>
              </w:rPr>
              <w:t>Источники финансирования подпрограммы</w:t>
            </w:r>
          </w:p>
        </w:tc>
        <w:tc>
          <w:tcPr>
            <w:tcW w:w="6465" w:type="dxa"/>
          </w:tcPr>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В пределах средств, предусмотренных адресной программой Московской области «Переселение граждан из аварийного жилищного фонда  в Московской области на 2017-2021 годы».</w:t>
            </w:r>
          </w:p>
        </w:tc>
      </w:tr>
      <w:tr w:rsidR="00DE3484" w:rsidRPr="00D94640" w:rsidTr="00DD75D1">
        <w:tc>
          <w:tcPr>
            <w:tcW w:w="3600" w:type="dxa"/>
          </w:tcPr>
          <w:p w:rsidR="00DE3484" w:rsidRPr="00D94640" w:rsidRDefault="00DE3484" w:rsidP="00D94640">
            <w:pPr>
              <w:tabs>
                <w:tab w:val="center" w:pos="4677"/>
                <w:tab w:val="right" w:pos="9355"/>
              </w:tabs>
              <w:autoSpaceDE w:val="0"/>
              <w:autoSpaceDN w:val="0"/>
              <w:adjustRightInd w:val="0"/>
              <w:spacing w:line="276" w:lineRule="auto"/>
              <w:ind w:left="33"/>
              <w:rPr>
                <w:rFonts w:ascii="Arial" w:hAnsi="Arial" w:cs="Arial"/>
              </w:rPr>
            </w:pPr>
            <w:r w:rsidRPr="00D94640">
              <w:rPr>
                <w:rFonts w:ascii="Arial" w:hAnsi="Arial" w:cs="Arial"/>
              </w:rPr>
              <w:t>Ожидаемые результаты реализации подпрограммы</w:t>
            </w:r>
          </w:p>
        </w:tc>
        <w:tc>
          <w:tcPr>
            <w:tcW w:w="6465" w:type="dxa"/>
          </w:tcPr>
          <w:p w:rsidR="00DE3484" w:rsidRPr="00D94640" w:rsidRDefault="00DE3484" w:rsidP="00D94640">
            <w:pPr>
              <w:tabs>
                <w:tab w:val="left" w:pos="134"/>
              </w:tabs>
              <w:autoSpaceDE w:val="0"/>
              <w:spacing w:line="276" w:lineRule="auto"/>
              <w:ind w:right="118"/>
              <w:rPr>
                <w:rFonts w:ascii="Arial" w:hAnsi="Arial" w:cs="Arial"/>
              </w:rPr>
            </w:pPr>
            <w:r w:rsidRPr="00D94640">
              <w:rPr>
                <w:rFonts w:ascii="Arial" w:hAnsi="Arial" w:cs="Arial"/>
              </w:rPr>
              <w:t>По итогам реализации подпрограммы будут достигнуты следующие результаты, характеризующие изменение состояния жилищной сферы:</w:t>
            </w:r>
          </w:p>
          <w:p w:rsidR="00DE3484" w:rsidRPr="00D94640" w:rsidRDefault="00DE3484" w:rsidP="00D94640">
            <w:pPr>
              <w:tabs>
                <w:tab w:val="left" w:pos="287"/>
              </w:tabs>
              <w:autoSpaceDE w:val="0"/>
              <w:spacing w:line="276" w:lineRule="auto"/>
              <w:ind w:right="118"/>
              <w:rPr>
                <w:rFonts w:ascii="Arial" w:hAnsi="Arial" w:cs="Arial"/>
                <w:bCs/>
              </w:rPr>
            </w:pPr>
          </w:p>
          <w:p w:rsidR="00DE3484" w:rsidRPr="00D94640" w:rsidRDefault="00DE3484" w:rsidP="00D94640">
            <w:pPr>
              <w:tabs>
                <w:tab w:val="left" w:pos="287"/>
              </w:tabs>
              <w:autoSpaceDE w:val="0"/>
              <w:spacing w:line="276" w:lineRule="auto"/>
              <w:ind w:right="118"/>
              <w:rPr>
                <w:rFonts w:ascii="Arial" w:hAnsi="Arial" w:cs="Arial"/>
                <w:lang w:val="et-EE"/>
              </w:rPr>
            </w:pPr>
            <w:r w:rsidRPr="00D94640">
              <w:rPr>
                <w:rFonts w:ascii="Arial" w:hAnsi="Arial" w:cs="Arial"/>
              </w:rPr>
              <w:t>1.</w:t>
            </w:r>
            <w:r w:rsidRPr="00D94640">
              <w:rPr>
                <w:rFonts w:ascii="Arial" w:hAnsi="Arial" w:cs="Arial"/>
                <w:lang w:val="et-EE"/>
              </w:rPr>
              <w:t>Количество граждан, переселенных из аварийного жилищного фонда, чел</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84</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545</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603</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Итого за 2017-2021гг -  1232</w:t>
            </w:r>
          </w:p>
          <w:p w:rsidR="00DE3484" w:rsidRPr="00D94640" w:rsidRDefault="00DE3484" w:rsidP="00D94640">
            <w:pPr>
              <w:tabs>
                <w:tab w:val="left" w:pos="287"/>
              </w:tabs>
              <w:autoSpaceDE w:val="0"/>
              <w:spacing w:line="276" w:lineRule="auto"/>
              <w:ind w:right="118"/>
              <w:rPr>
                <w:rFonts w:ascii="Arial" w:hAnsi="Arial" w:cs="Arial"/>
                <w:lang w:val="et-EE"/>
              </w:rPr>
            </w:pPr>
          </w:p>
          <w:p w:rsidR="00DE3484" w:rsidRPr="00D94640" w:rsidRDefault="00DE3484" w:rsidP="00D94640">
            <w:pPr>
              <w:widowControl w:val="0"/>
              <w:tabs>
                <w:tab w:val="left" w:pos="287"/>
              </w:tabs>
              <w:suppressAutoHyphens/>
              <w:autoSpaceDE w:val="0"/>
              <w:spacing w:line="276" w:lineRule="auto"/>
              <w:ind w:right="118"/>
              <w:rPr>
                <w:rFonts w:ascii="Arial" w:hAnsi="Arial" w:cs="Arial"/>
                <w:lang w:val="et-EE"/>
              </w:rPr>
            </w:pPr>
            <w:r w:rsidRPr="00D94640">
              <w:rPr>
                <w:rFonts w:ascii="Arial" w:hAnsi="Arial" w:cs="Arial"/>
              </w:rPr>
              <w:t>2.</w:t>
            </w:r>
            <w:r w:rsidRPr="00D94640">
              <w:rPr>
                <w:rFonts w:ascii="Arial" w:hAnsi="Arial" w:cs="Arial"/>
                <w:lang w:val="et-EE"/>
              </w:rPr>
              <w:t>Площадь расселенных помещений,</w:t>
            </w:r>
            <w:r w:rsidRPr="00D94640">
              <w:rPr>
                <w:rFonts w:ascii="Arial" w:hAnsi="Arial" w:cs="Arial"/>
              </w:rPr>
              <w:t xml:space="preserve"> </w:t>
            </w:r>
            <w:r w:rsidRPr="00D94640">
              <w:rPr>
                <w:rFonts w:ascii="Arial" w:hAnsi="Arial" w:cs="Arial"/>
                <w:lang w:val="et-EE"/>
              </w:rPr>
              <w:t>м2</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2058</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6821,86</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7010,18</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widowControl w:val="0"/>
              <w:tabs>
                <w:tab w:val="left" w:pos="287"/>
              </w:tabs>
              <w:suppressAutoHyphens/>
              <w:spacing w:line="276" w:lineRule="auto"/>
              <w:rPr>
                <w:rFonts w:ascii="Arial" w:hAnsi="Arial" w:cs="Arial"/>
              </w:rPr>
            </w:pPr>
            <w:r w:rsidRPr="00D94640">
              <w:rPr>
                <w:rFonts w:ascii="Arial" w:hAnsi="Arial" w:cs="Arial"/>
              </w:rPr>
              <w:t>Итого за 2017-2021гг -   15890</w:t>
            </w:r>
          </w:p>
          <w:p w:rsidR="00DE3484" w:rsidRPr="00D94640" w:rsidRDefault="00DE3484" w:rsidP="00D94640">
            <w:pPr>
              <w:widowControl w:val="0"/>
              <w:tabs>
                <w:tab w:val="left" w:pos="287"/>
              </w:tabs>
              <w:suppressAutoHyphens/>
              <w:spacing w:line="276" w:lineRule="auto"/>
              <w:rPr>
                <w:rFonts w:ascii="Arial" w:hAnsi="Arial" w:cs="Arial"/>
              </w:rPr>
            </w:pPr>
          </w:p>
          <w:p w:rsidR="00DE3484" w:rsidRPr="00D94640" w:rsidRDefault="00DE3484" w:rsidP="00D94640">
            <w:pPr>
              <w:widowControl w:val="0"/>
              <w:tabs>
                <w:tab w:val="left" w:pos="287"/>
              </w:tabs>
              <w:suppressAutoHyphens/>
              <w:spacing w:line="276" w:lineRule="auto"/>
              <w:rPr>
                <w:rFonts w:ascii="Arial" w:hAnsi="Arial" w:cs="Arial"/>
              </w:rPr>
            </w:pPr>
            <w:r w:rsidRPr="00D94640">
              <w:rPr>
                <w:rFonts w:ascii="Arial" w:hAnsi="Arial" w:cs="Arial"/>
              </w:rPr>
              <w:t>3.</w:t>
            </w:r>
            <w:r w:rsidRPr="00D94640">
              <w:rPr>
                <w:rFonts w:ascii="Arial" w:hAnsi="Arial" w:cs="Arial"/>
                <w:lang w:val="et-EE"/>
              </w:rPr>
              <w:t>Количество расселенных помещений, шт</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48</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223</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228</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right="118"/>
              <w:rPr>
                <w:rFonts w:ascii="Arial" w:hAnsi="Arial" w:cs="Arial"/>
                <w:lang w:val="et-EE"/>
              </w:rPr>
            </w:pPr>
            <w:r w:rsidRPr="00D94640">
              <w:rPr>
                <w:rFonts w:ascii="Arial" w:hAnsi="Arial" w:cs="Arial"/>
              </w:rPr>
              <w:t>Итого за 2017-2021гг -   499</w:t>
            </w:r>
          </w:p>
          <w:p w:rsidR="00DE3484" w:rsidRPr="00D94640" w:rsidRDefault="00DE3484" w:rsidP="00D94640">
            <w:pPr>
              <w:widowControl w:val="0"/>
              <w:tabs>
                <w:tab w:val="left" w:pos="287"/>
              </w:tabs>
              <w:suppressAutoHyphens/>
              <w:autoSpaceDE w:val="0"/>
              <w:spacing w:line="276" w:lineRule="auto"/>
              <w:ind w:right="118"/>
              <w:rPr>
                <w:rFonts w:ascii="Arial" w:hAnsi="Arial" w:cs="Arial"/>
              </w:rPr>
            </w:pPr>
          </w:p>
          <w:p w:rsidR="00DE3484" w:rsidRPr="00D94640" w:rsidRDefault="00DE3484" w:rsidP="00D94640">
            <w:pPr>
              <w:widowControl w:val="0"/>
              <w:tabs>
                <w:tab w:val="left" w:pos="287"/>
              </w:tabs>
              <w:suppressAutoHyphens/>
              <w:autoSpaceDE w:val="0"/>
              <w:spacing w:line="276" w:lineRule="auto"/>
              <w:ind w:right="118"/>
              <w:rPr>
                <w:rFonts w:ascii="Arial" w:hAnsi="Arial" w:cs="Arial"/>
              </w:rPr>
            </w:pPr>
            <w:r w:rsidRPr="00D94640">
              <w:rPr>
                <w:rFonts w:ascii="Arial" w:hAnsi="Arial" w:cs="Arial"/>
              </w:rPr>
              <w:t>4. Удельный вес расселенного аварийного жилого фонда в общем объеме аварийного фонда, включенного в программу «Переселение из аварийного фонда» %;</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100,0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100,0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100,0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autoSpaceDE w:val="0"/>
              <w:autoSpaceDN w:val="0"/>
              <w:adjustRightInd w:val="0"/>
              <w:spacing w:line="276" w:lineRule="auto"/>
              <w:jc w:val="both"/>
              <w:rPr>
                <w:rFonts w:ascii="Arial" w:hAnsi="Arial" w:cs="Arial"/>
              </w:rPr>
            </w:pPr>
          </w:p>
        </w:tc>
      </w:tr>
      <w:tr w:rsidR="00DE3484" w:rsidRPr="00D94640" w:rsidTr="00DD75D1">
        <w:tc>
          <w:tcPr>
            <w:tcW w:w="3600" w:type="dxa"/>
          </w:tcPr>
          <w:p w:rsidR="00DE3484" w:rsidRPr="00D94640" w:rsidRDefault="00DE3484" w:rsidP="00D94640">
            <w:pPr>
              <w:tabs>
                <w:tab w:val="center" w:pos="4677"/>
                <w:tab w:val="right" w:pos="9355"/>
              </w:tabs>
              <w:autoSpaceDE w:val="0"/>
              <w:autoSpaceDN w:val="0"/>
              <w:adjustRightInd w:val="0"/>
              <w:spacing w:line="276" w:lineRule="auto"/>
              <w:ind w:left="33"/>
              <w:rPr>
                <w:rFonts w:ascii="Arial" w:hAnsi="Arial" w:cs="Arial"/>
              </w:rPr>
            </w:pPr>
            <w:r w:rsidRPr="00D94640">
              <w:rPr>
                <w:rFonts w:ascii="Arial" w:hAnsi="Arial" w:cs="Arial"/>
              </w:rPr>
              <w:t>Контроль за реализацией подпрограммы</w:t>
            </w:r>
          </w:p>
        </w:tc>
        <w:tc>
          <w:tcPr>
            <w:tcW w:w="6465"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 xml:space="preserve">Контроль за реализацией </w:t>
            </w:r>
            <w:r w:rsidRPr="00D94640">
              <w:rPr>
                <w:rFonts w:ascii="Arial" w:hAnsi="Arial" w:cs="Arial"/>
              </w:rPr>
              <w:t>под</w:t>
            </w:r>
            <w:r w:rsidRPr="00D94640">
              <w:rPr>
                <w:rFonts w:ascii="Arial" w:hAnsi="Arial" w:cs="Arial"/>
                <w:lang w:val="et-EE"/>
              </w:rPr>
              <w:t>программы осуществляется руководителем администрации Ступинского муниципального района</w:t>
            </w:r>
          </w:p>
        </w:tc>
      </w:tr>
    </w:tbl>
    <w:p w:rsidR="00DE3484" w:rsidRPr="00D94640" w:rsidRDefault="00DE3484" w:rsidP="00D94640">
      <w:pPr>
        <w:pStyle w:val="ConsPlusNormalTimesNewRoman14"/>
        <w:spacing w:line="276" w:lineRule="auto"/>
        <w:rPr>
          <w:rFonts w:ascii="Arial" w:hAnsi="Arial"/>
          <w:sz w:val="24"/>
          <w:szCs w:val="24"/>
        </w:rPr>
      </w:pPr>
    </w:p>
    <w:p w:rsidR="00DE3484" w:rsidRPr="00D94640" w:rsidRDefault="00DE3484" w:rsidP="00D94640">
      <w:pPr>
        <w:pStyle w:val="ConsPlusNormalTimesNewRoman14"/>
        <w:spacing w:before="0" w:after="0" w:line="276" w:lineRule="auto"/>
        <w:ind w:left="-567"/>
        <w:jc w:val="center"/>
        <w:rPr>
          <w:rFonts w:ascii="Arial" w:hAnsi="Arial"/>
          <w:sz w:val="24"/>
          <w:szCs w:val="24"/>
        </w:rPr>
      </w:pPr>
      <w:r w:rsidRPr="00D94640">
        <w:rPr>
          <w:rFonts w:ascii="Arial" w:hAnsi="Arial"/>
          <w:sz w:val="24"/>
          <w:szCs w:val="24"/>
        </w:rPr>
        <w:t>2. Характеристика состоянии  сферы реализации  подпрограммы</w:t>
      </w:r>
    </w:p>
    <w:p w:rsidR="00DE3484" w:rsidRPr="00D94640" w:rsidRDefault="00DE3484" w:rsidP="00D94640">
      <w:pPr>
        <w:pStyle w:val="ConsPlusNormalTimesNewRoman14"/>
        <w:spacing w:before="0" w:after="0" w:line="276" w:lineRule="auto"/>
        <w:ind w:left="-567"/>
        <w:jc w:val="center"/>
        <w:rPr>
          <w:rFonts w:ascii="Arial" w:hAnsi="Arial"/>
          <w:sz w:val="24"/>
          <w:szCs w:val="24"/>
        </w:rPr>
      </w:pP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Аварийный жилищный фонд не только представляет собой угрозу жизни и здоровью граждан, но и ухудшает внешний облик населенных пунктов в Ступинском районе Московской области, сдерживает развитие городской инфраструктуры, снижает инвестиционную привлекательность района.</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Поэтому в целях обеспечения безопасных условий проживания граждан одной из основных задач органов государственной и муниципальной властей является решение вопросов переселения граждан из аварийного жилищного фонда и его сноса.</w:t>
      </w:r>
    </w:p>
    <w:p w:rsidR="00DE3484" w:rsidRPr="00D94640" w:rsidRDefault="00DE3484" w:rsidP="00D94640">
      <w:pPr>
        <w:spacing w:line="276" w:lineRule="auto"/>
        <w:ind w:left="-567" w:firstLine="567"/>
        <w:jc w:val="both"/>
        <w:rPr>
          <w:rFonts w:ascii="Arial" w:hAnsi="Arial" w:cs="Arial"/>
        </w:rPr>
      </w:pPr>
      <w:r w:rsidRPr="00D94640">
        <w:rPr>
          <w:rFonts w:ascii="Arial" w:hAnsi="Arial" w:cs="Arial"/>
        </w:rPr>
        <w:t>Итоги реализации государственной политики в жилищной сфере</w:t>
      </w:r>
      <w:r w:rsidRPr="00D94640">
        <w:rPr>
          <w:rFonts w:ascii="Arial" w:hAnsi="Arial" w:cs="Arial"/>
          <w:lang w:val="et-EE"/>
        </w:rPr>
        <w:t xml:space="preserve"> </w:t>
      </w:r>
      <w:r w:rsidRPr="00D94640">
        <w:rPr>
          <w:rFonts w:ascii="Arial" w:hAnsi="Arial" w:cs="Arial"/>
        </w:rPr>
        <w:t>и достигнутые показатели социально-экономического развития за предшествующие три года, характеризуются следующим образом.</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Для решения проблемы переселения граждан из аварийного жилого фонда необходимы значительные финансовые ресурсы.</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На территории Ступинского муниципального района общая площадь аварийного жилищного фонда, признанного таковым в установленном порядке, по состоянию на 01 января 2017 года составляет 15,91 тыс.кв.м., расселяемая площадь жилых помещений составляет 15,91 тыс.кв.м., в которых проживают 1232 человека.</w:t>
      </w:r>
    </w:p>
    <w:p w:rsidR="00DE3484" w:rsidRPr="00D94640" w:rsidRDefault="00DE3484" w:rsidP="00D94640">
      <w:pPr>
        <w:spacing w:line="276" w:lineRule="auto"/>
        <w:ind w:left="-567" w:firstLine="567"/>
        <w:jc w:val="both"/>
        <w:rPr>
          <w:rFonts w:ascii="Arial" w:hAnsi="Arial" w:cs="Arial"/>
        </w:rPr>
      </w:pPr>
      <w:r w:rsidRPr="00D94640">
        <w:rPr>
          <w:rFonts w:ascii="Arial" w:hAnsi="Arial" w:cs="Arial"/>
        </w:rPr>
        <w:t>Основными негативными тенденциями в сфере реализации подпрограммы, выявленными по итогам анализа основных статистических показателей, являются:</w:t>
      </w:r>
    </w:p>
    <w:p w:rsidR="00DE3484" w:rsidRPr="00D94640" w:rsidRDefault="00DE3484" w:rsidP="00D94640">
      <w:pPr>
        <w:pStyle w:val="ConsPlusNormal"/>
        <w:spacing w:line="276" w:lineRule="auto"/>
        <w:ind w:left="-567" w:firstLine="567"/>
        <w:jc w:val="both"/>
        <w:rPr>
          <w:sz w:val="24"/>
          <w:szCs w:val="24"/>
        </w:rPr>
      </w:pPr>
      <w:r w:rsidRPr="00D94640">
        <w:rPr>
          <w:sz w:val="24"/>
          <w:szCs w:val="24"/>
        </w:rPr>
        <w:t>- увеличение объемов аварийного жилья;</w:t>
      </w:r>
    </w:p>
    <w:p w:rsidR="00DE3484" w:rsidRPr="00D94640" w:rsidRDefault="00DE3484" w:rsidP="00D94640">
      <w:pPr>
        <w:pStyle w:val="ConsPlusNormal"/>
        <w:spacing w:line="276" w:lineRule="auto"/>
        <w:ind w:left="-567" w:firstLine="567"/>
        <w:jc w:val="both"/>
        <w:rPr>
          <w:sz w:val="24"/>
          <w:szCs w:val="24"/>
        </w:rPr>
      </w:pPr>
      <w:r w:rsidRPr="00D94640">
        <w:rPr>
          <w:sz w:val="24"/>
          <w:szCs w:val="24"/>
        </w:rPr>
        <w:t xml:space="preserve">- значительное снижение доли средств </w:t>
      </w:r>
      <w:r w:rsidRPr="00D94640">
        <w:rPr>
          <w:kern w:val="0"/>
          <w:sz w:val="24"/>
          <w:szCs w:val="24"/>
          <w:lang w:eastAsia="ru-RU"/>
        </w:rPr>
        <w:t xml:space="preserve">Фонда содействия реформированию жилищно-коммунального хозяйства на реализацию мероприятий региональной программы, увеличение доли софинансирования из местных бюджетов. </w:t>
      </w:r>
    </w:p>
    <w:p w:rsidR="00DE3484" w:rsidRPr="00D94640" w:rsidRDefault="00DE3484" w:rsidP="00D94640">
      <w:pPr>
        <w:spacing w:line="276" w:lineRule="auto"/>
        <w:ind w:left="-567" w:firstLine="567"/>
        <w:jc w:val="both"/>
        <w:rPr>
          <w:rFonts w:ascii="Arial" w:hAnsi="Arial" w:cs="Arial"/>
        </w:rPr>
      </w:pPr>
      <w:r w:rsidRPr="00D94640">
        <w:rPr>
          <w:rFonts w:ascii="Arial" w:hAnsi="Arial" w:cs="Arial"/>
        </w:rPr>
        <w:t>Проведенный анализ указанных негативных тенденций позволил выявить наличие ряда проблем и факторов, оказывающих на них существенное влияние:</w:t>
      </w:r>
    </w:p>
    <w:p w:rsidR="00DE3484" w:rsidRPr="00D94640" w:rsidRDefault="00DE3484" w:rsidP="00D94640">
      <w:pPr>
        <w:pStyle w:val="NormalWeb"/>
        <w:spacing w:before="0" w:beforeAutospacing="0" w:after="0" w:afterAutospacing="0" w:line="276" w:lineRule="auto"/>
        <w:ind w:left="-567" w:firstLine="567"/>
        <w:jc w:val="both"/>
        <w:rPr>
          <w:rFonts w:ascii="Arial" w:hAnsi="Arial" w:cs="Arial"/>
        </w:rPr>
      </w:pPr>
      <w:r w:rsidRPr="00D94640">
        <w:rPr>
          <w:rFonts w:ascii="Arial" w:hAnsi="Arial" w:cs="Arial"/>
        </w:rPr>
        <w:t>- многолетнее недофинансирование капитального ремонта и реконструкции жилищного фонда и коммунальной инфраструктуры;</w:t>
      </w:r>
    </w:p>
    <w:p w:rsidR="00DE3484" w:rsidRPr="00D94640" w:rsidRDefault="00DE3484" w:rsidP="00D94640">
      <w:pPr>
        <w:pStyle w:val="NormalWeb"/>
        <w:spacing w:before="0" w:beforeAutospacing="0" w:after="0" w:afterAutospacing="0" w:line="276" w:lineRule="auto"/>
        <w:ind w:left="-567" w:firstLine="567"/>
        <w:jc w:val="both"/>
        <w:rPr>
          <w:rFonts w:ascii="Arial" w:hAnsi="Arial" w:cs="Arial"/>
        </w:rPr>
      </w:pPr>
      <w:r w:rsidRPr="00D94640">
        <w:rPr>
          <w:rFonts w:ascii="Arial" w:hAnsi="Arial" w:cs="Arial"/>
        </w:rPr>
        <w:t>- сокращение объемов строительства государственного и муниципального жилья и, соответственно, уменьшение количества квартир, предоставленных бесплатно очередникам;</w:t>
      </w:r>
    </w:p>
    <w:p w:rsidR="00DE3484" w:rsidRPr="00D94640" w:rsidRDefault="00DE3484" w:rsidP="00D94640">
      <w:pPr>
        <w:pStyle w:val="NormalWeb"/>
        <w:spacing w:before="0" w:beforeAutospacing="0" w:after="0" w:afterAutospacing="0" w:line="276" w:lineRule="auto"/>
        <w:ind w:left="-567" w:firstLine="567"/>
        <w:jc w:val="both"/>
        <w:rPr>
          <w:rFonts w:ascii="Arial" w:hAnsi="Arial" w:cs="Arial"/>
        </w:rPr>
      </w:pPr>
      <w:r w:rsidRPr="00D94640">
        <w:rPr>
          <w:rFonts w:ascii="Arial" w:hAnsi="Arial" w:cs="Arial"/>
        </w:rPr>
        <w:t>- малая привлекательность земельных участков, не обеспеченных коммунальной инфраструктурой, приводящая к малому объему строительства по сравнению со спросом на жилье, высокая стоимость жилья, снижение покупательной способности граждан.</w:t>
      </w:r>
    </w:p>
    <w:p w:rsidR="00DE3484" w:rsidRPr="00D94640" w:rsidRDefault="00DE3484" w:rsidP="00D94640">
      <w:pPr>
        <w:pStyle w:val="NormalWeb"/>
        <w:spacing w:before="0" w:beforeAutospacing="0" w:after="0" w:afterAutospacing="0" w:line="276" w:lineRule="auto"/>
        <w:ind w:left="-567" w:firstLine="567"/>
        <w:jc w:val="both"/>
        <w:rPr>
          <w:rFonts w:ascii="Arial" w:hAnsi="Arial" w:cs="Arial"/>
        </w:rPr>
      </w:pPr>
    </w:p>
    <w:p w:rsidR="00DE3484" w:rsidRPr="00D94640" w:rsidRDefault="00DE3484" w:rsidP="00D94640">
      <w:pPr>
        <w:pStyle w:val="ConsPlusNormalTimesNewRoman14"/>
        <w:spacing w:before="0" w:after="0" w:line="276" w:lineRule="auto"/>
        <w:ind w:left="-567" w:firstLine="567"/>
        <w:jc w:val="center"/>
        <w:rPr>
          <w:rFonts w:ascii="Arial" w:hAnsi="Arial"/>
          <w:sz w:val="24"/>
          <w:szCs w:val="24"/>
        </w:rPr>
      </w:pPr>
      <w:r w:rsidRPr="00D94640">
        <w:rPr>
          <w:rFonts w:ascii="Arial" w:hAnsi="Arial"/>
          <w:sz w:val="24"/>
          <w:szCs w:val="24"/>
        </w:rPr>
        <w:t>3</w:t>
      </w:r>
      <w:r w:rsidRPr="00D94640">
        <w:rPr>
          <w:rFonts w:ascii="Arial" w:hAnsi="Arial"/>
          <w:sz w:val="24"/>
          <w:szCs w:val="24"/>
          <w:lang w:val="et-EE"/>
        </w:rPr>
        <w:t xml:space="preserve">. </w:t>
      </w:r>
      <w:r w:rsidRPr="00D94640">
        <w:rPr>
          <w:rFonts w:ascii="Arial" w:hAnsi="Arial"/>
          <w:sz w:val="24"/>
          <w:szCs w:val="24"/>
        </w:rPr>
        <w:t>Прогноз развития сферы реализации подпрограммы</w:t>
      </w:r>
    </w:p>
    <w:p w:rsidR="00DE3484" w:rsidRPr="00D94640" w:rsidRDefault="00DE3484" w:rsidP="00D94640">
      <w:pPr>
        <w:pStyle w:val="ConsPlusNormalTimesNewRoman14"/>
        <w:spacing w:before="0" w:after="0" w:line="276" w:lineRule="auto"/>
        <w:ind w:left="-567" w:firstLine="567"/>
        <w:jc w:val="center"/>
        <w:rPr>
          <w:rFonts w:ascii="Arial" w:hAnsi="Arial"/>
          <w:sz w:val="24"/>
          <w:szCs w:val="24"/>
        </w:rPr>
      </w:pPr>
    </w:p>
    <w:p w:rsidR="00DE3484" w:rsidRPr="00D94640" w:rsidRDefault="00DE3484" w:rsidP="00D94640">
      <w:pPr>
        <w:tabs>
          <w:tab w:val="left" w:pos="34"/>
          <w:tab w:val="left" w:pos="459"/>
        </w:tabs>
        <w:autoSpaceDE w:val="0"/>
        <w:spacing w:line="276" w:lineRule="auto"/>
        <w:ind w:left="-567" w:firstLine="567"/>
        <w:jc w:val="both"/>
        <w:rPr>
          <w:rFonts w:ascii="Arial" w:hAnsi="Arial" w:cs="Arial"/>
          <w:bCs/>
          <w:lang w:val="et-EE"/>
        </w:rPr>
      </w:pPr>
      <w:r w:rsidRPr="00D94640">
        <w:rPr>
          <w:rFonts w:ascii="Arial" w:hAnsi="Arial" w:cs="Arial"/>
          <w:bCs/>
        </w:rPr>
        <w:t>Реализация комплекса мероприятий подпрограммы  обеспечит:</w:t>
      </w:r>
    </w:p>
    <w:p w:rsidR="00DE3484" w:rsidRPr="00D94640" w:rsidRDefault="00DE3484" w:rsidP="00D94640">
      <w:pPr>
        <w:tabs>
          <w:tab w:val="left" w:pos="34"/>
          <w:tab w:val="left" w:pos="459"/>
        </w:tabs>
        <w:autoSpaceDE w:val="0"/>
        <w:spacing w:line="276" w:lineRule="auto"/>
        <w:ind w:left="-567" w:firstLine="567"/>
        <w:jc w:val="both"/>
        <w:rPr>
          <w:rFonts w:ascii="Arial" w:hAnsi="Arial" w:cs="Arial"/>
          <w:bCs/>
        </w:rPr>
      </w:pPr>
      <w:r w:rsidRPr="00D94640">
        <w:rPr>
          <w:rFonts w:ascii="Arial" w:hAnsi="Arial" w:cs="Arial"/>
          <w:bCs/>
          <w:lang w:val="et-EE"/>
        </w:rPr>
        <w:t xml:space="preserve">- </w:t>
      </w:r>
      <w:r w:rsidRPr="00D94640">
        <w:rPr>
          <w:rFonts w:ascii="Arial" w:hAnsi="Arial" w:cs="Arial"/>
          <w:bCs/>
        </w:rPr>
        <w:t>переселение</w:t>
      </w:r>
      <w:r w:rsidRPr="00D94640">
        <w:rPr>
          <w:rFonts w:ascii="Arial" w:hAnsi="Arial" w:cs="Arial"/>
          <w:bCs/>
          <w:lang w:val="et-EE"/>
        </w:rPr>
        <w:t xml:space="preserve"> граждан</w:t>
      </w:r>
      <w:r w:rsidRPr="00D94640">
        <w:rPr>
          <w:rFonts w:ascii="Arial" w:hAnsi="Arial" w:cs="Arial"/>
          <w:bCs/>
        </w:rPr>
        <w:t xml:space="preserve"> </w:t>
      </w:r>
      <w:r w:rsidRPr="00D94640">
        <w:rPr>
          <w:rFonts w:ascii="Arial" w:hAnsi="Arial" w:cs="Arial"/>
          <w:bCs/>
          <w:lang w:val="et-EE"/>
        </w:rPr>
        <w:t>из аварийного жилищного фонда</w:t>
      </w:r>
      <w:r w:rsidRPr="00D94640">
        <w:rPr>
          <w:rFonts w:ascii="Arial" w:hAnsi="Arial" w:cs="Arial"/>
          <w:bCs/>
        </w:rPr>
        <w:t xml:space="preserve"> в новое благоустроенное жилье.</w:t>
      </w:r>
      <w:r w:rsidRPr="00D94640">
        <w:rPr>
          <w:rFonts w:ascii="Arial" w:hAnsi="Arial" w:cs="Arial"/>
          <w:bCs/>
          <w:lang w:val="et-EE"/>
        </w:rPr>
        <w:t xml:space="preserve"> </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 xml:space="preserve">Предусматривается переселение граждан, проживающих в многоквартирных жилых домах, признанных аварийными до 01.01.2019 в соответствии с </w:t>
      </w:r>
      <w:hyperlink r:id="rId15" w:history="1">
        <w:r w:rsidRPr="00D94640">
          <w:rPr>
            <w:rFonts w:ascii="Arial" w:hAnsi="Arial" w:cs="Arial"/>
          </w:rPr>
          <w:t>постановлением</w:t>
        </w:r>
      </w:hyperlink>
      <w:r w:rsidRPr="00D94640">
        <w:rPr>
          <w:rFonts w:ascii="Arial" w:hAnsi="Arial" w:cs="Arial"/>
        </w:rPr>
        <w:t xml:space="preserve"> Правительства Российской Федерации от 05.10.2016 N 726\36 "О внесении изменений в адресную программу Московской области «Переселение граждан из аварийного жилищного фонда в Московской области на 2016-2020 годы».</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 xml:space="preserve">В период 2014 – 2016 годы переселение граждан из аварийного жилищного фонда осуществляется в рамках адресной </w:t>
      </w:r>
      <w:hyperlink r:id="rId16" w:history="1">
        <w:r w:rsidRPr="00D94640">
          <w:rPr>
            <w:rFonts w:ascii="Arial" w:hAnsi="Arial" w:cs="Arial"/>
          </w:rPr>
          <w:t>программы</w:t>
        </w:r>
      </w:hyperlink>
      <w:r w:rsidRPr="00D94640">
        <w:rPr>
          <w:rFonts w:ascii="Arial" w:hAnsi="Arial" w:cs="Arial"/>
        </w:rPr>
        <w:t xml:space="preserve"> Московской области "Переселение граждан из аварийного жилищного фонда в Московской области на 2013-2015 годы", утвержденной постановлением Правительства Московской области от 09.04.2013 N 230/13, разработанной в соответствии с Методическими рекомендациями по разработке региональных программ переселения граждан из аварийного жилищного фонда, утвержденными правлением Фонда содействия реформированию жилищно-коммунального хозяйства. В рамках региональной программы планируется расселить и снести 28 многоквартирных жилых домов, расположенных на территории городского поселения  Ступино, признанных до 1 января 2012 года в установленном порядке аварийными и подлежащими сносу в связи с физическим износом в процессе их эксплуатации. Общая расселяемая площадь жилых помещений составляет 13,25 тыс.кв.м.</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bCs/>
        </w:rPr>
        <w:t>Переселение</w:t>
      </w:r>
      <w:r w:rsidRPr="00D94640">
        <w:rPr>
          <w:rFonts w:ascii="Arial" w:hAnsi="Arial" w:cs="Arial"/>
          <w:bCs/>
          <w:lang w:val="et-EE"/>
        </w:rPr>
        <w:t xml:space="preserve"> граждан</w:t>
      </w:r>
      <w:r w:rsidRPr="00D94640">
        <w:rPr>
          <w:rFonts w:ascii="Arial" w:hAnsi="Arial" w:cs="Arial"/>
          <w:bCs/>
        </w:rPr>
        <w:t xml:space="preserve"> </w:t>
      </w:r>
      <w:r w:rsidRPr="00D94640">
        <w:rPr>
          <w:rFonts w:ascii="Arial" w:hAnsi="Arial" w:cs="Arial"/>
          <w:bCs/>
          <w:lang w:val="et-EE"/>
        </w:rPr>
        <w:t>из аварийного жилищного фонда</w:t>
      </w:r>
      <w:r w:rsidRPr="00D94640">
        <w:rPr>
          <w:rFonts w:ascii="Arial" w:hAnsi="Arial" w:cs="Arial"/>
          <w:bCs/>
        </w:rPr>
        <w:t xml:space="preserve"> </w:t>
      </w:r>
      <w:r w:rsidRPr="00D94640">
        <w:rPr>
          <w:rFonts w:ascii="Arial" w:hAnsi="Arial" w:cs="Arial"/>
        </w:rPr>
        <w:t xml:space="preserve">городского поселения Жилево, городского поселения Михнево, городского поселения Малино, сельского поселения Аксиньинское, сельского поселения Семеновское, сельского поселения Леонтьевское предусмотрено муниципальными программами поселений Ступинского муниципального района Московской области на 2017-2021 годы  «Жилище». </w:t>
      </w:r>
    </w:p>
    <w:p w:rsidR="00DE3484" w:rsidRPr="00D94640" w:rsidRDefault="00DE3484" w:rsidP="00D94640">
      <w:pPr>
        <w:autoSpaceDE w:val="0"/>
        <w:autoSpaceDN w:val="0"/>
        <w:adjustRightInd w:val="0"/>
        <w:spacing w:line="276" w:lineRule="auto"/>
        <w:ind w:left="-567" w:firstLine="567"/>
        <w:jc w:val="both"/>
        <w:rPr>
          <w:rFonts w:ascii="Arial" w:hAnsi="Arial" w:cs="Arial"/>
        </w:rPr>
      </w:pPr>
    </w:p>
    <w:p w:rsidR="00DE3484" w:rsidRPr="00D94640" w:rsidRDefault="00DE3484" w:rsidP="00D94640">
      <w:pPr>
        <w:pStyle w:val="ConsPlusNormalTimesNewRoman14"/>
        <w:spacing w:before="0" w:after="0" w:line="276" w:lineRule="auto"/>
        <w:ind w:left="-567" w:firstLine="567"/>
        <w:jc w:val="center"/>
        <w:rPr>
          <w:rFonts w:ascii="Arial" w:hAnsi="Arial"/>
          <w:sz w:val="24"/>
          <w:szCs w:val="24"/>
        </w:rPr>
      </w:pPr>
      <w:r w:rsidRPr="00D94640">
        <w:rPr>
          <w:rFonts w:ascii="Arial" w:hAnsi="Arial"/>
          <w:sz w:val="24"/>
          <w:szCs w:val="24"/>
        </w:rPr>
        <w:t>4. Цель и задачи подпрограммы</w:t>
      </w:r>
    </w:p>
    <w:p w:rsidR="00DE3484" w:rsidRPr="00D94640" w:rsidRDefault="00DE3484" w:rsidP="00D94640">
      <w:pPr>
        <w:pStyle w:val="ConsPlusNormalTimesNewRoman14"/>
        <w:spacing w:before="0" w:after="0" w:line="276" w:lineRule="auto"/>
        <w:ind w:left="-567" w:firstLine="567"/>
        <w:jc w:val="center"/>
        <w:rPr>
          <w:rFonts w:ascii="Arial" w:hAnsi="Arial"/>
          <w:sz w:val="24"/>
          <w:szCs w:val="24"/>
        </w:rPr>
      </w:pPr>
    </w:p>
    <w:p w:rsidR="00DE3484" w:rsidRPr="00D94640" w:rsidRDefault="00DE3484" w:rsidP="00D94640">
      <w:pPr>
        <w:pStyle w:val="ConsPlusNormal"/>
        <w:tabs>
          <w:tab w:val="left" w:pos="426"/>
        </w:tabs>
        <w:spacing w:line="276" w:lineRule="auto"/>
        <w:ind w:left="-567" w:firstLine="567"/>
        <w:jc w:val="both"/>
        <w:rPr>
          <w:b/>
          <w:sz w:val="24"/>
          <w:szCs w:val="24"/>
        </w:rPr>
      </w:pPr>
      <w:r w:rsidRPr="00D94640">
        <w:rPr>
          <w:sz w:val="24"/>
          <w:szCs w:val="24"/>
        </w:rPr>
        <w:t>Исходя из приоритетов государственной политики и выявленных проблем в сфере реализации подпрограммы, целью подпрограммы «</w:t>
      </w:r>
      <w:r w:rsidRPr="00D94640">
        <w:rPr>
          <w:sz w:val="24"/>
          <w:szCs w:val="24"/>
          <w:lang w:val="et-EE"/>
        </w:rPr>
        <w:t>Переселение граждан из многоквартирных жилых домов, признанных аварийными в установленном законодательством порядке</w:t>
      </w:r>
      <w:r w:rsidRPr="00D94640">
        <w:rPr>
          <w:sz w:val="24"/>
          <w:szCs w:val="24"/>
        </w:rPr>
        <w:t>» является - у</w:t>
      </w:r>
      <w:r w:rsidRPr="00D94640">
        <w:rPr>
          <w:sz w:val="24"/>
          <w:szCs w:val="24"/>
          <w:lang w:val="et-EE"/>
        </w:rPr>
        <w:t>лучшение жилищных условий граждан, проживающих в жилищном фонде, признанном аварийным в соответствии с действующим законодательством</w:t>
      </w:r>
      <w:r w:rsidRPr="00D94640">
        <w:rPr>
          <w:sz w:val="24"/>
          <w:szCs w:val="24"/>
        </w:rPr>
        <w:t>.</w:t>
      </w:r>
    </w:p>
    <w:p w:rsidR="00DE3484" w:rsidRPr="00D94640" w:rsidRDefault="00DE3484" w:rsidP="00D94640">
      <w:pPr>
        <w:pStyle w:val="ConsPlusNormal"/>
        <w:tabs>
          <w:tab w:val="left" w:pos="426"/>
        </w:tabs>
        <w:spacing w:line="276" w:lineRule="auto"/>
        <w:ind w:left="-567" w:firstLine="567"/>
        <w:jc w:val="both"/>
        <w:rPr>
          <w:sz w:val="24"/>
          <w:szCs w:val="24"/>
          <w:lang w:val="et-EE"/>
        </w:rPr>
      </w:pPr>
      <w:r w:rsidRPr="00D94640">
        <w:rPr>
          <w:sz w:val="24"/>
          <w:szCs w:val="24"/>
        </w:rPr>
        <w:t>Для достижения поставленной цели потребуется решение задачи:</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Координация решения организационных вопросов расселения аварийных многоквартирных жилых домов, расположенных на территории Ступинского района Московской области.</w:t>
      </w:r>
    </w:p>
    <w:p w:rsidR="00DE3484" w:rsidRPr="00D94640" w:rsidRDefault="00DE3484" w:rsidP="00D94640">
      <w:pPr>
        <w:spacing w:line="276" w:lineRule="auto"/>
        <w:ind w:left="-567" w:firstLine="567"/>
        <w:jc w:val="both"/>
        <w:rPr>
          <w:rFonts w:ascii="Arial" w:hAnsi="Arial" w:cs="Arial"/>
          <w:b/>
        </w:rPr>
      </w:pPr>
      <w:r w:rsidRPr="00D94640">
        <w:rPr>
          <w:rFonts w:ascii="Arial" w:hAnsi="Arial" w:cs="Arial"/>
          <w:bCs/>
        </w:rPr>
        <w:t>Решение вышеуказанных задач планируется осуществить в течение срока действия подпрограммы в ходе реализации мероприятия:</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 xml:space="preserve">Переселение граждан, проживающих в признанных аварийными многоквартирных жилых домах. </w:t>
      </w:r>
    </w:p>
    <w:p w:rsidR="00DE3484" w:rsidRPr="00D94640" w:rsidRDefault="00DE3484" w:rsidP="00D94640">
      <w:pPr>
        <w:autoSpaceDE w:val="0"/>
        <w:autoSpaceDN w:val="0"/>
        <w:adjustRightInd w:val="0"/>
        <w:spacing w:line="276" w:lineRule="auto"/>
        <w:ind w:left="-567" w:firstLine="567"/>
        <w:jc w:val="both"/>
        <w:rPr>
          <w:rFonts w:ascii="Arial" w:hAnsi="Arial" w:cs="Arial"/>
        </w:rPr>
      </w:pPr>
    </w:p>
    <w:p w:rsidR="00DE3484" w:rsidRPr="00D94640" w:rsidRDefault="00DE3484" w:rsidP="00D94640">
      <w:pPr>
        <w:spacing w:line="276" w:lineRule="auto"/>
        <w:ind w:firstLine="567"/>
        <w:rPr>
          <w:rFonts w:ascii="Arial" w:hAnsi="Arial" w:cs="Arial"/>
          <w:b/>
          <w:bCs/>
        </w:rPr>
      </w:pPr>
      <w:r w:rsidRPr="00D94640">
        <w:rPr>
          <w:rFonts w:ascii="Arial" w:hAnsi="Arial" w:cs="Arial"/>
          <w:b/>
          <w:bCs/>
        </w:rPr>
        <w:t xml:space="preserve">                         5. Перечень мероприятий подпрограммы</w:t>
      </w:r>
    </w:p>
    <w:p w:rsidR="00DE3484" w:rsidRPr="00D94640" w:rsidRDefault="00DE3484" w:rsidP="00D94640">
      <w:pPr>
        <w:spacing w:line="276" w:lineRule="auto"/>
        <w:ind w:firstLine="567"/>
        <w:rPr>
          <w:rFonts w:ascii="Arial" w:hAnsi="Arial" w:cs="Arial"/>
          <w:b/>
          <w:bCs/>
        </w:rPr>
      </w:pPr>
    </w:p>
    <w:p w:rsidR="00DE3484" w:rsidRPr="00D94640" w:rsidRDefault="00DE3484" w:rsidP="00D94640">
      <w:pPr>
        <w:pStyle w:val="ConsPlusNormal"/>
        <w:tabs>
          <w:tab w:val="left" w:pos="426"/>
        </w:tabs>
        <w:spacing w:line="276" w:lineRule="auto"/>
        <w:ind w:left="-567" w:firstLine="567"/>
        <w:jc w:val="both"/>
        <w:rPr>
          <w:bCs/>
          <w:sz w:val="24"/>
          <w:szCs w:val="24"/>
        </w:rPr>
      </w:pPr>
      <w:r w:rsidRPr="00D94640">
        <w:rPr>
          <w:sz w:val="24"/>
          <w:szCs w:val="24"/>
        </w:rPr>
        <w:t xml:space="preserve">Достижение целей и решение задач подпрограммы обеспечивается путем реализации комплекса  основных мероприятий, перечень которых </w:t>
      </w:r>
      <w:r w:rsidRPr="00D94640">
        <w:rPr>
          <w:bCs/>
          <w:sz w:val="24"/>
          <w:szCs w:val="24"/>
        </w:rPr>
        <w:t>определен в Приложении №1 к подпрограмме.</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664206">
        <w:rPr>
          <w:rFonts w:ascii="Arial" w:hAnsi="Arial" w:cs="Arial"/>
        </w:rPr>
        <w:t>Переселение граждан, проживающих в признанных аварийными многоквартирных жилых домах реализуются путем осуществления:</w:t>
      </w: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sz w:val="24"/>
          <w:szCs w:val="24"/>
        </w:rPr>
        <w:t xml:space="preserve">1. Взаимодействия с исполнителями по поселениям Ступинского муниципального района, с Министерством строительного комплекса Московской области с целью своевременного предоставления необходимых для финансовой поддержки документов в рамках реализации региональной программы переселения.  </w:t>
      </w: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sz w:val="24"/>
          <w:szCs w:val="24"/>
        </w:rPr>
        <w:t>2. Мониторинга приобретения для граждан, переселяемых из аварийных жилых домов, жилых помещений.</w:t>
      </w: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sz w:val="24"/>
          <w:szCs w:val="24"/>
        </w:rPr>
        <w:t xml:space="preserve">3. Формирования сводной информации о реализации мероприятий переселения по Ступинскому муниципальному району. </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 xml:space="preserve">Взаимодействие осуществляется в соответствии с соглашением, заключенным между   администрацией городского поселения Ступино Ступинского муниципального района и Государственным заказчиком, определяющее порядок взаимодействия органа местного самоуправления муниципального образования Московской области с Государственным заказчиком по реализации мероприятий региональной Программы (далее - Соглашение), содержащее положения: о расходных обязательствах муниципального образования; о размере субсидии, сроках и условиях ее предоставления и расходования; о значениях показателей результативности предоставления субсидии; о порядке осуществления контроля за соблюдением муниципальным образованием условий, установленных при предоставлении субсидий; о последствиях недостижения муниципальным образованием установленных значений показателей результативности предоставления субсидии; об ответственности за нарушения условий, определенных при предоставлении субсидии в рамках Соглашения, в соответствии с законодательством Российской Федерации; о сроках предоставления оперативных, месячных, квартальных, годовых, итоговых отчетов, установленных Фондом в соответствии с Инструкцией о порядке составления и предоставления отчета о расходовании средств на реализацию Программы, утвержденной решением правления Фонда от 26.03.2014 (протокол N 487), и Порядком проведения мониторинга реализации Программы, утвержденным решением правления Фонда от 13.03.2014 (протокол N 483); устанавливающие порядок возврата остатка субсидий, не использованных в текущем финансовом году, в соответствии с </w:t>
      </w:r>
      <w:hyperlink r:id="rId17" w:history="1">
        <w:r w:rsidRPr="00D94640">
          <w:rPr>
            <w:rFonts w:ascii="Arial" w:hAnsi="Arial" w:cs="Arial"/>
          </w:rPr>
          <w:t>пунктом 5 статьи 242</w:t>
        </w:r>
      </w:hyperlink>
      <w:r w:rsidRPr="00D94640">
        <w:rPr>
          <w:rFonts w:ascii="Arial" w:hAnsi="Arial" w:cs="Arial"/>
        </w:rPr>
        <w:t xml:space="preserve"> Бюджетного кодекса Российской Федерации; обязательства органов местного самоуправления передать в собственность Московской области земельные участки, высвобождаемые в результате реализации мероприятий Программы в сроки и порядке, определяемые отдельным соглашением.</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Форма соглашения устанавливается Министерством.</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Органы местного самоуправления городских и сельских поселений Ступинского муниципального района Московской области осуществляют:</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формирование и представление Государственному заказчику заявки на предоставление финансовой поддержки;</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расходование финансовых средств, выделенных на переселение граждан из аварийных многоквартирных жилых домов, в соответствии с выбранным способом переселения граждан из аварийного жилищного фонда;</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приобретение жилых помещений для переселения граждан, проживающих в аварийных многоквартирных жилых домах, и (или) организацию строительства многоквартирных жилых домов;</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предоставление жилых помещений гражданам для переселения из аварийных многоквартирных жилых домов;</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организацию и проведение информационно-разъяснительной работы по доведению до граждан целей, условий, критериев и мероприятий региональной Программы, а также освещение в средствах массовой информации итогов ее реализации;</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представление Государственному заказчику отчетов о ходе реализации Программы и расходовании финансовых средств.</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 xml:space="preserve">Источниками финансирования Подпрограммы на 2017-2021гг являются средства Фонда содействия реформированию жилищно-коммунального хозяйства (далее – Фонд), средства </w:t>
      </w:r>
      <w:hyperlink r:id="rId18" w:history="1">
        <w:r w:rsidRPr="00D94640">
          <w:rPr>
            <w:rFonts w:ascii="Arial" w:hAnsi="Arial" w:cs="Arial"/>
          </w:rPr>
          <w:t>бюджета</w:t>
        </w:r>
      </w:hyperlink>
      <w:r w:rsidRPr="00D94640">
        <w:rPr>
          <w:rFonts w:ascii="Arial" w:hAnsi="Arial" w:cs="Arial"/>
        </w:rPr>
        <w:t xml:space="preserve"> Московской области и средства бюджета городского поселения Ступино Ступинского  муниципального района.</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 xml:space="preserve">Объем долевого финансирования за счет средств </w:t>
      </w:r>
      <w:hyperlink r:id="rId19" w:history="1">
        <w:r w:rsidRPr="00D94640">
          <w:rPr>
            <w:rFonts w:ascii="Arial" w:hAnsi="Arial" w:cs="Arial"/>
          </w:rPr>
          <w:t>бюджета</w:t>
        </w:r>
      </w:hyperlink>
      <w:r w:rsidRPr="00D94640">
        <w:rPr>
          <w:rFonts w:ascii="Arial" w:hAnsi="Arial" w:cs="Arial"/>
        </w:rPr>
        <w:t xml:space="preserve"> Московской области и средств бюджета городского поселения Ступино Ступинского муниципального района переселения граждан из аварийного жилищного фонда рассчитывается в порядке, установленном </w:t>
      </w:r>
      <w:hyperlink r:id="rId20" w:history="1">
        <w:r w:rsidRPr="00D94640">
          <w:rPr>
            <w:rFonts w:ascii="Arial" w:hAnsi="Arial" w:cs="Arial"/>
          </w:rPr>
          <w:t>статьей 18</w:t>
        </w:r>
      </w:hyperlink>
      <w:r w:rsidRPr="00D94640">
        <w:rPr>
          <w:rFonts w:ascii="Arial" w:hAnsi="Arial" w:cs="Arial"/>
        </w:rPr>
        <w:t xml:space="preserve"> Федерального закона от 21.07.2007 N 185-ФЗ "О Фонде содействия реформированию жилищно-коммунального хозяйства". Объем софинансирования за счет средств </w:t>
      </w:r>
      <w:hyperlink r:id="rId21" w:history="1">
        <w:r w:rsidRPr="00D94640">
          <w:rPr>
            <w:rFonts w:ascii="Arial" w:hAnsi="Arial" w:cs="Arial"/>
          </w:rPr>
          <w:t>бюджета</w:t>
        </w:r>
      </w:hyperlink>
      <w:r w:rsidRPr="00D94640">
        <w:rPr>
          <w:rFonts w:ascii="Arial" w:hAnsi="Arial" w:cs="Arial"/>
        </w:rPr>
        <w:t xml:space="preserve"> Московской области и средств бюджетов городского поселения Ступино Ступинского муниципального района определяется в долевом соотношении.</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 xml:space="preserve">Средства </w:t>
      </w:r>
      <w:hyperlink r:id="rId22" w:history="1">
        <w:r w:rsidRPr="00D94640">
          <w:rPr>
            <w:rFonts w:ascii="Arial" w:hAnsi="Arial" w:cs="Arial"/>
          </w:rPr>
          <w:t>бюджета</w:t>
        </w:r>
      </w:hyperlink>
      <w:r w:rsidRPr="00D94640">
        <w:rPr>
          <w:rFonts w:ascii="Arial" w:hAnsi="Arial" w:cs="Arial"/>
        </w:rPr>
        <w:t xml:space="preserve"> Московской области, в том числе поступившие от государственной корпорации - Фонда содействия реформированию жилищно-коммунального хозяйства, предоставляются администрации городского поселения Ступино Ступинского муниципального района в форме субсидий из бюджета Московской области.</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При приобретении жилых помещений большей площади, чем занимаемые жилые помещения в аварийных домах, разница стоимости общей площади жилых помещений подлежит оплате за счет средств бюджета городского поселения Ступино Ступинского муниципального района.</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При превышении стоимости 1 квадратного метра общей площади жилых помещений над стоимостью 1 квадратного метра, установленной Министерством регионального развития Российской Федерации, превышение стоимости общей площади жилого помещения, связанное с указанной разницей, подлежит оплате за счет средств бюджета городского поселения Ступино.</w:t>
      </w: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sz w:val="24"/>
          <w:szCs w:val="24"/>
        </w:rPr>
        <w:t>Источниками финансирования подпрограммы на 2017-2021гг являются средства</w:t>
      </w:r>
      <w:r w:rsidRPr="00D94640">
        <w:rPr>
          <w:kern w:val="0"/>
          <w:sz w:val="24"/>
          <w:szCs w:val="24"/>
          <w:lang w:eastAsia="ru-RU"/>
        </w:rPr>
        <w:t xml:space="preserve"> городских и сельских поселений Ступинского муниципального района Московской области в рамках реализации муниципальных программ поселений.</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 xml:space="preserve">В процессе исполнения подпрограммы гражданам, выселяемым из жилых помещений в аварийном многоквартирном жилом доме, занимаемых по договорам социального найма, в соответствии со </w:t>
      </w:r>
      <w:hyperlink r:id="rId23" w:history="1">
        <w:r w:rsidRPr="00D94640">
          <w:rPr>
            <w:rFonts w:ascii="Arial" w:hAnsi="Arial" w:cs="Arial"/>
          </w:rPr>
          <w:t>статьями 86</w:t>
        </w:r>
      </w:hyperlink>
      <w:r w:rsidRPr="00D94640">
        <w:rPr>
          <w:rFonts w:ascii="Arial" w:hAnsi="Arial" w:cs="Arial"/>
        </w:rPr>
        <w:t xml:space="preserve"> и </w:t>
      </w:r>
      <w:hyperlink r:id="rId24" w:history="1">
        <w:r w:rsidRPr="00D94640">
          <w:rPr>
            <w:rFonts w:ascii="Arial" w:hAnsi="Arial" w:cs="Arial"/>
          </w:rPr>
          <w:t>89</w:t>
        </w:r>
      </w:hyperlink>
      <w:r w:rsidRPr="00D94640">
        <w:rPr>
          <w:rFonts w:ascii="Arial" w:hAnsi="Arial" w:cs="Arial"/>
        </w:rPr>
        <w:t xml:space="preserve"> Жилищного кодекса Российской Федерации предоставляются другие жилые помещения по договору социального найма.</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 xml:space="preserve">Изъятие жилых помещений в аварийных многоквартирных жилых домах осуществляется в порядке, предусмотренном </w:t>
      </w:r>
      <w:hyperlink r:id="rId25" w:history="1">
        <w:r w:rsidRPr="00D94640">
          <w:rPr>
            <w:rFonts w:ascii="Arial" w:hAnsi="Arial" w:cs="Arial"/>
          </w:rPr>
          <w:t>частями 1</w:t>
        </w:r>
      </w:hyperlink>
      <w:r w:rsidRPr="00D94640">
        <w:rPr>
          <w:rFonts w:ascii="Arial" w:hAnsi="Arial" w:cs="Arial"/>
        </w:rPr>
        <w:t>-</w:t>
      </w:r>
      <w:hyperlink r:id="rId26" w:history="1">
        <w:r w:rsidRPr="00D94640">
          <w:rPr>
            <w:rFonts w:ascii="Arial" w:hAnsi="Arial" w:cs="Arial"/>
          </w:rPr>
          <w:t>3</w:t>
        </w:r>
      </w:hyperlink>
      <w:r w:rsidRPr="00D94640">
        <w:rPr>
          <w:rFonts w:ascii="Arial" w:hAnsi="Arial" w:cs="Arial"/>
        </w:rPr>
        <w:t xml:space="preserve">, </w:t>
      </w:r>
      <w:hyperlink r:id="rId27" w:history="1">
        <w:r w:rsidRPr="00D94640">
          <w:rPr>
            <w:rFonts w:ascii="Arial" w:hAnsi="Arial" w:cs="Arial"/>
          </w:rPr>
          <w:t>5</w:t>
        </w:r>
      </w:hyperlink>
      <w:r w:rsidRPr="00D94640">
        <w:rPr>
          <w:rFonts w:ascii="Arial" w:hAnsi="Arial" w:cs="Arial"/>
        </w:rPr>
        <w:t>-</w:t>
      </w:r>
      <w:hyperlink r:id="rId28" w:history="1">
        <w:r w:rsidRPr="00D94640">
          <w:rPr>
            <w:rFonts w:ascii="Arial" w:hAnsi="Arial" w:cs="Arial"/>
          </w:rPr>
          <w:t>9 статьи 32</w:t>
        </w:r>
      </w:hyperlink>
      <w:r w:rsidRPr="00D94640">
        <w:rPr>
          <w:rFonts w:ascii="Arial" w:hAnsi="Arial" w:cs="Arial"/>
        </w:rPr>
        <w:t xml:space="preserve"> Жилищного кодекса Российской Федерации. </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Реализация мероприятий подпрограммы на 2017-2021гг осуществляется посредством приобретения у застройщиков жилых помещений в многоэтажных многоквартирных домах (в том числе в многоквартирных домах, строительство которых не завершено), на 2017-2021гг  - посредством привлечения Инвесторов для реализации Договоров о развитии застроенных территорий, а также направления средств местных бюджетов поселений для ликвидации аварийного жилищного фонда.</w:t>
      </w:r>
    </w:p>
    <w:p w:rsidR="00DE3484" w:rsidRPr="00D94640" w:rsidRDefault="00DE3484" w:rsidP="00D94640">
      <w:pPr>
        <w:pStyle w:val="ConsPlusNormal"/>
        <w:tabs>
          <w:tab w:val="left" w:pos="426"/>
        </w:tabs>
        <w:spacing w:line="276" w:lineRule="auto"/>
        <w:jc w:val="both"/>
        <w:rPr>
          <w:sz w:val="24"/>
          <w:szCs w:val="24"/>
        </w:rPr>
      </w:pPr>
    </w:p>
    <w:p w:rsidR="00DE3484" w:rsidRPr="00D94640" w:rsidRDefault="00DE3484" w:rsidP="00D94640">
      <w:pPr>
        <w:pStyle w:val="ConsPlusNormalTimesNewRoman14"/>
        <w:spacing w:before="0" w:after="0" w:line="276" w:lineRule="auto"/>
        <w:ind w:left="-567" w:firstLine="567"/>
        <w:rPr>
          <w:rFonts w:ascii="Arial" w:hAnsi="Arial"/>
          <w:sz w:val="24"/>
          <w:szCs w:val="24"/>
        </w:rPr>
      </w:pPr>
      <w:r w:rsidRPr="00D94640">
        <w:rPr>
          <w:rFonts w:ascii="Arial" w:hAnsi="Arial"/>
          <w:sz w:val="24"/>
          <w:szCs w:val="24"/>
        </w:rPr>
        <w:t xml:space="preserve">                                    6</w:t>
      </w:r>
      <w:r w:rsidRPr="00D94640">
        <w:rPr>
          <w:rFonts w:ascii="Arial" w:hAnsi="Arial"/>
          <w:sz w:val="24"/>
          <w:szCs w:val="24"/>
          <w:lang w:val="et-EE"/>
        </w:rPr>
        <w:t xml:space="preserve">. </w:t>
      </w:r>
      <w:r w:rsidRPr="00D94640">
        <w:rPr>
          <w:rFonts w:ascii="Arial" w:hAnsi="Arial"/>
          <w:sz w:val="24"/>
          <w:szCs w:val="24"/>
        </w:rPr>
        <w:t>Ожидаемые результаты реализации подпрограммы</w:t>
      </w:r>
    </w:p>
    <w:p w:rsidR="00DE3484" w:rsidRPr="00D94640" w:rsidRDefault="00DE3484" w:rsidP="00D94640">
      <w:pPr>
        <w:pStyle w:val="ConsPlusNormal"/>
        <w:tabs>
          <w:tab w:val="left" w:pos="426"/>
        </w:tabs>
        <w:spacing w:line="276" w:lineRule="auto"/>
        <w:ind w:left="-567" w:firstLine="567"/>
        <w:jc w:val="both"/>
        <w:rPr>
          <w:sz w:val="24"/>
          <w:szCs w:val="24"/>
        </w:rPr>
      </w:pPr>
    </w:p>
    <w:p w:rsidR="00DE3484" w:rsidRPr="00D94640" w:rsidRDefault="00DE3484" w:rsidP="00D94640">
      <w:pPr>
        <w:pStyle w:val="ConsPlusNormal"/>
        <w:tabs>
          <w:tab w:val="left" w:pos="426"/>
        </w:tabs>
        <w:spacing w:line="276" w:lineRule="auto"/>
        <w:ind w:left="-567" w:firstLine="567"/>
        <w:jc w:val="both"/>
        <w:rPr>
          <w:sz w:val="24"/>
          <w:szCs w:val="24"/>
          <w:lang w:val="et-EE"/>
        </w:rPr>
      </w:pPr>
      <w:r w:rsidRPr="00D94640">
        <w:rPr>
          <w:sz w:val="24"/>
          <w:szCs w:val="24"/>
        </w:rPr>
        <w:t>Уровень достижения целей и задач подпрограммы характеризуется достижением значений целевых показателей подпрограммы. В результате реализации мероприятий подпрограммы планируется достижение следующих ожидаемых конечных результатов реализации подпрограммы:</w:t>
      </w: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sz w:val="24"/>
          <w:szCs w:val="24"/>
          <w:lang w:val="et-EE"/>
        </w:rPr>
        <w:t xml:space="preserve">- Количество граждан, переселенных из аварийного жилищного фонда, </w:t>
      </w:r>
      <w:r w:rsidRPr="00D94640">
        <w:rPr>
          <w:sz w:val="24"/>
          <w:szCs w:val="24"/>
        </w:rPr>
        <w:t>за 2017-2021гг   1232</w:t>
      </w:r>
      <w:r w:rsidRPr="00D94640">
        <w:rPr>
          <w:sz w:val="24"/>
          <w:szCs w:val="24"/>
          <w:lang w:val="et-EE"/>
        </w:rPr>
        <w:t xml:space="preserve"> чел</w:t>
      </w:r>
      <w:r w:rsidRPr="00D94640">
        <w:rPr>
          <w:sz w:val="24"/>
          <w:szCs w:val="24"/>
        </w:rPr>
        <w:t>.</w:t>
      </w:r>
    </w:p>
    <w:p w:rsidR="00DE3484" w:rsidRPr="00D94640" w:rsidRDefault="00DE3484" w:rsidP="00D94640">
      <w:pPr>
        <w:pStyle w:val="ConsPlusNormal"/>
        <w:tabs>
          <w:tab w:val="left" w:pos="426"/>
        </w:tabs>
        <w:spacing w:line="276" w:lineRule="auto"/>
        <w:ind w:left="-567" w:firstLine="567"/>
        <w:rPr>
          <w:sz w:val="24"/>
          <w:szCs w:val="24"/>
          <w:lang w:val="et-EE"/>
        </w:rPr>
      </w:pPr>
      <w:r w:rsidRPr="00D94640">
        <w:rPr>
          <w:sz w:val="24"/>
          <w:szCs w:val="24"/>
          <w:lang w:val="et-EE"/>
        </w:rPr>
        <w:t xml:space="preserve">- Площадь расселенных помещений, </w:t>
      </w:r>
      <w:r w:rsidRPr="00D94640">
        <w:rPr>
          <w:sz w:val="24"/>
          <w:szCs w:val="24"/>
        </w:rPr>
        <w:t>за 2017-2021гг  - 15,91 тыс.кв.</w:t>
      </w:r>
      <w:r w:rsidRPr="00D94640">
        <w:rPr>
          <w:sz w:val="24"/>
          <w:szCs w:val="24"/>
          <w:lang w:val="et-EE"/>
        </w:rPr>
        <w:t>м</w:t>
      </w:r>
    </w:p>
    <w:p w:rsidR="00DE3484" w:rsidRPr="00D94640" w:rsidRDefault="00DE3484" w:rsidP="00D94640">
      <w:pPr>
        <w:pStyle w:val="ConsPlusNormal"/>
        <w:tabs>
          <w:tab w:val="left" w:pos="426"/>
        </w:tabs>
        <w:spacing w:line="276" w:lineRule="auto"/>
        <w:ind w:left="-567" w:firstLine="567"/>
        <w:rPr>
          <w:sz w:val="24"/>
          <w:szCs w:val="24"/>
        </w:rPr>
      </w:pPr>
      <w:r w:rsidRPr="00D94640">
        <w:rPr>
          <w:sz w:val="24"/>
          <w:szCs w:val="24"/>
          <w:lang w:val="et-EE"/>
        </w:rPr>
        <w:t xml:space="preserve">- Количество расселенных помещений, </w:t>
      </w:r>
      <w:r w:rsidRPr="00D94640">
        <w:rPr>
          <w:sz w:val="24"/>
          <w:szCs w:val="24"/>
        </w:rPr>
        <w:t xml:space="preserve">за 2017-2021гг 499 </w:t>
      </w:r>
      <w:r w:rsidRPr="00D94640">
        <w:rPr>
          <w:sz w:val="24"/>
          <w:szCs w:val="24"/>
          <w:lang w:val="et-EE"/>
        </w:rPr>
        <w:t>шт</w:t>
      </w:r>
    </w:p>
    <w:p w:rsidR="00DE3484" w:rsidRPr="00D94640" w:rsidRDefault="00DE3484" w:rsidP="00D94640">
      <w:pPr>
        <w:spacing w:line="276" w:lineRule="auto"/>
        <w:ind w:left="-567" w:firstLine="567"/>
        <w:jc w:val="both"/>
        <w:rPr>
          <w:rFonts w:ascii="Arial" w:hAnsi="Arial" w:cs="Arial"/>
        </w:rPr>
      </w:pPr>
      <w:r w:rsidRPr="00D94640">
        <w:rPr>
          <w:rFonts w:ascii="Arial" w:hAnsi="Arial" w:cs="Arial"/>
        </w:rPr>
        <w:t>Темп достижения целевых показателей по годам  реализации подпрограммы  определен в приложении №2 к подпрограмме.</w:t>
      </w:r>
    </w:p>
    <w:p w:rsidR="00DE3484" w:rsidRPr="00D94640" w:rsidRDefault="00DE3484" w:rsidP="00D94640">
      <w:pPr>
        <w:pStyle w:val="ConsPlusNormalTimesNewRoman14"/>
        <w:spacing w:line="276" w:lineRule="auto"/>
        <w:ind w:left="-567" w:firstLine="567"/>
        <w:jc w:val="center"/>
        <w:rPr>
          <w:rFonts w:ascii="Arial" w:hAnsi="Arial"/>
          <w:bCs/>
          <w:sz w:val="24"/>
          <w:szCs w:val="24"/>
        </w:rPr>
      </w:pPr>
      <w:r w:rsidRPr="00D94640">
        <w:rPr>
          <w:rFonts w:ascii="Arial" w:hAnsi="Arial"/>
          <w:sz w:val="24"/>
          <w:szCs w:val="24"/>
        </w:rPr>
        <w:t>6.  Состав, форма и сроки представления отчетности о ходе реализации мероприятий Подпрограммы</w:t>
      </w:r>
    </w:p>
    <w:p w:rsidR="00DE3484" w:rsidRPr="00D94640" w:rsidRDefault="00DE3484" w:rsidP="00D94640">
      <w:pPr>
        <w:suppressAutoHyphens/>
        <w:spacing w:line="276" w:lineRule="auto"/>
        <w:ind w:left="-567" w:firstLine="567"/>
        <w:rPr>
          <w:rFonts w:ascii="Arial" w:hAnsi="Arial" w:cs="Arial"/>
          <w:b/>
          <w:bCs/>
        </w:rPr>
      </w:pP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 xml:space="preserve">Муниципальный заказчик подпрограммы представляет отчет о реализации подпрограммы раз в полугодие до 10 числа месяца, следующего за отчетным полугодием, который содержит: перечень выполненных мероприятий подпрограммы с указанием объемов и источников финансирования и результатов выполнения мероприятий; анализ причин несвоевременного выполнения программных мероприятий. </w:t>
      </w:r>
    </w:p>
    <w:p w:rsidR="00DE3484" w:rsidRPr="00D94640" w:rsidRDefault="00DE3484" w:rsidP="00D94640">
      <w:pPr>
        <w:autoSpaceDE w:val="0"/>
        <w:autoSpaceDN w:val="0"/>
        <w:adjustRightInd w:val="0"/>
        <w:spacing w:line="276" w:lineRule="auto"/>
        <w:ind w:left="-567" w:firstLine="567"/>
        <w:jc w:val="both"/>
        <w:rPr>
          <w:rFonts w:ascii="Arial" w:hAnsi="Arial" w:cs="Arial"/>
          <w:bCs/>
        </w:rPr>
      </w:pPr>
      <w:r w:rsidRPr="00D94640">
        <w:rPr>
          <w:rFonts w:ascii="Arial" w:hAnsi="Arial" w:cs="Arial"/>
          <w:bCs/>
        </w:rPr>
        <w:t xml:space="preserve">Ответственность за реализацию </w:t>
      </w:r>
      <w:r w:rsidRPr="00D94640">
        <w:rPr>
          <w:rFonts w:ascii="Arial" w:hAnsi="Arial" w:cs="Arial"/>
        </w:rPr>
        <w:t>подпрограммы</w:t>
      </w:r>
      <w:r w:rsidRPr="00D94640">
        <w:rPr>
          <w:rFonts w:ascii="Arial" w:hAnsi="Arial" w:cs="Arial"/>
          <w:bCs/>
        </w:rPr>
        <w:t>, обеспечение достижения цели подпрограммы, значения количественных и качественных показателей реализации подпрограммы и решения поставленных задач несет координатор подпрограммы.</w:t>
      </w:r>
    </w:p>
    <w:p w:rsidR="00DE3484" w:rsidRPr="00D94640" w:rsidRDefault="00DE3484" w:rsidP="00D94640">
      <w:pPr>
        <w:spacing w:line="276" w:lineRule="auto"/>
        <w:ind w:left="-567" w:firstLine="567"/>
        <w:jc w:val="both"/>
        <w:rPr>
          <w:rFonts w:ascii="Arial" w:hAnsi="Arial" w:cs="Arial"/>
          <w:bCs/>
        </w:rPr>
      </w:pPr>
      <w:r w:rsidRPr="00D94640">
        <w:rPr>
          <w:rFonts w:ascii="Arial" w:hAnsi="Arial" w:cs="Arial"/>
          <w:bCs/>
        </w:rPr>
        <w:t xml:space="preserve">Оперативный отчет, годовой и итоговый отчеты о реализации  подпрограммы представляются в </w:t>
      </w:r>
      <w:r w:rsidRPr="00D94640">
        <w:rPr>
          <w:rFonts w:ascii="Arial" w:hAnsi="Arial" w:cs="Arial"/>
        </w:rPr>
        <w:t xml:space="preserve">комитет </w:t>
      </w:r>
      <w:r w:rsidRPr="00D94640">
        <w:rPr>
          <w:rFonts w:ascii="Arial" w:hAnsi="Arial" w:cs="Arial"/>
          <w:bCs/>
        </w:rPr>
        <w:t>по инвестициям, экономике и предпринимательству администрации Ступинского муниципального района</w:t>
      </w:r>
      <w:r w:rsidRPr="00D94640">
        <w:rPr>
          <w:rFonts w:ascii="Arial" w:hAnsi="Arial" w:cs="Arial"/>
          <w:lang w:val="et-EE"/>
        </w:rPr>
        <w:t xml:space="preserve"> </w:t>
      </w:r>
      <w:r w:rsidRPr="00D94640">
        <w:rPr>
          <w:rFonts w:ascii="Arial" w:hAnsi="Arial" w:cs="Arial"/>
          <w:bCs/>
        </w:rPr>
        <w:t xml:space="preserve">в </w:t>
      </w:r>
      <w:r w:rsidRPr="00D94640">
        <w:rPr>
          <w:rFonts w:ascii="Arial" w:hAnsi="Arial" w:cs="Arial"/>
        </w:rPr>
        <w:t xml:space="preserve"> порядке, установленном </w:t>
      </w:r>
      <w:r w:rsidRPr="00D94640">
        <w:rPr>
          <w:rFonts w:ascii="Arial" w:hAnsi="Arial" w:cs="Arial"/>
          <w:lang w:val="et-EE"/>
        </w:rPr>
        <w:t>Порядк</w:t>
      </w:r>
      <w:r w:rsidRPr="00D94640">
        <w:rPr>
          <w:rFonts w:ascii="Arial" w:hAnsi="Arial" w:cs="Arial"/>
        </w:rPr>
        <w:t>ом</w:t>
      </w:r>
      <w:r w:rsidRPr="00D94640">
        <w:rPr>
          <w:rFonts w:ascii="Arial" w:hAnsi="Arial" w:cs="Arial"/>
          <w:lang w:val="et-EE"/>
        </w:rPr>
        <w:t xml:space="preserve"> разработки реализации и оценки эффективности муниципальных программ Ступинского муниципального района</w:t>
      </w:r>
      <w:r w:rsidRPr="00D94640">
        <w:rPr>
          <w:rFonts w:ascii="Arial" w:hAnsi="Arial" w:cs="Arial"/>
          <w:bCs/>
        </w:rPr>
        <w:t xml:space="preserve">. </w:t>
      </w:r>
    </w:p>
    <w:p w:rsidR="00DE3484" w:rsidRPr="00D94640" w:rsidRDefault="00DE3484" w:rsidP="00D94640">
      <w:pPr>
        <w:pStyle w:val="ConsPlusNormalTimesNewRoman14"/>
        <w:spacing w:line="276" w:lineRule="auto"/>
        <w:ind w:left="-567" w:firstLine="567"/>
        <w:jc w:val="center"/>
        <w:rPr>
          <w:rFonts w:ascii="Arial" w:hAnsi="Arial"/>
          <w:bCs/>
          <w:sz w:val="24"/>
          <w:szCs w:val="24"/>
        </w:rPr>
      </w:pPr>
      <w:r w:rsidRPr="00D94640">
        <w:rPr>
          <w:rFonts w:ascii="Arial" w:hAnsi="Arial"/>
          <w:sz w:val="24"/>
          <w:szCs w:val="24"/>
        </w:rPr>
        <w:t>7.  Контроль за ходом реализации Подпрограммы</w:t>
      </w:r>
    </w:p>
    <w:p w:rsidR="00DE3484" w:rsidRPr="00D94640" w:rsidRDefault="00DE3484" w:rsidP="00D94640">
      <w:pPr>
        <w:tabs>
          <w:tab w:val="left" w:pos="2625"/>
        </w:tabs>
        <w:spacing w:line="276" w:lineRule="auto"/>
        <w:ind w:left="-567" w:firstLine="567"/>
        <w:jc w:val="both"/>
        <w:rPr>
          <w:rFonts w:ascii="Arial" w:hAnsi="Arial" w:cs="Arial"/>
        </w:rPr>
      </w:pPr>
      <w:r w:rsidRPr="00D94640">
        <w:rPr>
          <w:rFonts w:ascii="Arial" w:hAnsi="Arial" w:cs="Arial"/>
        </w:rPr>
        <w:t xml:space="preserve">     </w:t>
      </w:r>
    </w:p>
    <w:p w:rsidR="00DE3484" w:rsidRPr="00D94640" w:rsidRDefault="00DE3484" w:rsidP="00D94640">
      <w:pPr>
        <w:pStyle w:val="ConsPlusNonformat"/>
        <w:widowControl/>
        <w:spacing w:line="276" w:lineRule="auto"/>
        <w:ind w:left="-567" w:firstLine="567"/>
        <w:jc w:val="both"/>
        <w:rPr>
          <w:rFonts w:ascii="Arial" w:hAnsi="Arial" w:cs="Arial"/>
          <w:sz w:val="24"/>
          <w:szCs w:val="24"/>
        </w:rPr>
      </w:pPr>
      <w:r w:rsidRPr="00D94640">
        <w:rPr>
          <w:rFonts w:ascii="Arial" w:hAnsi="Arial" w:cs="Arial"/>
          <w:sz w:val="24"/>
          <w:szCs w:val="24"/>
        </w:rPr>
        <w:t>Ответственность за реализацию мероприятий подпрограммы, обеспечение достижения цели подпрограммы, значения количественных и качественных показателей реализации подпрограммы и решения поставленных задач несет координатор подпрограммы.</w:t>
      </w:r>
    </w:p>
    <w:p w:rsidR="00DE3484" w:rsidRPr="00D94640" w:rsidRDefault="00DE3484" w:rsidP="00D94640">
      <w:pPr>
        <w:pStyle w:val="ConsPlusNonformat"/>
        <w:widowControl/>
        <w:spacing w:line="276" w:lineRule="auto"/>
        <w:ind w:left="-567" w:firstLine="567"/>
        <w:jc w:val="both"/>
        <w:rPr>
          <w:rFonts w:ascii="Arial" w:hAnsi="Arial" w:cs="Arial"/>
          <w:sz w:val="24"/>
          <w:szCs w:val="24"/>
        </w:rPr>
      </w:pPr>
      <w:r w:rsidRPr="00D94640">
        <w:rPr>
          <w:rFonts w:ascii="Arial" w:hAnsi="Arial" w:cs="Arial"/>
          <w:sz w:val="24"/>
          <w:szCs w:val="24"/>
        </w:rPr>
        <w:t>С целью контроля за реализацией мероприятий подпрограммы исполнители мероприятий ежеквартально до 10 числа месяца, следующего за отчетным кварталом, представляют муниципальному заказчику оперативный отчет, который содержит:</w:t>
      </w:r>
    </w:p>
    <w:p w:rsidR="00DE3484" w:rsidRPr="00D94640" w:rsidRDefault="00DE3484" w:rsidP="00D94640">
      <w:pPr>
        <w:pStyle w:val="ConsPlusNonformat"/>
        <w:widowControl/>
        <w:spacing w:line="276" w:lineRule="auto"/>
        <w:ind w:left="-567" w:firstLine="567"/>
        <w:jc w:val="both"/>
        <w:rPr>
          <w:rFonts w:ascii="Arial" w:hAnsi="Arial" w:cs="Arial"/>
          <w:sz w:val="24"/>
          <w:szCs w:val="24"/>
        </w:rPr>
      </w:pPr>
      <w:r w:rsidRPr="00D94640">
        <w:rPr>
          <w:rFonts w:ascii="Arial" w:hAnsi="Arial" w:cs="Arial"/>
          <w:sz w:val="24"/>
          <w:szCs w:val="24"/>
        </w:rPr>
        <w:t>- перечень выполненных мероприятий подпрограммы с указанием объемов и источников финансирования и непосредственных результатов выполнения подпрограммы;</w:t>
      </w:r>
    </w:p>
    <w:p w:rsidR="00DE3484" w:rsidRPr="00D94640" w:rsidRDefault="00DE3484" w:rsidP="00D94640">
      <w:pPr>
        <w:pStyle w:val="ConsPlusNonformat"/>
        <w:widowControl/>
        <w:spacing w:line="276" w:lineRule="auto"/>
        <w:ind w:left="-567" w:firstLine="567"/>
        <w:jc w:val="both"/>
        <w:rPr>
          <w:rFonts w:ascii="Arial" w:hAnsi="Arial" w:cs="Arial"/>
          <w:sz w:val="24"/>
          <w:szCs w:val="24"/>
        </w:rPr>
      </w:pPr>
      <w:r w:rsidRPr="00D94640">
        <w:rPr>
          <w:rFonts w:ascii="Arial" w:hAnsi="Arial" w:cs="Arial"/>
          <w:sz w:val="24"/>
          <w:szCs w:val="24"/>
        </w:rPr>
        <w:t>- анализ причин несвоевременного выполнения подпрограммных мероприятий.</w:t>
      </w:r>
    </w:p>
    <w:p w:rsidR="00DE3484" w:rsidRPr="00D94640" w:rsidRDefault="00DE3484" w:rsidP="00D94640">
      <w:pPr>
        <w:pStyle w:val="ConsPlusNonformat"/>
        <w:widowControl/>
        <w:spacing w:line="276" w:lineRule="auto"/>
        <w:ind w:left="-567" w:firstLine="567"/>
        <w:jc w:val="both"/>
        <w:rPr>
          <w:rFonts w:ascii="Arial" w:hAnsi="Arial" w:cs="Arial"/>
          <w:sz w:val="24"/>
          <w:szCs w:val="24"/>
        </w:rPr>
      </w:pPr>
      <w:r w:rsidRPr="00D94640">
        <w:rPr>
          <w:rFonts w:ascii="Arial" w:hAnsi="Arial" w:cs="Arial"/>
          <w:sz w:val="24"/>
          <w:szCs w:val="24"/>
        </w:rPr>
        <w:t xml:space="preserve">  Оперативный отчет, годовой и итоговый отчеты о реализации  подпрограммы представляются в комитет </w:t>
      </w:r>
      <w:r w:rsidRPr="00D94640">
        <w:rPr>
          <w:rFonts w:ascii="Arial" w:hAnsi="Arial" w:cs="Arial"/>
          <w:bCs/>
          <w:sz w:val="24"/>
          <w:szCs w:val="24"/>
        </w:rPr>
        <w:t>по инвестициям, экономике и предпринимательству администрации Ступинского муниципального района</w:t>
      </w:r>
      <w:r w:rsidRPr="00D94640">
        <w:rPr>
          <w:rFonts w:ascii="Arial" w:hAnsi="Arial" w:cs="Arial"/>
          <w:lang w:val="et-EE"/>
        </w:rPr>
        <w:t xml:space="preserve"> </w:t>
      </w:r>
      <w:r w:rsidRPr="00D94640">
        <w:rPr>
          <w:rFonts w:ascii="Arial" w:hAnsi="Arial" w:cs="Arial"/>
          <w:sz w:val="24"/>
          <w:szCs w:val="24"/>
        </w:rPr>
        <w:t xml:space="preserve">в порядке, установленном </w:t>
      </w:r>
      <w:r w:rsidRPr="00D94640">
        <w:rPr>
          <w:rFonts w:ascii="Arial" w:hAnsi="Arial" w:cs="Arial"/>
          <w:sz w:val="24"/>
          <w:szCs w:val="24"/>
          <w:lang w:val="et-EE"/>
        </w:rPr>
        <w:t>Порядк</w:t>
      </w:r>
      <w:r w:rsidRPr="00D94640">
        <w:rPr>
          <w:rFonts w:ascii="Arial" w:hAnsi="Arial" w:cs="Arial"/>
          <w:sz w:val="24"/>
          <w:szCs w:val="24"/>
        </w:rPr>
        <w:t>ом</w:t>
      </w:r>
      <w:r w:rsidRPr="00D94640">
        <w:rPr>
          <w:rFonts w:ascii="Arial" w:hAnsi="Arial" w:cs="Arial"/>
          <w:sz w:val="24"/>
          <w:szCs w:val="24"/>
          <w:lang w:val="et-EE"/>
        </w:rPr>
        <w:t xml:space="preserve"> разработки реализации и оценки эффективности муниципальных программ Ступинского муниципального района</w:t>
      </w:r>
      <w:r w:rsidRPr="00D94640">
        <w:rPr>
          <w:rFonts w:ascii="Arial" w:hAnsi="Arial" w:cs="Arial"/>
          <w:sz w:val="24"/>
          <w:szCs w:val="24"/>
        </w:rPr>
        <w:t xml:space="preserve">.   </w:t>
      </w:r>
    </w:p>
    <w:p w:rsidR="00DE3484" w:rsidRPr="00D94640" w:rsidRDefault="00DE3484" w:rsidP="00D94640">
      <w:pPr>
        <w:pStyle w:val="ConsPlusNonformat"/>
        <w:widowControl/>
        <w:spacing w:line="276" w:lineRule="auto"/>
        <w:ind w:left="-567" w:firstLine="567"/>
        <w:jc w:val="both"/>
        <w:rPr>
          <w:rFonts w:ascii="Arial" w:hAnsi="Arial" w:cs="Arial"/>
          <w:sz w:val="24"/>
          <w:szCs w:val="24"/>
        </w:rPr>
      </w:pPr>
      <w:r w:rsidRPr="00D94640">
        <w:rPr>
          <w:rFonts w:ascii="Arial" w:hAnsi="Arial" w:cs="Arial"/>
          <w:sz w:val="24"/>
          <w:szCs w:val="24"/>
          <w:lang w:val="et-EE"/>
        </w:rPr>
        <w:t xml:space="preserve">Контроль за реализацией </w:t>
      </w:r>
      <w:r w:rsidRPr="00D94640">
        <w:rPr>
          <w:rFonts w:ascii="Arial" w:hAnsi="Arial" w:cs="Arial"/>
          <w:sz w:val="24"/>
          <w:szCs w:val="24"/>
        </w:rPr>
        <w:t>под</w:t>
      </w:r>
      <w:r w:rsidRPr="00D94640">
        <w:rPr>
          <w:rFonts w:ascii="Arial" w:hAnsi="Arial" w:cs="Arial"/>
          <w:sz w:val="24"/>
          <w:szCs w:val="24"/>
          <w:lang w:val="et-EE"/>
        </w:rPr>
        <w:t>программы осуществляется руководителем администрации Ступинского муниципального района</w:t>
      </w:r>
      <w:r w:rsidRPr="00D94640">
        <w:rPr>
          <w:rFonts w:ascii="Arial" w:hAnsi="Arial" w:cs="Arial"/>
          <w:sz w:val="24"/>
          <w:szCs w:val="24"/>
        </w:rPr>
        <w:t>.</w:t>
      </w:r>
    </w:p>
    <w:p w:rsidR="00DE3484" w:rsidRPr="00D94640" w:rsidRDefault="00DE3484" w:rsidP="00D94640">
      <w:pPr>
        <w:spacing w:line="276" w:lineRule="auto"/>
        <w:ind w:left="-567" w:firstLine="567"/>
        <w:rPr>
          <w:rFonts w:ascii="Arial" w:hAnsi="Arial" w:cs="Arial"/>
        </w:rPr>
      </w:pPr>
    </w:p>
    <w:p w:rsidR="00DE3484" w:rsidRPr="00D94640" w:rsidRDefault="00DE3484" w:rsidP="00D94640">
      <w:pPr>
        <w:pStyle w:val="ConsPlusNormalTimesNewRoman14"/>
        <w:spacing w:line="276" w:lineRule="auto"/>
        <w:ind w:left="-567" w:firstLine="540"/>
        <w:jc w:val="right"/>
        <w:rPr>
          <w:rFonts w:ascii="Arial" w:hAnsi="Arial"/>
          <w:b w:val="0"/>
          <w:sz w:val="22"/>
          <w:szCs w:val="22"/>
        </w:rPr>
        <w:sectPr w:rsidR="00DE3484" w:rsidRPr="00D94640" w:rsidSect="00D67BFF">
          <w:headerReference w:type="even" r:id="rId29"/>
          <w:headerReference w:type="default" r:id="rId30"/>
          <w:footerReference w:type="even" r:id="rId31"/>
          <w:footerReference w:type="default" r:id="rId32"/>
          <w:headerReference w:type="first" r:id="rId33"/>
          <w:footerReference w:type="first" r:id="rId34"/>
          <w:pgSz w:w="11906" w:h="16838"/>
          <w:pgMar w:top="1134" w:right="567" w:bottom="1134" w:left="1701" w:header="708" w:footer="708" w:gutter="0"/>
          <w:cols w:space="708"/>
          <w:docGrid w:linePitch="360"/>
        </w:sectPr>
      </w:pPr>
    </w:p>
    <w:p w:rsidR="00DE3484" w:rsidRPr="00D94640" w:rsidRDefault="00DE3484" w:rsidP="00D94640">
      <w:pPr>
        <w:pStyle w:val="ConsPlusNormalTimesNewRoman14"/>
        <w:spacing w:before="0" w:after="0" w:line="276" w:lineRule="auto"/>
        <w:ind w:left="-567" w:firstLine="540"/>
        <w:jc w:val="right"/>
        <w:rPr>
          <w:rFonts w:ascii="Arial" w:hAnsi="Arial"/>
          <w:b w:val="0"/>
          <w:bCs/>
          <w:sz w:val="24"/>
          <w:szCs w:val="24"/>
        </w:rPr>
      </w:pPr>
      <w:r w:rsidRPr="00D94640">
        <w:rPr>
          <w:rFonts w:ascii="Arial" w:hAnsi="Arial"/>
          <w:b w:val="0"/>
          <w:sz w:val="24"/>
          <w:szCs w:val="24"/>
        </w:rPr>
        <w:t>Приложение №1</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  к подпрограмме 2 «</w:t>
      </w:r>
      <w:r w:rsidRPr="00D94640">
        <w:rPr>
          <w:rFonts w:ascii="Arial" w:hAnsi="Arial" w:cs="Arial"/>
          <w:lang w:val="et-EE"/>
        </w:rPr>
        <w:t xml:space="preserve">Переселение граждан из многоквартирных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lang w:val="et-EE"/>
        </w:rPr>
        <w:t xml:space="preserve">жилых домов, признанных аварийными в установленном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lang w:val="et-EE"/>
        </w:rPr>
        <w:t>законодательством порядке</w:t>
      </w:r>
      <w:r w:rsidRPr="00D94640">
        <w:rPr>
          <w:rFonts w:ascii="Arial" w:hAnsi="Arial" w:cs="Arial"/>
        </w:rPr>
        <w:t>» муниципальной программы «Жилище</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Ступинского муниципального района на 2017-2021 годы»</w:t>
      </w: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r w:rsidRPr="00D94640">
        <w:rPr>
          <w:rFonts w:ascii="Arial" w:hAnsi="Arial" w:cs="Arial"/>
          <w:b/>
          <w:bCs/>
        </w:rPr>
        <w:t xml:space="preserve">Перечень мероприятий </w:t>
      </w:r>
    </w:p>
    <w:p w:rsidR="00DE3484" w:rsidRPr="00D94640" w:rsidRDefault="00DE3484" w:rsidP="00D94640">
      <w:pPr>
        <w:tabs>
          <w:tab w:val="left" w:pos="142"/>
        </w:tabs>
        <w:autoSpaceDE w:val="0"/>
        <w:autoSpaceDN w:val="0"/>
        <w:adjustRightInd w:val="0"/>
        <w:spacing w:line="276" w:lineRule="auto"/>
        <w:ind w:left="-567" w:right="-910" w:firstLine="540"/>
        <w:jc w:val="center"/>
        <w:rPr>
          <w:rFonts w:ascii="Arial" w:hAnsi="Arial" w:cs="Arial"/>
          <w:b/>
        </w:rPr>
      </w:pPr>
      <w:r w:rsidRPr="00D94640">
        <w:rPr>
          <w:rFonts w:ascii="Arial" w:hAnsi="Arial" w:cs="Arial"/>
          <w:b/>
        </w:rPr>
        <w:t>подпрограммы 2 «</w:t>
      </w:r>
      <w:r w:rsidRPr="00D94640">
        <w:rPr>
          <w:rFonts w:ascii="Arial" w:hAnsi="Arial" w:cs="Arial"/>
          <w:b/>
          <w:lang w:val="et-EE"/>
        </w:rPr>
        <w:t>Переселение граждан из многоквартирных жилых домов, признанных аварийными в установленном законодательством порядке</w:t>
      </w:r>
      <w:r w:rsidRPr="00D94640">
        <w:rPr>
          <w:rFonts w:ascii="Arial" w:hAnsi="Arial" w:cs="Arial"/>
          <w:b/>
        </w:rPr>
        <w:t xml:space="preserve">» </w:t>
      </w:r>
      <w:r w:rsidRPr="00D94640">
        <w:rPr>
          <w:rFonts w:ascii="Arial" w:hAnsi="Arial" w:cs="Arial"/>
          <w:b/>
          <w:bCs/>
        </w:rPr>
        <w:t xml:space="preserve">муниципальной программы </w:t>
      </w:r>
      <w:r w:rsidRPr="00D94640">
        <w:rPr>
          <w:rFonts w:ascii="Arial" w:hAnsi="Arial" w:cs="Arial"/>
          <w:b/>
        </w:rPr>
        <w:t>«Жилище Ступинского муниципального района на 2017-2021 годы»</w:t>
      </w:r>
    </w:p>
    <w:p w:rsidR="00DE3484" w:rsidRPr="00D94640" w:rsidRDefault="00DE3484" w:rsidP="00D94640">
      <w:pPr>
        <w:tabs>
          <w:tab w:val="left" w:pos="142"/>
        </w:tabs>
        <w:autoSpaceDE w:val="0"/>
        <w:autoSpaceDN w:val="0"/>
        <w:adjustRightInd w:val="0"/>
        <w:spacing w:line="276" w:lineRule="auto"/>
        <w:ind w:left="-567" w:right="-910" w:firstLine="540"/>
        <w:jc w:val="center"/>
        <w:rPr>
          <w:rFonts w:ascii="Arial" w:hAnsi="Arial" w:cs="Arial"/>
          <w:b/>
        </w:rPr>
      </w:pPr>
    </w:p>
    <w:tbl>
      <w:tblPr>
        <w:tblW w:w="4903" w:type="pct"/>
        <w:tblInd w:w="250" w:type="dxa"/>
        <w:tblLayout w:type="fixed"/>
        <w:tblLook w:val="0000"/>
      </w:tblPr>
      <w:tblGrid>
        <w:gridCol w:w="535"/>
        <w:gridCol w:w="1664"/>
        <w:gridCol w:w="2146"/>
        <w:gridCol w:w="2119"/>
        <w:gridCol w:w="2119"/>
        <w:gridCol w:w="709"/>
        <w:gridCol w:w="144"/>
        <w:gridCol w:w="562"/>
        <w:gridCol w:w="175"/>
        <w:gridCol w:w="531"/>
        <w:gridCol w:w="169"/>
        <w:gridCol w:w="537"/>
        <w:gridCol w:w="144"/>
        <w:gridCol w:w="528"/>
        <w:gridCol w:w="49"/>
        <w:gridCol w:w="1799"/>
        <w:gridCol w:w="1422"/>
      </w:tblGrid>
      <w:tr w:rsidR="00DE3484" w:rsidRPr="00D94640" w:rsidTr="00334FA2">
        <w:trPr>
          <w:trHeight w:val="1140"/>
        </w:trPr>
        <w:tc>
          <w:tcPr>
            <w:tcW w:w="174"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395" w:right="-142"/>
              <w:jc w:val="center"/>
              <w:rPr>
                <w:rFonts w:ascii="Arial" w:hAnsi="Arial" w:cs="Arial"/>
                <w:b/>
                <w:bCs/>
                <w:sz w:val="20"/>
                <w:szCs w:val="20"/>
              </w:rPr>
            </w:pPr>
            <w:r w:rsidRPr="00D94640">
              <w:rPr>
                <w:rFonts w:ascii="Arial" w:hAnsi="Arial" w:cs="Arial"/>
                <w:b/>
                <w:bCs/>
                <w:sz w:val="20"/>
                <w:szCs w:val="20"/>
              </w:rPr>
              <w:t xml:space="preserve"> № </w:t>
            </w:r>
          </w:p>
          <w:p w:rsidR="00DE3484" w:rsidRPr="00D94640" w:rsidRDefault="00DE3484" w:rsidP="00D94640">
            <w:pPr>
              <w:spacing w:line="276" w:lineRule="auto"/>
              <w:ind w:left="-395" w:right="-142"/>
              <w:jc w:val="center"/>
              <w:rPr>
                <w:rFonts w:ascii="Arial" w:hAnsi="Arial" w:cs="Arial"/>
                <w:b/>
                <w:bCs/>
                <w:sz w:val="20"/>
                <w:szCs w:val="20"/>
              </w:rPr>
            </w:pPr>
            <w:r w:rsidRPr="00D94640">
              <w:rPr>
                <w:rFonts w:ascii="Arial" w:hAnsi="Arial" w:cs="Arial"/>
                <w:b/>
                <w:bCs/>
                <w:sz w:val="20"/>
                <w:szCs w:val="20"/>
              </w:rPr>
              <w:t xml:space="preserve">  п/п</w:t>
            </w:r>
          </w:p>
        </w:tc>
        <w:tc>
          <w:tcPr>
            <w:tcW w:w="542"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Мероприятия по реализации подпрограммы</w:t>
            </w:r>
          </w:p>
        </w:tc>
        <w:tc>
          <w:tcPr>
            <w:tcW w:w="699"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Перечень стандартных процедур, обеспечивающих выполнение мероприятия с указанием сроков исполнения</w:t>
            </w:r>
          </w:p>
        </w:tc>
        <w:tc>
          <w:tcPr>
            <w:tcW w:w="690"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Источники финансирования</w:t>
            </w:r>
          </w:p>
        </w:tc>
        <w:tc>
          <w:tcPr>
            <w:tcW w:w="690"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Объём финансирования  мероприятия всего, тыс. руб.</w:t>
            </w:r>
          </w:p>
        </w:tc>
        <w:tc>
          <w:tcPr>
            <w:tcW w:w="1156" w:type="pct"/>
            <w:gridSpan w:val="10"/>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Объем финансирования по годам реализации*,</w:t>
            </w:r>
          </w:p>
        </w:tc>
        <w:tc>
          <w:tcPr>
            <w:tcW w:w="586"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Ответственный исполнитель мероприятия</w:t>
            </w:r>
          </w:p>
        </w:tc>
        <w:tc>
          <w:tcPr>
            <w:tcW w:w="463"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Результаты выполнения мероприятий подпрограммы</w:t>
            </w:r>
          </w:p>
        </w:tc>
      </w:tr>
      <w:tr w:rsidR="00DE3484" w:rsidRPr="00D94640" w:rsidTr="00334FA2">
        <w:trPr>
          <w:trHeight w:val="300"/>
        </w:trPr>
        <w:tc>
          <w:tcPr>
            <w:tcW w:w="17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26" w:right="-108"/>
              <w:rPr>
                <w:rFonts w:ascii="Arial" w:hAnsi="Arial" w:cs="Arial"/>
                <w:b/>
                <w:bCs/>
                <w:sz w:val="20"/>
                <w:szCs w:val="20"/>
              </w:rPr>
            </w:pPr>
          </w:p>
        </w:tc>
        <w:tc>
          <w:tcPr>
            <w:tcW w:w="54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9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9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9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1156" w:type="pct"/>
            <w:gridSpan w:val="10"/>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тыс. руб.:</w:t>
            </w:r>
          </w:p>
        </w:tc>
        <w:tc>
          <w:tcPr>
            <w:tcW w:w="58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46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r>
      <w:tr w:rsidR="00DE3484" w:rsidRPr="00D94640" w:rsidTr="00334FA2">
        <w:trPr>
          <w:trHeight w:val="285"/>
        </w:trPr>
        <w:tc>
          <w:tcPr>
            <w:tcW w:w="17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26" w:right="-108"/>
              <w:rPr>
                <w:rFonts w:ascii="Arial" w:hAnsi="Arial" w:cs="Arial"/>
                <w:b/>
                <w:bCs/>
                <w:sz w:val="20"/>
                <w:szCs w:val="20"/>
              </w:rPr>
            </w:pPr>
          </w:p>
        </w:tc>
        <w:tc>
          <w:tcPr>
            <w:tcW w:w="54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9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9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9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231"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2017</w:t>
            </w:r>
          </w:p>
        </w:tc>
        <w:tc>
          <w:tcPr>
            <w:tcW w:w="230"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2018</w:t>
            </w:r>
          </w:p>
        </w:tc>
        <w:tc>
          <w:tcPr>
            <w:tcW w:w="230"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2019</w:t>
            </w:r>
          </w:p>
        </w:tc>
        <w:tc>
          <w:tcPr>
            <w:tcW w:w="230"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2020</w:t>
            </w:r>
          </w:p>
        </w:tc>
        <w:tc>
          <w:tcPr>
            <w:tcW w:w="235" w:type="pct"/>
            <w:gridSpan w:val="3"/>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2021</w:t>
            </w:r>
          </w:p>
        </w:tc>
        <w:tc>
          <w:tcPr>
            <w:tcW w:w="58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46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r>
      <w:tr w:rsidR="00DE3484" w:rsidRPr="00D94640" w:rsidTr="00334FA2">
        <w:trPr>
          <w:trHeight w:val="285"/>
        </w:trPr>
        <w:tc>
          <w:tcPr>
            <w:tcW w:w="174"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26" w:right="-108"/>
              <w:jc w:val="center"/>
              <w:rPr>
                <w:rFonts w:ascii="Arial" w:hAnsi="Arial" w:cs="Arial"/>
                <w:sz w:val="20"/>
                <w:szCs w:val="20"/>
              </w:rPr>
            </w:pPr>
            <w:r w:rsidRPr="00D94640">
              <w:rPr>
                <w:rFonts w:ascii="Arial" w:hAnsi="Arial" w:cs="Arial"/>
                <w:sz w:val="20"/>
                <w:szCs w:val="20"/>
              </w:rPr>
              <w:t>1</w:t>
            </w:r>
          </w:p>
        </w:tc>
        <w:tc>
          <w:tcPr>
            <w:tcW w:w="542"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w:t>
            </w:r>
          </w:p>
        </w:tc>
        <w:tc>
          <w:tcPr>
            <w:tcW w:w="699"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3</w:t>
            </w:r>
          </w:p>
        </w:tc>
        <w:tc>
          <w:tcPr>
            <w:tcW w:w="690" w:type="pct"/>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4</w:t>
            </w:r>
          </w:p>
        </w:tc>
        <w:tc>
          <w:tcPr>
            <w:tcW w:w="690"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5</w:t>
            </w:r>
          </w:p>
        </w:tc>
        <w:tc>
          <w:tcPr>
            <w:tcW w:w="231"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6</w:t>
            </w:r>
          </w:p>
        </w:tc>
        <w:tc>
          <w:tcPr>
            <w:tcW w:w="230"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7</w:t>
            </w:r>
          </w:p>
        </w:tc>
        <w:tc>
          <w:tcPr>
            <w:tcW w:w="230"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8</w:t>
            </w:r>
          </w:p>
        </w:tc>
        <w:tc>
          <w:tcPr>
            <w:tcW w:w="230"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9</w:t>
            </w:r>
          </w:p>
        </w:tc>
        <w:tc>
          <w:tcPr>
            <w:tcW w:w="235" w:type="pct"/>
            <w:gridSpan w:val="3"/>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10</w:t>
            </w:r>
          </w:p>
        </w:tc>
        <w:tc>
          <w:tcPr>
            <w:tcW w:w="586"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11</w:t>
            </w:r>
          </w:p>
        </w:tc>
        <w:tc>
          <w:tcPr>
            <w:tcW w:w="46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12</w:t>
            </w:r>
          </w:p>
          <w:p w:rsidR="00DE3484" w:rsidRPr="00D94640" w:rsidRDefault="00DE3484" w:rsidP="00D94640">
            <w:pPr>
              <w:spacing w:line="276" w:lineRule="auto"/>
              <w:ind w:right="567"/>
              <w:jc w:val="center"/>
              <w:rPr>
                <w:rFonts w:ascii="Arial" w:hAnsi="Arial" w:cs="Arial"/>
                <w:sz w:val="20"/>
                <w:szCs w:val="20"/>
              </w:rPr>
            </w:pPr>
          </w:p>
        </w:tc>
      </w:tr>
      <w:tr w:rsidR="00DE3484" w:rsidRPr="00D94640" w:rsidTr="00334FA2">
        <w:trPr>
          <w:trHeight w:val="285"/>
        </w:trPr>
        <w:tc>
          <w:tcPr>
            <w:tcW w:w="174"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26" w:right="-108"/>
              <w:jc w:val="center"/>
              <w:rPr>
                <w:rFonts w:ascii="Arial" w:hAnsi="Arial" w:cs="Arial"/>
                <w:sz w:val="20"/>
                <w:szCs w:val="20"/>
                <w:highlight w:val="red"/>
              </w:rPr>
            </w:pPr>
          </w:p>
        </w:tc>
        <w:tc>
          <w:tcPr>
            <w:tcW w:w="4826" w:type="pct"/>
            <w:gridSpan w:val="16"/>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sz w:val="20"/>
                <w:szCs w:val="20"/>
                <w:highlight w:val="red"/>
              </w:rPr>
            </w:pPr>
            <w:r w:rsidRPr="00D94640">
              <w:rPr>
                <w:rFonts w:ascii="Arial" w:hAnsi="Arial" w:cs="Arial"/>
                <w:b/>
                <w:sz w:val="20"/>
                <w:szCs w:val="20"/>
              </w:rPr>
              <w:t>Задача 1 Координация решения организационных вопросов расселения аварийных многоквартирных жилых домов, расположенных на территории Ступинского района Московской области</w:t>
            </w:r>
          </w:p>
        </w:tc>
      </w:tr>
      <w:tr w:rsidR="00DE3484" w:rsidRPr="00D94640" w:rsidTr="00D02BDF">
        <w:trPr>
          <w:trHeight w:val="3745"/>
        </w:trPr>
        <w:tc>
          <w:tcPr>
            <w:tcW w:w="174"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26" w:right="-108"/>
              <w:rPr>
                <w:rFonts w:ascii="Arial" w:hAnsi="Arial" w:cs="Arial"/>
                <w:sz w:val="20"/>
                <w:szCs w:val="20"/>
              </w:rPr>
            </w:pPr>
            <w:r w:rsidRPr="00D94640">
              <w:rPr>
                <w:rFonts w:ascii="Arial" w:hAnsi="Arial" w:cs="Arial"/>
                <w:sz w:val="20"/>
                <w:szCs w:val="20"/>
              </w:rPr>
              <w:t>1</w:t>
            </w:r>
          </w:p>
          <w:p w:rsidR="00DE3484" w:rsidRPr="00D94640" w:rsidRDefault="00DE3484" w:rsidP="00D94640">
            <w:pPr>
              <w:spacing w:line="276" w:lineRule="auto"/>
              <w:ind w:left="-426" w:right="-108"/>
              <w:rPr>
                <w:rFonts w:ascii="Arial" w:hAnsi="Arial" w:cs="Arial"/>
                <w:sz w:val="20"/>
                <w:szCs w:val="20"/>
              </w:rPr>
            </w:pPr>
          </w:p>
          <w:p w:rsidR="00DE3484" w:rsidRPr="00D94640" w:rsidRDefault="00DE3484" w:rsidP="00D94640">
            <w:pPr>
              <w:spacing w:line="276" w:lineRule="auto"/>
              <w:ind w:left="-426" w:right="-108"/>
              <w:rPr>
                <w:rFonts w:ascii="Arial" w:hAnsi="Arial" w:cs="Arial"/>
                <w:sz w:val="20"/>
                <w:szCs w:val="20"/>
              </w:rPr>
            </w:pPr>
          </w:p>
          <w:p w:rsidR="00DE3484" w:rsidRPr="00D94640" w:rsidRDefault="00DE3484" w:rsidP="00D94640">
            <w:pPr>
              <w:spacing w:line="276" w:lineRule="auto"/>
              <w:ind w:left="-426" w:right="-108"/>
              <w:rPr>
                <w:rFonts w:ascii="Arial" w:hAnsi="Arial" w:cs="Arial"/>
                <w:sz w:val="20"/>
                <w:szCs w:val="20"/>
              </w:rPr>
            </w:pPr>
          </w:p>
          <w:p w:rsidR="00DE3484" w:rsidRPr="00D94640" w:rsidRDefault="00DE3484" w:rsidP="00D94640">
            <w:pPr>
              <w:spacing w:line="276" w:lineRule="auto"/>
              <w:ind w:left="-426" w:right="-108"/>
              <w:rPr>
                <w:rFonts w:ascii="Arial" w:hAnsi="Arial" w:cs="Arial"/>
                <w:sz w:val="20"/>
                <w:szCs w:val="20"/>
              </w:rPr>
            </w:pPr>
          </w:p>
          <w:p w:rsidR="00DE3484" w:rsidRPr="00D94640" w:rsidRDefault="00DE3484" w:rsidP="00D94640">
            <w:pPr>
              <w:spacing w:line="276" w:lineRule="auto"/>
              <w:ind w:left="-426" w:right="-108"/>
              <w:rPr>
                <w:rFonts w:ascii="Arial" w:hAnsi="Arial" w:cs="Arial"/>
                <w:sz w:val="20"/>
                <w:szCs w:val="20"/>
              </w:rPr>
            </w:pPr>
          </w:p>
        </w:tc>
        <w:tc>
          <w:tcPr>
            <w:tcW w:w="542" w:type="pct"/>
            <w:vMerge w:val="restart"/>
            <w:tcBorders>
              <w:top w:val="single" w:sz="4" w:space="0" w:color="auto"/>
              <w:left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7937D7">
              <w:rPr>
                <w:rFonts w:ascii="Arial" w:hAnsi="Arial" w:cs="Arial"/>
                <w:sz w:val="20"/>
                <w:szCs w:val="20"/>
              </w:rPr>
              <w:t>Переселение граждан, проживающих в признанных аварийными многоквартирных жилых домах.</w:t>
            </w:r>
          </w:p>
        </w:tc>
        <w:tc>
          <w:tcPr>
            <w:tcW w:w="699"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Взаимодействие с исполнителями по поселениям Ступинского муниципального района, с Министерством строительного комплекса Московской области с целью своевременного предоставления необходимых для финансовой поддержки документов в рамках реализации региональной программы переселения. Срок - ежемесячно;                                Мониторинг приобретения для граждан, переселяемых из аварийных жилых домов, жилых помещений.  Срок - ежемесячно                                         Формирование сводной информации о реализации мероприятий переселения по Ступинскому муниципальному району. Срок - ежегодно</w:t>
            </w:r>
          </w:p>
        </w:tc>
        <w:tc>
          <w:tcPr>
            <w:tcW w:w="690" w:type="pct"/>
            <w:vMerge w:val="restart"/>
            <w:tcBorders>
              <w:top w:val="single" w:sz="4" w:space="0" w:color="auto"/>
              <w:left w:val="nil"/>
              <w:bottom w:val="nil"/>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xml:space="preserve"> </w:t>
            </w:r>
          </w:p>
        </w:tc>
        <w:tc>
          <w:tcPr>
            <w:tcW w:w="1830" w:type="pct"/>
            <w:gridSpan w:val="10"/>
            <w:tcBorders>
              <w:top w:val="single" w:sz="4" w:space="0" w:color="auto"/>
              <w:left w:val="nil"/>
              <w:bottom w:val="nil"/>
              <w:right w:val="single" w:sz="4" w:space="0" w:color="auto"/>
            </w:tcBorders>
          </w:tcPr>
          <w:p w:rsidR="00DE3484" w:rsidRPr="00D94640" w:rsidRDefault="00DE3484" w:rsidP="00D94640">
            <w:pPr>
              <w:spacing w:line="276" w:lineRule="auto"/>
              <w:ind w:hanging="63"/>
              <w:jc w:val="center"/>
              <w:rPr>
                <w:rFonts w:ascii="Arial" w:hAnsi="Arial" w:cs="Arial"/>
                <w:sz w:val="20"/>
                <w:szCs w:val="20"/>
              </w:rPr>
            </w:pPr>
            <w:r w:rsidRPr="00D94640">
              <w:rPr>
                <w:rFonts w:ascii="Arial" w:hAnsi="Arial" w:cs="Arial"/>
                <w:sz w:val="20"/>
                <w:szCs w:val="20"/>
              </w:rPr>
              <w:t>Финансовое обеспечение реализации мероприятия осуществляется в пределах средств, предусмотренных адресной программой Московской области "Переселение граждан из аварийного жилищного фонда в Московской области на 2017-2021 годы".</w:t>
            </w:r>
          </w:p>
        </w:tc>
        <w:tc>
          <w:tcPr>
            <w:tcW w:w="602" w:type="pct"/>
            <w:gridSpan w:val="2"/>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Управление строительства и архитектуры администрации Ступинского муниципального района</w:t>
            </w:r>
          </w:p>
        </w:tc>
        <w:tc>
          <w:tcPr>
            <w:tcW w:w="463"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57"/>
              <w:rPr>
                <w:rFonts w:ascii="Arial" w:hAnsi="Arial" w:cs="Arial"/>
                <w:sz w:val="20"/>
                <w:szCs w:val="20"/>
              </w:rPr>
            </w:pPr>
            <w:r w:rsidRPr="00D94640">
              <w:rPr>
                <w:rFonts w:ascii="Arial" w:hAnsi="Arial" w:cs="Arial"/>
                <w:sz w:val="20"/>
                <w:szCs w:val="20"/>
              </w:rPr>
              <w:t>Исполнение программных показателей по переселению граждан из аварийного жилищного фонда</w:t>
            </w:r>
          </w:p>
        </w:tc>
      </w:tr>
      <w:tr w:rsidR="00DE3484" w:rsidRPr="00D94640" w:rsidTr="00D02BDF">
        <w:trPr>
          <w:trHeight w:val="2431"/>
        </w:trPr>
        <w:tc>
          <w:tcPr>
            <w:tcW w:w="17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26"/>
              <w:rPr>
                <w:rFonts w:ascii="Arial" w:hAnsi="Arial" w:cs="Arial"/>
                <w:sz w:val="20"/>
                <w:szCs w:val="20"/>
              </w:rPr>
            </w:pPr>
          </w:p>
        </w:tc>
        <w:tc>
          <w:tcPr>
            <w:tcW w:w="542" w:type="pct"/>
            <w:vMerge/>
            <w:tcBorders>
              <w:left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9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90" w:type="pct"/>
            <w:vMerge/>
            <w:tcBorders>
              <w:left w:val="nil"/>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1830" w:type="pct"/>
            <w:gridSpan w:val="10"/>
            <w:vMerge w:val="restart"/>
            <w:tcBorders>
              <w:top w:val="single" w:sz="4" w:space="0" w:color="auto"/>
              <w:left w:val="nil"/>
              <w:right w:val="single" w:sz="4" w:space="0" w:color="auto"/>
            </w:tcBorders>
          </w:tcPr>
          <w:p w:rsidR="00DE3484" w:rsidRPr="00D94640" w:rsidRDefault="00DE3484" w:rsidP="00D94640">
            <w:pPr>
              <w:spacing w:line="276" w:lineRule="auto"/>
              <w:ind w:hanging="63"/>
              <w:jc w:val="center"/>
              <w:rPr>
                <w:rFonts w:ascii="Arial" w:hAnsi="Arial" w:cs="Arial"/>
                <w:sz w:val="20"/>
                <w:szCs w:val="20"/>
              </w:rPr>
            </w:pPr>
          </w:p>
        </w:tc>
        <w:tc>
          <w:tcPr>
            <w:tcW w:w="602" w:type="pct"/>
            <w:gridSpan w:val="2"/>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46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r>
      <w:tr w:rsidR="00DE3484" w:rsidRPr="00D94640" w:rsidTr="00D02BDF">
        <w:trPr>
          <w:trHeight w:val="3515"/>
        </w:trPr>
        <w:tc>
          <w:tcPr>
            <w:tcW w:w="17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395" w:right="-426"/>
              <w:rPr>
                <w:rFonts w:ascii="Arial" w:hAnsi="Arial" w:cs="Arial"/>
                <w:sz w:val="20"/>
                <w:szCs w:val="20"/>
              </w:rPr>
            </w:pPr>
            <w:r w:rsidRPr="00D94640">
              <w:rPr>
                <w:rFonts w:ascii="Arial" w:hAnsi="Arial" w:cs="Arial"/>
                <w:sz w:val="20"/>
                <w:szCs w:val="20"/>
              </w:rPr>
              <w:t>1.1</w:t>
            </w:r>
          </w:p>
        </w:tc>
        <w:tc>
          <w:tcPr>
            <w:tcW w:w="542" w:type="pct"/>
            <w:vMerge/>
            <w:tcBorders>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p>
        </w:tc>
        <w:tc>
          <w:tcPr>
            <w:tcW w:w="69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90" w:type="pct"/>
            <w:vMerge/>
            <w:tcBorders>
              <w:left w:val="nil"/>
              <w:bottom w:val="nil"/>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1830" w:type="pct"/>
            <w:gridSpan w:val="10"/>
            <w:vMerge/>
            <w:tcBorders>
              <w:left w:val="nil"/>
              <w:bottom w:val="nil"/>
              <w:right w:val="single" w:sz="4" w:space="0" w:color="auto"/>
            </w:tcBorders>
          </w:tcPr>
          <w:p w:rsidR="00DE3484" w:rsidRPr="00D94640" w:rsidRDefault="00DE3484" w:rsidP="00D94640">
            <w:pPr>
              <w:spacing w:line="276" w:lineRule="auto"/>
              <w:ind w:hanging="123"/>
              <w:jc w:val="center"/>
              <w:rPr>
                <w:rFonts w:ascii="Arial" w:hAnsi="Arial" w:cs="Arial"/>
                <w:sz w:val="20"/>
                <w:szCs w:val="20"/>
              </w:rPr>
            </w:pPr>
          </w:p>
        </w:tc>
        <w:tc>
          <w:tcPr>
            <w:tcW w:w="602" w:type="pct"/>
            <w:gridSpan w:val="2"/>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46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r>
      <w:tr w:rsidR="00DE3484" w:rsidRPr="00D94640" w:rsidTr="00784B80">
        <w:trPr>
          <w:trHeight w:val="300"/>
        </w:trPr>
        <w:tc>
          <w:tcPr>
            <w:tcW w:w="17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26"/>
              <w:jc w:val="center"/>
              <w:rPr>
                <w:rFonts w:ascii="Arial" w:hAnsi="Arial" w:cs="Arial"/>
                <w:sz w:val="20"/>
                <w:szCs w:val="20"/>
              </w:rPr>
            </w:pPr>
            <w:r w:rsidRPr="00D94640">
              <w:rPr>
                <w:rFonts w:ascii="Arial" w:hAnsi="Arial" w:cs="Arial"/>
                <w:sz w:val="20"/>
                <w:szCs w:val="20"/>
              </w:rPr>
              <w:t> </w:t>
            </w:r>
          </w:p>
        </w:tc>
        <w:tc>
          <w:tcPr>
            <w:tcW w:w="542" w:type="pct"/>
            <w:tcBorders>
              <w:top w:val="nil"/>
              <w:left w:val="nil"/>
              <w:bottom w:val="single" w:sz="4" w:space="0" w:color="auto"/>
              <w:right w:val="single" w:sz="4" w:space="0" w:color="auto"/>
            </w:tcBorders>
          </w:tcPr>
          <w:p w:rsidR="00DE3484" w:rsidRPr="00D94640" w:rsidRDefault="00DE3484" w:rsidP="00D94640">
            <w:pPr>
              <w:spacing w:line="276" w:lineRule="auto"/>
              <w:rPr>
                <w:rFonts w:ascii="Arial" w:hAnsi="Arial" w:cs="Arial"/>
                <w:b/>
                <w:bCs/>
                <w:sz w:val="20"/>
                <w:szCs w:val="20"/>
              </w:rPr>
            </w:pPr>
            <w:r w:rsidRPr="00D94640">
              <w:rPr>
                <w:rFonts w:ascii="Arial" w:hAnsi="Arial" w:cs="Arial"/>
                <w:b/>
                <w:bCs/>
                <w:sz w:val="20"/>
                <w:szCs w:val="20"/>
              </w:rPr>
              <w:t>Всего по задаче1</w:t>
            </w:r>
          </w:p>
        </w:tc>
        <w:tc>
          <w:tcPr>
            <w:tcW w:w="699"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690"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1830" w:type="pct"/>
            <w:gridSpan w:val="10"/>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p>
        </w:tc>
        <w:tc>
          <w:tcPr>
            <w:tcW w:w="602" w:type="pct"/>
            <w:gridSpan w:val="2"/>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r>
      <w:tr w:rsidR="00DE3484" w:rsidRPr="00D94640" w:rsidTr="00334FA2">
        <w:trPr>
          <w:trHeight w:val="562"/>
        </w:trPr>
        <w:tc>
          <w:tcPr>
            <w:tcW w:w="174"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ind w:left="-426"/>
              <w:jc w:val="center"/>
              <w:rPr>
                <w:rFonts w:ascii="Arial" w:hAnsi="Arial" w:cs="Arial"/>
                <w:sz w:val="20"/>
                <w:szCs w:val="20"/>
              </w:rPr>
            </w:pPr>
            <w:r w:rsidRPr="00D94640">
              <w:rPr>
                <w:rFonts w:ascii="Arial" w:hAnsi="Arial" w:cs="Arial"/>
                <w:sz w:val="20"/>
                <w:szCs w:val="20"/>
              </w:rPr>
              <w:t> </w:t>
            </w:r>
          </w:p>
        </w:tc>
        <w:tc>
          <w:tcPr>
            <w:tcW w:w="3777" w:type="pct"/>
            <w:gridSpan w:val="14"/>
            <w:tcBorders>
              <w:top w:val="single" w:sz="4" w:space="0" w:color="auto"/>
              <w:left w:val="nil"/>
              <w:bottom w:val="single" w:sz="4" w:space="0" w:color="auto"/>
              <w:right w:val="single" w:sz="4" w:space="0" w:color="000000"/>
            </w:tcBorders>
          </w:tcPr>
          <w:p w:rsidR="00DE3484" w:rsidRPr="00D94640" w:rsidRDefault="00DE3484" w:rsidP="00D94640">
            <w:pPr>
              <w:spacing w:line="276" w:lineRule="auto"/>
              <w:rPr>
                <w:rFonts w:ascii="Arial" w:hAnsi="Arial" w:cs="Arial"/>
                <w:sz w:val="20"/>
                <w:szCs w:val="20"/>
              </w:rPr>
            </w:pPr>
          </w:p>
        </w:tc>
        <w:tc>
          <w:tcPr>
            <w:tcW w:w="586"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r>
      <w:tr w:rsidR="00DE3484" w:rsidRPr="00D94640" w:rsidTr="00334FA2">
        <w:trPr>
          <w:trHeight w:val="300"/>
        </w:trPr>
        <w:tc>
          <w:tcPr>
            <w:tcW w:w="174"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ind w:left="-426"/>
              <w:jc w:val="center"/>
              <w:rPr>
                <w:rFonts w:ascii="Arial" w:hAnsi="Arial" w:cs="Arial"/>
                <w:sz w:val="20"/>
                <w:szCs w:val="20"/>
              </w:rPr>
            </w:pPr>
            <w:r w:rsidRPr="00D94640">
              <w:rPr>
                <w:rFonts w:ascii="Arial" w:hAnsi="Arial" w:cs="Arial"/>
                <w:sz w:val="20"/>
                <w:szCs w:val="20"/>
              </w:rPr>
              <w:t> </w:t>
            </w:r>
          </w:p>
        </w:tc>
        <w:tc>
          <w:tcPr>
            <w:tcW w:w="542" w:type="pct"/>
            <w:tcBorders>
              <w:top w:val="nil"/>
              <w:left w:val="nil"/>
              <w:bottom w:val="single" w:sz="4" w:space="0" w:color="auto"/>
              <w:right w:val="single" w:sz="4" w:space="0" w:color="auto"/>
            </w:tcBorders>
          </w:tcPr>
          <w:p w:rsidR="00DE3484" w:rsidRPr="00D94640" w:rsidRDefault="00DE3484" w:rsidP="00D94640">
            <w:pPr>
              <w:spacing w:line="276" w:lineRule="auto"/>
              <w:rPr>
                <w:rFonts w:ascii="Arial" w:hAnsi="Arial" w:cs="Arial"/>
                <w:b/>
                <w:bCs/>
                <w:sz w:val="20"/>
                <w:szCs w:val="20"/>
              </w:rPr>
            </w:pPr>
            <w:r w:rsidRPr="00D94640">
              <w:rPr>
                <w:rFonts w:ascii="Arial" w:hAnsi="Arial" w:cs="Arial"/>
                <w:b/>
                <w:bCs/>
                <w:sz w:val="20"/>
                <w:szCs w:val="20"/>
              </w:rPr>
              <w:t>ИТОГО по подпрограмме</w:t>
            </w:r>
          </w:p>
        </w:tc>
        <w:tc>
          <w:tcPr>
            <w:tcW w:w="699"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690"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690"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p>
        </w:tc>
        <w:tc>
          <w:tcPr>
            <w:tcW w:w="278" w:type="pct"/>
            <w:gridSpan w:val="2"/>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p>
        </w:tc>
        <w:tc>
          <w:tcPr>
            <w:tcW w:w="240" w:type="pct"/>
            <w:gridSpan w:val="2"/>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p>
        </w:tc>
        <w:tc>
          <w:tcPr>
            <w:tcW w:w="228"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hanging="123"/>
              <w:jc w:val="center"/>
              <w:rPr>
                <w:rFonts w:ascii="Arial" w:hAnsi="Arial" w:cs="Arial"/>
                <w:b/>
                <w:sz w:val="20"/>
                <w:szCs w:val="20"/>
              </w:rPr>
            </w:pPr>
          </w:p>
        </w:tc>
        <w:tc>
          <w:tcPr>
            <w:tcW w:w="222"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hanging="123"/>
              <w:jc w:val="center"/>
              <w:rPr>
                <w:rFonts w:ascii="Arial" w:hAnsi="Arial" w:cs="Arial"/>
                <w:b/>
                <w:sz w:val="20"/>
                <w:szCs w:val="20"/>
              </w:rPr>
            </w:pPr>
          </w:p>
        </w:tc>
        <w:tc>
          <w:tcPr>
            <w:tcW w:w="188"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hanging="123"/>
              <w:jc w:val="center"/>
              <w:rPr>
                <w:rFonts w:ascii="Arial" w:hAnsi="Arial" w:cs="Arial"/>
                <w:b/>
                <w:sz w:val="20"/>
                <w:szCs w:val="20"/>
              </w:rPr>
            </w:pPr>
          </w:p>
        </w:tc>
        <w:tc>
          <w:tcPr>
            <w:tcW w:w="586"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463"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r>
    </w:tbl>
    <w:p w:rsidR="00DE3484" w:rsidRPr="00D94640" w:rsidRDefault="00DE3484" w:rsidP="00D94640">
      <w:pPr>
        <w:pStyle w:val="ConsPlusNormalTimesNewRoman14"/>
        <w:pageBreakBefore/>
        <w:spacing w:before="0" w:after="0" w:line="276" w:lineRule="auto"/>
        <w:ind w:firstLine="539"/>
        <w:jc w:val="right"/>
        <w:rPr>
          <w:rFonts w:ascii="Arial" w:hAnsi="Arial"/>
          <w:b w:val="0"/>
          <w:bCs/>
          <w:sz w:val="24"/>
          <w:szCs w:val="24"/>
        </w:rPr>
      </w:pPr>
      <w:r w:rsidRPr="00D94640">
        <w:rPr>
          <w:rFonts w:ascii="Arial" w:hAnsi="Arial"/>
          <w:b w:val="0"/>
          <w:sz w:val="24"/>
          <w:szCs w:val="24"/>
        </w:rPr>
        <w:t>Приложение №2</w:t>
      </w:r>
    </w:p>
    <w:p w:rsidR="00DE3484" w:rsidRPr="00D94640" w:rsidRDefault="00DE3484" w:rsidP="00D94640">
      <w:pPr>
        <w:tabs>
          <w:tab w:val="left" w:pos="142"/>
          <w:tab w:val="center" w:pos="4677"/>
          <w:tab w:val="right" w:pos="9355"/>
        </w:tabs>
        <w:autoSpaceDE w:val="0"/>
        <w:autoSpaceDN w:val="0"/>
        <w:adjustRightInd w:val="0"/>
        <w:spacing w:line="276" w:lineRule="auto"/>
        <w:jc w:val="right"/>
        <w:rPr>
          <w:rFonts w:ascii="Arial" w:hAnsi="Arial" w:cs="Arial"/>
        </w:rPr>
      </w:pPr>
      <w:r w:rsidRPr="00D94640">
        <w:rPr>
          <w:rFonts w:ascii="Arial" w:hAnsi="Arial" w:cs="Arial"/>
        </w:rPr>
        <w:t xml:space="preserve">  к подпрограмме 2 «</w:t>
      </w:r>
      <w:r w:rsidRPr="00D94640">
        <w:rPr>
          <w:rFonts w:ascii="Arial" w:hAnsi="Arial" w:cs="Arial"/>
          <w:lang w:val="et-EE"/>
        </w:rPr>
        <w:t xml:space="preserve">Переселение граждан из многоквартирных </w:t>
      </w:r>
    </w:p>
    <w:p w:rsidR="00DE3484" w:rsidRPr="00D94640" w:rsidRDefault="00DE3484" w:rsidP="00D94640">
      <w:pPr>
        <w:tabs>
          <w:tab w:val="left" w:pos="142"/>
          <w:tab w:val="center" w:pos="4677"/>
          <w:tab w:val="right" w:pos="9355"/>
        </w:tabs>
        <w:autoSpaceDE w:val="0"/>
        <w:autoSpaceDN w:val="0"/>
        <w:adjustRightInd w:val="0"/>
        <w:spacing w:line="276" w:lineRule="auto"/>
        <w:jc w:val="right"/>
        <w:rPr>
          <w:rFonts w:ascii="Arial" w:hAnsi="Arial" w:cs="Arial"/>
        </w:rPr>
      </w:pPr>
      <w:r w:rsidRPr="00D94640">
        <w:rPr>
          <w:rFonts w:ascii="Arial" w:hAnsi="Arial" w:cs="Arial"/>
          <w:lang w:val="et-EE"/>
        </w:rPr>
        <w:t xml:space="preserve">жилых домов, признанных аварийными в установленном </w:t>
      </w:r>
    </w:p>
    <w:p w:rsidR="00DE3484" w:rsidRPr="00D94640" w:rsidRDefault="00DE3484" w:rsidP="00D94640">
      <w:pPr>
        <w:tabs>
          <w:tab w:val="left" w:pos="142"/>
          <w:tab w:val="center" w:pos="4677"/>
          <w:tab w:val="right" w:pos="9355"/>
        </w:tabs>
        <w:autoSpaceDE w:val="0"/>
        <w:autoSpaceDN w:val="0"/>
        <w:adjustRightInd w:val="0"/>
        <w:spacing w:line="276" w:lineRule="auto"/>
        <w:jc w:val="right"/>
        <w:rPr>
          <w:rFonts w:ascii="Arial" w:hAnsi="Arial" w:cs="Arial"/>
        </w:rPr>
      </w:pPr>
      <w:r w:rsidRPr="00D94640">
        <w:rPr>
          <w:rFonts w:ascii="Arial" w:hAnsi="Arial" w:cs="Arial"/>
          <w:lang w:val="et-EE"/>
        </w:rPr>
        <w:t>законодательством порядке</w:t>
      </w:r>
      <w:r w:rsidRPr="00D94640">
        <w:rPr>
          <w:rFonts w:ascii="Arial" w:hAnsi="Arial" w:cs="Arial"/>
        </w:rPr>
        <w:t xml:space="preserve">» муниципальной программы «Жилище </w:t>
      </w:r>
    </w:p>
    <w:p w:rsidR="00DE3484" w:rsidRPr="00D94640" w:rsidRDefault="00DE3484" w:rsidP="00D94640">
      <w:pPr>
        <w:tabs>
          <w:tab w:val="left" w:pos="142"/>
          <w:tab w:val="center" w:pos="4677"/>
          <w:tab w:val="right" w:pos="9355"/>
        </w:tabs>
        <w:autoSpaceDE w:val="0"/>
        <w:autoSpaceDN w:val="0"/>
        <w:adjustRightInd w:val="0"/>
        <w:spacing w:line="276" w:lineRule="auto"/>
        <w:jc w:val="right"/>
        <w:rPr>
          <w:rFonts w:ascii="Arial" w:hAnsi="Arial" w:cs="Arial"/>
        </w:rPr>
      </w:pPr>
      <w:r w:rsidRPr="00D94640">
        <w:rPr>
          <w:rFonts w:ascii="Arial" w:hAnsi="Arial" w:cs="Arial"/>
        </w:rPr>
        <w:t>Ступинского муниципального района на 2017-202 1годы»</w:t>
      </w:r>
    </w:p>
    <w:p w:rsidR="00DE3484" w:rsidRPr="00D94640" w:rsidRDefault="00DE3484" w:rsidP="00D94640">
      <w:pPr>
        <w:tabs>
          <w:tab w:val="left" w:pos="142"/>
          <w:tab w:val="right" w:pos="9355"/>
        </w:tabs>
        <w:autoSpaceDE w:val="0"/>
        <w:autoSpaceDN w:val="0"/>
        <w:adjustRightInd w:val="0"/>
        <w:spacing w:line="276" w:lineRule="auto"/>
        <w:jc w:val="center"/>
        <w:rPr>
          <w:rFonts w:ascii="Arial" w:hAnsi="Arial" w:cs="Arial"/>
          <w:b/>
          <w:bCs/>
        </w:rPr>
      </w:pPr>
    </w:p>
    <w:p w:rsidR="00DE3484" w:rsidRPr="00D94640" w:rsidRDefault="00DE3484" w:rsidP="00D94640">
      <w:pPr>
        <w:tabs>
          <w:tab w:val="left" w:pos="142"/>
          <w:tab w:val="right" w:pos="9355"/>
        </w:tabs>
        <w:autoSpaceDE w:val="0"/>
        <w:autoSpaceDN w:val="0"/>
        <w:adjustRightInd w:val="0"/>
        <w:spacing w:line="276" w:lineRule="auto"/>
        <w:ind w:right="556"/>
        <w:jc w:val="center"/>
        <w:rPr>
          <w:rFonts w:ascii="Arial" w:hAnsi="Arial" w:cs="Arial"/>
          <w:b/>
          <w:bCs/>
        </w:rPr>
      </w:pPr>
      <w:r w:rsidRPr="00D94640">
        <w:rPr>
          <w:rFonts w:ascii="Arial" w:hAnsi="Arial" w:cs="Arial"/>
          <w:b/>
          <w:bCs/>
        </w:rPr>
        <w:t xml:space="preserve">Ожидаемые результаты реализации </w:t>
      </w:r>
    </w:p>
    <w:p w:rsidR="00DE3484" w:rsidRPr="00D94640" w:rsidRDefault="00DE3484" w:rsidP="00D94640">
      <w:pPr>
        <w:tabs>
          <w:tab w:val="left" w:pos="142"/>
        </w:tabs>
        <w:autoSpaceDE w:val="0"/>
        <w:autoSpaceDN w:val="0"/>
        <w:adjustRightInd w:val="0"/>
        <w:spacing w:line="276" w:lineRule="auto"/>
        <w:ind w:right="556" w:firstLine="540"/>
        <w:jc w:val="center"/>
        <w:rPr>
          <w:rFonts w:ascii="Arial" w:hAnsi="Arial" w:cs="Arial"/>
          <w:b/>
        </w:rPr>
      </w:pPr>
      <w:r w:rsidRPr="00D94640">
        <w:rPr>
          <w:rFonts w:ascii="Arial" w:hAnsi="Arial" w:cs="Arial"/>
          <w:b/>
        </w:rPr>
        <w:t>подпрограммы 2 «</w:t>
      </w:r>
      <w:r w:rsidRPr="00D94640">
        <w:rPr>
          <w:rFonts w:ascii="Arial" w:hAnsi="Arial" w:cs="Arial"/>
          <w:b/>
          <w:lang w:val="et-EE"/>
        </w:rPr>
        <w:t>Переселение граждан из многоквартирных жилых домов, признанных аварийными в установленном законодательством порядке</w:t>
      </w:r>
      <w:r w:rsidRPr="00D94640">
        <w:rPr>
          <w:rFonts w:ascii="Arial" w:hAnsi="Arial" w:cs="Arial"/>
          <w:b/>
        </w:rPr>
        <w:t xml:space="preserve">» </w:t>
      </w:r>
      <w:r w:rsidRPr="00D94640">
        <w:rPr>
          <w:rFonts w:ascii="Arial" w:hAnsi="Arial" w:cs="Arial"/>
          <w:b/>
          <w:bCs/>
        </w:rPr>
        <w:t xml:space="preserve">муниципальной программы </w:t>
      </w:r>
      <w:r w:rsidRPr="00D94640">
        <w:rPr>
          <w:rFonts w:ascii="Arial" w:hAnsi="Arial" w:cs="Arial"/>
          <w:b/>
        </w:rPr>
        <w:t>«Жилище Ступинского муниципального района на 2017-2021 годы»</w:t>
      </w:r>
    </w:p>
    <w:p w:rsidR="00DE3484" w:rsidRPr="00D94640" w:rsidRDefault="00DE3484" w:rsidP="00D94640">
      <w:pPr>
        <w:spacing w:line="276" w:lineRule="auto"/>
        <w:rPr>
          <w:rFonts w:ascii="Arial" w:hAnsi="Arial" w:cs="Arial"/>
        </w:rPr>
      </w:pPr>
    </w:p>
    <w:tbl>
      <w:tblPr>
        <w:tblW w:w="5000" w:type="pct"/>
        <w:tblLook w:val="0000"/>
      </w:tblPr>
      <w:tblGrid>
        <w:gridCol w:w="514"/>
        <w:gridCol w:w="3009"/>
        <w:gridCol w:w="1641"/>
        <w:gridCol w:w="1143"/>
        <w:gridCol w:w="2280"/>
        <w:gridCol w:w="1292"/>
        <w:gridCol w:w="1390"/>
        <w:gridCol w:w="827"/>
        <w:gridCol w:w="939"/>
        <w:gridCol w:w="939"/>
        <w:gridCol w:w="839"/>
        <w:gridCol w:w="843"/>
      </w:tblGrid>
      <w:tr w:rsidR="00DE3484" w:rsidRPr="00D94640" w:rsidTr="00692D53">
        <w:trPr>
          <w:trHeight w:val="1215"/>
        </w:trPr>
        <w:tc>
          <w:tcPr>
            <w:tcW w:w="175"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 п/п</w:t>
            </w:r>
          </w:p>
        </w:tc>
        <w:tc>
          <w:tcPr>
            <w:tcW w:w="1012"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Задачи, направленные на достижение цели</w:t>
            </w:r>
          </w:p>
        </w:tc>
        <w:tc>
          <w:tcPr>
            <w:tcW w:w="824"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Планируемый объем финансирования на решение данной задачи, тыс. руб.</w:t>
            </w:r>
          </w:p>
        </w:tc>
        <w:tc>
          <w:tcPr>
            <w:tcW w:w="759"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b/>
                <w:bCs/>
                <w:sz w:val="20"/>
                <w:szCs w:val="20"/>
              </w:rPr>
            </w:pPr>
            <w:r w:rsidRPr="00D94640">
              <w:rPr>
                <w:rFonts w:ascii="Arial" w:hAnsi="Arial" w:cs="Arial"/>
                <w:b/>
                <w:bCs/>
                <w:sz w:val="20"/>
                <w:szCs w:val="20"/>
              </w:rPr>
              <w:t>Количественные и/или качественные целевые показатели, характеризующие достижение целей и решение задач</w:t>
            </w:r>
          </w:p>
        </w:tc>
        <w:tc>
          <w:tcPr>
            <w:tcW w:w="263"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Единица измерения</w:t>
            </w:r>
          </w:p>
        </w:tc>
        <w:tc>
          <w:tcPr>
            <w:tcW w:w="475"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8" w:firstLine="46"/>
              <w:jc w:val="center"/>
              <w:rPr>
                <w:rFonts w:ascii="Arial" w:hAnsi="Arial" w:cs="Arial"/>
                <w:b/>
                <w:bCs/>
                <w:sz w:val="20"/>
                <w:szCs w:val="20"/>
              </w:rPr>
            </w:pPr>
            <w:r w:rsidRPr="00D94640">
              <w:rPr>
                <w:rFonts w:ascii="Arial" w:hAnsi="Arial" w:cs="Arial"/>
                <w:b/>
                <w:bCs/>
                <w:sz w:val="20"/>
                <w:szCs w:val="20"/>
              </w:rPr>
              <w:t xml:space="preserve">Базовое значение показателя (на начало реализации программы) </w:t>
            </w:r>
          </w:p>
        </w:tc>
        <w:tc>
          <w:tcPr>
            <w:tcW w:w="1492" w:type="pct"/>
            <w:gridSpan w:val="5"/>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Планируемое значение показателя к окончанию срока реализации муниципальной программы</w:t>
            </w:r>
          </w:p>
        </w:tc>
      </w:tr>
      <w:tr w:rsidR="00DE3484" w:rsidRPr="00D94640" w:rsidTr="00692D53">
        <w:trPr>
          <w:trHeight w:val="947"/>
        </w:trPr>
        <w:tc>
          <w:tcPr>
            <w:tcW w:w="17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101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428" w:type="pct"/>
            <w:tcBorders>
              <w:top w:val="nil"/>
              <w:left w:val="nil"/>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sz w:val="20"/>
                <w:szCs w:val="20"/>
              </w:rPr>
            </w:pPr>
            <w:r w:rsidRPr="00D94640">
              <w:rPr>
                <w:rFonts w:ascii="Arial" w:hAnsi="Arial" w:cs="Arial"/>
                <w:bCs/>
                <w:sz w:val="20"/>
                <w:szCs w:val="20"/>
              </w:rPr>
              <w:t>Бюджет Ступинского муниципального района</w:t>
            </w:r>
          </w:p>
        </w:tc>
        <w:tc>
          <w:tcPr>
            <w:tcW w:w="396" w:type="pct"/>
            <w:tcBorders>
              <w:top w:val="nil"/>
              <w:left w:val="nil"/>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sz w:val="20"/>
                <w:szCs w:val="20"/>
              </w:rPr>
            </w:pPr>
            <w:r w:rsidRPr="00D94640">
              <w:rPr>
                <w:rFonts w:ascii="Arial" w:hAnsi="Arial" w:cs="Arial"/>
                <w:bCs/>
                <w:sz w:val="20"/>
                <w:szCs w:val="20"/>
              </w:rPr>
              <w:t>Другие источники</w:t>
            </w:r>
          </w:p>
        </w:tc>
        <w:tc>
          <w:tcPr>
            <w:tcW w:w="75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26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47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29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right"/>
              <w:rPr>
                <w:rFonts w:ascii="Arial" w:hAnsi="Arial" w:cs="Arial"/>
                <w:sz w:val="20"/>
                <w:szCs w:val="20"/>
              </w:rPr>
            </w:pPr>
            <w:r w:rsidRPr="00D94640">
              <w:rPr>
                <w:rFonts w:ascii="Arial" w:hAnsi="Arial" w:cs="Arial"/>
                <w:sz w:val="20"/>
                <w:szCs w:val="20"/>
              </w:rPr>
              <w:t>2017</w:t>
            </w:r>
          </w:p>
        </w:tc>
        <w:tc>
          <w:tcPr>
            <w:tcW w:w="299"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right"/>
              <w:rPr>
                <w:rFonts w:ascii="Arial" w:hAnsi="Arial" w:cs="Arial"/>
                <w:sz w:val="20"/>
                <w:szCs w:val="20"/>
              </w:rPr>
            </w:pPr>
            <w:r w:rsidRPr="00D94640">
              <w:rPr>
                <w:rFonts w:ascii="Arial" w:hAnsi="Arial" w:cs="Arial"/>
                <w:sz w:val="20"/>
                <w:szCs w:val="20"/>
              </w:rPr>
              <w:t>2018</w:t>
            </w:r>
          </w:p>
        </w:tc>
        <w:tc>
          <w:tcPr>
            <w:tcW w:w="299"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right"/>
              <w:rPr>
                <w:rFonts w:ascii="Arial" w:hAnsi="Arial" w:cs="Arial"/>
                <w:sz w:val="20"/>
                <w:szCs w:val="20"/>
              </w:rPr>
            </w:pPr>
            <w:r w:rsidRPr="00D94640">
              <w:rPr>
                <w:rFonts w:ascii="Arial" w:hAnsi="Arial" w:cs="Arial"/>
                <w:sz w:val="20"/>
                <w:szCs w:val="20"/>
              </w:rPr>
              <w:t>2019</w:t>
            </w:r>
          </w:p>
        </w:tc>
        <w:tc>
          <w:tcPr>
            <w:tcW w:w="299"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right"/>
              <w:rPr>
                <w:rFonts w:ascii="Arial" w:hAnsi="Arial" w:cs="Arial"/>
                <w:sz w:val="20"/>
                <w:szCs w:val="20"/>
              </w:rPr>
            </w:pPr>
            <w:r w:rsidRPr="00D94640">
              <w:rPr>
                <w:rFonts w:ascii="Arial" w:hAnsi="Arial" w:cs="Arial"/>
                <w:sz w:val="20"/>
                <w:szCs w:val="20"/>
              </w:rPr>
              <w:t>2020</w:t>
            </w:r>
          </w:p>
        </w:tc>
        <w:tc>
          <w:tcPr>
            <w:tcW w:w="299"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right"/>
              <w:rPr>
                <w:rFonts w:ascii="Arial" w:hAnsi="Arial" w:cs="Arial"/>
                <w:sz w:val="20"/>
                <w:szCs w:val="20"/>
              </w:rPr>
            </w:pPr>
            <w:r w:rsidRPr="00D94640">
              <w:rPr>
                <w:rFonts w:ascii="Arial" w:hAnsi="Arial" w:cs="Arial"/>
                <w:sz w:val="20"/>
                <w:szCs w:val="20"/>
              </w:rPr>
              <w:t>2021</w:t>
            </w:r>
          </w:p>
        </w:tc>
      </w:tr>
      <w:tr w:rsidR="00DE3484" w:rsidRPr="00D94640" w:rsidTr="00692D53">
        <w:trPr>
          <w:trHeight w:val="330"/>
        </w:trPr>
        <w:tc>
          <w:tcPr>
            <w:tcW w:w="175"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w:t>
            </w:r>
          </w:p>
        </w:tc>
        <w:tc>
          <w:tcPr>
            <w:tcW w:w="1012"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2</w:t>
            </w:r>
          </w:p>
        </w:tc>
        <w:tc>
          <w:tcPr>
            <w:tcW w:w="428"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3</w:t>
            </w:r>
          </w:p>
        </w:tc>
        <w:tc>
          <w:tcPr>
            <w:tcW w:w="396"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4</w:t>
            </w:r>
          </w:p>
        </w:tc>
        <w:tc>
          <w:tcPr>
            <w:tcW w:w="759"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5</w:t>
            </w:r>
          </w:p>
        </w:tc>
        <w:tc>
          <w:tcPr>
            <w:tcW w:w="263"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6</w:t>
            </w:r>
          </w:p>
        </w:tc>
        <w:tc>
          <w:tcPr>
            <w:tcW w:w="47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7</w:t>
            </w:r>
          </w:p>
        </w:tc>
        <w:tc>
          <w:tcPr>
            <w:tcW w:w="29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8</w:t>
            </w:r>
          </w:p>
        </w:tc>
        <w:tc>
          <w:tcPr>
            <w:tcW w:w="299"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9</w:t>
            </w:r>
          </w:p>
        </w:tc>
        <w:tc>
          <w:tcPr>
            <w:tcW w:w="299"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10</w:t>
            </w:r>
          </w:p>
        </w:tc>
        <w:tc>
          <w:tcPr>
            <w:tcW w:w="299"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11</w:t>
            </w:r>
          </w:p>
        </w:tc>
        <w:tc>
          <w:tcPr>
            <w:tcW w:w="299"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12</w:t>
            </w:r>
          </w:p>
        </w:tc>
      </w:tr>
      <w:tr w:rsidR="00DE3484" w:rsidRPr="00D94640" w:rsidTr="00692D53">
        <w:trPr>
          <w:trHeight w:val="904"/>
        </w:trPr>
        <w:tc>
          <w:tcPr>
            <w:tcW w:w="175" w:type="pct"/>
            <w:vMerge w:val="restart"/>
            <w:tcBorders>
              <w:top w:val="single" w:sz="4" w:space="0" w:color="auto"/>
              <w:left w:val="single" w:sz="4" w:space="0" w:color="auto"/>
              <w:bottom w:val="single" w:sz="4" w:space="0" w:color="auto"/>
              <w:right w:val="single" w:sz="4" w:space="0" w:color="auto"/>
            </w:tcBorders>
            <w:noWrap/>
          </w:tcPr>
          <w:p w:rsidR="00DE3484" w:rsidRPr="00D94640" w:rsidRDefault="00DE3484" w:rsidP="00D94640">
            <w:pPr>
              <w:spacing w:line="276" w:lineRule="auto"/>
              <w:jc w:val="right"/>
              <w:rPr>
                <w:rFonts w:ascii="Arial" w:hAnsi="Arial" w:cs="Arial"/>
                <w:sz w:val="20"/>
                <w:szCs w:val="20"/>
              </w:rPr>
            </w:pPr>
            <w:r w:rsidRPr="00D94640">
              <w:rPr>
                <w:rFonts w:ascii="Arial" w:hAnsi="Arial" w:cs="Arial"/>
                <w:sz w:val="20"/>
                <w:szCs w:val="20"/>
              </w:rPr>
              <w:t>1</w:t>
            </w:r>
          </w:p>
        </w:tc>
        <w:tc>
          <w:tcPr>
            <w:tcW w:w="1012"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Задача 1. Координация решения организационных вопросов расселения аварийных многоквартирных жилых домов, расположенных на территории Ступинсокго района Московской области</w:t>
            </w:r>
          </w:p>
        </w:tc>
        <w:tc>
          <w:tcPr>
            <w:tcW w:w="428"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_</w:t>
            </w:r>
          </w:p>
        </w:tc>
        <w:tc>
          <w:tcPr>
            <w:tcW w:w="396"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75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граждан, переселенных из аварийного жилищного фонда</w:t>
            </w:r>
          </w:p>
        </w:tc>
        <w:tc>
          <w:tcPr>
            <w:tcW w:w="26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чел</w:t>
            </w:r>
          </w:p>
        </w:tc>
        <w:tc>
          <w:tcPr>
            <w:tcW w:w="475"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57</w:t>
            </w:r>
          </w:p>
        </w:tc>
        <w:tc>
          <w:tcPr>
            <w:tcW w:w="295"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right"/>
              <w:rPr>
                <w:rFonts w:ascii="Arial" w:hAnsi="Arial" w:cs="Arial"/>
                <w:sz w:val="20"/>
                <w:szCs w:val="20"/>
              </w:rPr>
            </w:pPr>
            <w:r w:rsidRPr="00D94640">
              <w:rPr>
                <w:rFonts w:ascii="Arial" w:hAnsi="Arial" w:cs="Arial"/>
                <w:sz w:val="20"/>
                <w:szCs w:val="20"/>
              </w:rPr>
              <w:t>84</w:t>
            </w:r>
          </w:p>
        </w:tc>
        <w:tc>
          <w:tcPr>
            <w:tcW w:w="299"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right"/>
              <w:rPr>
                <w:rFonts w:ascii="Arial" w:hAnsi="Arial" w:cs="Arial"/>
                <w:sz w:val="20"/>
                <w:szCs w:val="20"/>
              </w:rPr>
            </w:pPr>
            <w:r w:rsidRPr="00D94640">
              <w:rPr>
                <w:rFonts w:ascii="Arial" w:hAnsi="Arial" w:cs="Arial"/>
                <w:sz w:val="20"/>
                <w:szCs w:val="20"/>
              </w:rPr>
              <w:t>545</w:t>
            </w:r>
          </w:p>
        </w:tc>
        <w:tc>
          <w:tcPr>
            <w:tcW w:w="299"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right"/>
              <w:rPr>
                <w:rFonts w:ascii="Arial" w:hAnsi="Arial" w:cs="Arial"/>
                <w:sz w:val="20"/>
                <w:szCs w:val="20"/>
              </w:rPr>
            </w:pPr>
            <w:r w:rsidRPr="00D94640">
              <w:rPr>
                <w:rFonts w:ascii="Arial" w:hAnsi="Arial" w:cs="Arial"/>
                <w:sz w:val="20"/>
                <w:szCs w:val="20"/>
              </w:rPr>
              <w:t>603</w:t>
            </w:r>
          </w:p>
        </w:tc>
        <w:tc>
          <w:tcPr>
            <w:tcW w:w="299"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99"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r>
      <w:tr w:rsidR="00DE3484" w:rsidRPr="00D94640" w:rsidTr="00692D53">
        <w:trPr>
          <w:trHeight w:val="890"/>
        </w:trPr>
        <w:tc>
          <w:tcPr>
            <w:tcW w:w="17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101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428"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759" w:type="pct"/>
            <w:tcBorders>
              <w:top w:val="nil"/>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Площадь расселенных помещений</w:t>
            </w:r>
          </w:p>
        </w:tc>
        <w:tc>
          <w:tcPr>
            <w:tcW w:w="263"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кв.м.</w:t>
            </w:r>
          </w:p>
        </w:tc>
        <w:tc>
          <w:tcPr>
            <w:tcW w:w="475" w:type="pct"/>
            <w:tcBorders>
              <w:top w:val="nil"/>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788,6</w:t>
            </w:r>
          </w:p>
        </w:tc>
        <w:tc>
          <w:tcPr>
            <w:tcW w:w="295" w:type="pct"/>
            <w:tcBorders>
              <w:top w:val="nil"/>
              <w:left w:val="nil"/>
              <w:bottom w:val="single" w:sz="4" w:space="0" w:color="auto"/>
              <w:right w:val="single" w:sz="4" w:space="0" w:color="auto"/>
            </w:tcBorders>
            <w:noWrap/>
          </w:tcPr>
          <w:p w:rsidR="00DE3484" w:rsidRPr="00D94640" w:rsidRDefault="00DE3484" w:rsidP="00D94640">
            <w:pPr>
              <w:spacing w:line="276" w:lineRule="auto"/>
              <w:jc w:val="right"/>
              <w:rPr>
                <w:rFonts w:ascii="Arial" w:hAnsi="Arial" w:cs="Arial"/>
                <w:sz w:val="20"/>
                <w:szCs w:val="20"/>
              </w:rPr>
            </w:pPr>
            <w:r w:rsidRPr="00D94640">
              <w:rPr>
                <w:rFonts w:ascii="Arial" w:hAnsi="Arial" w:cs="Arial"/>
                <w:sz w:val="20"/>
                <w:szCs w:val="20"/>
              </w:rPr>
              <w:t>2058</w:t>
            </w:r>
          </w:p>
        </w:tc>
        <w:tc>
          <w:tcPr>
            <w:tcW w:w="299" w:type="pct"/>
            <w:tcBorders>
              <w:top w:val="nil"/>
              <w:left w:val="nil"/>
              <w:bottom w:val="single" w:sz="4" w:space="0" w:color="auto"/>
              <w:right w:val="single" w:sz="4" w:space="0" w:color="auto"/>
            </w:tcBorders>
            <w:noWrap/>
          </w:tcPr>
          <w:p w:rsidR="00DE3484" w:rsidRPr="00D94640" w:rsidRDefault="00DE3484" w:rsidP="00D94640">
            <w:pPr>
              <w:spacing w:line="276" w:lineRule="auto"/>
              <w:jc w:val="right"/>
              <w:rPr>
                <w:rFonts w:ascii="Arial" w:hAnsi="Arial" w:cs="Arial"/>
                <w:sz w:val="20"/>
                <w:szCs w:val="20"/>
              </w:rPr>
            </w:pPr>
            <w:r w:rsidRPr="00D94640">
              <w:rPr>
                <w:rFonts w:ascii="Arial" w:hAnsi="Arial" w:cs="Arial"/>
                <w:sz w:val="20"/>
                <w:szCs w:val="20"/>
              </w:rPr>
              <w:t>6821,86</w:t>
            </w:r>
          </w:p>
        </w:tc>
        <w:tc>
          <w:tcPr>
            <w:tcW w:w="299" w:type="pct"/>
            <w:tcBorders>
              <w:top w:val="nil"/>
              <w:left w:val="nil"/>
              <w:bottom w:val="single" w:sz="4" w:space="0" w:color="auto"/>
              <w:right w:val="single" w:sz="4" w:space="0" w:color="auto"/>
            </w:tcBorders>
            <w:noWrap/>
          </w:tcPr>
          <w:p w:rsidR="00DE3484" w:rsidRPr="00D94640" w:rsidRDefault="00DE3484" w:rsidP="00D94640">
            <w:pPr>
              <w:spacing w:line="276" w:lineRule="auto"/>
              <w:jc w:val="right"/>
              <w:rPr>
                <w:rFonts w:ascii="Arial" w:hAnsi="Arial" w:cs="Arial"/>
                <w:sz w:val="20"/>
                <w:szCs w:val="20"/>
              </w:rPr>
            </w:pPr>
            <w:r w:rsidRPr="00D94640">
              <w:rPr>
                <w:rFonts w:ascii="Arial" w:hAnsi="Arial" w:cs="Arial"/>
                <w:sz w:val="20"/>
                <w:szCs w:val="20"/>
              </w:rPr>
              <w:t>7010,18</w:t>
            </w:r>
          </w:p>
        </w:tc>
        <w:tc>
          <w:tcPr>
            <w:tcW w:w="299" w:type="pct"/>
            <w:tcBorders>
              <w:top w:val="nil"/>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99" w:type="pct"/>
            <w:tcBorders>
              <w:top w:val="nil"/>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r>
      <w:tr w:rsidR="00DE3484" w:rsidRPr="00D94640" w:rsidTr="00692D53">
        <w:trPr>
          <w:trHeight w:val="507"/>
        </w:trPr>
        <w:tc>
          <w:tcPr>
            <w:tcW w:w="17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101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428"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759" w:type="pct"/>
            <w:tcBorders>
              <w:top w:val="nil"/>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расселенных помещений</w:t>
            </w:r>
          </w:p>
        </w:tc>
        <w:tc>
          <w:tcPr>
            <w:tcW w:w="263"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шт</w:t>
            </w:r>
          </w:p>
        </w:tc>
        <w:tc>
          <w:tcPr>
            <w:tcW w:w="475"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26</w:t>
            </w:r>
          </w:p>
        </w:tc>
        <w:tc>
          <w:tcPr>
            <w:tcW w:w="295"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right"/>
              <w:rPr>
                <w:rFonts w:ascii="Arial" w:hAnsi="Arial" w:cs="Arial"/>
                <w:sz w:val="20"/>
                <w:szCs w:val="20"/>
              </w:rPr>
            </w:pPr>
            <w:r w:rsidRPr="00D94640">
              <w:rPr>
                <w:rFonts w:ascii="Arial" w:hAnsi="Arial" w:cs="Arial"/>
                <w:sz w:val="20"/>
                <w:szCs w:val="20"/>
              </w:rPr>
              <w:t>48</w:t>
            </w:r>
          </w:p>
        </w:tc>
        <w:tc>
          <w:tcPr>
            <w:tcW w:w="299"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right"/>
              <w:rPr>
                <w:rFonts w:ascii="Arial" w:hAnsi="Arial" w:cs="Arial"/>
                <w:sz w:val="20"/>
                <w:szCs w:val="20"/>
              </w:rPr>
            </w:pPr>
            <w:r w:rsidRPr="00D94640">
              <w:rPr>
                <w:rFonts w:ascii="Arial" w:hAnsi="Arial" w:cs="Arial"/>
                <w:sz w:val="20"/>
                <w:szCs w:val="20"/>
              </w:rPr>
              <w:t>223</w:t>
            </w:r>
          </w:p>
        </w:tc>
        <w:tc>
          <w:tcPr>
            <w:tcW w:w="299"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right"/>
              <w:rPr>
                <w:rFonts w:ascii="Arial" w:hAnsi="Arial" w:cs="Arial"/>
                <w:sz w:val="20"/>
                <w:szCs w:val="20"/>
              </w:rPr>
            </w:pPr>
            <w:r w:rsidRPr="00D94640">
              <w:rPr>
                <w:rFonts w:ascii="Arial" w:hAnsi="Arial" w:cs="Arial"/>
                <w:sz w:val="20"/>
                <w:szCs w:val="20"/>
              </w:rPr>
              <w:t>228</w:t>
            </w:r>
          </w:p>
        </w:tc>
        <w:tc>
          <w:tcPr>
            <w:tcW w:w="299"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99"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r>
      <w:tr w:rsidR="00DE3484" w:rsidRPr="00D94640" w:rsidTr="00692D53">
        <w:trPr>
          <w:trHeight w:val="427"/>
        </w:trPr>
        <w:tc>
          <w:tcPr>
            <w:tcW w:w="17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101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428"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759" w:type="pct"/>
            <w:tcBorders>
              <w:top w:val="nil"/>
              <w:left w:val="nil"/>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Удельный вес расселенного аварийного жилого фонда в общем объеме аварийного фонда, включенного в программу «Переселение из аварийного фонда»</w:t>
            </w:r>
          </w:p>
        </w:tc>
        <w:tc>
          <w:tcPr>
            <w:tcW w:w="26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color w:val="000000"/>
                <w:sz w:val="20"/>
                <w:szCs w:val="20"/>
              </w:rPr>
            </w:pPr>
            <w:r w:rsidRPr="00D94640">
              <w:rPr>
                <w:rFonts w:ascii="Arial" w:hAnsi="Arial" w:cs="Arial"/>
                <w:color w:val="000000"/>
                <w:sz w:val="20"/>
                <w:szCs w:val="20"/>
              </w:rPr>
              <w:t>Процент</w:t>
            </w:r>
          </w:p>
        </w:tc>
        <w:tc>
          <w:tcPr>
            <w:tcW w:w="475"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95"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right"/>
              <w:rPr>
                <w:rFonts w:ascii="Arial" w:hAnsi="Arial" w:cs="Arial"/>
                <w:sz w:val="20"/>
                <w:szCs w:val="20"/>
              </w:rPr>
            </w:pPr>
            <w:r w:rsidRPr="00D94640">
              <w:rPr>
                <w:rFonts w:ascii="Arial" w:hAnsi="Arial" w:cs="Arial"/>
                <w:sz w:val="20"/>
                <w:szCs w:val="20"/>
              </w:rPr>
              <w:t>100</w:t>
            </w:r>
          </w:p>
        </w:tc>
        <w:tc>
          <w:tcPr>
            <w:tcW w:w="299"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right"/>
              <w:rPr>
                <w:rFonts w:ascii="Arial" w:hAnsi="Arial" w:cs="Arial"/>
                <w:sz w:val="20"/>
                <w:szCs w:val="20"/>
              </w:rPr>
            </w:pPr>
            <w:r w:rsidRPr="00D94640">
              <w:rPr>
                <w:rFonts w:ascii="Arial" w:hAnsi="Arial" w:cs="Arial"/>
                <w:sz w:val="20"/>
                <w:szCs w:val="20"/>
              </w:rPr>
              <w:t>100</w:t>
            </w:r>
          </w:p>
        </w:tc>
        <w:tc>
          <w:tcPr>
            <w:tcW w:w="299"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right"/>
              <w:rPr>
                <w:rFonts w:ascii="Arial" w:hAnsi="Arial" w:cs="Arial"/>
                <w:sz w:val="20"/>
                <w:szCs w:val="20"/>
              </w:rPr>
            </w:pPr>
            <w:r w:rsidRPr="00D94640">
              <w:rPr>
                <w:rFonts w:ascii="Arial" w:hAnsi="Arial" w:cs="Arial"/>
                <w:sz w:val="20"/>
                <w:szCs w:val="20"/>
              </w:rPr>
              <w:t>100</w:t>
            </w:r>
          </w:p>
        </w:tc>
        <w:tc>
          <w:tcPr>
            <w:tcW w:w="299"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0</w:t>
            </w:r>
          </w:p>
        </w:tc>
        <w:tc>
          <w:tcPr>
            <w:tcW w:w="299"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0 </w:t>
            </w:r>
          </w:p>
        </w:tc>
      </w:tr>
    </w:tbl>
    <w:p w:rsidR="00DE3484" w:rsidRPr="00D94640" w:rsidRDefault="00DE3484" w:rsidP="00D94640">
      <w:pPr>
        <w:pageBreakBefore/>
        <w:tabs>
          <w:tab w:val="center" w:pos="4677"/>
          <w:tab w:val="right" w:pos="9355"/>
        </w:tabs>
        <w:autoSpaceDE w:val="0"/>
        <w:autoSpaceDN w:val="0"/>
        <w:adjustRightInd w:val="0"/>
        <w:spacing w:line="276" w:lineRule="auto"/>
        <w:jc w:val="right"/>
        <w:rPr>
          <w:rFonts w:ascii="Arial" w:hAnsi="Arial" w:cs="Arial"/>
        </w:rPr>
        <w:sectPr w:rsidR="00DE3484" w:rsidRPr="00D94640" w:rsidSect="00692D53">
          <w:pgSz w:w="16838" w:h="11906" w:orient="landscape"/>
          <w:pgMar w:top="720" w:right="678" w:bottom="720" w:left="720" w:header="709" w:footer="709" w:gutter="0"/>
          <w:cols w:space="708"/>
          <w:docGrid w:linePitch="360"/>
        </w:sectPr>
      </w:pPr>
    </w:p>
    <w:p w:rsidR="00DE3484" w:rsidRPr="00D94640" w:rsidRDefault="00DE3484" w:rsidP="00D94640">
      <w:pPr>
        <w:pageBreakBefore/>
        <w:tabs>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Приложение №5</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  к муниципальной программе «Жилище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Ступинского муниципального района на 2017-2021 годы»</w:t>
      </w:r>
    </w:p>
    <w:p w:rsidR="00DE3484"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p>
    <w:p w:rsidR="00DE3484" w:rsidRPr="00D94640" w:rsidRDefault="00DE3484" w:rsidP="00D94640">
      <w:pPr>
        <w:spacing w:line="276" w:lineRule="auto"/>
        <w:ind w:left="-567"/>
        <w:jc w:val="center"/>
        <w:outlineLvl w:val="0"/>
        <w:rPr>
          <w:rFonts w:ascii="Arial" w:hAnsi="Arial" w:cs="Arial"/>
          <w:b/>
        </w:rPr>
      </w:pPr>
      <w:r w:rsidRPr="00D94640">
        <w:rPr>
          <w:rFonts w:ascii="Arial" w:hAnsi="Arial" w:cs="Arial"/>
          <w:b/>
        </w:rPr>
        <w:t>ПОДПРОГРАММА 3</w:t>
      </w:r>
    </w:p>
    <w:p w:rsidR="00DE3484" w:rsidRPr="00D94640" w:rsidRDefault="00DE3484" w:rsidP="00D94640">
      <w:pPr>
        <w:spacing w:line="276" w:lineRule="auto"/>
        <w:ind w:left="-567"/>
        <w:jc w:val="center"/>
        <w:rPr>
          <w:rFonts w:ascii="Arial" w:hAnsi="Arial" w:cs="Arial"/>
          <w:b/>
        </w:rPr>
      </w:pPr>
      <w:r w:rsidRPr="00D94640">
        <w:rPr>
          <w:rFonts w:ascii="Arial" w:hAnsi="Arial" w:cs="Arial"/>
          <w:b/>
          <w:lang w:val="et-EE"/>
        </w:rPr>
        <w:t>«Обеспечение жильём молодых семей»</w:t>
      </w:r>
    </w:p>
    <w:p w:rsidR="00DE3484" w:rsidRPr="00D94640" w:rsidRDefault="00DE3484" w:rsidP="00D94640">
      <w:pPr>
        <w:spacing w:line="276" w:lineRule="auto"/>
        <w:ind w:left="-567"/>
        <w:jc w:val="center"/>
        <w:rPr>
          <w:rFonts w:ascii="Arial" w:hAnsi="Arial" w:cs="Arial"/>
          <w:b/>
        </w:rPr>
      </w:pPr>
    </w:p>
    <w:p w:rsidR="00DE3484" w:rsidRPr="00D94640" w:rsidRDefault="00DE3484" w:rsidP="00D94640">
      <w:pPr>
        <w:spacing w:line="276" w:lineRule="auto"/>
        <w:ind w:left="-567"/>
        <w:jc w:val="center"/>
        <w:outlineLvl w:val="0"/>
        <w:rPr>
          <w:rFonts w:ascii="Arial" w:hAnsi="Arial" w:cs="Arial"/>
          <w:b/>
        </w:rPr>
      </w:pPr>
      <w:r w:rsidRPr="00D94640">
        <w:rPr>
          <w:rFonts w:ascii="Arial" w:hAnsi="Arial" w:cs="Arial"/>
          <w:b/>
        </w:rPr>
        <w:t>1. Паспорт подпрограммы</w:t>
      </w:r>
    </w:p>
    <w:p w:rsidR="00DE3484" w:rsidRPr="00D94640" w:rsidRDefault="00DE3484" w:rsidP="00D94640">
      <w:pPr>
        <w:spacing w:line="276" w:lineRule="auto"/>
        <w:ind w:left="-567"/>
        <w:rPr>
          <w:rFonts w:ascii="Arial" w:hAnsi="Arial" w:cs="Arial"/>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01"/>
        <w:gridCol w:w="7905"/>
      </w:tblGrid>
      <w:tr w:rsidR="00DE3484" w:rsidRPr="00D94640" w:rsidTr="00983644">
        <w:trPr>
          <w:trHeight w:val="572"/>
        </w:trPr>
        <w:tc>
          <w:tcPr>
            <w:tcW w:w="2301"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Наименование подпрограммы</w:t>
            </w:r>
          </w:p>
        </w:tc>
        <w:tc>
          <w:tcPr>
            <w:tcW w:w="7905" w:type="dxa"/>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w:t>
            </w:r>
            <w:r w:rsidRPr="00D94640">
              <w:rPr>
                <w:rFonts w:ascii="Arial" w:hAnsi="Arial" w:cs="Arial"/>
                <w:lang w:val="et-EE"/>
              </w:rPr>
              <w:t>Обеспечение жильём молодых семей</w:t>
            </w:r>
            <w:r w:rsidRPr="00D94640">
              <w:rPr>
                <w:rFonts w:ascii="Arial" w:hAnsi="Arial" w:cs="Arial"/>
              </w:rPr>
              <w:t>» (далее – подпрограмма)</w:t>
            </w:r>
          </w:p>
        </w:tc>
      </w:tr>
      <w:tr w:rsidR="00DE3484" w:rsidRPr="00D94640" w:rsidTr="00983644">
        <w:trPr>
          <w:trHeight w:val="523"/>
        </w:trPr>
        <w:tc>
          <w:tcPr>
            <w:tcW w:w="2301"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Основание разработки подпрограммы</w:t>
            </w:r>
          </w:p>
        </w:tc>
        <w:tc>
          <w:tcPr>
            <w:tcW w:w="7905" w:type="dxa"/>
          </w:tcPr>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lang w:val="et-EE"/>
              </w:rPr>
            </w:pPr>
            <w:r w:rsidRPr="00D94640">
              <w:rPr>
                <w:rFonts w:ascii="Arial" w:hAnsi="Arial" w:cs="Arial"/>
              </w:rPr>
              <w:t>Конституция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r w:rsidRPr="00D94640">
              <w:rPr>
                <w:rFonts w:ascii="Arial" w:hAnsi="Arial" w:cs="Arial"/>
                <w:kern w:val="0"/>
                <w:lang w:eastAsia="ru-RU" w:bidi="ar-SA"/>
              </w:rPr>
              <w:t>Бюджетный кодекс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rPr>
            </w:pPr>
            <w:r w:rsidRPr="00D94640">
              <w:rPr>
                <w:rFonts w:ascii="Arial" w:hAnsi="Arial" w:cs="Arial"/>
              </w:rPr>
              <w:t xml:space="preserve">Жилищный кодекс Российской Федерации; </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r w:rsidRPr="00D94640">
              <w:rPr>
                <w:rFonts w:ascii="Arial" w:hAnsi="Arial" w:cs="Arial"/>
                <w:kern w:val="0"/>
                <w:lang w:eastAsia="ru-RU" w:bidi="ar-SA"/>
              </w:rPr>
              <w:t>Федеральный закон от 06.10.2003 N 131-ФЗ "Об общих принципах организации местного самоуправления в Российской Федерации";</w:t>
            </w:r>
          </w:p>
          <w:p w:rsidR="00DE3484" w:rsidRPr="00D94640" w:rsidRDefault="00DE3484" w:rsidP="00D94640">
            <w:pPr>
              <w:autoSpaceDE w:val="0"/>
              <w:autoSpaceDN w:val="0"/>
              <w:adjustRightInd w:val="0"/>
              <w:spacing w:line="276" w:lineRule="auto"/>
              <w:jc w:val="both"/>
              <w:rPr>
                <w:rFonts w:ascii="Arial" w:hAnsi="Arial" w:cs="Arial"/>
              </w:rPr>
            </w:pPr>
            <w:r w:rsidRPr="00D94640">
              <w:rPr>
                <w:rFonts w:ascii="Arial" w:hAnsi="Arial" w:cs="Arial"/>
              </w:rPr>
              <w:t>Постановление Правительства РФ от 17.12.2010 N 1050</w:t>
            </w:r>
          </w:p>
          <w:p w:rsidR="00DE3484" w:rsidRPr="00D94640" w:rsidRDefault="00DE3484" w:rsidP="00D94640">
            <w:pPr>
              <w:autoSpaceDE w:val="0"/>
              <w:autoSpaceDN w:val="0"/>
              <w:adjustRightInd w:val="0"/>
              <w:spacing w:line="276" w:lineRule="auto"/>
              <w:jc w:val="both"/>
              <w:rPr>
                <w:rFonts w:ascii="Arial" w:hAnsi="Arial" w:cs="Arial"/>
              </w:rPr>
            </w:pPr>
            <w:r w:rsidRPr="00D94640">
              <w:rPr>
                <w:rFonts w:ascii="Arial" w:hAnsi="Arial" w:cs="Arial"/>
              </w:rPr>
              <w:t>"О федеральной целевой программе "Жилище" на 2011 - 2015 годы";</w:t>
            </w:r>
          </w:p>
          <w:p w:rsidR="00DE3484" w:rsidRPr="00D94640" w:rsidRDefault="00DE3484" w:rsidP="00D94640">
            <w:pPr>
              <w:pStyle w:val="ConsPlusNormal"/>
              <w:tabs>
                <w:tab w:val="left" w:pos="284"/>
                <w:tab w:val="left" w:pos="1134"/>
              </w:tabs>
              <w:spacing w:line="276" w:lineRule="auto"/>
              <w:rPr>
                <w:rFonts w:eastAsia="SimSun"/>
                <w:kern w:val="0"/>
                <w:sz w:val="24"/>
                <w:szCs w:val="24"/>
                <w:lang w:eastAsia="hi-IN" w:bidi="hi-IN"/>
              </w:rPr>
            </w:pPr>
            <w:r w:rsidRPr="00D94640">
              <w:rPr>
                <w:rFonts w:eastAsia="SimSun"/>
                <w:kern w:val="0"/>
                <w:sz w:val="24"/>
                <w:szCs w:val="24"/>
                <w:lang w:eastAsia="hi-IN" w:bidi="hi-IN"/>
              </w:rPr>
              <w:t xml:space="preserve">Указ Президента Российской Федерации от 07.05.2012 № 600 «О мерах по обеспечению граждан Российской Федерации  доступным и комфортным жильем и повышению качества жилищно-коммунальных услуг»; </w:t>
            </w:r>
          </w:p>
          <w:p w:rsidR="00DE3484" w:rsidRPr="00D94640" w:rsidRDefault="00DE3484" w:rsidP="00D94640">
            <w:pPr>
              <w:pStyle w:val="ConsPlusNormal"/>
              <w:tabs>
                <w:tab w:val="left" w:pos="284"/>
                <w:tab w:val="left" w:pos="1134"/>
              </w:tabs>
              <w:spacing w:line="276" w:lineRule="auto"/>
              <w:rPr>
                <w:bCs/>
                <w:sz w:val="24"/>
                <w:szCs w:val="24"/>
              </w:rPr>
            </w:pPr>
            <w:r w:rsidRPr="00D94640">
              <w:rPr>
                <w:kern w:val="0"/>
                <w:sz w:val="24"/>
                <w:szCs w:val="24"/>
              </w:rPr>
              <w:t>Постановление Правительства Московской области от 23.08.2013 N 655/34 «Об утверждении государственной программы Московской области "Жилище";</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Устав Ступинского муниципального района</w:t>
            </w:r>
            <w:r w:rsidRPr="00D94640">
              <w:rPr>
                <w:rFonts w:ascii="Arial" w:hAnsi="Arial" w:cs="Arial"/>
              </w:rPr>
              <w:t>;</w:t>
            </w:r>
          </w:p>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lang w:val="et-EE"/>
              </w:rPr>
              <w:t>Постановление Администрации Ступинского муниципального района от 24.07.2013г. № 3041-п «Об утверждении Порядка разработки реализации и оценки эффективности муниципальных программ Ступинского муниципального района»</w:t>
            </w:r>
            <w:r w:rsidRPr="00D94640">
              <w:rPr>
                <w:rFonts w:ascii="Arial" w:hAnsi="Arial" w:cs="Arial"/>
              </w:rPr>
              <w:t>;</w:t>
            </w:r>
          </w:p>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С</w:t>
            </w:r>
            <w:r w:rsidRPr="00D94640">
              <w:rPr>
                <w:rFonts w:ascii="Arial" w:hAnsi="Arial" w:cs="Arial"/>
                <w:lang w:val="et-EE"/>
              </w:rPr>
              <w:t>оглашения о передаче органами местного самоуправления городских поселений Ступинского муниципального района части полномочий по решению вопросов местного значения органам местного самоуправления Ступинского муниципального района</w:t>
            </w:r>
          </w:p>
        </w:tc>
      </w:tr>
      <w:tr w:rsidR="00DE3484" w:rsidRPr="00D94640" w:rsidTr="00983644">
        <w:trPr>
          <w:trHeight w:val="529"/>
        </w:trPr>
        <w:tc>
          <w:tcPr>
            <w:tcW w:w="2301" w:type="dxa"/>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Цели подпрограммы</w:t>
            </w:r>
          </w:p>
        </w:tc>
        <w:tc>
          <w:tcPr>
            <w:tcW w:w="7905" w:type="dxa"/>
            <w:vAlign w:val="center"/>
          </w:tcPr>
          <w:p w:rsidR="00DE3484" w:rsidRPr="002D3EB1"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Улучшение жилищных условий молодых семей</w:t>
            </w:r>
            <w:r>
              <w:rPr>
                <w:rFonts w:ascii="Arial" w:hAnsi="Arial" w:cs="Arial"/>
              </w:rPr>
              <w:t>.</w:t>
            </w:r>
          </w:p>
        </w:tc>
      </w:tr>
      <w:tr w:rsidR="00DE3484" w:rsidRPr="00D94640" w:rsidTr="00983644">
        <w:tc>
          <w:tcPr>
            <w:tcW w:w="2301" w:type="dxa"/>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Задачи подпрограммы</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905" w:type="dxa"/>
          </w:tcPr>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p>
        </w:tc>
      </w:tr>
      <w:tr w:rsidR="00DE3484" w:rsidRPr="00D94640" w:rsidTr="00983644">
        <w:tc>
          <w:tcPr>
            <w:tcW w:w="2301"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 xml:space="preserve">Муниципальный заказчик  подпрограммы </w:t>
            </w:r>
          </w:p>
        </w:tc>
        <w:tc>
          <w:tcPr>
            <w:tcW w:w="7905"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Управление строительства  и архитектуры  администрации Ступинского муниципального района.</w:t>
            </w:r>
          </w:p>
        </w:tc>
      </w:tr>
      <w:tr w:rsidR="00DE3484" w:rsidRPr="00D94640" w:rsidTr="00983644">
        <w:trPr>
          <w:trHeight w:val="349"/>
        </w:trPr>
        <w:tc>
          <w:tcPr>
            <w:tcW w:w="2301" w:type="dxa"/>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Координатор подпрограммы</w:t>
            </w:r>
          </w:p>
        </w:tc>
        <w:tc>
          <w:tcPr>
            <w:tcW w:w="7905" w:type="dxa"/>
          </w:tcPr>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Заместитель руководителя администрации Ступинского муниципального района, курирующий вопросы строительства и архитектуры.</w:t>
            </w:r>
          </w:p>
        </w:tc>
      </w:tr>
      <w:tr w:rsidR="00DE3484" w:rsidRPr="00D94640" w:rsidTr="00983644">
        <w:trPr>
          <w:trHeight w:val="626"/>
        </w:trPr>
        <w:tc>
          <w:tcPr>
            <w:tcW w:w="2301"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Сроки реализации подпрограммы</w:t>
            </w:r>
          </w:p>
        </w:tc>
        <w:tc>
          <w:tcPr>
            <w:tcW w:w="7905" w:type="dxa"/>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2017- 2021 годы</w:t>
            </w:r>
          </w:p>
        </w:tc>
      </w:tr>
      <w:tr w:rsidR="00DE3484" w:rsidRPr="00D94640" w:rsidTr="006D0A6F">
        <w:trPr>
          <w:cantSplit/>
          <w:trHeight w:val="2257"/>
        </w:trPr>
        <w:tc>
          <w:tcPr>
            <w:tcW w:w="2301" w:type="dxa"/>
            <w:vMerge w:val="restart"/>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Источники финансирования подпрограммы</w:t>
            </w:r>
          </w:p>
        </w:tc>
        <w:tc>
          <w:tcPr>
            <w:tcW w:w="7905" w:type="dxa"/>
          </w:tcPr>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Общий объем финансирования на реализацию подпрограммы составляет: 27567,5 тыс. рублей, в том числе по годам реализации:</w:t>
            </w:r>
          </w:p>
          <w:p w:rsidR="00DE3484" w:rsidRPr="00D94640" w:rsidRDefault="00DE3484" w:rsidP="00D94640">
            <w:pPr>
              <w:pStyle w:val="ConsPlusCell"/>
              <w:spacing w:line="276" w:lineRule="auto"/>
              <w:rPr>
                <w:rFonts w:ascii="Arial" w:hAnsi="Arial" w:cs="Arial"/>
              </w:rPr>
            </w:pPr>
            <w:r w:rsidRPr="00D94640">
              <w:rPr>
                <w:rFonts w:ascii="Arial" w:hAnsi="Arial" w:cs="Arial"/>
              </w:rPr>
              <w:t>2017 год – 27567,5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 xml:space="preserve">2018 год – 0  тыс. руб.; </w:t>
            </w:r>
          </w:p>
          <w:p w:rsidR="00DE3484" w:rsidRPr="00D94640" w:rsidRDefault="00DE3484" w:rsidP="00D94640">
            <w:pPr>
              <w:pStyle w:val="ConsPlusCell"/>
              <w:spacing w:line="276" w:lineRule="auto"/>
              <w:rPr>
                <w:rFonts w:ascii="Arial" w:hAnsi="Arial" w:cs="Arial"/>
              </w:rPr>
            </w:pPr>
            <w:r w:rsidRPr="00D94640">
              <w:rPr>
                <w:rFonts w:ascii="Arial" w:hAnsi="Arial" w:cs="Arial"/>
              </w:rPr>
              <w:t>2019 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2020 год – 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2021 год – 0  тыс. руб.</w:t>
            </w:r>
          </w:p>
        </w:tc>
      </w:tr>
      <w:tr w:rsidR="00DE3484" w:rsidRPr="00D94640" w:rsidTr="00983644">
        <w:tc>
          <w:tcPr>
            <w:tcW w:w="2301" w:type="dxa"/>
            <w:vMerge/>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905"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Всего –  27567,5 тыс. руб., в т.ч. по источникам:</w:t>
            </w:r>
          </w:p>
          <w:p w:rsidR="00DE3484" w:rsidRPr="00D94640" w:rsidRDefault="00DE3484" w:rsidP="00D94640">
            <w:pPr>
              <w:pStyle w:val="ConsPlusCell"/>
              <w:spacing w:line="276" w:lineRule="auto"/>
              <w:rPr>
                <w:rFonts w:ascii="Arial" w:hAnsi="Arial" w:cs="Arial"/>
              </w:rPr>
            </w:pPr>
            <w:r w:rsidRPr="00D94640">
              <w:rPr>
                <w:rFonts w:ascii="Arial" w:hAnsi="Arial" w:cs="Arial"/>
              </w:rPr>
              <w:t>Средства бюджетов городских и сельских поселений</w:t>
            </w:r>
          </w:p>
          <w:p w:rsidR="00DE3484" w:rsidRPr="00D94640" w:rsidRDefault="00DE3484" w:rsidP="00D94640">
            <w:pPr>
              <w:pStyle w:val="ConsPlusCell"/>
              <w:spacing w:line="276" w:lineRule="auto"/>
              <w:rPr>
                <w:rFonts w:ascii="Arial" w:hAnsi="Arial" w:cs="Arial"/>
              </w:rPr>
            </w:pPr>
            <w:r w:rsidRPr="00D94640">
              <w:rPr>
                <w:rFonts w:ascii="Arial" w:hAnsi="Arial" w:cs="Arial"/>
              </w:rPr>
              <w:t xml:space="preserve">Всего 5347,5 тыс. руб., в т.ч. по годам реализации:  </w:t>
            </w:r>
          </w:p>
          <w:p w:rsidR="00DE3484" w:rsidRPr="00D94640" w:rsidRDefault="00DE3484" w:rsidP="00D94640">
            <w:pPr>
              <w:pStyle w:val="ConsPlusCell"/>
              <w:spacing w:line="276" w:lineRule="auto"/>
              <w:rPr>
                <w:rFonts w:ascii="Arial" w:hAnsi="Arial" w:cs="Arial"/>
              </w:rPr>
            </w:pPr>
            <w:r w:rsidRPr="00D94640">
              <w:rPr>
                <w:rFonts w:ascii="Arial" w:hAnsi="Arial" w:cs="Arial"/>
              </w:rPr>
              <w:t>2017 год -  5347,5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 xml:space="preserve">2018 год – 0  тыс. руб.; </w:t>
            </w:r>
          </w:p>
          <w:p w:rsidR="00DE3484" w:rsidRPr="00D94640" w:rsidRDefault="00DE3484" w:rsidP="00D94640">
            <w:pPr>
              <w:pStyle w:val="ConsPlusCell"/>
              <w:spacing w:line="276" w:lineRule="auto"/>
              <w:rPr>
                <w:rFonts w:ascii="Arial" w:hAnsi="Arial" w:cs="Arial"/>
              </w:rPr>
            </w:pPr>
            <w:r w:rsidRPr="00D94640">
              <w:rPr>
                <w:rFonts w:ascii="Arial" w:hAnsi="Arial" w:cs="Arial"/>
              </w:rPr>
              <w:t>2019 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2020 год – 0 тыс. руб.;</w:t>
            </w:r>
          </w:p>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2021 год – 0  тыс. руб..</w:t>
            </w:r>
          </w:p>
        </w:tc>
      </w:tr>
      <w:tr w:rsidR="00DE3484" w:rsidRPr="00D94640" w:rsidTr="00983644">
        <w:tc>
          <w:tcPr>
            <w:tcW w:w="2301" w:type="dxa"/>
            <w:vMerge/>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905" w:type="dxa"/>
          </w:tcPr>
          <w:p w:rsidR="00DE3484" w:rsidRPr="00D94640" w:rsidRDefault="00DE3484" w:rsidP="00D94640">
            <w:pPr>
              <w:pStyle w:val="ConsPlusCell"/>
              <w:spacing w:line="276" w:lineRule="auto"/>
              <w:rPr>
                <w:rFonts w:ascii="Arial" w:hAnsi="Arial" w:cs="Arial"/>
              </w:rPr>
            </w:pPr>
            <w:r w:rsidRPr="00D94640">
              <w:rPr>
                <w:rFonts w:ascii="Arial" w:hAnsi="Arial" w:cs="Arial"/>
              </w:rPr>
              <w:t xml:space="preserve">- средства бюджета городского поселения Ступино </w:t>
            </w:r>
          </w:p>
          <w:p w:rsidR="00DE3484" w:rsidRPr="00D94640" w:rsidRDefault="00DE3484" w:rsidP="00D94640">
            <w:pPr>
              <w:pStyle w:val="ConsPlusCell"/>
              <w:spacing w:line="276" w:lineRule="auto"/>
              <w:rPr>
                <w:rFonts w:ascii="Arial" w:hAnsi="Arial" w:cs="Arial"/>
              </w:rPr>
            </w:pPr>
            <w:r w:rsidRPr="00D94640">
              <w:rPr>
                <w:rFonts w:ascii="Arial" w:hAnsi="Arial" w:cs="Arial"/>
              </w:rPr>
              <w:t>Всего – 4430,7  тыс. руб. в т.ч. по годам реализации:</w:t>
            </w:r>
          </w:p>
          <w:p w:rsidR="00DE3484" w:rsidRPr="00D94640" w:rsidRDefault="00DE3484" w:rsidP="00D94640">
            <w:pPr>
              <w:pStyle w:val="ConsPlusCell"/>
              <w:spacing w:line="276" w:lineRule="auto"/>
              <w:rPr>
                <w:rFonts w:ascii="Arial" w:hAnsi="Arial" w:cs="Arial"/>
              </w:rPr>
            </w:pPr>
            <w:r w:rsidRPr="00D94640">
              <w:rPr>
                <w:rFonts w:ascii="Arial" w:hAnsi="Arial" w:cs="Arial"/>
              </w:rPr>
              <w:t>2017 год -  4430,7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 xml:space="preserve">2018 год – 0  тыс. руб.; </w:t>
            </w:r>
          </w:p>
          <w:p w:rsidR="00DE3484" w:rsidRPr="00D94640" w:rsidRDefault="00DE3484" w:rsidP="00D94640">
            <w:pPr>
              <w:pStyle w:val="ConsPlusCell"/>
              <w:spacing w:line="276" w:lineRule="auto"/>
              <w:rPr>
                <w:rFonts w:ascii="Arial" w:hAnsi="Arial" w:cs="Arial"/>
              </w:rPr>
            </w:pPr>
            <w:r w:rsidRPr="00D94640">
              <w:rPr>
                <w:rFonts w:ascii="Arial" w:hAnsi="Arial" w:cs="Arial"/>
              </w:rPr>
              <w:t>2019 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2020 год – 0 тыс. руб.;</w:t>
            </w:r>
          </w:p>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2021 год – 0  тыс. руб..</w:t>
            </w:r>
          </w:p>
        </w:tc>
      </w:tr>
      <w:tr w:rsidR="00DE3484" w:rsidRPr="00D94640" w:rsidTr="00983644">
        <w:tc>
          <w:tcPr>
            <w:tcW w:w="2301" w:type="dxa"/>
            <w:vMerge/>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905" w:type="dxa"/>
          </w:tcPr>
          <w:p w:rsidR="00DE3484" w:rsidRPr="00D94640" w:rsidRDefault="00DE3484" w:rsidP="00D94640">
            <w:pPr>
              <w:pStyle w:val="ConsPlusCell"/>
              <w:spacing w:line="276" w:lineRule="auto"/>
              <w:rPr>
                <w:rFonts w:ascii="Arial" w:hAnsi="Arial" w:cs="Arial"/>
              </w:rPr>
            </w:pPr>
            <w:r w:rsidRPr="00D94640">
              <w:rPr>
                <w:rFonts w:ascii="Arial" w:hAnsi="Arial" w:cs="Arial"/>
              </w:rPr>
              <w:t xml:space="preserve">- средства бюджета городского поселения Михнево </w:t>
            </w:r>
          </w:p>
          <w:p w:rsidR="00DE3484" w:rsidRPr="00D94640" w:rsidRDefault="00DE3484" w:rsidP="00D94640">
            <w:pPr>
              <w:pStyle w:val="ConsPlusCell"/>
              <w:spacing w:line="276" w:lineRule="auto"/>
              <w:rPr>
                <w:rFonts w:ascii="Arial" w:hAnsi="Arial" w:cs="Arial"/>
              </w:rPr>
            </w:pPr>
            <w:r w:rsidRPr="00D94640">
              <w:rPr>
                <w:rFonts w:ascii="Arial" w:hAnsi="Arial" w:cs="Arial"/>
              </w:rPr>
              <w:t>всего – 0  тыс. руб. в т.ч. по годам реализации:</w:t>
            </w:r>
          </w:p>
          <w:p w:rsidR="00DE3484" w:rsidRPr="00D94640" w:rsidRDefault="00DE3484" w:rsidP="00D94640">
            <w:pPr>
              <w:pStyle w:val="ConsPlusCell"/>
              <w:spacing w:line="276" w:lineRule="auto"/>
              <w:rPr>
                <w:rFonts w:ascii="Arial" w:hAnsi="Arial" w:cs="Arial"/>
              </w:rPr>
            </w:pPr>
            <w:r w:rsidRPr="00D94640">
              <w:rPr>
                <w:rFonts w:ascii="Arial" w:hAnsi="Arial" w:cs="Arial"/>
              </w:rPr>
              <w:t>2017 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2018 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2019 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2020 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2021 год -  0  тыс. руб.</w:t>
            </w:r>
          </w:p>
        </w:tc>
      </w:tr>
      <w:tr w:rsidR="00DE3484" w:rsidRPr="00D94640" w:rsidTr="00983644">
        <w:tc>
          <w:tcPr>
            <w:tcW w:w="2301" w:type="dxa"/>
            <w:vMerge/>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905" w:type="dxa"/>
          </w:tcPr>
          <w:p w:rsidR="00DE3484" w:rsidRPr="00D94640" w:rsidRDefault="00DE3484" w:rsidP="00D94640">
            <w:pPr>
              <w:pStyle w:val="ConsPlusCell"/>
              <w:spacing w:line="276" w:lineRule="auto"/>
              <w:rPr>
                <w:rFonts w:ascii="Arial" w:hAnsi="Arial" w:cs="Arial"/>
              </w:rPr>
            </w:pPr>
            <w:r w:rsidRPr="00D94640">
              <w:rPr>
                <w:rFonts w:ascii="Arial" w:hAnsi="Arial" w:cs="Arial"/>
              </w:rPr>
              <w:t xml:space="preserve">- средства бюджета городского поселения Жилево </w:t>
            </w:r>
          </w:p>
          <w:p w:rsidR="00DE3484" w:rsidRPr="00D94640" w:rsidRDefault="00DE3484" w:rsidP="00D94640">
            <w:pPr>
              <w:pStyle w:val="ConsPlusCell"/>
              <w:spacing w:line="276" w:lineRule="auto"/>
              <w:rPr>
                <w:rFonts w:ascii="Arial" w:hAnsi="Arial" w:cs="Arial"/>
              </w:rPr>
            </w:pPr>
            <w:r w:rsidRPr="00D94640">
              <w:rPr>
                <w:rFonts w:ascii="Arial" w:hAnsi="Arial" w:cs="Arial"/>
              </w:rPr>
              <w:t>всего –  458,4  тыс. руб. в т.ч. по годам реализации:</w:t>
            </w:r>
          </w:p>
          <w:p w:rsidR="00DE3484" w:rsidRPr="00D94640" w:rsidRDefault="00DE3484" w:rsidP="00D94640">
            <w:pPr>
              <w:pStyle w:val="ConsPlusCell"/>
              <w:spacing w:line="276" w:lineRule="auto"/>
              <w:rPr>
                <w:rFonts w:ascii="Arial" w:hAnsi="Arial" w:cs="Arial"/>
              </w:rPr>
            </w:pPr>
            <w:r w:rsidRPr="00D94640">
              <w:rPr>
                <w:rFonts w:ascii="Arial" w:hAnsi="Arial" w:cs="Arial"/>
              </w:rPr>
              <w:t>2017 год -    458,4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2018 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2019 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2020 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2021 год -    0  тыс. руб.</w:t>
            </w:r>
          </w:p>
        </w:tc>
      </w:tr>
      <w:tr w:rsidR="00DE3484" w:rsidRPr="00D94640" w:rsidTr="00983644">
        <w:tc>
          <w:tcPr>
            <w:tcW w:w="2301" w:type="dxa"/>
            <w:vMerge/>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905" w:type="dxa"/>
          </w:tcPr>
          <w:p w:rsidR="00DE3484" w:rsidRPr="00D94640" w:rsidRDefault="00DE3484" w:rsidP="00D94640">
            <w:pPr>
              <w:pStyle w:val="ConsPlusCell"/>
              <w:spacing w:line="276" w:lineRule="auto"/>
              <w:rPr>
                <w:rFonts w:ascii="Arial" w:hAnsi="Arial" w:cs="Arial"/>
              </w:rPr>
            </w:pPr>
            <w:r w:rsidRPr="00D94640">
              <w:rPr>
                <w:rFonts w:ascii="Arial" w:hAnsi="Arial" w:cs="Arial"/>
              </w:rPr>
              <w:t>-средства бюджета городского поселения Малино</w:t>
            </w:r>
          </w:p>
          <w:p w:rsidR="00DE3484" w:rsidRPr="00D94640" w:rsidRDefault="00DE3484" w:rsidP="00D94640">
            <w:pPr>
              <w:pStyle w:val="ConsPlusCell"/>
              <w:spacing w:line="276" w:lineRule="auto"/>
              <w:rPr>
                <w:rFonts w:ascii="Arial" w:hAnsi="Arial" w:cs="Arial"/>
              </w:rPr>
            </w:pPr>
            <w:r w:rsidRPr="00D94640">
              <w:rPr>
                <w:rFonts w:ascii="Arial" w:hAnsi="Arial" w:cs="Arial"/>
              </w:rPr>
              <w:t>всего – 458,4  тыс. руб. в т.ч. по годам реализации:</w:t>
            </w:r>
          </w:p>
          <w:p w:rsidR="00DE3484" w:rsidRPr="00D94640" w:rsidRDefault="00DE3484" w:rsidP="00D94640">
            <w:pPr>
              <w:pStyle w:val="ConsPlusCell"/>
              <w:spacing w:line="276" w:lineRule="auto"/>
              <w:rPr>
                <w:rFonts w:ascii="Arial" w:hAnsi="Arial" w:cs="Arial"/>
              </w:rPr>
            </w:pPr>
            <w:r w:rsidRPr="00D94640">
              <w:rPr>
                <w:rFonts w:ascii="Arial" w:hAnsi="Arial" w:cs="Arial"/>
              </w:rPr>
              <w:t>2017 год -  458,45,1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2018 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2019 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2020 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2021 год -   0  тыс. руб.</w:t>
            </w:r>
          </w:p>
        </w:tc>
      </w:tr>
      <w:tr w:rsidR="00DE3484" w:rsidRPr="00D94640" w:rsidTr="00983644">
        <w:tc>
          <w:tcPr>
            <w:tcW w:w="2301" w:type="dxa"/>
            <w:vMerge/>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905" w:type="dxa"/>
          </w:tcPr>
          <w:p w:rsidR="00DE3484" w:rsidRPr="00D94640" w:rsidRDefault="00DE3484" w:rsidP="00D94640">
            <w:pPr>
              <w:pStyle w:val="ConsPlusCell"/>
              <w:spacing w:line="276" w:lineRule="auto"/>
              <w:rPr>
                <w:rFonts w:ascii="Arial" w:hAnsi="Arial" w:cs="Arial"/>
              </w:rPr>
            </w:pPr>
            <w:r w:rsidRPr="00D94640">
              <w:rPr>
                <w:rFonts w:ascii="Arial" w:hAnsi="Arial" w:cs="Arial"/>
              </w:rPr>
              <w:t xml:space="preserve">-средства бюджета Московской   области </w:t>
            </w:r>
          </w:p>
          <w:p w:rsidR="00DE3484" w:rsidRPr="00D94640" w:rsidRDefault="00DE3484" w:rsidP="00D94640">
            <w:pPr>
              <w:pStyle w:val="ConsPlusCell"/>
              <w:spacing w:line="276" w:lineRule="auto"/>
              <w:rPr>
                <w:rFonts w:ascii="Arial" w:hAnsi="Arial" w:cs="Arial"/>
              </w:rPr>
            </w:pPr>
            <w:r w:rsidRPr="00D94640">
              <w:rPr>
                <w:rFonts w:ascii="Arial" w:hAnsi="Arial" w:cs="Arial"/>
              </w:rPr>
              <w:t>Всего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2017 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2018 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2019 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2020год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2021 год -  0 тыс.руб.</w:t>
            </w:r>
          </w:p>
        </w:tc>
      </w:tr>
      <w:tr w:rsidR="00DE3484" w:rsidRPr="00D94640" w:rsidTr="00983644">
        <w:tc>
          <w:tcPr>
            <w:tcW w:w="2301" w:type="dxa"/>
            <w:vMerge w:val="restart"/>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905" w:type="dxa"/>
          </w:tcPr>
          <w:p w:rsidR="00DE3484" w:rsidRPr="00D94640" w:rsidRDefault="00DE3484" w:rsidP="00D94640">
            <w:pPr>
              <w:pStyle w:val="ConsPlusCell"/>
              <w:spacing w:line="276" w:lineRule="auto"/>
              <w:rPr>
                <w:rFonts w:ascii="Arial" w:hAnsi="Arial" w:cs="Arial"/>
              </w:rPr>
            </w:pPr>
            <w:r w:rsidRPr="00D94640">
              <w:rPr>
                <w:rFonts w:ascii="Arial" w:hAnsi="Arial" w:cs="Arial"/>
              </w:rPr>
              <w:t>-средства федерального бюджета всего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в т.ч. по годам реализации:</w:t>
            </w:r>
          </w:p>
          <w:p w:rsidR="00DE3484" w:rsidRPr="00D94640" w:rsidRDefault="00DE3484" w:rsidP="00D94640">
            <w:pPr>
              <w:pStyle w:val="ConsPlusCell"/>
              <w:spacing w:line="276" w:lineRule="auto"/>
              <w:rPr>
                <w:rFonts w:ascii="Arial" w:hAnsi="Arial" w:cs="Arial"/>
              </w:rPr>
            </w:pPr>
            <w:r w:rsidRPr="00D94640">
              <w:rPr>
                <w:rFonts w:ascii="Arial" w:hAnsi="Arial" w:cs="Arial"/>
              </w:rPr>
              <w:t>2017 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2018 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2019 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2020год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2021 год -  0 тыс.руб.</w:t>
            </w:r>
          </w:p>
        </w:tc>
      </w:tr>
      <w:tr w:rsidR="00DE3484" w:rsidRPr="00D94640" w:rsidTr="00983644">
        <w:tc>
          <w:tcPr>
            <w:tcW w:w="2301" w:type="dxa"/>
            <w:vMerge/>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905" w:type="dxa"/>
          </w:tcPr>
          <w:p w:rsidR="00DE3484" w:rsidRPr="00D94640" w:rsidRDefault="00DE3484" w:rsidP="00D94640">
            <w:pPr>
              <w:pStyle w:val="ConsPlusCell"/>
              <w:spacing w:line="276" w:lineRule="auto"/>
              <w:rPr>
                <w:rFonts w:ascii="Arial" w:hAnsi="Arial" w:cs="Arial"/>
              </w:rPr>
            </w:pPr>
            <w:r w:rsidRPr="00D94640">
              <w:rPr>
                <w:rFonts w:ascii="Arial" w:hAnsi="Arial" w:cs="Arial"/>
              </w:rPr>
              <w:t>Внебюджетные источники</w:t>
            </w:r>
            <w:r w:rsidRPr="00D94640">
              <w:rPr>
                <w:rFonts w:ascii="Arial" w:hAnsi="Arial" w:cs="Arial"/>
                <w:b/>
              </w:rPr>
              <w:t xml:space="preserve"> </w:t>
            </w:r>
            <w:r w:rsidRPr="00D94640">
              <w:rPr>
                <w:rFonts w:ascii="Arial" w:hAnsi="Arial" w:cs="Arial"/>
              </w:rPr>
              <w:t>всего -</w:t>
            </w:r>
            <w:r w:rsidRPr="00D94640">
              <w:rPr>
                <w:rFonts w:ascii="Arial" w:hAnsi="Arial" w:cs="Arial"/>
                <w:b/>
              </w:rPr>
              <w:t xml:space="preserve">  </w:t>
            </w:r>
            <w:r w:rsidRPr="00D94640">
              <w:rPr>
                <w:rFonts w:ascii="Arial" w:hAnsi="Arial" w:cs="Arial"/>
              </w:rPr>
              <w:t>22220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в т.ч. по годам реализации:</w:t>
            </w:r>
          </w:p>
          <w:p w:rsidR="00DE3484" w:rsidRPr="00D94640" w:rsidRDefault="00DE3484" w:rsidP="00D94640">
            <w:pPr>
              <w:pStyle w:val="ConsPlusCell"/>
              <w:spacing w:line="276" w:lineRule="auto"/>
              <w:rPr>
                <w:rFonts w:ascii="Arial" w:hAnsi="Arial" w:cs="Arial"/>
              </w:rPr>
            </w:pPr>
            <w:r w:rsidRPr="00D94640">
              <w:rPr>
                <w:rFonts w:ascii="Arial" w:hAnsi="Arial" w:cs="Arial"/>
              </w:rPr>
              <w:t>2017 год -  22220,0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2018 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2019 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2020 год -   0 тыс. руб.</w:t>
            </w:r>
          </w:p>
          <w:p w:rsidR="00DE3484" w:rsidRPr="00D94640" w:rsidRDefault="00DE3484" w:rsidP="00D94640">
            <w:pPr>
              <w:pStyle w:val="ConsPlusCell"/>
              <w:spacing w:line="276" w:lineRule="auto"/>
              <w:rPr>
                <w:rFonts w:ascii="Arial" w:hAnsi="Arial" w:cs="Arial"/>
              </w:rPr>
            </w:pPr>
            <w:r w:rsidRPr="00D94640">
              <w:rPr>
                <w:rFonts w:ascii="Arial" w:hAnsi="Arial" w:cs="Arial"/>
              </w:rPr>
              <w:t>2021 год -  0 тыс.руб.</w:t>
            </w:r>
          </w:p>
        </w:tc>
      </w:tr>
      <w:tr w:rsidR="00DE3484" w:rsidRPr="00D94640" w:rsidTr="00983644">
        <w:tc>
          <w:tcPr>
            <w:tcW w:w="2301" w:type="dxa"/>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Ожидаемые результаты реализации подпрограммы</w:t>
            </w:r>
          </w:p>
        </w:tc>
        <w:tc>
          <w:tcPr>
            <w:tcW w:w="7905" w:type="dxa"/>
          </w:tcPr>
          <w:p w:rsidR="00DE3484" w:rsidRPr="00D94640" w:rsidRDefault="00DE3484" w:rsidP="00D94640">
            <w:pPr>
              <w:tabs>
                <w:tab w:val="left" w:pos="134"/>
              </w:tabs>
              <w:autoSpaceDE w:val="0"/>
              <w:spacing w:line="276" w:lineRule="auto"/>
              <w:ind w:right="118"/>
              <w:jc w:val="both"/>
              <w:rPr>
                <w:rFonts w:ascii="Arial" w:hAnsi="Arial" w:cs="Arial"/>
              </w:rPr>
            </w:pPr>
            <w:r w:rsidRPr="00D94640">
              <w:rPr>
                <w:rFonts w:ascii="Arial" w:hAnsi="Arial" w:cs="Arial"/>
              </w:rPr>
              <w:t>По итогам реализации подпрограммы будут достигнуты следующие результаты, характеризующие изменение состояния жилищной сферы:</w:t>
            </w:r>
          </w:p>
          <w:p w:rsidR="00DE3484" w:rsidRPr="00D94640" w:rsidRDefault="00DE3484" w:rsidP="00D94640">
            <w:pPr>
              <w:tabs>
                <w:tab w:val="left" w:pos="134"/>
              </w:tabs>
              <w:autoSpaceDE w:val="0"/>
              <w:spacing w:line="276" w:lineRule="auto"/>
              <w:ind w:right="118"/>
              <w:jc w:val="both"/>
              <w:rPr>
                <w:rFonts w:ascii="Arial" w:hAnsi="Arial" w:cs="Arial"/>
              </w:rPr>
            </w:pP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 xml:space="preserve">1. Количество свидетельств, выданных молодым семьям, в т.ч. на погашение ипотечного жилищного кредита, </w:t>
            </w:r>
            <w:r w:rsidRPr="00D94640">
              <w:rPr>
                <w:rFonts w:ascii="Arial" w:hAnsi="Arial" w:cs="Arial"/>
                <w:lang w:val="et-EE"/>
              </w:rPr>
              <w:t xml:space="preserve"> шт</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9</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Итого за 2017-2021гг -   9</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widowControl w:val="0"/>
              <w:tabs>
                <w:tab w:val="left" w:pos="287"/>
              </w:tabs>
              <w:suppressAutoHyphens/>
              <w:autoSpaceDE w:val="0"/>
              <w:spacing w:line="276" w:lineRule="auto"/>
              <w:ind w:right="118"/>
              <w:rPr>
                <w:rFonts w:ascii="Arial" w:hAnsi="Arial" w:cs="Arial"/>
                <w:lang w:val="et-EE"/>
              </w:rPr>
            </w:pPr>
            <w:r w:rsidRPr="00D94640">
              <w:rPr>
                <w:rFonts w:ascii="Arial" w:hAnsi="Arial" w:cs="Arial"/>
              </w:rPr>
              <w:t xml:space="preserve">2. </w:t>
            </w:r>
            <w:r w:rsidRPr="00D94640">
              <w:rPr>
                <w:rFonts w:ascii="Arial" w:hAnsi="Arial" w:cs="Arial"/>
                <w:lang w:val="et-EE"/>
              </w:rPr>
              <w:t>Доля молодых семей, улучшивших жилищные условия, %</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100,0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p>
        </w:tc>
      </w:tr>
      <w:tr w:rsidR="00DE3484" w:rsidRPr="00D94640" w:rsidTr="00983644">
        <w:tc>
          <w:tcPr>
            <w:tcW w:w="2301"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Контроль за реализацией подпрограммы</w:t>
            </w:r>
          </w:p>
        </w:tc>
        <w:tc>
          <w:tcPr>
            <w:tcW w:w="7905" w:type="dxa"/>
          </w:tcPr>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Контроль за реализацией подпрограммы осуществляется руководителем администрации Ступинского муниципального района.</w:t>
            </w:r>
          </w:p>
        </w:tc>
      </w:tr>
    </w:tbl>
    <w:p w:rsidR="00DE3484" w:rsidRPr="00D94640" w:rsidRDefault="00DE3484" w:rsidP="00D94640">
      <w:pPr>
        <w:pStyle w:val="ConsPlusNormalTimesNewRoman14"/>
        <w:spacing w:line="276" w:lineRule="auto"/>
        <w:ind w:left="-567"/>
        <w:jc w:val="center"/>
        <w:rPr>
          <w:rFonts w:ascii="Arial" w:hAnsi="Arial"/>
          <w:sz w:val="24"/>
          <w:szCs w:val="24"/>
        </w:rPr>
      </w:pPr>
      <w:r w:rsidRPr="00D94640">
        <w:rPr>
          <w:rFonts w:ascii="Arial" w:hAnsi="Arial"/>
          <w:sz w:val="24"/>
          <w:szCs w:val="24"/>
        </w:rPr>
        <w:t>2. Характеристика  состояния сферы реализации  подпрограммы</w:t>
      </w:r>
    </w:p>
    <w:p w:rsidR="00DE3484" w:rsidRPr="00D94640" w:rsidRDefault="00DE3484" w:rsidP="00D94640">
      <w:pPr>
        <w:spacing w:line="276" w:lineRule="auto"/>
        <w:ind w:left="-567"/>
        <w:rPr>
          <w:rFonts w:ascii="Arial" w:hAnsi="Arial" w:cs="Arial"/>
        </w:rPr>
      </w:pP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 xml:space="preserve">Поддержка молодых семей в вопросах улучшения жилищных условий является важным направлением жилищной политики в Ступинском муниципальном районе. </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Большинство молодых семей района,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DE3484" w:rsidRPr="00D94640" w:rsidRDefault="00DE3484" w:rsidP="00D94640">
      <w:pPr>
        <w:spacing w:line="276" w:lineRule="auto"/>
        <w:ind w:left="-567" w:firstLine="567"/>
        <w:jc w:val="both"/>
        <w:rPr>
          <w:rFonts w:ascii="Arial" w:hAnsi="Arial" w:cs="Arial"/>
        </w:rPr>
      </w:pPr>
      <w:r w:rsidRPr="00D94640">
        <w:rPr>
          <w:rFonts w:ascii="Arial" w:hAnsi="Arial" w:cs="Arial"/>
        </w:rPr>
        <w:t>Итоги реализации государственной политики в жилищной сфере</w:t>
      </w:r>
      <w:r w:rsidRPr="00D94640">
        <w:rPr>
          <w:rFonts w:ascii="Arial" w:hAnsi="Arial" w:cs="Arial"/>
          <w:lang w:val="et-EE"/>
        </w:rPr>
        <w:t xml:space="preserve"> </w:t>
      </w:r>
      <w:r w:rsidRPr="00D94640">
        <w:rPr>
          <w:rFonts w:ascii="Arial" w:hAnsi="Arial" w:cs="Arial"/>
        </w:rPr>
        <w:t>и достигнутые показатели социально-экономического развития за предшествующие три года, характеризуются следующим образом.</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 xml:space="preserve">Реализация мероприятий </w:t>
      </w:r>
      <w:hyperlink r:id="rId35" w:history="1">
        <w:r w:rsidRPr="00D94640">
          <w:rPr>
            <w:rFonts w:ascii="Arial" w:hAnsi="Arial" w:cs="Arial"/>
          </w:rPr>
          <w:t>программы</w:t>
        </w:r>
      </w:hyperlink>
      <w:r w:rsidRPr="00D94640">
        <w:rPr>
          <w:rFonts w:ascii="Arial" w:hAnsi="Arial" w:cs="Arial"/>
        </w:rPr>
        <w:t xml:space="preserve"> «Обеспечение жильем молодых семей Ступинского муниципального района» на 2014-2018 годы» продемонстрировала ежегодный рост числа молодых семей, желающих стать участниками подпрограммы. В 2014 году участвовать в подпрограмме изъявили желание 8 молодых семей, нуждающихся в улучшении жилищных условий. Результатом реализации мероприятий Подпрограммы явилось увеличение количества молодых семей, улучшивших жилищные условия: в  2014 году – 8 семьи, в 2015 году – 5, в 2016 году – 16 семей. </w:t>
      </w:r>
    </w:p>
    <w:p w:rsidR="00DE3484" w:rsidRPr="00D94640" w:rsidRDefault="00DE3484" w:rsidP="00D94640">
      <w:pPr>
        <w:pStyle w:val="ConsPlusNormal"/>
        <w:spacing w:line="276" w:lineRule="auto"/>
        <w:ind w:left="-567" w:firstLine="540"/>
        <w:jc w:val="both"/>
        <w:rPr>
          <w:sz w:val="24"/>
          <w:szCs w:val="24"/>
        </w:rPr>
      </w:pPr>
    </w:p>
    <w:p w:rsidR="00DE3484" w:rsidRPr="00D94640" w:rsidRDefault="00DE3484" w:rsidP="00D94640">
      <w:pPr>
        <w:spacing w:line="276" w:lineRule="auto"/>
        <w:ind w:left="-567"/>
        <w:jc w:val="right"/>
        <w:rPr>
          <w:rFonts w:ascii="Arial" w:hAnsi="Arial" w:cs="Arial"/>
        </w:rPr>
      </w:pPr>
      <w:r w:rsidRPr="00D94640">
        <w:rPr>
          <w:rFonts w:ascii="Arial" w:hAnsi="Arial" w:cs="Arial"/>
        </w:rPr>
        <w:t>Таблица 5.1 - Итоги за 3 предшествующих года.</w:t>
      </w:r>
    </w:p>
    <w:p w:rsidR="00DE3484" w:rsidRPr="00D94640" w:rsidRDefault="00DE3484" w:rsidP="00D94640">
      <w:pPr>
        <w:spacing w:line="276" w:lineRule="auto"/>
        <w:ind w:left="-567"/>
        <w:jc w:val="right"/>
        <w:rPr>
          <w:rFonts w:ascii="Arial" w:hAnsi="Arial" w:cs="Arial"/>
        </w:rPr>
      </w:pPr>
    </w:p>
    <w:tbl>
      <w:tblPr>
        <w:tblW w:w="10206" w:type="dxa"/>
        <w:tblInd w:w="-459" w:type="dxa"/>
        <w:tblLayout w:type="fixed"/>
        <w:tblLook w:val="0000"/>
      </w:tblPr>
      <w:tblGrid>
        <w:gridCol w:w="600"/>
        <w:gridCol w:w="5652"/>
        <w:gridCol w:w="963"/>
        <w:gridCol w:w="1080"/>
        <w:gridCol w:w="1911"/>
      </w:tblGrid>
      <w:tr w:rsidR="00DE3484" w:rsidRPr="00D94640" w:rsidTr="006131B7">
        <w:trPr>
          <w:trHeight w:val="750"/>
        </w:trPr>
        <w:tc>
          <w:tcPr>
            <w:tcW w:w="600" w:type="dxa"/>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36" w:right="-75"/>
              <w:jc w:val="center"/>
              <w:rPr>
                <w:rFonts w:ascii="Arial" w:hAnsi="Arial" w:cs="Arial"/>
              </w:rPr>
            </w:pPr>
            <w:r w:rsidRPr="00D94640">
              <w:rPr>
                <w:rFonts w:ascii="Arial" w:hAnsi="Arial" w:cs="Arial"/>
              </w:rPr>
              <w:t xml:space="preserve">      №</w:t>
            </w:r>
          </w:p>
        </w:tc>
        <w:tc>
          <w:tcPr>
            <w:tcW w:w="5652" w:type="dxa"/>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rPr>
            </w:pPr>
            <w:r w:rsidRPr="00D94640">
              <w:rPr>
                <w:rFonts w:ascii="Arial" w:hAnsi="Arial" w:cs="Arial"/>
              </w:rPr>
              <w:t>Наименование показателя, ед.изм.</w:t>
            </w:r>
          </w:p>
        </w:tc>
        <w:tc>
          <w:tcPr>
            <w:tcW w:w="3954" w:type="dxa"/>
            <w:gridSpan w:val="3"/>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123"/>
              <w:jc w:val="center"/>
              <w:rPr>
                <w:rFonts w:ascii="Arial" w:hAnsi="Arial" w:cs="Arial"/>
              </w:rPr>
            </w:pPr>
            <w:r w:rsidRPr="00D94640">
              <w:rPr>
                <w:rFonts w:ascii="Arial" w:hAnsi="Arial" w:cs="Arial"/>
              </w:rPr>
              <w:t>Итоги за 3 предшествующих года</w:t>
            </w:r>
          </w:p>
        </w:tc>
      </w:tr>
      <w:tr w:rsidR="00DE3484" w:rsidRPr="00D94640" w:rsidTr="006131B7">
        <w:trPr>
          <w:trHeight w:val="390"/>
        </w:trPr>
        <w:tc>
          <w:tcPr>
            <w:tcW w:w="600" w:type="dxa"/>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436" w:right="-75"/>
              <w:rPr>
                <w:rFonts w:ascii="Arial" w:hAnsi="Arial" w:cs="Arial"/>
              </w:rPr>
            </w:pPr>
          </w:p>
        </w:tc>
        <w:tc>
          <w:tcPr>
            <w:tcW w:w="5652" w:type="dxa"/>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rPr>
            </w:pPr>
          </w:p>
        </w:tc>
        <w:tc>
          <w:tcPr>
            <w:tcW w:w="963" w:type="dxa"/>
            <w:tcBorders>
              <w:top w:val="nil"/>
              <w:left w:val="nil"/>
              <w:bottom w:val="single" w:sz="4" w:space="0" w:color="auto"/>
              <w:right w:val="single" w:sz="4" w:space="0" w:color="auto"/>
            </w:tcBorders>
          </w:tcPr>
          <w:p w:rsidR="00DE3484" w:rsidRPr="00D94640" w:rsidRDefault="00DE3484" w:rsidP="00D94640">
            <w:pPr>
              <w:spacing w:line="276" w:lineRule="auto"/>
              <w:ind w:left="-123"/>
              <w:jc w:val="center"/>
              <w:rPr>
                <w:rFonts w:ascii="Arial" w:hAnsi="Arial" w:cs="Arial"/>
              </w:rPr>
            </w:pPr>
            <w:r w:rsidRPr="00D94640">
              <w:rPr>
                <w:rFonts w:ascii="Arial" w:hAnsi="Arial" w:cs="Arial"/>
              </w:rPr>
              <w:t>2014</w:t>
            </w:r>
          </w:p>
        </w:tc>
        <w:tc>
          <w:tcPr>
            <w:tcW w:w="1080" w:type="dxa"/>
            <w:tcBorders>
              <w:top w:val="nil"/>
              <w:left w:val="nil"/>
              <w:bottom w:val="single" w:sz="4" w:space="0" w:color="auto"/>
              <w:right w:val="single" w:sz="4" w:space="0" w:color="auto"/>
            </w:tcBorders>
          </w:tcPr>
          <w:p w:rsidR="00DE3484" w:rsidRPr="00D94640" w:rsidRDefault="00DE3484" w:rsidP="00D94640">
            <w:pPr>
              <w:spacing w:line="276" w:lineRule="auto"/>
              <w:ind w:left="-123"/>
              <w:jc w:val="center"/>
              <w:rPr>
                <w:rFonts w:ascii="Arial" w:hAnsi="Arial" w:cs="Arial"/>
              </w:rPr>
            </w:pPr>
            <w:r w:rsidRPr="00D94640">
              <w:rPr>
                <w:rFonts w:ascii="Arial" w:hAnsi="Arial" w:cs="Arial"/>
              </w:rPr>
              <w:t>2015</w:t>
            </w:r>
          </w:p>
        </w:tc>
        <w:tc>
          <w:tcPr>
            <w:tcW w:w="1911" w:type="dxa"/>
            <w:tcBorders>
              <w:top w:val="nil"/>
              <w:left w:val="nil"/>
              <w:bottom w:val="single" w:sz="4" w:space="0" w:color="auto"/>
              <w:right w:val="single" w:sz="4" w:space="0" w:color="auto"/>
            </w:tcBorders>
          </w:tcPr>
          <w:p w:rsidR="00DE3484" w:rsidRPr="00D94640" w:rsidRDefault="00DE3484" w:rsidP="00D94640">
            <w:pPr>
              <w:spacing w:line="276" w:lineRule="auto"/>
              <w:ind w:left="-123"/>
              <w:jc w:val="center"/>
              <w:rPr>
                <w:rFonts w:ascii="Arial" w:hAnsi="Arial" w:cs="Arial"/>
              </w:rPr>
            </w:pPr>
            <w:r w:rsidRPr="00D94640">
              <w:rPr>
                <w:rFonts w:ascii="Arial" w:hAnsi="Arial" w:cs="Arial"/>
              </w:rPr>
              <w:t>2016</w:t>
            </w:r>
          </w:p>
        </w:tc>
      </w:tr>
      <w:tr w:rsidR="00DE3484" w:rsidRPr="00D94640" w:rsidTr="006131B7">
        <w:trPr>
          <w:trHeight w:val="750"/>
        </w:trPr>
        <w:tc>
          <w:tcPr>
            <w:tcW w:w="600" w:type="dxa"/>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36" w:right="-75" w:firstLine="44"/>
              <w:jc w:val="center"/>
              <w:rPr>
                <w:rFonts w:ascii="Arial" w:hAnsi="Arial" w:cs="Arial"/>
              </w:rPr>
            </w:pPr>
            <w:r w:rsidRPr="00D94640">
              <w:rPr>
                <w:rFonts w:ascii="Arial" w:hAnsi="Arial" w:cs="Arial"/>
              </w:rPr>
              <w:t xml:space="preserve">  1</w:t>
            </w:r>
          </w:p>
        </w:tc>
        <w:tc>
          <w:tcPr>
            <w:tcW w:w="5652" w:type="dxa"/>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rPr>
            </w:pPr>
            <w:r w:rsidRPr="00D94640">
              <w:rPr>
                <w:rFonts w:ascii="Arial" w:hAnsi="Arial" w:cs="Arial"/>
              </w:rPr>
              <w:t>Количество свидетельств, выданных молодым семьям, в т.ч. на погашение ипотечного жилищного кредита, шт</w:t>
            </w:r>
          </w:p>
        </w:tc>
        <w:tc>
          <w:tcPr>
            <w:tcW w:w="963" w:type="dxa"/>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23"/>
              <w:jc w:val="center"/>
              <w:rPr>
                <w:rFonts w:ascii="Arial" w:hAnsi="Arial" w:cs="Arial"/>
              </w:rPr>
            </w:pPr>
            <w:r w:rsidRPr="00D94640">
              <w:rPr>
                <w:rFonts w:ascii="Arial" w:hAnsi="Arial" w:cs="Arial"/>
              </w:rPr>
              <w:t>8</w:t>
            </w:r>
          </w:p>
        </w:tc>
        <w:tc>
          <w:tcPr>
            <w:tcW w:w="1080" w:type="dxa"/>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23"/>
              <w:jc w:val="center"/>
              <w:rPr>
                <w:rFonts w:ascii="Arial" w:hAnsi="Arial" w:cs="Arial"/>
              </w:rPr>
            </w:pPr>
            <w:r w:rsidRPr="00D94640">
              <w:rPr>
                <w:rFonts w:ascii="Arial" w:hAnsi="Arial" w:cs="Arial"/>
              </w:rPr>
              <w:t>5</w:t>
            </w:r>
          </w:p>
        </w:tc>
        <w:tc>
          <w:tcPr>
            <w:tcW w:w="1911" w:type="dxa"/>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23"/>
              <w:jc w:val="center"/>
              <w:rPr>
                <w:rFonts w:ascii="Arial" w:hAnsi="Arial" w:cs="Arial"/>
              </w:rPr>
            </w:pPr>
            <w:r w:rsidRPr="00D94640">
              <w:rPr>
                <w:rFonts w:ascii="Arial" w:hAnsi="Arial" w:cs="Arial"/>
              </w:rPr>
              <w:t>16</w:t>
            </w:r>
          </w:p>
        </w:tc>
      </w:tr>
      <w:tr w:rsidR="00DE3484" w:rsidRPr="00D94640" w:rsidTr="006131B7">
        <w:trPr>
          <w:trHeight w:val="353"/>
        </w:trPr>
        <w:tc>
          <w:tcPr>
            <w:tcW w:w="600" w:type="dxa"/>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36" w:right="-75" w:firstLine="44"/>
              <w:jc w:val="center"/>
              <w:rPr>
                <w:rFonts w:ascii="Arial" w:hAnsi="Arial" w:cs="Arial"/>
              </w:rPr>
            </w:pPr>
            <w:r w:rsidRPr="00D94640">
              <w:rPr>
                <w:rFonts w:ascii="Arial" w:hAnsi="Arial" w:cs="Arial"/>
              </w:rPr>
              <w:t xml:space="preserve"> 2</w:t>
            </w:r>
          </w:p>
        </w:tc>
        <w:tc>
          <w:tcPr>
            <w:tcW w:w="5652" w:type="dxa"/>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rPr>
            </w:pPr>
            <w:r w:rsidRPr="00D94640">
              <w:rPr>
                <w:rFonts w:ascii="Arial" w:hAnsi="Arial" w:cs="Arial"/>
              </w:rPr>
              <w:t>Доля молодых семей, улучшивших жилищные условия, %</w:t>
            </w:r>
          </w:p>
        </w:tc>
        <w:tc>
          <w:tcPr>
            <w:tcW w:w="963" w:type="dxa"/>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23"/>
              <w:jc w:val="center"/>
              <w:rPr>
                <w:rFonts w:ascii="Arial" w:hAnsi="Arial" w:cs="Arial"/>
              </w:rPr>
            </w:pPr>
            <w:r w:rsidRPr="00D94640">
              <w:rPr>
                <w:rFonts w:ascii="Arial" w:hAnsi="Arial" w:cs="Arial"/>
              </w:rPr>
              <w:t>100,0</w:t>
            </w:r>
          </w:p>
        </w:tc>
        <w:tc>
          <w:tcPr>
            <w:tcW w:w="1080" w:type="dxa"/>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23"/>
              <w:jc w:val="center"/>
              <w:rPr>
                <w:rFonts w:ascii="Arial" w:hAnsi="Arial" w:cs="Arial"/>
              </w:rPr>
            </w:pPr>
            <w:r w:rsidRPr="00D94640">
              <w:rPr>
                <w:rFonts w:ascii="Arial" w:hAnsi="Arial" w:cs="Arial"/>
              </w:rPr>
              <w:t>100,0</w:t>
            </w:r>
          </w:p>
        </w:tc>
        <w:tc>
          <w:tcPr>
            <w:tcW w:w="1911" w:type="dxa"/>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ind w:left="-123"/>
              <w:jc w:val="center"/>
              <w:rPr>
                <w:rFonts w:ascii="Arial" w:hAnsi="Arial" w:cs="Arial"/>
              </w:rPr>
            </w:pPr>
            <w:r w:rsidRPr="00D94640">
              <w:rPr>
                <w:rFonts w:ascii="Arial" w:hAnsi="Arial" w:cs="Arial"/>
              </w:rPr>
              <w:t>100</w:t>
            </w:r>
          </w:p>
        </w:tc>
      </w:tr>
    </w:tbl>
    <w:p w:rsidR="00DE3484" w:rsidRPr="00D94640" w:rsidRDefault="00DE3484" w:rsidP="00D94640">
      <w:pPr>
        <w:spacing w:line="276" w:lineRule="auto"/>
        <w:ind w:left="-567" w:firstLine="567"/>
        <w:jc w:val="both"/>
        <w:rPr>
          <w:rFonts w:ascii="Arial" w:hAnsi="Arial" w:cs="Arial"/>
        </w:rPr>
      </w:pPr>
    </w:p>
    <w:p w:rsidR="00DE3484" w:rsidRPr="00D94640" w:rsidRDefault="00DE3484" w:rsidP="00D94640">
      <w:pPr>
        <w:spacing w:line="276" w:lineRule="auto"/>
        <w:ind w:left="-567" w:firstLine="567"/>
        <w:jc w:val="both"/>
        <w:rPr>
          <w:rFonts w:ascii="Arial" w:hAnsi="Arial" w:cs="Arial"/>
        </w:rPr>
      </w:pPr>
      <w:r w:rsidRPr="00D94640">
        <w:rPr>
          <w:rFonts w:ascii="Arial" w:hAnsi="Arial" w:cs="Arial"/>
        </w:rPr>
        <w:t>Основными негативными тенденциями в сфере реализации подпрограммы, выявленными по итогам анализа основных статистических показателей, ставящими под сомнение достижение поставленных задач, является сокращение объемов средств, выделяемых из областного и федерального бюджетов на софинансирование программных мероприятий, а также внесение изменений в стоимость квадратного метра жилья, применяемого для расчетов социальной нормы в рамках данной программы, устанавливаемой Правительством РФ. Подобные ситуации могут потребовать неоднократной корректировки подпрограммы.</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Муниципальным заказчиком подпрограммы  является Управление строительства и архитектуры администрации Ступинского муниципального района, которое осуществляет взаимодействие с Министерством строительного комплекса Московской области по исполнении мероприятий и мероприятий подпрограммы "Обеспечение жильем молодых семей" государственной программы Московской области "Жилище".</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Государственным заказчиком подпрограммы "Обеспечение жильем молодых семей" государственной программы Московской области "Жилище" является Министерство строительного комплекса Московской области (далее - Государственный заказчик). </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При принятии решения об участии в региональной подпрограмме Администрация Ступинского муниципального района заключает с Государственным заказчиком соглашение (договор) о намерениях по софинансированию мероприятий Подпрограммы.</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Министерство строительного комплекса Московской области является уполномоченным органом на осуществление взаимодействия с уполномоченным Правительством Российской Федерации федеральным органом исполнительной власти по вопросам реализации </w:t>
      </w:r>
      <w:hyperlink r:id="rId36" w:history="1">
        <w:r w:rsidRPr="00D94640">
          <w:rPr>
            <w:rFonts w:ascii="Arial" w:hAnsi="Arial" w:cs="Arial"/>
          </w:rPr>
          <w:t>подпрограммы</w:t>
        </w:r>
      </w:hyperlink>
      <w:r w:rsidRPr="00D94640">
        <w:rPr>
          <w:rFonts w:ascii="Arial" w:hAnsi="Arial" w:cs="Arial"/>
        </w:rPr>
        <w:t xml:space="preserve"> "Обеспечение жильем молодых семей" федеральной целевой программы "Жилище" на 2015-2020 годы (далее - федеральная подпрограмма), на представление заявки на участие в конкурсном отборе субъектов Российской Федерации.</w:t>
      </w: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r w:rsidRPr="00D94640">
        <w:rPr>
          <w:rFonts w:ascii="Arial" w:hAnsi="Arial"/>
          <w:sz w:val="24"/>
          <w:szCs w:val="24"/>
        </w:rPr>
        <w:t>3</w:t>
      </w:r>
      <w:r w:rsidRPr="00D94640">
        <w:rPr>
          <w:rFonts w:ascii="Arial" w:hAnsi="Arial"/>
          <w:sz w:val="24"/>
          <w:szCs w:val="24"/>
          <w:lang w:val="et-EE"/>
        </w:rPr>
        <w:t xml:space="preserve">. </w:t>
      </w:r>
      <w:r w:rsidRPr="00D94640">
        <w:rPr>
          <w:rFonts w:ascii="Arial" w:hAnsi="Arial"/>
          <w:sz w:val="24"/>
          <w:szCs w:val="24"/>
        </w:rPr>
        <w:t>Прогноз развития сферы реализации подпрограммы</w:t>
      </w:r>
    </w:p>
    <w:p w:rsidR="00DE3484" w:rsidRPr="00D94640" w:rsidRDefault="00DE3484" w:rsidP="00D94640">
      <w:pPr>
        <w:autoSpaceDE w:val="0"/>
        <w:autoSpaceDN w:val="0"/>
        <w:adjustRightInd w:val="0"/>
        <w:spacing w:line="276" w:lineRule="auto"/>
        <w:ind w:left="-567" w:firstLine="567"/>
        <w:jc w:val="both"/>
        <w:rPr>
          <w:rFonts w:ascii="Arial" w:hAnsi="Arial" w:cs="Arial"/>
        </w:rPr>
      </w:pP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Оказание поддержки молодым семьям, имеющим место жительства в Ступинском муниципальном районе, в рамках реализации мероприятий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стране.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rsidR="00DE3484" w:rsidRPr="00D94640" w:rsidRDefault="00DE3484" w:rsidP="00D94640">
      <w:pPr>
        <w:autoSpaceDE w:val="0"/>
        <w:autoSpaceDN w:val="0"/>
        <w:adjustRightInd w:val="0"/>
        <w:spacing w:line="276" w:lineRule="auto"/>
        <w:ind w:left="-567" w:firstLine="567"/>
        <w:jc w:val="both"/>
        <w:rPr>
          <w:rFonts w:ascii="Arial" w:hAnsi="Arial" w:cs="Arial"/>
        </w:rPr>
      </w:pP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r w:rsidRPr="00D94640">
        <w:rPr>
          <w:rFonts w:ascii="Arial" w:hAnsi="Arial"/>
          <w:sz w:val="24"/>
          <w:szCs w:val="24"/>
        </w:rPr>
        <w:t>4</w:t>
      </w:r>
      <w:r w:rsidRPr="00D94640">
        <w:rPr>
          <w:rFonts w:ascii="Arial" w:hAnsi="Arial"/>
          <w:sz w:val="24"/>
          <w:szCs w:val="24"/>
          <w:lang w:val="et-EE"/>
        </w:rPr>
        <w:t xml:space="preserve">. </w:t>
      </w:r>
      <w:r w:rsidRPr="00D94640">
        <w:rPr>
          <w:rFonts w:ascii="Arial" w:hAnsi="Arial"/>
          <w:sz w:val="24"/>
          <w:szCs w:val="24"/>
        </w:rPr>
        <w:t>Цель и задачи подпрограммы</w:t>
      </w:r>
    </w:p>
    <w:p w:rsidR="00DE3484" w:rsidRPr="00D94640" w:rsidRDefault="00DE3484" w:rsidP="00D94640">
      <w:pPr>
        <w:pStyle w:val="ConsPlusNormalTimesNewRoman14"/>
        <w:spacing w:before="0" w:after="0" w:line="276" w:lineRule="auto"/>
        <w:ind w:left="-567" w:firstLine="540"/>
        <w:rPr>
          <w:rFonts w:ascii="Arial" w:hAnsi="Arial"/>
          <w:sz w:val="24"/>
          <w:szCs w:val="24"/>
        </w:rPr>
      </w:pPr>
    </w:p>
    <w:p w:rsidR="00DE3484" w:rsidRPr="00D94640" w:rsidRDefault="00DE3484" w:rsidP="00D94640">
      <w:pPr>
        <w:pStyle w:val="ConsPlusNormal"/>
        <w:tabs>
          <w:tab w:val="left" w:pos="426"/>
        </w:tabs>
        <w:spacing w:line="276" w:lineRule="auto"/>
        <w:ind w:left="-567" w:firstLine="567"/>
        <w:jc w:val="both"/>
        <w:rPr>
          <w:b/>
          <w:sz w:val="24"/>
          <w:szCs w:val="24"/>
        </w:rPr>
      </w:pPr>
      <w:r w:rsidRPr="00D94640">
        <w:rPr>
          <w:sz w:val="24"/>
          <w:szCs w:val="24"/>
        </w:rPr>
        <w:t>Исходя из приоритетов государственной политики и выявленных проблем в сфере реализации подпрограммы, целью подпрограммы «</w:t>
      </w:r>
      <w:r w:rsidRPr="00D94640">
        <w:rPr>
          <w:sz w:val="24"/>
          <w:szCs w:val="24"/>
          <w:lang w:val="et-EE"/>
        </w:rPr>
        <w:t>Обеспечение жильём молодых семей</w:t>
      </w:r>
      <w:r w:rsidRPr="00D94640">
        <w:rPr>
          <w:sz w:val="24"/>
          <w:szCs w:val="24"/>
        </w:rPr>
        <w:t>» является  у</w:t>
      </w:r>
      <w:r w:rsidRPr="00D94640">
        <w:rPr>
          <w:sz w:val="24"/>
          <w:szCs w:val="24"/>
          <w:lang w:val="et-EE"/>
        </w:rPr>
        <w:t>лучшение жилищных условий молодых семей</w:t>
      </w:r>
      <w:r w:rsidRPr="00D94640">
        <w:rPr>
          <w:sz w:val="24"/>
          <w:szCs w:val="24"/>
        </w:rPr>
        <w:t>.</w:t>
      </w: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sz w:val="24"/>
          <w:szCs w:val="24"/>
        </w:rPr>
        <w:t>Для достижения поставленной цели потребуется решение следующей задачи:</w:t>
      </w: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sz w:val="24"/>
          <w:szCs w:val="24"/>
        </w:rPr>
        <w:t>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p>
    <w:p w:rsidR="00DE3484" w:rsidRPr="00D94640" w:rsidRDefault="00DE3484" w:rsidP="00D94640">
      <w:pPr>
        <w:spacing w:line="276" w:lineRule="auto"/>
        <w:ind w:left="-567" w:firstLine="567"/>
        <w:jc w:val="both"/>
        <w:rPr>
          <w:rFonts w:ascii="Arial" w:hAnsi="Arial" w:cs="Arial"/>
          <w:bCs/>
        </w:rPr>
      </w:pPr>
      <w:r w:rsidRPr="00D94640">
        <w:rPr>
          <w:rFonts w:ascii="Arial" w:hAnsi="Arial" w:cs="Arial"/>
          <w:bCs/>
        </w:rPr>
        <w:t>Решение вышеуказанных задач планируется осуществить в ходе реализации комплекса основных мероприятий в течение срока действия подпрограммы.</w:t>
      </w:r>
    </w:p>
    <w:p w:rsidR="00DE3484" w:rsidRPr="00D94640" w:rsidRDefault="00DE3484" w:rsidP="00D94640">
      <w:pPr>
        <w:spacing w:line="276" w:lineRule="auto"/>
        <w:jc w:val="both"/>
        <w:rPr>
          <w:rFonts w:ascii="Arial" w:hAnsi="Arial" w:cs="Arial"/>
          <w:bCs/>
        </w:rPr>
      </w:pPr>
    </w:p>
    <w:p w:rsidR="00DE3484" w:rsidRPr="00D94640" w:rsidRDefault="00DE3484" w:rsidP="00D94640">
      <w:pPr>
        <w:spacing w:line="276" w:lineRule="auto"/>
        <w:jc w:val="center"/>
        <w:rPr>
          <w:rFonts w:ascii="Arial" w:hAnsi="Arial" w:cs="Arial"/>
          <w:b/>
          <w:bCs/>
        </w:rPr>
      </w:pPr>
      <w:r w:rsidRPr="00D94640">
        <w:rPr>
          <w:rFonts w:ascii="Arial" w:hAnsi="Arial" w:cs="Arial"/>
          <w:b/>
          <w:bCs/>
        </w:rPr>
        <w:t>5. Перечень мероприятий подпрограммы</w:t>
      </w:r>
    </w:p>
    <w:p w:rsidR="00DE3484" w:rsidRPr="00D94640" w:rsidRDefault="00DE3484" w:rsidP="00D94640">
      <w:pPr>
        <w:pStyle w:val="ListParagraph"/>
        <w:spacing w:line="276" w:lineRule="auto"/>
        <w:rPr>
          <w:rFonts w:ascii="Arial" w:hAnsi="Arial" w:cs="Arial"/>
          <w:b/>
          <w:bCs/>
        </w:rPr>
      </w:pPr>
    </w:p>
    <w:p w:rsidR="00DE3484" w:rsidRPr="00D94640" w:rsidRDefault="00DE3484" w:rsidP="00D94640">
      <w:pPr>
        <w:pStyle w:val="ConsPlusNormal"/>
        <w:tabs>
          <w:tab w:val="left" w:pos="426"/>
        </w:tabs>
        <w:spacing w:line="276" w:lineRule="auto"/>
        <w:ind w:left="-567" w:firstLine="567"/>
        <w:jc w:val="both"/>
        <w:rPr>
          <w:bCs/>
          <w:sz w:val="24"/>
          <w:szCs w:val="24"/>
        </w:rPr>
      </w:pPr>
      <w:r w:rsidRPr="00D94640">
        <w:rPr>
          <w:sz w:val="24"/>
          <w:szCs w:val="24"/>
        </w:rPr>
        <w:t xml:space="preserve">Достижение целей и решение задач подпрограммы обеспечивается путем реализации комплекса  основных мероприятий, перечень которых </w:t>
      </w:r>
      <w:r w:rsidRPr="00D94640">
        <w:rPr>
          <w:bCs/>
          <w:sz w:val="24"/>
          <w:szCs w:val="24"/>
        </w:rPr>
        <w:t>определен в приложении №1 к подпрограмме.</w:t>
      </w:r>
    </w:p>
    <w:p w:rsidR="00DE3484" w:rsidRPr="00D94640" w:rsidRDefault="00DE3484" w:rsidP="00D94640">
      <w:pPr>
        <w:pStyle w:val="ConsPlusNormal"/>
        <w:tabs>
          <w:tab w:val="left" w:pos="426"/>
        </w:tabs>
        <w:spacing w:line="276" w:lineRule="auto"/>
        <w:ind w:left="-567" w:firstLine="540"/>
        <w:jc w:val="both"/>
        <w:rPr>
          <w:sz w:val="24"/>
          <w:szCs w:val="24"/>
        </w:rPr>
      </w:pPr>
      <w:r w:rsidRPr="00D94640">
        <w:rPr>
          <w:b/>
          <w:sz w:val="24"/>
          <w:szCs w:val="24"/>
        </w:rPr>
        <w:t>Мероприятие 1.</w:t>
      </w:r>
      <w:r w:rsidRPr="00D94640">
        <w:rPr>
          <w:sz w:val="24"/>
          <w:szCs w:val="24"/>
        </w:rPr>
        <w:t xml:space="preserve"> </w:t>
      </w:r>
      <w:r w:rsidRPr="00D94640">
        <w:rPr>
          <w:sz w:val="24"/>
          <w:szCs w:val="24"/>
          <w:lang w:val="et-EE"/>
        </w:rPr>
        <w:t>Формирование и направление в Министерство строительного комплекса Московской области Списка молодых семей - участниц федеральной подпрограммы</w:t>
      </w:r>
      <w:r w:rsidRPr="00D94640">
        <w:rPr>
          <w:sz w:val="24"/>
          <w:szCs w:val="24"/>
        </w:rPr>
        <w:t>, подпрограммы Московской области</w:t>
      </w:r>
      <w:r w:rsidRPr="00D94640">
        <w:rPr>
          <w:sz w:val="24"/>
          <w:szCs w:val="24"/>
          <w:lang w:val="et-EE"/>
        </w:rPr>
        <w:t xml:space="preserve"> и Подпрограммы по Ступинскому муниципальному району Московской области, изъявивших желание получить социальную выплату в планируемом году</w:t>
      </w:r>
      <w:r w:rsidRPr="00D94640">
        <w:rPr>
          <w:sz w:val="24"/>
          <w:szCs w:val="24"/>
        </w:rPr>
        <w:t>.</w:t>
      </w:r>
    </w:p>
    <w:p w:rsidR="00DE3484" w:rsidRPr="00D94640" w:rsidRDefault="00DE3484" w:rsidP="00D94640">
      <w:pPr>
        <w:snapToGrid w:val="0"/>
        <w:spacing w:line="276" w:lineRule="auto"/>
        <w:ind w:left="-567" w:firstLine="540"/>
        <w:jc w:val="both"/>
        <w:rPr>
          <w:rFonts w:ascii="Arial" w:hAnsi="Arial" w:cs="Arial"/>
        </w:rPr>
      </w:pPr>
      <w:r w:rsidRPr="00D94640">
        <w:rPr>
          <w:rStyle w:val="ConsPlusNormalTimesNewRoman140"/>
          <w:rFonts w:ascii="Arial" w:hAnsi="Arial"/>
          <w:sz w:val="24"/>
          <w:szCs w:val="24"/>
        </w:rPr>
        <w:tab/>
      </w:r>
      <w:r w:rsidRPr="00D94640">
        <w:rPr>
          <w:rFonts w:ascii="Arial" w:hAnsi="Arial" w:cs="Arial"/>
        </w:rPr>
        <w:t xml:space="preserve">В рамках деятельности органа администрации Ступинского муниципального района - Комитета по культуре, физической культуре, спорту и работе с молодежью администрации Ступинского муниципального района намечено осуществлять формирование </w:t>
      </w:r>
      <w:r w:rsidRPr="00D94640">
        <w:rPr>
          <w:rFonts w:ascii="Arial" w:hAnsi="Arial" w:cs="Arial"/>
          <w:lang w:val="et-EE"/>
        </w:rPr>
        <w:t xml:space="preserve">Списка участников Подпрограммы </w:t>
      </w:r>
      <w:r w:rsidRPr="00D94640">
        <w:rPr>
          <w:rFonts w:ascii="Arial" w:hAnsi="Arial" w:cs="Arial"/>
        </w:rPr>
        <w:t>и предоставление списка и комплекта документов молодых семей в Министерство строительного комплекса Московской области для включения в список молодых семей по Московской области с целью реализации подпрограммы "Обеспечение жильем молодых семей" государственной программы Московской области "Жилище".</w:t>
      </w:r>
    </w:p>
    <w:p w:rsidR="00DE3484" w:rsidRPr="00D94640" w:rsidRDefault="00DE3484" w:rsidP="00D94640">
      <w:pPr>
        <w:pStyle w:val="ConsPlusNormal"/>
        <w:tabs>
          <w:tab w:val="left" w:pos="426"/>
        </w:tabs>
        <w:spacing w:line="276" w:lineRule="auto"/>
        <w:ind w:left="-567" w:firstLine="540"/>
        <w:jc w:val="both"/>
        <w:rPr>
          <w:sz w:val="24"/>
          <w:szCs w:val="24"/>
        </w:rPr>
      </w:pPr>
      <w:r w:rsidRPr="00D94640">
        <w:rPr>
          <w:b/>
          <w:sz w:val="24"/>
          <w:szCs w:val="24"/>
        </w:rPr>
        <w:t xml:space="preserve">Мероприятие </w:t>
      </w:r>
      <w:r w:rsidRPr="00D94640">
        <w:rPr>
          <w:b/>
          <w:sz w:val="24"/>
          <w:szCs w:val="24"/>
          <w:lang w:val="et-EE"/>
        </w:rPr>
        <w:t>2</w:t>
      </w:r>
      <w:r w:rsidRPr="00D94640">
        <w:rPr>
          <w:b/>
          <w:sz w:val="24"/>
          <w:szCs w:val="24"/>
        </w:rPr>
        <w:t>.</w:t>
      </w:r>
      <w:r w:rsidRPr="00D94640">
        <w:rPr>
          <w:sz w:val="24"/>
          <w:szCs w:val="24"/>
        </w:rPr>
        <w:t xml:space="preserve"> Организация предоставления молодым семьям социальных выплат на приобретение жилого помещения или строительство индивидуального жилого дома.</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Мероприятия подпрограммы предусматривают оказание государственной поддержки молодым семьям - участницам подпрограммы в улучшении жилищных условий путем предоставления им социальных выплат на приобретение жилого помещения или строительство индивидуального жилого дома.</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Порядок предоставления молодым семьям социальных выплат и их использования устанавливается </w:t>
      </w:r>
      <w:hyperlink r:id="rId37" w:history="1">
        <w:r w:rsidRPr="00D94640">
          <w:rPr>
            <w:rFonts w:ascii="Arial" w:hAnsi="Arial" w:cs="Arial"/>
          </w:rPr>
          <w:t>Правилами</w:t>
        </w:r>
      </w:hyperlink>
      <w:r w:rsidRPr="00D94640">
        <w:rPr>
          <w:rFonts w:ascii="Arial" w:hAnsi="Arial" w:cs="Arial"/>
        </w:rPr>
        <w:t xml:space="preserve"> предоставления молодым семьям социальных выплат на приобретение жилого помещения или строительство индивидуального жилого дома, утвержденными Постановлением Правительства МО от 23.08.2013 N 655/34 "Об утверждении государственной программы Московской области "Жилище".</w:t>
      </w:r>
    </w:p>
    <w:p w:rsidR="00DE3484" w:rsidRPr="00D94640" w:rsidRDefault="00DE3484" w:rsidP="00D94640">
      <w:pPr>
        <w:pStyle w:val="ConsPlusNormal"/>
        <w:tabs>
          <w:tab w:val="left" w:pos="426"/>
        </w:tabs>
        <w:spacing w:line="276" w:lineRule="auto"/>
        <w:ind w:left="-567" w:firstLine="540"/>
        <w:jc w:val="both"/>
        <w:rPr>
          <w:sz w:val="24"/>
          <w:szCs w:val="24"/>
        </w:rPr>
      </w:pPr>
      <w:r w:rsidRPr="00D94640">
        <w:rPr>
          <w:sz w:val="24"/>
          <w:szCs w:val="24"/>
        </w:rPr>
        <w:t>Перечень стандартных процедур, необходимых для реализации мероприятий:</w:t>
      </w:r>
    </w:p>
    <w:p w:rsidR="00DE3484" w:rsidRPr="00D94640" w:rsidRDefault="00DE3484" w:rsidP="00D94640">
      <w:pPr>
        <w:pStyle w:val="ConsPlusNormal"/>
        <w:tabs>
          <w:tab w:val="left" w:pos="426"/>
        </w:tabs>
        <w:spacing w:line="276" w:lineRule="auto"/>
        <w:ind w:left="-567" w:firstLine="540"/>
        <w:jc w:val="both"/>
        <w:rPr>
          <w:sz w:val="24"/>
          <w:szCs w:val="24"/>
          <w:lang w:val="et-EE"/>
        </w:rPr>
      </w:pPr>
      <w:r w:rsidRPr="00D94640">
        <w:rPr>
          <w:sz w:val="24"/>
          <w:szCs w:val="24"/>
        </w:rPr>
        <w:t xml:space="preserve">1. </w:t>
      </w:r>
      <w:r w:rsidRPr="00D94640">
        <w:rPr>
          <w:sz w:val="24"/>
          <w:szCs w:val="24"/>
          <w:lang w:val="et-EE"/>
        </w:rPr>
        <w:t>Организация работы по выдаче свидетельств о праве на получение социальной выплаты на приобретение (строительство) жилья</w:t>
      </w:r>
    </w:p>
    <w:p w:rsidR="00DE3484" w:rsidRPr="00D94640" w:rsidRDefault="00DE3484" w:rsidP="00D94640">
      <w:pPr>
        <w:pStyle w:val="ConsPlusNormal"/>
        <w:tabs>
          <w:tab w:val="left" w:pos="426"/>
        </w:tabs>
        <w:spacing w:line="276" w:lineRule="auto"/>
        <w:ind w:left="-567" w:firstLine="540"/>
        <w:jc w:val="both"/>
        <w:rPr>
          <w:sz w:val="24"/>
          <w:szCs w:val="24"/>
        </w:rPr>
      </w:pPr>
      <w:r w:rsidRPr="00D94640">
        <w:rPr>
          <w:sz w:val="24"/>
          <w:szCs w:val="24"/>
        </w:rPr>
        <w:t xml:space="preserve">2. </w:t>
      </w:r>
      <w:r w:rsidRPr="00D94640">
        <w:rPr>
          <w:sz w:val="24"/>
          <w:szCs w:val="24"/>
          <w:lang w:val="et-EE"/>
        </w:rPr>
        <w:t>Получение межбюджетных трансфертов на реализацию федеральной подпрограммы</w:t>
      </w:r>
      <w:r w:rsidRPr="00D94640">
        <w:rPr>
          <w:sz w:val="24"/>
          <w:szCs w:val="24"/>
        </w:rPr>
        <w:t>, подпрограммы Московской области</w:t>
      </w:r>
      <w:r w:rsidRPr="00D94640">
        <w:rPr>
          <w:sz w:val="24"/>
          <w:szCs w:val="24"/>
          <w:lang w:val="et-EE"/>
        </w:rPr>
        <w:t xml:space="preserve"> и </w:t>
      </w:r>
      <w:r w:rsidRPr="00D94640">
        <w:rPr>
          <w:sz w:val="24"/>
          <w:szCs w:val="24"/>
        </w:rPr>
        <w:t>п</w:t>
      </w:r>
      <w:r w:rsidRPr="00D94640">
        <w:rPr>
          <w:sz w:val="24"/>
          <w:szCs w:val="24"/>
          <w:lang w:val="et-EE"/>
        </w:rPr>
        <w:t>одпрограммы бюджетами муниципальных образований Ступинского муниципального района Московской области для предоставления социальных выплат молодым семьям</w:t>
      </w:r>
      <w:r w:rsidRPr="00D94640">
        <w:rPr>
          <w:sz w:val="24"/>
          <w:szCs w:val="24"/>
        </w:rPr>
        <w:t>.</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Государственный заказчик осуществляет планирование распределения межбюджетных трансфертов бюджетам муниципальных образований Московской области в форме:</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субсидий из бюджета Московской области бюджетам муниципальных образований Московской области на реализацию </w:t>
      </w:r>
      <w:hyperlink r:id="rId38" w:history="1">
        <w:r w:rsidRPr="00D94640">
          <w:rPr>
            <w:rFonts w:ascii="Arial" w:hAnsi="Arial" w:cs="Arial"/>
          </w:rPr>
          <w:t>подпрограммы</w:t>
        </w:r>
      </w:hyperlink>
      <w:r w:rsidRPr="00D94640">
        <w:rPr>
          <w:rFonts w:ascii="Arial" w:hAnsi="Arial" w:cs="Arial"/>
        </w:rPr>
        <w:t xml:space="preserve"> "Обеспечение жильем молодых семей" федеральной целевой программы "Жилище" на 2015-2020 годы за счет средств, перечисляемых из федерального бюджета (далее - средства федерального бюджета);</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субсидий из бюджета Московской области бюджетам муниципальных образований Московской области на реализацию подпрограммы "Обеспечение жильем молодых семей" государственной программы Московской области "Жилище" (далее - средства бюджета Московской области).</w:t>
      </w:r>
    </w:p>
    <w:p w:rsidR="00DE3484" w:rsidRPr="00D94640" w:rsidRDefault="00DE3484" w:rsidP="00D94640">
      <w:pPr>
        <w:pStyle w:val="ConsPlusNormal"/>
        <w:tabs>
          <w:tab w:val="left" w:pos="426"/>
        </w:tabs>
        <w:spacing w:line="276" w:lineRule="auto"/>
        <w:ind w:left="-567" w:firstLine="540"/>
        <w:jc w:val="both"/>
        <w:rPr>
          <w:sz w:val="24"/>
          <w:szCs w:val="24"/>
          <w:lang w:val="et-EE"/>
        </w:rPr>
      </w:pPr>
      <w:r w:rsidRPr="00D94640">
        <w:rPr>
          <w:sz w:val="24"/>
          <w:szCs w:val="24"/>
        </w:rPr>
        <w:t xml:space="preserve">3. </w:t>
      </w:r>
      <w:r w:rsidRPr="00D94640">
        <w:rPr>
          <w:sz w:val="24"/>
          <w:szCs w:val="24"/>
          <w:lang w:val="et-EE"/>
        </w:rPr>
        <w:t>Предоставление средств бюджетов муниципальных образований Ступинского муниципального района Московской области молодым семьям - участницам Подпрограммы</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Муниципальные образования Московской области, участвующие в реализации Подпрограммы, определяют объемы ежегодного финансирования муниципальных программ и предусматривают эти объемы в местных бюджетах.</w:t>
      </w:r>
    </w:p>
    <w:p w:rsidR="00DE3484" w:rsidRPr="00D94640" w:rsidRDefault="00DE3484" w:rsidP="00D94640">
      <w:pPr>
        <w:pStyle w:val="ConsPlusNormal"/>
        <w:tabs>
          <w:tab w:val="left" w:pos="426"/>
        </w:tabs>
        <w:spacing w:line="276" w:lineRule="auto"/>
        <w:ind w:left="-567" w:firstLine="540"/>
        <w:jc w:val="both"/>
        <w:rPr>
          <w:sz w:val="24"/>
          <w:szCs w:val="24"/>
        </w:rPr>
      </w:pPr>
      <w:r w:rsidRPr="00D94640">
        <w:rPr>
          <w:sz w:val="24"/>
          <w:szCs w:val="24"/>
        </w:rPr>
        <w:t>Финансовое обеспечение реализации мероприятия осуществляется за счет средств</w:t>
      </w:r>
      <w:r w:rsidRPr="00D94640">
        <w:rPr>
          <w:kern w:val="0"/>
          <w:sz w:val="24"/>
          <w:szCs w:val="24"/>
        </w:rPr>
        <w:t xml:space="preserve"> бюджетов поселений Ступинского муниципального района, переданных в бюджет Ступинского муниципального района на осуществление обеспечения жильем молодых семей в рамках исполнения Соглашений о передаче </w:t>
      </w:r>
      <w:r w:rsidRPr="00D94640">
        <w:rPr>
          <w:sz w:val="24"/>
          <w:szCs w:val="24"/>
        </w:rPr>
        <w:t>администрациями поселений Ступинского муниципального района Московской области части полномочий по решению вопросов местного значения администрации Ступинского муниципального района Московской области.</w:t>
      </w:r>
    </w:p>
    <w:p w:rsidR="00DE3484" w:rsidRPr="00D94640" w:rsidRDefault="00DE3484" w:rsidP="00D94640">
      <w:pPr>
        <w:pStyle w:val="ConsPlusNormal"/>
        <w:tabs>
          <w:tab w:val="left" w:pos="426"/>
        </w:tabs>
        <w:spacing w:line="276" w:lineRule="auto"/>
        <w:ind w:left="-567" w:firstLine="540"/>
        <w:jc w:val="both"/>
        <w:rPr>
          <w:sz w:val="24"/>
          <w:szCs w:val="24"/>
          <w:lang w:val="et-EE"/>
        </w:rPr>
      </w:pPr>
      <w:r w:rsidRPr="00D94640">
        <w:rPr>
          <w:sz w:val="24"/>
          <w:szCs w:val="24"/>
        </w:rPr>
        <w:t xml:space="preserve">4. </w:t>
      </w:r>
      <w:r w:rsidRPr="00D94640">
        <w:rPr>
          <w:sz w:val="24"/>
          <w:szCs w:val="24"/>
          <w:lang w:val="et-EE"/>
        </w:rPr>
        <w:t>Привлечение собственных и заемных средств молодых семей для приобретения жилого помещения или строительства индивидуального жилого дома</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Условием получения социальной выплаты является наличие у молодой семьи дополнительных средств - собственных средств или средств, полученных по ипотечному жилищному кредиту или займу,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Порядок и условия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 в рамках реализации Подпрограммы устанавливаются Государственным заказчиком.</w:t>
      </w:r>
    </w:p>
    <w:p w:rsidR="00DE3484" w:rsidRPr="00D94640" w:rsidRDefault="00DE3484" w:rsidP="00D94640">
      <w:pPr>
        <w:pStyle w:val="ConsPlusNormal"/>
        <w:tabs>
          <w:tab w:val="left" w:pos="426"/>
        </w:tabs>
        <w:spacing w:line="276" w:lineRule="auto"/>
        <w:ind w:left="-567" w:firstLine="540"/>
        <w:jc w:val="both"/>
        <w:rPr>
          <w:sz w:val="24"/>
          <w:szCs w:val="24"/>
        </w:rPr>
      </w:pPr>
      <w:r w:rsidRPr="00D94640">
        <w:rPr>
          <w:sz w:val="24"/>
          <w:szCs w:val="24"/>
        </w:rPr>
        <w:t xml:space="preserve">5. </w:t>
      </w:r>
      <w:r w:rsidRPr="00D94640">
        <w:rPr>
          <w:sz w:val="24"/>
          <w:szCs w:val="24"/>
          <w:lang w:val="et-EE"/>
        </w:rPr>
        <w:t>Предоставление социальных выплат молодым семьям на приобретение жилого помещения или создание объекта индивидуального жилищного строительства</w:t>
      </w:r>
      <w:r w:rsidRPr="00D94640">
        <w:rPr>
          <w:sz w:val="24"/>
          <w:szCs w:val="24"/>
        </w:rPr>
        <w:t>.</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 общей площади жилья по муниципальному образованию Московской области, в котором молодая семья состоит на учете в качестве участницы Подпрограммы. Норматив стоимости 1 кв. м общей площади жилья по муниципальному образованию Московской области ежеквартально устанавливается органом местного самоуправления, но этот норматив не должен превышать величины средней рыночной стоимости 1 кв. м общей площади жилья в Московской области, определяемой уполномоченным Правительством Российской Федерации федеральным органом исполнительной власти.</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нормы общей площади жилого помещения, установленной для семей разной численности, с учетом членов семьи, являющихся гражданами Российской Федерации.</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Размер общей площади жилого помещения, с учетом которой определяется размер социальной выплаты, составляет:</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для семьи численностью 2 человека (молодые супруги или один молодой родитель и ребенок) - 42 кв. м;</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для семьи численностью 3 и более человек, включающей помимо молодых супругов одного и более детей (либо семьи, состоящей из одного молодого родителя и 2 и более детей), - по 18 кв. м на каждого члена семьи.</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Средняя стоимость жилья, принимаемая при расчете размера социальной выплаты, определяется по формуле:</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СтЖ = Н x РЖ, где:</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СтЖ - средняя стоимость жилья, принимаемая при расчете размера социальной выплаты;</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Н - норматив стоимости 1 кв. м общей площади жилья по муниципальному образованию Московской области, определяемый в соответствии с требованиями Подпрограммы;</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РЖ - размер общей площади жилого помещения, определяемый в соответствии с требованиями Подпрограммы.</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муниципальных образований Московской области, в целях принятия граждан на учет в качестве нуждающихся в жилых помещениях в месте приобретения (строительства) жилья.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которой предоставлена социальная выплата.</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Жилое помещение, приобретенное или построенное молодой семьей, может находиться на территории муниципального образования Московской области, из средств бюджета которого предоставляется социальная выплата молодой семье, либо по решению молодой семьи на территории любого муниципального образования Московской области.</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Размер социальных выплат, осуществляемый за счет средств федерального бюджета, средств бюджета Московской области и средств бюджетов муниципальных образований Московской области, составляет не менее:</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30 процентов средней стоимости жилья, определяемой в соответствии с требованиями Подпрограммы, - для молодых семей, не имеющих детей;</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35 процентов средней стоимости жилья, определяемой в соответствии с требованиями Подпрограммы, - для молодых семей, имеющих одного ребенка и более.</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В случае использования социальной выплаты на уплату последнего платежа в счет оплаты паевого взноса ее размер ограничивается суммой остатка задолженности по выплате остатка пая.</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В случае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объекта индивидуального жилищного строительства, полученным до 01.01.2011, размер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DE3484" w:rsidRPr="00D94640" w:rsidRDefault="00DE3484" w:rsidP="00D94640">
      <w:pPr>
        <w:spacing w:line="276" w:lineRule="auto"/>
        <w:ind w:left="-567" w:firstLine="540"/>
        <w:jc w:val="both"/>
        <w:rPr>
          <w:rFonts w:ascii="Arial" w:hAnsi="Arial" w:cs="Arial"/>
        </w:rPr>
      </w:pPr>
      <w:r w:rsidRPr="00D94640">
        <w:rPr>
          <w:rFonts w:ascii="Arial" w:hAnsi="Arial" w:cs="Arial"/>
        </w:rPr>
        <w:t xml:space="preserve">6. </w:t>
      </w:r>
      <w:r w:rsidRPr="00D94640">
        <w:rPr>
          <w:rFonts w:ascii="Arial" w:hAnsi="Arial" w:cs="Arial"/>
          <w:lang w:val="et-EE"/>
        </w:rPr>
        <w:t>Представление Министерству строительного комплекса Московской области в установленный срок и по установленным формам отчетов о ходе выполнения мероприятий Подпрограммы</w:t>
      </w:r>
      <w:r w:rsidRPr="00D94640">
        <w:rPr>
          <w:rFonts w:ascii="Arial" w:hAnsi="Arial" w:cs="Arial"/>
        </w:rPr>
        <w:t>.</w:t>
      </w:r>
    </w:p>
    <w:p w:rsidR="00DE3484" w:rsidRPr="00D94640" w:rsidRDefault="00DE3484" w:rsidP="00D94640">
      <w:pPr>
        <w:pStyle w:val="ConsPlusNormalTimesNewRoman14"/>
        <w:spacing w:line="276" w:lineRule="auto"/>
        <w:ind w:left="-567" w:firstLine="567"/>
        <w:jc w:val="center"/>
        <w:rPr>
          <w:rFonts w:ascii="Arial" w:hAnsi="Arial"/>
          <w:sz w:val="24"/>
          <w:szCs w:val="24"/>
        </w:rPr>
      </w:pPr>
      <w:r w:rsidRPr="00D94640">
        <w:rPr>
          <w:rFonts w:ascii="Arial" w:hAnsi="Arial"/>
          <w:sz w:val="24"/>
          <w:szCs w:val="24"/>
        </w:rPr>
        <w:t>6</w:t>
      </w:r>
      <w:r w:rsidRPr="00D94640">
        <w:rPr>
          <w:rFonts w:ascii="Arial" w:hAnsi="Arial"/>
          <w:sz w:val="24"/>
          <w:szCs w:val="24"/>
          <w:lang w:val="et-EE"/>
        </w:rPr>
        <w:t xml:space="preserve">. </w:t>
      </w:r>
      <w:r w:rsidRPr="00D94640">
        <w:rPr>
          <w:rFonts w:ascii="Arial" w:hAnsi="Arial"/>
          <w:sz w:val="24"/>
          <w:szCs w:val="24"/>
        </w:rPr>
        <w:t>Ожидаемые результаты реализации подпрограммы</w:t>
      </w:r>
    </w:p>
    <w:p w:rsidR="00DE3484" w:rsidRPr="00D94640" w:rsidRDefault="00DE3484" w:rsidP="00D94640">
      <w:pPr>
        <w:spacing w:line="276" w:lineRule="auto"/>
        <w:ind w:left="-567" w:firstLine="567"/>
        <w:rPr>
          <w:rFonts w:ascii="Arial" w:hAnsi="Arial" w:cs="Arial"/>
        </w:rPr>
      </w:pPr>
    </w:p>
    <w:p w:rsidR="00DE3484" w:rsidRPr="00D94640" w:rsidRDefault="00DE3484" w:rsidP="00D94640">
      <w:pPr>
        <w:pStyle w:val="ConsPlusNormal"/>
        <w:tabs>
          <w:tab w:val="left" w:pos="284"/>
        </w:tabs>
        <w:spacing w:line="276" w:lineRule="auto"/>
        <w:ind w:left="-567" w:firstLine="567"/>
        <w:jc w:val="both"/>
        <w:rPr>
          <w:bCs/>
          <w:sz w:val="24"/>
          <w:szCs w:val="24"/>
        </w:rPr>
      </w:pPr>
      <w:r w:rsidRPr="00D94640">
        <w:rPr>
          <w:bCs/>
          <w:sz w:val="24"/>
          <w:szCs w:val="24"/>
        </w:rPr>
        <w:t>В результате реализации мероприятий программы планируется достижение ожидаемых результатов реализации Подпрограммы определенных в приложении №2 к подпрограмме.</w:t>
      </w:r>
    </w:p>
    <w:p w:rsidR="00DE3484" w:rsidRPr="00D94640" w:rsidRDefault="00DE3484" w:rsidP="00D94640">
      <w:pPr>
        <w:pStyle w:val="ConsPlusNormal"/>
        <w:tabs>
          <w:tab w:val="left" w:pos="284"/>
        </w:tabs>
        <w:spacing w:line="276" w:lineRule="auto"/>
        <w:ind w:left="-567" w:firstLine="567"/>
        <w:jc w:val="both"/>
        <w:rPr>
          <w:bCs/>
          <w:sz w:val="24"/>
          <w:szCs w:val="24"/>
        </w:rPr>
      </w:pPr>
    </w:p>
    <w:p w:rsidR="00DE3484" w:rsidRPr="00D94640" w:rsidRDefault="00DE3484" w:rsidP="00D94640">
      <w:pPr>
        <w:pStyle w:val="ConsPlusNormalTimesNewRoman14"/>
        <w:spacing w:line="276" w:lineRule="auto"/>
        <w:ind w:left="-567" w:firstLine="540"/>
        <w:jc w:val="center"/>
        <w:rPr>
          <w:rFonts w:ascii="Arial" w:hAnsi="Arial"/>
          <w:bCs/>
          <w:sz w:val="24"/>
          <w:szCs w:val="24"/>
        </w:rPr>
      </w:pPr>
      <w:r w:rsidRPr="00D94640">
        <w:rPr>
          <w:rFonts w:ascii="Arial" w:hAnsi="Arial"/>
          <w:sz w:val="24"/>
          <w:szCs w:val="24"/>
        </w:rPr>
        <w:t>7.  Состав, форма и сроки представления отчетности о ходе реализации мероприятий подпрограммы</w:t>
      </w:r>
    </w:p>
    <w:p w:rsidR="00DE3484" w:rsidRPr="00D94640" w:rsidRDefault="00DE3484" w:rsidP="00D94640">
      <w:pPr>
        <w:suppressAutoHyphens/>
        <w:spacing w:line="276" w:lineRule="auto"/>
        <w:ind w:left="-567" w:firstLine="540"/>
        <w:rPr>
          <w:rFonts w:ascii="Arial" w:hAnsi="Arial" w:cs="Arial"/>
          <w:b/>
          <w:bCs/>
        </w:rPr>
      </w:pP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Муниципальный заказчик Подпрограммы представляет отчет о реализации подпрограммы раз в полугодие до 10 числа месяца, следующего за отчетным полугодием, который содержит: перечень выполненных мероприятий подпрограммы с указанием объемов и источников финансирования и результатов выполнения мероприятий; анализ причин несвоевременного выполнения программных мероприятий. </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 xml:space="preserve">Ответственность за реализацию </w:t>
      </w:r>
      <w:r w:rsidRPr="00D94640">
        <w:rPr>
          <w:rFonts w:ascii="Arial" w:hAnsi="Arial" w:cs="Arial"/>
        </w:rPr>
        <w:t>подпрограммы</w:t>
      </w:r>
      <w:r w:rsidRPr="00D94640">
        <w:rPr>
          <w:rFonts w:ascii="Arial" w:hAnsi="Arial" w:cs="Arial"/>
          <w:bCs/>
        </w:rPr>
        <w:t>, обеспечение достижения цели подпрограммы, значения количественных и качественных показателей реализации подпрограммы и решения поставленных задач несет координатор подпрограммы.</w:t>
      </w:r>
    </w:p>
    <w:p w:rsidR="00DE3484" w:rsidRPr="00D94640" w:rsidRDefault="00DE3484" w:rsidP="00D94640">
      <w:pPr>
        <w:spacing w:line="276" w:lineRule="auto"/>
        <w:ind w:left="-567" w:firstLine="540"/>
        <w:jc w:val="both"/>
        <w:rPr>
          <w:rFonts w:ascii="Arial" w:hAnsi="Arial" w:cs="Arial"/>
          <w:bCs/>
        </w:rPr>
      </w:pPr>
      <w:r w:rsidRPr="00D94640">
        <w:rPr>
          <w:rFonts w:ascii="Arial" w:hAnsi="Arial" w:cs="Arial"/>
          <w:bCs/>
        </w:rPr>
        <w:t xml:space="preserve">Оперативный отчет, годовой и итоговый отчеты о реализации  подпрограммы представляются  в </w:t>
      </w:r>
      <w:r w:rsidRPr="00D94640">
        <w:rPr>
          <w:rFonts w:ascii="Arial" w:hAnsi="Arial" w:cs="Arial"/>
        </w:rPr>
        <w:t xml:space="preserve">комитет </w:t>
      </w:r>
      <w:r w:rsidRPr="00D94640">
        <w:rPr>
          <w:rFonts w:ascii="Arial" w:hAnsi="Arial" w:cs="Arial"/>
          <w:bCs/>
        </w:rPr>
        <w:t>по инвестициям, экономике и предпринимательству администрации Ступинского муниципального района</w:t>
      </w:r>
      <w:r w:rsidRPr="00D94640">
        <w:rPr>
          <w:rFonts w:ascii="Arial" w:hAnsi="Arial" w:cs="Arial"/>
          <w:lang w:val="et-EE"/>
        </w:rPr>
        <w:t xml:space="preserve"> </w:t>
      </w:r>
      <w:r w:rsidRPr="00D94640">
        <w:rPr>
          <w:rFonts w:ascii="Arial" w:hAnsi="Arial" w:cs="Arial"/>
          <w:bCs/>
        </w:rPr>
        <w:t xml:space="preserve">в </w:t>
      </w:r>
      <w:r w:rsidRPr="00D94640">
        <w:rPr>
          <w:rFonts w:ascii="Arial" w:hAnsi="Arial" w:cs="Arial"/>
        </w:rPr>
        <w:t xml:space="preserve"> порядке, установленном </w:t>
      </w:r>
      <w:r w:rsidRPr="00D94640">
        <w:rPr>
          <w:rFonts w:ascii="Arial" w:hAnsi="Arial" w:cs="Arial"/>
          <w:lang w:val="et-EE"/>
        </w:rPr>
        <w:t>Порядк</w:t>
      </w:r>
      <w:r w:rsidRPr="00D94640">
        <w:rPr>
          <w:rFonts w:ascii="Arial" w:hAnsi="Arial" w:cs="Arial"/>
        </w:rPr>
        <w:t>ом</w:t>
      </w:r>
      <w:r w:rsidRPr="00D94640">
        <w:rPr>
          <w:rFonts w:ascii="Arial" w:hAnsi="Arial" w:cs="Arial"/>
          <w:lang w:val="et-EE"/>
        </w:rPr>
        <w:t xml:space="preserve"> разработки реализации и оценки эффективности муниципальных программ Ступинского муниципального района</w:t>
      </w:r>
      <w:r w:rsidRPr="00D94640">
        <w:rPr>
          <w:rFonts w:ascii="Arial" w:hAnsi="Arial" w:cs="Arial"/>
          <w:bCs/>
        </w:rPr>
        <w:t xml:space="preserve">. </w:t>
      </w:r>
    </w:p>
    <w:p w:rsidR="00DE3484" w:rsidRPr="00D94640" w:rsidRDefault="00DE3484" w:rsidP="00D94640">
      <w:pPr>
        <w:spacing w:line="276" w:lineRule="auto"/>
        <w:ind w:left="-567" w:firstLine="540"/>
        <w:jc w:val="both"/>
        <w:rPr>
          <w:rFonts w:ascii="Arial" w:hAnsi="Arial" w:cs="Arial"/>
          <w:bCs/>
        </w:rPr>
      </w:pPr>
    </w:p>
    <w:p w:rsidR="00DE3484" w:rsidRPr="00D94640" w:rsidRDefault="00DE3484" w:rsidP="00D94640">
      <w:pPr>
        <w:pStyle w:val="ConsPlusNormalTimesNewRoman14"/>
        <w:spacing w:before="0" w:after="0" w:line="276" w:lineRule="auto"/>
        <w:ind w:left="-567" w:firstLine="540"/>
        <w:jc w:val="center"/>
        <w:rPr>
          <w:rFonts w:ascii="Arial" w:hAnsi="Arial"/>
          <w:bCs/>
          <w:sz w:val="24"/>
          <w:szCs w:val="24"/>
        </w:rPr>
      </w:pPr>
      <w:r w:rsidRPr="00D94640">
        <w:rPr>
          <w:rFonts w:ascii="Arial" w:hAnsi="Arial"/>
          <w:sz w:val="24"/>
          <w:szCs w:val="24"/>
        </w:rPr>
        <w:t>8.  Контроль за ходом реализации подпрограммы</w:t>
      </w:r>
    </w:p>
    <w:p w:rsidR="00DE3484" w:rsidRPr="00D94640" w:rsidRDefault="00DE3484" w:rsidP="00D94640">
      <w:pPr>
        <w:tabs>
          <w:tab w:val="left" w:pos="2625"/>
        </w:tabs>
        <w:spacing w:line="276" w:lineRule="auto"/>
        <w:ind w:left="-567" w:firstLine="540"/>
        <w:jc w:val="both"/>
        <w:rPr>
          <w:rFonts w:ascii="Arial" w:hAnsi="Arial" w:cs="Arial"/>
        </w:rPr>
      </w:pPr>
      <w:r w:rsidRPr="00D94640">
        <w:rPr>
          <w:rFonts w:ascii="Arial" w:hAnsi="Arial" w:cs="Arial"/>
        </w:rPr>
        <w:t xml:space="preserve">     </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Ответственность за реализацию мероприятий подпрограммы, обеспечение достижения цели подпрограммы, значения количественных и качественных показателей реализации подпрограммы и решения поставленных задач несет координатор подпрограммы.</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С целью контроля за реализацией мероприятий подпрограммы исполнители мероприятий ежеквартально до 10 числа месяца, следующего за отчетным кварталом, представляют муниципальному заказчику оперативный отчет, который содержит:</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 перечень выполненных мероприятий подпрограммы с указанием объемов и источников финансирования и непосредственных результатов выполнения подпрограммы;</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 анализ причин несвоевременного выполнения подпрограммных мероприятий.</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rPr>
        <w:t xml:space="preserve">  </w:t>
      </w:r>
      <w:r w:rsidRPr="00D94640">
        <w:rPr>
          <w:rFonts w:ascii="Arial" w:hAnsi="Arial" w:cs="Arial"/>
          <w:sz w:val="24"/>
          <w:szCs w:val="24"/>
        </w:rPr>
        <w:t xml:space="preserve">Оперативный отчет, годовой и итоговый отчеты о реализации  подпрограммы представляются в комитет </w:t>
      </w:r>
      <w:r w:rsidRPr="00D94640">
        <w:rPr>
          <w:rFonts w:ascii="Arial" w:hAnsi="Arial" w:cs="Arial"/>
          <w:bCs/>
          <w:sz w:val="24"/>
          <w:szCs w:val="24"/>
        </w:rPr>
        <w:t>по инвестициям, экономике и предпринимательству администрации Ступинского муниципального района</w:t>
      </w:r>
      <w:r w:rsidRPr="00D94640">
        <w:rPr>
          <w:rFonts w:ascii="Arial" w:hAnsi="Arial" w:cs="Arial"/>
          <w:lang w:val="et-EE"/>
        </w:rPr>
        <w:t xml:space="preserve"> </w:t>
      </w:r>
      <w:r w:rsidRPr="00D94640">
        <w:rPr>
          <w:rFonts w:ascii="Arial" w:hAnsi="Arial" w:cs="Arial"/>
        </w:rPr>
        <w:t xml:space="preserve"> </w:t>
      </w:r>
      <w:r w:rsidRPr="00D94640">
        <w:rPr>
          <w:rFonts w:ascii="Arial" w:hAnsi="Arial" w:cs="Arial"/>
          <w:sz w:val="24"/>
          <w:szCs w:val="24"/>
        </w:rPr>
        <w:t xml:space="preserve">в порядке, установленном </w:t>
      </w:r>
      <w:r w:rsidRPr="00D94640">
        <w:rPr>
          <w:rFonts w:ascii="Arial" w:hAnsi="Arial" w:cs="Arial"/>
          <w:sz w:val="24"/>
          <w:szCs w:val="24"/>
          <w:lang w:val="et-EE"/>
        </w:rPr>
        <w:t>Порядк</w:t>
      </w:r>
      <w:r w:rsidRPr="00D94640">
        <w:rPr>
          <w:rFonts w:ascii="Arial" w:hAnsi="Arial" w:cs="Arial"/>
          <w:sz w:val="24"/>
          <w:szCs w:val="24"/>
        </w:rPr>
        <w:t>ом</w:t>
      </w:r>
      <w:r w:rsidRPr="00D94640">
        <w:rPr>
          <w:rFonts w:ascii="Arial" w:hAnsi="Arial" w:cs="Arial"/>
          <w:sz w:val="24"/>
          <w:szCs w:val="24"/>
          <w:lang w:val="et-EE"/>
        </w:rPr>
        <w:t xml:space="preserve"> разработки реализации и оценки эффективности муниципальных программ Ступинского муниципального района</w:t>
      </w:r>
      <w:r w:rsidRPr="00D94640">
        <w:rPr>
          <w:rFonts w:ascii="Arial" w:hAnsi="Arial" w:cs="Arial"/>
          <w:sz w:val="24"/>
          <w:szCs w:val="24"/>
        </w:rPr>
        <w:t xml:space="preserve">.   </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lang w:val="et-EE"/>
        </w:rPr>
        <w:t xml:space="preserve">Контроль за реализацией </w:t>
      </w:r>
      <w:r w:rsidRPr="00D94640">
        <w:rPr>
          <w:rFonts w:ascii="Arial" w:hAnsi="Arial" w:cs="Arial"/>
          <w:sz w:val="24"/>
          <w:szCs w:val="24"/>
        </w:rPr>
        <w:t>под</w:t>
      </w:r>
      <w:r w:rsidRPr="00D94640">
        <w:rPr>
          <w:rFonts w:ascii="Arial" w:hAnsi="Arial" w:cs="Arial"/>
          <w:sz w:val="24"/>
          <w:szCs w:val="24"/>
          <w:lang w:val="et-EE"/>
        </w:rPr>
        <w:t>программы осуществляется руководителем администрации Ступинского муниципального района</w:t>
      </w:r>
      <w:r w:rsidRPr="00D94640">
        <w:rPr>
          <w:rFonts w:ascii="Arial" w:hAnsi="Arial" w:cs="Arial"/>
          <w:sz w:val="24"/>
          <w:szCs w:val="24"/>
        </w:rPr>
        <w:t>.</w:t>
      </w:r>
    </w:p>
    <w:p w:rsidR="00DE3484" w:rsidRPr="00D94640" w:rsidRDefault="00DE3484" w:rsidP="00D94640">
      <w:pPr>
        <w:spacing w:line="276" w:lineRule="auto"/>
        <w:ind w:left="-567"/>
        <w:rPr>
          <w:rFonts w:ascii="Arial" w:hAnsi="Arial" w:cs="Arial"/>
        </w:rPr>
      </w:pPr>
    </w:p>
    <w:p w:rsidR="00DE3484" w:rsidRPr="00D94640" w:rsidRDefault="00DE3484" w:rsidP="00D94640">
      <w:pPr>
        <w:pStyle w:val="ConsPlusNormalTimesNewRoman14"/>
        <w:spacing w:line="276" w:lineRule="auto"/>
        <w:ind w:left="-567" w:firstLine="540"/>
        <w:jc w:val="center"/>
        <w:rPr>
          <w:rFonts w:ascii="Arial" w:hAnsi="Arial"/>
          <w:b w:val="0"/>
          <w:sz w:val="22"/>
          <w:szCs w:val="22"/>
        </w:rPr>
        <w:sectPr w:rsidR="00DE3484" w:rsidRPr="00D94640" w:rsidSect="00D67BFF">
          <w:pgSz w:w="11906" w:h="16838"/>
          <w:pgMar w:top="1134" w:right="567" w:bottom="1134" w:left="1701" w:header="708" w:footer="708" w:gutter="0"/>
          <w:cols w:space="708"/>
          <w:docGrid w:linePitch="360"/>
        </w:sectPr>
      </w:pPr>
    </w:p>
    <w:p w:rsidR="00DE3484" w:rsidRPr="00D94640" w:rsidRDefault="00DE3484" w:rsidP="00D94640">
      <w:pPr>
        <w:pStyle w:val="ConsPlusNormalTimesNewRoman14"/>
        <w:spacing w:before="0" w:after="0" w:line="276" w:lineRule="auto"/>
        <w:ind w:left="-567" w:firstLine="540"/>
        <w:jc w:val="right"/>
        <w:rPr>
          <w:rFonts w:ascii="Arial" w:hAnsi="Arial"/>
          <w:b w:val="0"/>
          <w:bCs/>
          <w:sz w:val="24"/>
          <w:szCs w:val="24"/>
        </w:rPr>
      </w:pPr>
      <w:r w:rsidRPr="00D94640">
        <w:rPr>
          <w:rFonts w:ascii="Arial" w:hAnsi="Arial"/>
          <w:b w:val="0"/>
          <w:sz w:val="24"/>
          <w:szCs w:val="24"/>
        </w:rPr>
        <w:t>Приложение №1</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  к подпрограмме 3 «</w:t>
      </w:r>
      <w:r w:rsidRPr="00D94640">
        <w:rPr>
          <w:rFonts w:ascii="Arial" w:hAnsi="Arial" w:cs="Arial"/>
          <w:lang w:val="et-EE"/>
        </w:rPr>
        <w:t>Обеспечение жильём молодых семей</w:t>
      </w:r>
      <w:r w:rsidRPr="00D94640">
        <w:rPr>
          <w:rFonts w:ascii="Arial" w:hAnsi="Arial" w:cs="Arial"/>
        </w:rPr>
        <w:t>»</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 муниципальной программе «Жилище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Ступинского муниципального района на 2017-2021 годы»</w:t>
      </w: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r w:rsidRPr="00D94640">
        <w:rPr>
          <w:rFonts w:ascii="Arial" w:hAnsi="Arial" w:cs="Arial"/>
          <w:b/>
          <w:bCs/>
        </w:rPr>
        <w:t xml:space="preserve">Перечень мероприятий </w:t>
      </w:r>
    </w:p>
    <w:p w:rsidR="00DE3484" w:rsidRPr="00D94640" w:rsidRDefault="00DE3484" w:rsidP="00D94640">
      <w:pPr>
        <w:tabs>
          <w:tab w:val="left" w:pos="142"/>
        </w:tabs>
        <w:autoSpaceDE w:val="0"/>
        <w:autoSpaceDN w:val="0"/>
        <w:adjustRightInd w:val="0"/>
        <w:spacing w:line="276" w:lineRule="auto"/>
        <w:ind w:left="-567" w:right="-910" w:firstLine="540"/>
        <w:jc w:val="center"/>
        <w:rPr>
          <w:rFonts w:ascii="Arial" w:hAnsi="Arial" w:cs="Arial"/>
          <w:b/>
          <w:bCs/>
        </w:rPr>
      </w:pPr>
      <w:r w:rsidRPr="00D94640">
        <w:rPr>
          <w:rFonts w:ascii="Arial" w:hAnsi="Arial" w:cs="Arial"/>
          <w:b/>
        </w:rPr>
        <w:t>подпрограммы 3 «</w:t>
      </w:r>
      <w:r w:rsidRPr="00D94640">
        <w:rPr>
          <w:rFonts w:ascii="Arial" w:hAnsi="Arial" w:cs="Arial"/>
          <w:b/>
          <w:lang w:val="et-EE"/>
        </w:rPr>
        <w:t>Обеспечение жильём молодых семей</w:t>
      </w:r>
      <w:r w:rsidRPr="00D94640">
        <w:rPr>
          <w:rFonts w:ascii="Arial" w:hAnsi="Arial" w:cs="Arial"/>
          <w:b/>
        </w:rPr>
        <w:t>»</w:t>
      </w:r>
      <w:r w:rsidRPr="00D94640">
        <w:rPr>
          <w:rFonts w:ascii="Arial" w:hAnsi="Arial" w:cs="Arial"/>
          <w:b/>
          <w:bCs/>
        </w:rPr>
        <w:t xml:space="preserve"> </w:t>
      </w:r>
    </w:p>
    <w:p w:rsidR="00DE3484" w:rsidRPr="00D94640" w:rsidRDefault="00DE3484" w:rsidP="00D94640">
      <w:pPr>
        <w:tabs>
          <w:tab w:val="left" w:pos="142"/>
        </w:tabs>
        <w:autoSpaceDE w:val="0"/>
        <w:autoSpaceDN w:val="0"/>
        <w:adjustRightInd w:val="0"/>
        <w:spacing w:line="276" w:lineRule="auto"/>
        <w:ind w:left="-567" w:right="-910" w:firstLine="540"/>
        <w:jc w:val="center"/>
        <w:rPr>
          <w:rFonts w:ascii="Arial" w:hAnsi="Arial" w:cs="Arial"/>
          <w:b/>
        </w:rPr>
      </w:pPr>
      <w:r w:rsidRPr="00D94640">
        <w:rPr>
          <w:rFonts w:ascii="Arial" w:hAnsi="Arial" w:cs="Arial"/>
          <w:b/>
          <w:bCs/>
        </w:rPr>
        <w:t xml:space="preserve">муниципальной программы </w:t>
      </w:r>
      <w:r w:rsidRPr="00D94640">
        <w:rPr>
          <w:rFonts w:ascii="Arial" w:hAnsi="Arial" w:cs="Arial"/>
          <w:b/>
        </w:rPr>
        <w:t>«Жилище Ступинского муниципального района на 2017-2021годы»</w:t>
      </w:r>
    </w:p>
    <w:p w:rsidR="00DE3484" w:rsidRPr="00D94640" w:rsidRDefault="00DE3484" w:rsidP="00D94640">
      <w:pPr>
        <w:tabs>
          <w:tab w:val="left" w:pos="142"/>
        </w:tabs>
        <w:autoSpaceDE w:val="0"/>
        <w:autoSpaceDN w:val="0"/>
        <w:adjustRightInd w:val="0"/>
        <w:spacing w:line="276" w:lineRule="auto"/>
        <w:ind w:left="-567" w:right="-910" w:firstLine="540"/>
        <w:jc w:val="center"/>
        <w:rPr>
          <w:rFonts w:ascii="Arial" w:hAnsi="Arial" w:cs="Arial"/>
          <w:b/>
        </w:rPr>
      </w:pPr>
    </w:p>
    <w:tbl>
      <w:tblPr>
        <w:tblW w:w="5000" w:type="pct"/>
        <w:tblLook w:val="0000"/>
      </w:tblPr>
      <w:tblGrid>
        <w:gridCol w:w="550"/>
        <w:gridCol w:w="1934"/>
        <w:gridCol w:w="2583"/>
        <w:gridCol w:w="1940"/>
        <w:gridCol w:w="1940"/>
        <w:gridCol w:w="661"/>
        <w:gridCol w:w="220"/>
        <w:gridCol w:w="5"/>
        <w:gridCol w:w="437"/>
        <w:gridCol w:w="299"/>
        <w:gridCol w:w="362"/>
        <w:gridCol w:w="406"/>
        <w:gridCol w:w="255"/>
        <w:gridCol w:w="327"/>
        <w:gridCol w:w="334"/>
        <w:gridCol w:w="1656"/>
        <w:gridCol w:w="1747"/>
      </w:tblGrid>
      <w:tr w:rsidR="00DE3484" w:rsidRPr="00D94640" w:rsidTr="00364246">
        <w:trPr>
          <w:trHeight w:val="1140"/>
        </w:trPr>
        <w:tc>
          <w:tcPr>
            <w:tcW w:w="181"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 п/п</w:t>
            </w:r>
          </w:p>
        </w:tc>
        <w:tc>
          <w:tcPr>
            <w:tcW w:w="705"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Мероприятия по реализации подпрограммы</w:t>
            </w:r>
          </w:p>
        </w:tc>
        <w:tc>
          <w:tcPr>
            <w:tcW w:w="882"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Перечень стандартных процедур, обеспечивающих выполнение мероприятия с указанием сроков исполнения</w:t>
            </w:r>
          </w:p>
        </w:tc>
        <w:tc>
          <w:tcPr>
            <w:tcW w:w="397"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Источники финансирования</w:t>
            </w:r>
          </w:p>
        </w:tc>
        <w:tc>
          <w:tcPr>
            <w:tcW w:w="397"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Объём финансирования  мероприятия всего, тыс. руб.</w:t>
            </w:r>
          </w:p>
        </w:tc>
        <w:tc>
          <w:tcPr>
            <w:tcW w:w="1279" w:type="pct"/>
            <w:gridSpan w:val="10"/>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Объем финансирования по годам реализации,</w:t>
            </w:r>
          </w:p>
        </w:tc>
        <w:tc>
          <w:tcPr>
            <w:tcW w:w="485"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right="-93" w:firstLine="123"/>
              <w:jc w:val="center"/>
              <w:rPr>
                <w:rFonts w:ascii="Arial" w:hAnsi="Arial" w:cs="Arial"/>
                <w:b/>
                <w:bCs/>
                <w:sz w:val="20"/>
                <w:szCs w:val="20"/>
              </w:rPr>
            </w:pPr>
            <w:r w:rsidRPr="00D94640">
              <w:rPr>
                <w:rFonts w:ascii="Arial" w:hAnsi="Arial" w:cs="Arial"/>
                <w:b/>
                <w:bCs/>
                <w:sz w:val="20"/>
                <w:szCs w:val="20"/>
              </w:rPr>
              <w:t>Ответствен</w:t>
            </w:r>
          </w:p>
          <w:p w:rsidR="00DE3484" w:rsidRPr="00D94640" w:rsidRDefault="00DE3484" w:rsidP="00D94640">
            <w:pPr>
              <w:spacing w:line="276" w:lineRule="auto"/>
              <w:ind w:right="-93" w:firstLine="123"/>
              <w:jc w:val="center"/>
              <w:rPr>
                <w:rFonts w:ascii="Arial" w:hAnsi="Arial" w:cs="Arial"/>
                <w:b/>
                <w:bCs/>
                <w:sz w:val="20"/>
                <w:szCs w:val="20"/>
              </w:rPr>
            </w:pPr>
            <w:r w:rsidRPr="00D94640">
              <w:rPr>
                <w:rFonts w:ascii="Arial" w:hAnsi="Arial" w:cs="Arial"/>
                <w:b/>
                <w:bCs/>
                <w:sz w:val="20"/>
                <w:szCs w:val="20"/>
              </w:rPr>
              <w:t>ный исполнитель мероприятия</w:t>
            </w:r>
          </w:p>
        </w:tc>
        <w:tc>
          <w:tcPr>
            <w:tcW w:w="673"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Результаты выполнения мероприятий подпрограм</w:t>
            </w:r>
          </w:p>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мы</w:t>
            </w:r>
          </w:p>
        </w:tc>
      </w:tr>
      <w:tr w:rsidR="00DE3484" w:rsidRPr="00D94640" w:rsidTr="00364246">
        <w:trPr>
          <w:trHeight w:val="300"/>
        </w:trPr>
        <w:tc>
          <w:tcPr>
            <w:tcW w:w="18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70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88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39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39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1279" w:type="pct"/>
            <w:gridSpan w:val="10"/>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тыс. руб.:</w:t>
            </w:r>
          </w:p>
        </w:tc>
        <w:tc>
          <w:tcPr>
            <w:tcW w:w="48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7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510"/>
              <w:rPr>
                <w:rFonts w:ascii="Arial" w:hAnsi="Arial" w:cs="Arial"/>
                <w:b/>
                <w:bCs/>
                <w:sz w:val="20"/>
                <w:szCs w:val="20"/>
              </w:rPr>
            </w:pPr>
          </w:p>
        </w:tc>
      </w:tr>
      <w:tr w:rsidR="00DE3484" w:rsidRPr="00D94640" w:rsidTr="00364246">
        <w:trPr>
          <w:trHeight w:val="285"/>
        </w:trPr>
        <w:tc>
          <w:tcPr>
            <w:tcW w:w="18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70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88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39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39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26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2017</w:t>
            </w:r>
          </w:p>
        </w:tc>
        <w:tc>
          <w:tcPr>
            <w:tcW w:w="265" w:type="pct"/>
            <w:gridSpan w:val="3"/>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2018</w:t>
            </w:r>
          </w:p>
        </w:tc>
        <w:tc>
          <w:tcPr>
            <w:tcW w:w="265"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2019</w:t>
            </w:r>
          </w:p>
        </w:tc>
        <w:tc>
          <w:tcPr>
            <w:tcW w:w="220"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2020</w:t>
            </w:r>
          </w:p>
        </w:tc>
        <w:tc>
          <w:tcPr>
            <w:tcW w:w="265"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2021</w:t>
            </w:r>
          </w:p>
        </w:tc>
        <w:tc>
          <w:tcPr>
            <w:tcW w:w="48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7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510"/>
              <w:rPr>
                <w:rFonts w:ascii="Arial" w:hAnsi="Arial" w:cs="Arial"/>
                <w:b/>
                <w:bCs/>
                <w:sz w:val="20"/>
                <w:szCs w:val="20"/>
              </w:rPr>
            </w:pPr>
          </w:p>
        </w:tc>
      </w:tr>
      <w:tr w:rsidR="00DE3484" w:rsidRPr="00D94640" w:rsidTr="00364246">
        <w:trPr>
          <w:trHeight w:val="154"/>
        </w:trPr>
        <w:tc>
          <w:tcPr>
            <w:tcW w:w="181" w:type="pct"/>
            <w:tcBorders>
              <w:top w:val="nil"/>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w:t>
            </w:r>
          </w:p>
        </w:tc>
        <w:tc>
          <w:tcPr>
            <w:tcW w:w="70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2</w:t>
            </w:r>
          </w:p>
        </w:tc>
        <w:tc>
          <w:tcPr>
            <w:tcW w:w="882"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3</w:t>
            </w:r>
          </w:p>
        </w:tc>
        <w:tc>
          <w:tcPr>
            <w:tcW w:w="397"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4</w:t>
            </w:r>
          </w:p>
        </w:tc>
        <w:tc>
          <w:tcPr>
            <w:tcW w:w="397"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5</w:t>
            </w:r>
          </w:p>
        </w:tc>
        <w:tc>
          <w:tcPr>
            <w:tcW w:w="26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6</w:t>
            </w:r>
          </w:p>
        </w:tc>
        <w:tc>
          <w:tcPr>
            <w:tcW w:w="265" w:type="pct"/>
            <w:gridSpan w:val="3"/>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7</w:t>
            </w:r>
          </w:p>
        </w:tc>
        <w:tc>
          <w:tcPr>
            <w:tcW w:w="265"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8</w:t>
            </w:r>
          </w:p>
        </w:tc>
        <w:tc>
          <w:tcPr>
            <w:tcW w:w="220"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9</w:t>
            </w:r>
          </w:p>
        </w:tc>
        <w:tc>
          <w:tcPr>
            <w:tcW w:w="265"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10</w:t>
            </w:r>
          </w:p>
        </w:tc>
        <w:tc>
          <w:tcPr>
            <w:tcW w:w="48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11</w:t>
            </w:r>
          </w:p>
        </w:tc>
        <w:tc>
          <w:tcPr>
            <w:tcW w:w="67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ind w:left="-510"/>
              <w:jc w:val="center"/>
              <w:rPr>
                <w:rFonts w:ascii="Arial" w:hAnsi="Arial" w:cs="Arial"/>
                <w:sz w:val="20"/>
                <w:szCs w:val="20"/>
              </w:rPr>
            </w:pPr>
            <w:r w:rsidRPr="00D94640">
              <w:rPr>
                <w:rFonts w:ascii="Arial" w:hAnsi="Arial" w:cs="Arial"/>
                <w:bCs/>
                <w:sz w:val="20"/>
                <w:szCs w:val="20"/>
              </w:rPr>
              <w:t>12</w:t>
            </w:r>
          </w:p>
        </w:tc>
      </w:tr>
      <w:tr w:rsidR="00DE3484" w:rsidRPr="00D94640" w:rsidTr="00364246">
        <w:trPr>
          <w:trHeight w:val="285"/>
        </w:trPr>
        <w:tc>
          <w:tcPr>
            <w:tcW w:w="181" w:type="pct"/>
            <w:tcBorders>
              <w:top w:val="nil"/>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Cs/>
                <w:sz w:val="20"/>
                <w:szCs w:val="20"/>
              </w:rPr>
            </w:pPr>
          </w:p>
        </w:tc>
        <w:tc>
          <w:tcPr>
            <w:tcW w:w="4819" w:type="pct"/>
            <w:gridSpan w:val="16"/>
            <w:tcBorders>
              <w:top w:val="nil"/>
              <w:left w:val="nil"/>
              <w:bottom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 xml:space="preserve">Задача 1 </w:t>
            </w:r>
            <w:r w:rsidRPr="00D94640">
              <w:rPr>
                <w:rFonts w:ascii="Arial" w:hAnsi="Arial" w:cs="Arial"/>
                <w:b/>
                <w:sz w:val="20"/>
                <w:szCs w:val="20"/>
              </w:rPr>
              <w:t>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p>
        </w:tc>
      </w:tr>
      <w:tr w:rsidR="00DE3484" w:rsidRPr="00D94640" w:rsidTr="00364246">
        <w:trPr>
          <w:trHeight w:val="2230"/>
        </w:trPr>
        <w:tc>
          <w:tcPr>
            <w:tcW w:w="181" w:type="pct"/>
            <w:vMerge w:val="restart"/>
            <w:tcBorders>
              <w:top w:val="nil"/>
              <w:left w:val="single" w:sz="4" w:space="0" w:color="auto"/>
              <w:bottom w:val="nil"/>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bCs/>
                <w:sz w:val="20"/>
                <w:szCs w:val="20"/>
              </w:rPr>
              <w:t>1.1</w:t>
            </w:r>
          </w:p>
        </w:tc>
        <w:tc>
          <w:tcPr>
            <w:tcW w:w="705" w:type="pct"/>
            <w:vMerge w:val="restart"/>
            <w:tcBorders>
              <w:top w:val="nil"/>
              <w:left w:val="nil"/>
              <w:bottom w:val="nil"/>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bCs/>
                <w:sz w:val="20"/>
                <w:szCs w:val="20"/>
              </w:rPr>
              <w:t>Формирование и направление в Министерство строительного комплекса Московской области Списка молодых семей - участниц федеральной подпрограммы</w:t>
            </w:r>
            <w:r w:rsidRPr="00D94640">
              <w:rPr>
                <w:rFonts w:ascii="Arial" w:hAnsi="Arial" w:cs="Arial"/>
                <w:sz w:val="20"/>
                <w:szCs w:val="20"/>
              </w:rPr>
              <w:t>, подпрограммы Московской области</w:t>
            </w:r>
            <w:r w:rsidRPr="00D94640">
              <w:rPr>
                <w:rFonts w:ascii="Arial" w:hAnsi="Arial" w:cs="Arial"/>
                <w:bCs/>
                <w:sz w:val="20"/>
                <w:szCs w:val="20"/>
              </w:rPr>
              <w:t xml:space="preserve"> и Подпрограммы по Ступинскому муниципальному району Московской области, изъявивших желание получить социальную выплату в планируемом году.</w:t>
            </w: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p>
        </w:tc>
        <w:tc>
          <w:tcPr>
            <w:tcW w:w="882" w:type="pct"/>
            <w:vMerge w:val="restart"/>
            <w:tcBorders>
              <w:top w:val="nil"/>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 xml:space="preserve">Принятие молодых семей на учет в качестве нуждающихся в жилых помещениях в порядке, установленном законодательством Российской Федерации; проверка документов, </w:t>
            </w:r>
          </w:p>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 xml:space="preserve">предоставляемых молодыми семьями для участия в федеральной подпрограмме и региональной Подпрограмме. Срок - ежегодно           </w:t>
            </w:r>
            <w:r w:rsidRPr="00D94640">
              <w:rPr>
                <w:rFonts w:ascii="Arial" w:hAnsi="Arial" w:cs="Arial"/>
                <w:sz w:val="20"/>
                <w:szCs w:val="20"/>
              </w:rPr>
              <w:br/>
              <w:t xml:space="preserve">Формирование Списка участников Подпрограммы и предоставление списка и комплекта документов молодых семей в Министерство строительного комплекса Московской области для включения в список молодых семей по Московской области с целью реализации программы "Обеспечение жильем молодых семей" государственной программы Московской области Жилище". Срок – ежегодно.           </w:t>
            </w:r>
          </w:p>
        </w:tc>
        <w:tc>
          <w:tcPr>
            <w:tcW w:w="397" w:type="pct"/>
            <w:tcBorders>
              <w:top w:val="nil"/>
              <w:left w:val="nil"/>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sz w:val="20"/>
                <w:szCs w:val="20"/>
              </w:rPr>
            </w:pPr>
          </w:p>
        </w:tc>
        <w:tc>
          <w:tcPr>
            <w:tcW w:w="397" w:type="pct"/>
            <w:vMerge w:val="restart"/>
            <w:tcBorders>
              <w:top w:val="nil"/>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 </w:t>
            </w:r>
          </w:p>
        </w:tc>
        <w:tc>
          <w:tcPr>
            <w:tcW w:w="1279" w:type="pct"/>
            <w:gridSpan w:val="10"/>
            <w:vMerge w:val="restart"/>
            <w:tcBorders>
              <w:top w:val="single" w:sz="4" w:space="0" w:color="auto"/>
              <w:left w:val="single" w:sz="4" w:space="0" w:color="auto"/>
              <w:bottom w:val="single" w:sz="4" w:space="0" w:color="auto"/>
              <w:right w:val="single" w:sz="4" w:space="0" w:color="000000"/>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Финансовое обеспечение реализации мероприятия осуществляется за счет средств местного бюджета, предусмотренных на основную деятельность исполнителей.</w:t>
            </w:r>
          </w:p>
        </w:tc>
        <w:tc>
          <w:tcPr>
            <w:tcW w:w="485" w:type="pct"/>
            <w:vMerge w:val="restart"/>
            <w:tcBorders>
              <w:top w:val="nil"/>
              <w:left w:val="single" w:sz="4" w:space="0" w:color="auto"/>
              <w:bottom w:val="single" w:sz="4" w:space="0" w:color="auto"/>
              <w:right w:val="single" w:sz="4" w:space="0" w:color="auto"/>
            </w:tcBorders>
          </w:tcPr>
          <w:p w:rsidR="00DE3484" w:rsidRPr="00D94640" w:rsidRDefault="00DE3484" w:rsidP="00D94640">
            <w:pPr>
              <w:spacing w:line="276" w:lineRule="auto"/>
              <w:ind w:right="-93"/>
              <w:rPr>
                <w:rFonts w:ascii="Arial" w:hAnsi="Arial" w:cs="Arial"/>
                <w:sz w:val="20"/>
                <w:szCs w:val="20"/>
              </w:rPr>
            </w:pPr>
            <w:r w:rsidRPr="00D94640">
              <w:rPr>
                <w:rFonts w:ascii="Arial" w:hAnsi="Arial" w:cs="Arial"/>
                <w:sz w:val="20"/>
                <w:szCs w:val="20"/>
              </w:rPr>
              <w:t>Комитет по культуре, физической культуре, спорту и работе с молодежью администрации Ступинского муниципального района</w:t>
            </w:r>
          </w:p>
        </w:tc>
        <w:tc>
          <w:tcPr>
            <w:tcW w:w="673" w:type="pct"/>
            <w:vMerge w:val="restart"/>
            <w:tcBorders>
              <w:top w:val="nil"/>
              <w:left w:val="single" w:sz="4" w:space="0" w:color="auto"/>
              <w:bottom w:val="single" w:sz="4" w:space="0" w:color="auto"/>
              <w:right w:val="single" w:sz="4" w:space="0" w:color="auto"/>
            </w:tcBorders>
          </w:tcPr>
          <w:p w:rsidR="00DE3484" w:rsidRPr="00D94640" w:rsidRDefault="00DE3484" w:rsidP="00D94640">
            <w:pPr>
              <w:spacing w:line="276" w:lineRule="auto"/>
              <w:ind w:right="-93"/>
              <w:rPr>
                <w:rFonts w:ascii="Arial" w:hAnsi="Arial" w:cs="Arial"/>
                <w:sz w:val="20"/>
                <w:szCs w:val="20"/>
              </w:rPr>
            </w:pPr>
            <w:r w:rsidRPr="00D94640">
              <w:rPr>
                <w:rFonts w:ascii="Arial" w:hAnsi="Arial" w:cs="Arial"/>
                <w:sz w:val="20"/>
                <w:szCs w:val="20"/>
              </w:rPr>
              <w:t>Предоставление списка  молодых семей, желающих принять участие в программе,  комплекта документов в Министерство строительного комплекса Московской области .</w:t>
            </w:r>
          </w:p>
        </w:tc>
      </w:tr>
      <w:tr w:rsidR="00DE3484" w:rsidRPr="00D94640" w:rsidTr="00364246">
        <w:trPr>
          <w:trHeight w:val="2392"/>
        </w:trPr>
        <w:tc>
          <w:tcPr>
            <w:tcW w:w="181" w:type="pct"/>
            <w:vMerge/>
            <w:tcBorders>
              <w:top w:val="nil"/>
              <w:left w:val="single" w:sz="4" w:space="0" w:color="auto"/>
              <w:bottom w:val="nil"/>
              <w:right w:val="single" w:sz="4" w:space="0" w:color="auto"/>
            </w:tcBorders>
          </w:tcPr>
          <w:p w:rsidR="00DE3484" w:rsidRPr="00D94640" w:rsidRDefault="00DE3484" w:rsidP="00D94640">
            <w:pPr>
              <w:spacing w:line="276" w:lineRule="auto"/>
              <w:rPr>
                <w:rFonts w:ascii="Arial" w:hAnsi="Arial" w:cs="Arial"/>
                <w:bCs/>
                <w:sz w:val="20"/>
                <w:szCs w:val="20"/>
              </w:rPr>
            </w:pPr>
          </w:p>
        </w:tc>
        <w:tc>
          <w:tcPr>
            <w:tcW w:w="705" w:type="pct"/>
            <w:vMerge/>
            <w:tcBorders>
              <w:top w:val="nil"/>
              <w:left w:val="nil"/>
              <w:bottom w:val="nil"/>
              <w:right w:val="single" w:sz="4" w:space="0" w:color="auto"/>
            </w:tcBorders>
          </w:tcPr>
          <w:p w:rsidR="00DE3484" w:rsidRPr="00D94640" w:rsidRDefault="00DE3484" w:rsidP="00D94640">
            <w:pPr>
              <w:spacing w:line="276" w:lineRule="auto"/>
              <w:rPr>
                <w:rFonts w:ascii="Arial" w:hAnsi="Arial" w:cs="Arial"/>
                <w:sz w:val="20"/>
                <w:szCs w:val="20"/>
              </w:rPr>
            </w:pPr>
          </w:p>
        </w:tc>
        <w:tc>
          <w:tcPr>
            <w:tcW w:w="882" w:type="pct"/>
            <w:vMerge/>
            <w:tcBorders>
              <w:top w:val="nil"/>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p>
        </w:tc>
        <w:tc>
          <w:tcPr>
            <w:tcW w:w="397" w:type="pct"/>
            <w:tcBorders>
              <w:top w:val="nil"/>
              <w:left w:val="nil"/>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bCs/>
                <w:sz w:val="20"/>
                <w:szCs w:val="20"/>
              </w:rPr>
            </w:pPr>
          </w:p>
        </w:tc>
        <w:tc>
          <w:tcPr>
            <w:tcW w:w="397" w:type="pct"/>
            <w:vMerge/>
            <w:tcBorders>
              <w:top w:val="nil"/>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p>
        </w:tc>
        <w:tc>
          <w:tcPr>
            <w:tcW w:w="1279" w:type="pct"/>
            <w:gridSpan w:val="10"/>
            <w:vMerge/>
            <w:tcBorders>
              <w:top w:val="single" w:sz="4" w:space="0" w:color="auto"/>
              <w:left w:val="single" w:sz="4" w:space="0" w:color="auto"/>
              <w:bottom w:val="single" w:sz="4" w:space="0" w:color="auto"/>
              <w:right w:val="single" w:sz="4" w:space="0" w:color="000000"/>
            </w:tcBorders>
          </w:tcPr>
          <w:p w:rsidR="00DE3484" w:rsidRPr="00D94640" w:rsidRDefault="00DE3484" w:rsidP="00D94640">
            <w:pPr>
              <w:spacing w:line="276" w:lineRule="auto"/>
              <w:jc w:val="center"/>
              <w:rPr>
                <w:rFonts w:ascii="Arial" w:hAnsi="Arial" w:cs="Arial"/>
                <w:sz w:val="20"/>
                <w:szCs w:val="20"/>
              </w:rPr>
            </w:pPr>
          </w:p>
        </w:tc>
        <w:tc>
          <w:tcPr>
            <w:tcW w:w="485" w:type="pct"/>
            <w:vMerge/>
            <w:tcBorders>
              <w:top w:val="nil"/>
              <w:left w:val="single" w:sz="4" w:space="0" w:color="auto"/>
              <w:bottom w:val="single" w:sz="4" w:space="0" w:color="auto"/>
              <w:right w:val="single" w:sz="4" w:space="0" w:color="auto"/>
            </w:tcBorders>
          </w:tcPr>
          <w:p w:rsidR="00DE3484" w:rsidRPr="00D94640" w:rsidRDefault="00DE3484" w:rsidP="00D94640">
            <w:pPr>
              <w:spacing w:line="276" w:lineRule="auto"/>
              <w:ind w:right="-93"/>
              <w:rPr>
                <w:rFonts w:ascii="Arial" w:hAnsi="Arial" w:cs="Arial"/>
                <w:sz w:val="20"/>
                <w:szCs w:val="20"/>
              </w:rPr>
            </w:pPr>
          </w:p>
        </w:tc>
        <w:tc>
          <w:tcPr>
            <w:tcW w:w="673" w:type="pct"/>
            <w:vMerge/>
            <w:tcBorders>
              <w:top w:val="nil"/>
              <w:left w:val="single" w:sz="4" w:space="0" w:color="auto"/>
              <w:bottom w:val="single" w:sz="4" w:space="0" w:color="auto"/>
              <w:right w:val="single" w:sz="4" w:space="0" w:color="auto"/>
            </w:tcBorders>
          </w:tcPr>
          <w:p w:rsidR="00DE3484" w:rsidRPr="00D94640" w:rsidRDefault="00DE3484" w:rsidP="00D94640">
            <w:pPr>
              <w:spacing w:line="276" w:lineRule="auto"/>
              <w:ind w:right="-93"/>
              <w:rPr>
                <w:rFonts w:ascii="Arial" w:hAnsi="Arial" w:cs="Arial"/>
                <w:sz w:val="20"/>
                <w:szCs w:val="20"/>
              </w:rPr>
            </w:pPr>
          </w:p>
        </w:tc>
      </w:tr>
      <w:tr w:rsidR="00DE3484" w:rsidRPr="00D94640" w:rsidTr="00364246">
        <w:trPr>
          <w:trHeight w:val="56"/>
        </w:trPr>
        <w:tc>
          <w:tcPr>
            <w:tcW w:w="181" w:type="pct"/>
            <w:vMerge/>
            <w:tcBorders>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510"/>
              <w:rPr>
                <w:rFonts w:ascii="Arial" w:hAnsi="Arial" w:cs="Arial"/>
                <w:sz w:val="20"/>
                <w:szCs w:val="20"/>
              </w:rPr>
            </w:pPr>
          </w:p>
        </w:tc>
        <w:tc>
          <w:tcPr>
            <w:tcW w:w="705" w:type="pct"/>
            <w:vMerge/>
            <w:tcBorders>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88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7" w:type="pct"/>
            <w:tcBorders>
              <w:top w:val="single" w:sz="4" w:space="0" w:color="auto"/>
              <w:left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sz w:val="20"/>
                <w:szCs w:val="20"/>
              </w:rPr>
            </w:pPr>
          </w:p>
        </w:tc>
        <w:tc>
          <w:tcPr>
            <w:tcW w:w="39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1279" w:type="pct"/>
            <w:gridSpan w:val="10"/>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48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7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r>
      <w:tr w:rsidR="00DE3484" w:rsidRPr="00D94640" w:rsidTr="00364246">
        <w:trPr>
          <w:trHeight w:val="2412"/>
        </w:trPr>
        <w:tc>
          <w:tcPr>
            <w:tcW w:w="18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510"/>
              <w:rPr>
                <w:rFonts w:ascii="Arial" w:hAnsi="Arial" w:cs="Arial"/>
                <w:sz w:val="20"/>
                <w:szCs w:val="20"/>
              </w:rPr>
            </w:pPr>
            <w:r w:rsidRPr="00D94640">
              <w:rPr>
                <w:rFonts w:ascii="Arial" w:hAnsi="Arial" w:cs="Arial"/>
                <w:bCs/>
                <w:sz w:val="20"/>
                <w:szCs w:val="20"/>
              </w:rPr>
              <w:t>.2</w:t>
            </w:r>
          </w:p>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1.2.</w:t>
            </w:r>
          </w:p>
        </w:tc>
        <w:tc>
          <w:tcPr>
            <w:tcW w:w="705"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bCs/>
                <w:sz w:val="20"/>
                <w:szCs w:val="20"/>
              </w:rPr>
              <w:t>Организация предоставления молодым семьям социальных выплат на приобретение жилого помещения или строительство индивидуального жилого дома.</w:t>
            </w:r>
          </w:p>
        </w:tc>
        <w:tc>
          <w:tcPr>
            <w:tcW w:w="882"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Выдача свидетельств о праве на получение социальной выплаты на приобретение (строительство) жилья</w:t>
            </w:r>
            <w:r w:rsidRPr="00D94640">
              <w:rPr>
                <w:rFonts w:ascii="Arial" w:hAnsi="Arial" w:cs="Arial"/>
                <w:sz w:val="20"/>
                <w:szCs w:val="20"/>
              </w:rPr>
              <w:br/>
              <w:t>Получение межбюджетных трансфертов на реализацию федеральной подпрограммы, подпрограммы Московской области и Подпрограммы бюджетами муниципальных образований Ступинского муниципального района Московской области для предоставления социальных выплат молодым семьям.</w:t>
            </w:r>
            <w:r w:rsidRPr="00D94640">
              <w:rPr>
                <w:rFonts w:ascii="Arial" w:hAnsi="Arial" w:cs="Arial"/>
                <w:sz w:val="20"/>
                <w:szCs w:val="20"/>
              </w:rPr>
              <w:br/>
              <w:t>Предоставление средств бюджетов муниципальных образований Ступинского муниципального района Московской области молодым семьям - участницам Подпрограммы</w:t>
            </w:r>
            <w:r w:rsidRPr="00D94640">
              <w:rPr>
                <w:rFonts w:ascii="Arial" w:hAnsi="Arial" w:cs="Arial"/>
                <w:sz w:val="20"/>
                <w:szCs w:val="20"/>
              </w:rPr>
              <w:br/>
              <w:t>Привлечение собственных и заемных средств молодых семей для приобретения жилого помещения или строительства индивидуального жилого дома</w:t>
            </w:r>
            <w:r w:rsidRPr="00D94640">
              <w:rPr>
                <w:rFonts w:ascii="Arial" w:hAnsi="Arial" w:cs="Arial"/>
                <w:sz w:val="20"/>
                <w:szCs w:val="20"/>
              </w:rPr>
              <w:br/>
            </w:r>
          </w:p>
        </w:tc>
        <w:tc>
          <w:tcPr>
            <w:tcW w:w="39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sz w:val="20"/>
                <w:szCs w:val="20"/>
              </w:rPr>
            </w:pPr>
          </w:p>
        </w:tc>
        <w:tc>
          <w:tcPr>
            <w:tcW w:w="39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353" w:type="pct"/>
            <w:gridSpan w:val="2"/>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297" w:type="pct"/>
            <w:gridSpan w:val="3"/>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280" w:type="pct"/>
            <w:gridSpan w:val="2"/>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218" w:type="pct"/>
            <w:gridSpan w:val="2"/>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136"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48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93"/>
              <w:rPr>
                <w:rFonts w:ascii="Arial" w:hAnsi="Arial" w:cs="Arial"/>
                <w:sz w:val="20"/>
                <w:szCs w:val="20"/>
              </w:rPr>
            </w:pPr>
            <w:r w:rsidRPr="00D94640">
              <w:rPr>
                <w:rFonts w:ascii="Arial" w:hAnsi="Arial" w:cs="Arial"/>
                <w:sz w:val="20"/>
                <w:szCs w:val="20"/>
              </w:rPr>
              <w:t>Комитет по культуре, физической культуре, спорту и работе с молодежью администрации Ступинского муниципального района; Управление строительства и архитектуры администрации Ступинского муниципального района</w:t>
            </w:r>
          </w:p>
        </w:tc>
        <w:tc>
          <w:tcPr>
            <w:tcW w:w="673"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93"/>
              <w:rPr>
                <w:rFonts w:ascii="Arial" w:hAnsi="Arial" w:cs="Arial"/>
                <w:sz w:val="20"/>
                <w:szCs w:val="20"/>
              </w:rPr>
            </w:pPr>
            <w:r w:rsidRPr="00D94640">
              <w:rPr>
                <w:rFonts w:ascii="Arial" w:hAnsi="Arial" w:cs="Arial"/>
                <w:sz w:val="20"/>
                <w:szCs w:val="20"/>
              </w:rPr>
              <w:t>Предоставление социальных выплат молодым семьям на приобретение жилого помещения или создание объекта индивидуального жилищного строительства.</w:t>
            </w:r>
            <w:r w:rsidRPr="00D94640">
              <w:rPr>
                <w:rFonts w:ascii="Arial" w:hAnsi="Arial" w:cs="Arial"/>
                <w:sz w:val="20"/>
                <w:szCs w:val="20"/>
              </w:rPr>
              <w:br/>
            </w:r>
          </w:p>
          <w:p w:rsidR="00DE3484" w:rsidRPr="00D94640" w:rsidRDefault="00DE3484" w:rsidP="00D94640">
            <w:pPr>
              <w:spacing w:line="276" w:lineRule="auto"/>
              <w:ind w:right="-93"/>
              <w:rPr>
                <w:rFonts w:ascii="Arial" w:hAnsi="Arial" w:cs="Arial"/>
                <w:sz w:val="20"/>
                <w:szCs w:val="20"/>
              </w:rPr>
            </w:pPr>
          </w:p>
          <w:p w:rsidR="00DE3484" w:rsidRPr="00D94640" w:rsidRDefault="00DE3484" w:rsidP="00D94640">
            <w:pPr>
              <w:spacing w:line="276" w:lineRule="auto"/>
              <w:ind w:right="-93"/>
              <w:rPr>
                <w:rFonts w:ascii="Arial" w:hAnsi="Arial" w:cs="Arial"/>
                <w:sz w:val="20"/>
                <w:szCs w:val="20"/>
              </w:rPr>
            </w:pPr>
            <w:r w:rsidRPr="00D94640">
              <w:rPr>
                <w:rFonts w:ascii="Arial" w:hAnsi="Arial" w:cs="Arial"/>
                <w:sz w:val="20"/>
                <w:szCs w:val="20"/>
              </w:rPr>
              <w:t>Представление Министерству строительного комплекса Московской области в установленный срок и по установленным формам отчетов о ходе выполнения мероприятий Подпрограммы.</w:t>
            </w:r>
          </w:p>
        </w:tc>
      </w:tr>
      <w:tr w:rsidR="00DE3484" w:rsidRPr="00D94640" w:rsidTr="00364246">
        <w:trPr>
          <w:trHeight w:val="1127"/>
        </w:trPr>
        <w:tc>
          <w:tcPr>
            <w:tcW w:w="18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510"/>
              <w:rPr>
                <w:rFonts w:ascii="Arial" w:hAnsi="Arial" w:cs="Arial"/>
                <w:sz w:val="20"/>
                <w:szCs w:val="20"/>
              </w:rPr>
            </w:pPr>
          </w:p>
        </w:tc>
        <w:tc>
          <w:tcPr>
            <w:tcW w:w="70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88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sz w:val="20"/>
                <w:szCs w:val="20"/>
              </w:rPr>
            </w:pPr>
            <w:r w:rsidRPr="00D94640">
              <w:rPr>
                <w:rFonts w:ascii="Arial" w:hAnsi="Arial" w:cs="Arial"/>
                <w:bCs/>
                <w:sz w:val="20"/>
                <w:szCs w:val="20"/>
              </w:rPr>
              <w:t>Средства бюджета поселений Ступинского муниципального района</w:t>
            </w:r>
          </w:p>
        </w:tc>
        <w:tc>
          <w:tcPr>
            <w:tcW w:w="39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9" w:hanging="54"/>
              <w:jc w:val="center"/>
              <w:rPr>
                <w:rFonts w:ascii="Arial" w:hAnsi="Arial" w:cs="Arial"/>
                <w:sz w:val="20"/>
                <w:szCs w:val="20"/>
              </w:rPr>
            </w:pPr>
            <w:r w:rsidRPr="00D94640">
              <w:rPr>
                <w:rFonts w:ascii="Arial" w:hAnsi="Arial" w:cs="Arial"/>
                <w:sz w:val="20"/>
                <w:szCs w:val="20"/>
              </w:rPr>
              <w:t>5347,5</w:t>
            </w:r>
          </w:p>
        </w:tc>
        <w:tc>
          <w:tcPr>
            <w:tcW w:w="355" w:type="pct"/>
            <w:gridSpan w:val="3"/>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9" w:hanging="54"/>
              <w:jc w:val="center"/>
              <w:rPr>
                <w:rFonts w:ascii="Arial" w:hAnsi="Arial" w:cs="Arial"/>
                <w:sz w:val="20"/>
                <w:szCs w:val="20"/>
              </w:rPr>
            </w:pPr>
            <w:r w:rsidRPr="00D94640">
              <w:rPr>
                <w:rFonts w:ascii="Arial" w:hAnsi="Arial" w:cs="Arial"/>
                <w:sz w:val="20"/>
                <w:szCs w:val="20"/>
              </w:rPr>
              <w:t>5347,5</w:t>
            </w:r>
          </w:p>
        </w:tc>
        <w:tc>
          <w:tcPr>
            <w:tcW w:w="294" w:type="pct"/>
            <w:gridSpan w:val="2"/>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9" w:hanging="54"/>
              <w:jc w:val="center"/>
              <w:rPr>
                <w:rFonts w:ascii="Arial" w:hAnsi="Arial" w:cs="Arial"/>
                <w:sz w:val="20"/>
                <w:szCs w:val="20"/>
              </w:rPr>
            </w:pPr>
            <w:r w:rsidRPr="00D94640">
              <w:rPr>
                <w:rFonts w:ascii="Arial" w:hAnsi="Arial" w:cs="Arial"/>
                <w:sz w:val="20"/>
                <w:szCs w:val="20"/>
              </w:rPr>
              <w:t>0</w:t>
            </w:r>
          </w:p>
        </w:tc>
        <w:tc>
          <w:tcPr>
            <w:tcW w:w="280" w:type="pct"/>
            <w:gridSpan w:val="2"/>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18" w:type="pct"/>
            <w:gridSpan w:val="2"/>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136"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48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7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r>
      <w:tr w:rsidR="00DE3484" w:rsidRPr="00D94640" w:rsidTr="00364246">
        <w:trPr>
          <w:trHeight w:val="906"/>
        </w:trPr>
        <w:tc>
          <w:tcPr>
            <w:tcW w:w="18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510"/>
              <w:rPr>
                <w:rFonts w:ascii="Arial" w:hAnsi="Arial" w:cs="Arial"/>
                <w:sz w:val="20"/>
                <w:szCs w:val="20"/>
              </w:rPr>
            </w:pPr>
          </w:p>
        </w:tc>
        <w:tc>
          <w:tcPr>
            <w:tcW w:w="70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88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sz w:val="20"/>
                <w:szCs w:val="20"/>
              </w:rPr>
            </w:pPr>
            <w:r w:rsidRPr="00D94640">
              <w:rPr>
                <w:rFonts w:ascii="Arial" w:hAnsi="Arial" w:cs="Arial"/>
                <w:bCs/>
                <w:sz w:val="20"/>
                <w:szCs w:val="20"/>
              </w:rPr>
              <w:t>Средства бюджета Московской области</w:t>
            </w:r>
          </w:p>
        </w:tc>
        <w:tc>
          <w:tcPr>
            <w:tcW w:w="39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9" w:hanging="54"/>
              <w:jc w:val="center"/>
              <w:rPr>
                <w:rFonts w:ascii="Arial" w:hAnsi="Arial" w:cs="Arial"/>
                <w:sz w:val="20"/>
                <w:szCs w:val="20"/>
              </w:rPr>
            </w:pPr>
            <w:r w:rsidRPr="00D94640">
              <w:rPr>
                <w:rFonts w:ascii="Arial" w:hAnsi="Arial" w:cs="Arial"/>
                <w:sz w:val="20"/>
                <w:szCs w:val="20"/>
              </w:rPr>
              <w:t>0</w:t>
            </w:r>
          </w:p>
        </w:tc>
        <w:tc>
          <w:tcPr>
            <w:tcW w:w="355" w:type="pct"/>
            <w:gridSpan w:val="3"/>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9" w:hanging="54"/>
              <w:jc w:val="center"/>
              <w:rPr>
                <w:rFonts w:ascii="Arial" w:hAnsi="Arial" w:cs="Arial"/>
                <w:sz w:val="20"/>
                <w:szCs w:val="20"/>
              </w:rPr>
            </w:pPr>
            <w:r w:rsidRPr="00D94640">
              <w:rPr>
                <w:rFonts w:ascii="Arial" w:hAnsi="Arial" w:cs="Arial"/>
                <w:sz w:val="20"/>
                <w:szCs w:val="20"/>
              </w:rPr>
              <w:t>0</w:t>
            </w:r>
          </w:p>
        </w:tc>
        <w:tc>
          <w:tcPr>
            <w:tcW w:w="294" w:type="pct"/>
            <w:gridSpan w:val="2"/>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9" w:hanging="54"/>
              <w:jc w:val="center"/>
              <w:rPr>
                <w:rFonts w:ascii="Arial" w:hAnsi="Arial" w:cs="Arial"/>
                <w:sz w:val="20"/>
                <w:szCs w:val="20"/>
              </w:rPr>
            </w:pPr>
            <w:r w:rsidRPr="00D94640">
              <w:rPr>
                <w:rFonts w:ascii="Arial" w:hAnsi="Arial" w:cs="Arial"/>
                <w:sz w:val="20"/>
                <w:szCs w:val="20"/>
              </w:rPr>
              <w:t>0</w:t>
            </w:r>
          </w:p>
        </w:tc>
        <w:tc>
          <w:tcPr>
            <w:tcW w:w="280" w:type="pct"/>
            <w:gridSpan w:val="2"/>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18" w:type="pct"/>
            <w:gridSpan w:val="2"/>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136"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48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7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r>
      <w:tr w:rsidR="00DE3484" w:rsidRPr="00D94640" w:rsidTr="00364246">
        <w:trPr>
          <w:trHeight w:val="662"/>
        </w:trPr>
        <w:tc>
          <w:tcPr>
            <w:tcW w:w="18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510"/>
              <w:rPr>
                <w:rFonts w:ascii="Arial" w:hAnsi="Arial" w:cs="Arial"/>
                <w:sz w:val="20"/>
                <w:szCs w:val="20"/>
              </w:rPr>
            </w:pPr>
          </w:p>
        </w:tc>
        <w:tc>
          <w:tcPr>
            <w:tcW w:w="70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88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sz w:val="20"/>
                <w:szCs w:val="20"/>
              </w:rPr>
            </w:pPr>
            <w:r w:rsidRPr="00D94640">
              <w:rPr>
                <w:rFonts w:ascii="Arial" w:hAnsi="Arial" w:cs="Arial"/>
                <w:bCs/>
                <w:sz w:val="20"/>
                <w:szCs w:val="20"/>
              </w:rPr>
              <w:t>Средства федерального бюджета</w:t>
            </w:r>
          </w:p>
        </w:tc>
        <w:tc>
          <w:tcPr>
            <w:tcW w:w="39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9" w:hanging="54"/>
              <w:jc w:val="center"/>
              <w:rPr>
                <w:rFonts w:ascii="Arial" w:hAnsi="Arial" w:cs="Arial"/>
                <w:sz w:val="20"/>
                <w:szCs w:val="20"/>
              </w:rPr>
            </w:pPr>
            <w:r w:rsidRPr="00D94640">
              <w:rPr>
                <w:rFonts w:ascii="Arial" w:hAnsi="Arial" w:cs="Arial"/>
                <w:sz w:val="20"/>
                <w:szCs w:val="20"/>
              </w:rPr>
              <w:t>0</w:t>
            </w:r>
          </w:p>
        </w:tc>
        <w:tc>
          <w:tcPr>
            <w:tcW w:w="355" w:type="pct"/>
            <w:gridSpan w:val="3"/>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9" w:hanging="54"/>
              <w:jc w:val="center"/>
              <w:rPr>
                <w:rFonts w:ascii="Arial" w:hAnsi="Arial" w:cs="Arial"/>
                <w:sz w:val="20"/>
                <w:szCs w:val="20"/>
              </w:rPr>
            </w:pPr>
            <w:r w:rsidRPr="00D94640">
              <w:rPr>
                <w:rFonts w:ascii="Arial" w:hAnsi="Arial" w:cs="Arial"/>
                <w:sz w:val="20"/>
                <w:szCs w:val="20"/>
              </w:rPr>
              <w:t>0</w:t>
            </w:r>
          </w:p>
        </w:tc>
        <w:tc>
          <w:tcPr>
            <w:tcW w:w="294" w:type="pct"/>
            <w:gridSpan w:val="2"/>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9" w:hanging="54"/>
              <w:jc w:val="center"/>
              <w:rPr>
                <w:rFonts w:ascii="Arial" w:hAnsi="Arial" w:cs="Arial"/>
                <w:sz w:val="20"/>
                <w:szCs w:val="20"/>
              </w:rPr>
            </w:pPr>
            <w:r w:rsidRPr="00D94640">
              <w:rPr>
                <w:rFonts w:ascii="Arial" w:hAnsi="Arial" w:cs="Arial"/>
                <w:sz w:val="20"/>
                <w:szCs w:val="20"/>
              </w:rPr>
              <w:t>0</w:t>
            </w:r>
          </w:p>
        </w:tc>
        <w:tc>
          <w:tcPr>
            <w:tcW w:w="280" w:type="pct"/>
            <w:gridSpan w:val="2"/>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18" w:type="pct"/>
            <w:gridSpan w:val="2"/>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136"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48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7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r>
      <w:tr w:rsidR="00DE3484" w:rsidRPr="00D94640" w:rsidTr="00364246">
        <w:trPr>
          <w:trHeight w:val="841"/>
        </w:trPr>
        <w:tc>
          <w:tcPr>
            <w:tcW w:w="18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510"/>
              <w:rPr>
                <w:rFonts w:ascii="Arial" w:hAnsi="Arial" w:cs="Arial"/>
                <w:sz w:val="20"/>
                <w:szCs w:val="20"/>
              </w:rPr>
            </w:pPr>
          </w:p>
        </w:tc>
        <w:tc>
          <w:tcPr>
            <w:tcW w:w="705" w:type="pct"/>
            <w:vMerge/>
            <w:tcBorders>
              <w:top w:val="single" w:sz="4" w:space="0" w:color="auto"/>
              <w:left w:val="single" w:sz="4" w:space="0" w:color="auto"/>
              <w:bottom w:val="single" w:sz="4" w:space="0" w:color="000000"/>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882" w:type="pct"/>
            <w:vMerge/>
            <w:tcBorders>
              <w:top w:val="single" w:sz="4" w:space="0" w:color="auto"/>
              <w:left w:val="single" w:sz="4" w:space="0" w:color="auto"/>
              <w:bottom w:val="single" w:sz="4" w:space="0" w:color="000000"/>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sz w:val="20"/>
                <w:szCs w:val="20"/>
              </w:rPr>
            </w:pPr>
            <w:r w:rsidRPr="00D94640">
              <w:rPr>
                <w:rFonts w:ascii="Arial" w:hAnsi="Arial" w:cs="Arial"/>
                <w:bCs/>
                <w:sz w:val="20"/>
                <w:szCs w:val="20"/>
              </w:rPr>
              <w:t xml:space="preserve">Внебюджетные источники     </w:t>
            </w:r>
          </w:p>
        </w:tc>
        <w:tc>
          <w:tcPr>
            <w:tcW w:w="39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09" w:hanging="54"/>
              <w:jc w:val="center"/>
              <w:rPr>
                <w:rFonts w:ascii="Arial" w:hAnsi="Arial" w:cs="Arial"/>
                <w:sz w:val="20"/>
                <w:szCs w:val="20"/>
              </w:rPr>
            </w:pPr>
            <w:r w:rsidRPr="00D94640">
              <w:rPr>
                <w:rFonts w:ascii="Arial" w:hAnsi="Arial" w:cs="Arial"/>
                <w:sz w:val="20"/>
                <w:szCs w:val="20"/>
              </w:rPr>
              <w:t>22220,0</w:t>
            </w:r>
          </w:p>
        </w:tc>
        <w:tc>
          <w:tcPr>
            <w:tcW w:w="355" w:type="pct"/>
            <w:gridSpan w:val="3"/>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09" w:hanging="54"/>
              <w:jc w:val="center"/>
              <w:rPr>
                <w:rFonts w:ascii="Arial" w:hAnsi="Arial" w:cs="Arial"/>
                <w:sz w:val="20"/>
                <w:szCs w:val="20"/>
              </w:rPr>
            </w:pPr>
            <w:r w:rsidRPr="00D94640">
              <w:rPr>
                <w:rFonts w:ascii="Arial" w:hAnsi="Arial" w:cs="Arial"/>
                <w:sz w:val="20"/>
                <w:szCs w:val="20"/>
              </w:rPr>
              <w:t>22220,0</w:t>
            </w:r>
          </w:p>
        </w:tc>
        <w:tc>
          <w:tcPr>
            <w:tcW w:w="294"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09" w:hanging="54"/>
              <w:jc w:val="center"/>
              <w:rPr>
                <w:rFonts w:ascii="Arial" w:hAnsi="Arial" w:cs="Arial"/>
                <w:sz w:val="20"/>
                <w:szCs w:val="20"/>
              </w:rPr>
            </w:pPr>
          </w:p>
        </w:tc>
        <w:tc>
          <w:tcPr>
            <w:tcW w:w="280"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218"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136"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481" w:type="pct"/>
            <w:vMerge/>
            <w:tcBorders>
              <w:top w:val="single" w:sz="4" w:space="0" w:color="auto"/>
              <w:left w:val="single" w:sz="4" w:space="0" w:color="auto"/>
              <w:bottom w:val="single" w:sz="4" w:space="0" w:color="000000"/>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73" w:type="pct"/>
            <w:vMerge/>
            <w:tcBorders>
              <w:top w:val="single" w:sz="4" w:space="0" w:color="auto"/>
              <w:left w:val="single" w:sz="4" w:space="0" w:color="auto"/>
              <w:bottom w:val="single" w:sz="4" w:space="0" w:color="000000"/>
              <w:right w:val="single" w:sz="4" w:space="0" w:color="auto"/>
            </w:tcBorders>
            <w:vAlign w:val="center"/>
          </w:tcPr>
          <w:p w:rsidR="00DE3484" w:rsidRPr="00D94640" w:rsidRDefault="00DE3484" w:rsidP="00D94640">
            <w:pPr>
              <w:spacing w:line="276" w:lineRule="auto"/>
              <w:rPr>
                <w:rFonts w:ascii="Arial" w:hAnsi="Arial" w:cs="Arial"/>
                <w:sz w:val="20"/>
                <w:szCs w:val="20"/>
              </w:rPr>
            </w:pPr>
          </w:p>
        </w:tc>
      </w:tr>
      <w:tr w:rsidR="00DE3484" w:rsidRPr="00D94640" w:rsidTr="00364246">
        <w:trPr>
          <w:trHeight w:val="300"/>
        </w:trPr>
        <w:tc>
          <w:tcPr>
            <w:tcW w:w="18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510"/>
              <w:jc w:val="center"/>
              <w:rPr>
                <w:rFonts w:ascii="Arial" w:hAnsi="Arial" w:cs="Arial"/>
                <w:sz w:val="20"/>
                <w:szCs w:val="20"/>
              </w:rPr>
            </w:pPr>
          </w:p>
        </w:tc>
        <w:tc>
          <w:tcPr>
            <w:tcW w:w="705" w:type="pct"/>
            <w:tcBorders>
              <w:top w:val="nil"/>
              <w:left w:val="nil"/>
              <w:bottom w:val="single" w:sz="4" w:space="0" w:color="auto"/>
              <w:right w:val="single" w:sz="4" w:space="0" w:color="auto"/>
            </w:tcBorders>
          </w:tcPr>
          <w:p w:rsidR="00DE3484" w:rsidRPr="00D94640" w:rsidRDefault="00DE3484" w:rsidP="00D94640">
            <w:pPr>
              <w:spacing w:line="276" w:lineRule="auto"/>
              <w:rPr>
                <w:rFonts w:ascii="Arial" w:hAnsi="Arial" w:cs="Arial"/>
                <w:b/>
                <w:bCs/>
                <w:sz w:val="20"/>
                <w:szCs w:val="20"/>
              </w:rPr>
            </w:pPr>
            <w:r w:rsidRPr="00D94640">
              <w:rPr>
                <w:rFonts w:ascii="Arial" w:hAnsi="Arial" w:cs="Arial"/>
                <w:b/>
                <w:bCs/>
                <w:sz w:val="20"/>
                <w:szCs w:val="20"/>
              </w:rPr>
              <w:t>Всего по задаче 1</w:t>
            </w:r>
          </w:p>
        </w:tc>
        <w:tc>
          <w:tcPr>
            <w:tcW w:w="882"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397"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397" w:type="pct"/>
            <w:tcBorders>
              <w:top w:val="nil"/>
              <w:left w:val="nil"/>
              <w:bottom w:val="single" w:sz="4" w:space="0" w:color="auto"/>
              <w:right w:val="single" w:sz="4" w:space="0" w:color="auto"/>
            </w:tcBorders>
          </w:tcPr>
          <w:p w:rsidR="00DE3484" w:rsidRPr="00D94640" w:rsidRDefault="00DE3484" w:rsidP="00D94640">
            <w:pPr>
              <w:spacing w:line="276" w:lineRule="auto"/>
              <w:ind w:right="-109" w:hanging="54"/>
              <w:jc w:val="center"/>
              <w:rPr>
                <w:rFonts w:ascii="Arial" w:hAnsi="Arial" w:cs="Arial"/>
                <w:b/>
                <w:bCs/>
                <w:sz w:val="20"/>
                <w:szCs w:val="20"/>
              </w:rPr>
            </w:pPr>
            <w:r w:rsidRPr="00D94640">
              <w:rPr>
                <w:rFonts w:ascii="Arial" w:hAnsi="Arial" w:cs="Arial"/>
                <w:b/>
                <w:bCs/>
                <w:sz w:val="20"/>
                <w:szCs w:val="20"/>
              </w:rPr>
              <w:t>27567,5</w:t>
            </w:r>
          </w:p>
        </w:tc>
        <w:tc>
          <w:tcPr>
            <w:tcW w:w="355" w:type="pct"/>
            <w:gridSpan w:val="3"/>
            <w:tcBorders>
              <w:top w:val="nil"/>
              <w:left w:val="nil"/>
              <w:bottom w:val="single" w:sz="4" w:space="0" w:color="auto"/>
              <w:right w:val="single" w:sz="4" w:space="0" w:color="auto"/>
            </w:tcBorders>
          </w:tcPr>
          <w:p w:rsidR="00DE3484" w:rsidRPr="00D94640" w:rsidRDefault="00DE3484" w:rsidP="00D94640">
            <w:pPr>
              <w:spacing w:line="276" w:lineRule="auto"/>
              <w:ind w:right="-109" w:hanging="54"/>
              <w:jc w:val="center"/>
              <w:rPr>
                <w:rFonts w:ascii="Arial" w:hAnsi="Arial" w:cs="Arial"/>
                <w:b/>
                <w:bCs/>
                <w:sz w:val="20"/>
                <w:szCs w:val="20"/>
              </w:rPr>
            </w:pPr>
            <w:r w:rsidRPr="00D94640">
              <w:rPr>
                <w:rFonts w:ascii="Arial" w:hAnsi="Arial" w:cs="Arial"/>
                <w:b/>
                <w:bCs/>
                <w:sz w:val="20"/>
                <w:szCs w:val="20"/>
              </w:rPr>
              <w:t>27567,5</w:t>
            </w:r>
          </w:p>
        </w:tc>
        <w:tc>
          <w:tcPr>
            <w:tcW w:w="294"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right="-109" w:hanging="54"/>
              <w:jc w:val="center"/>
              <w:rPr>
                <w:rFonts w:ascii="Arial" w:hAnsi="Arial" w:cs="Arial"/>
                <w:b/>
                <w:sz w:val="20"/>
                <w:szCs w:val="20"/>
              </w:rPr>
            </w:pPr>
            <w:r w:rsidRPr="00D94640">
              <w:rPr>
                <w:rFonts w:ascii="Arial" w:hAnsi="Arial" w:cs="Arial"/>
                <w:b/>
                <w:sz w:val="20"/>
                <w:szCs w:val="20"/>
              </w:rPr>
              <w:t>0</w:t>
            </w:r>
          </w:p>
        </w:tc>
        <w:tc>
          <w:tcPr>
            <w:tcW w:w="280" w:type="pct"/>
            <w:gridSpan w:val="2"/>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sz w:val="20"/>
                <w:szCs w:val="20"/>
              </w:rPr>
            </w:pPr>
            <w:r w:rsidRPr="00D94640">
              <w:rPr>
                <w:rFonts w:ascii="Arial" w:hAnsi="Arial" w:cs="Arial"/>
                <w:b/>
                <w:sz w:val="20"/>
                <w:szCs w:val="20"/>
              </w:rPr>
              <w:t>0</w:t>
            </w:r>
          </w:p>
        </w:tc>
        <w:tc>
          <w:tcPr>
            <w:tcW w:w="218" w:type="pct"/>
            <w:gridSpan w:val="2"/>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sz w:val="20"/>
                <w:szCs w:val="20"/>
              </w:rPr>
            </w:pPr>
            <w:r w:rsidRPr="00D94640">
              <w:rPr>
                <w:rFonts w:ascii="Arial" w:hAnsi="Arial" w:cs="Arial"/>
                <w:b/>
                <w:sz w:val="20"/>
                <w:szCs w:val="20"/>
              </w:rPr>
              <w:t>0</w:t>
            </w:r>
          </w:p>
        </w:tc>
        <w:tc>
          <w:tcPr>
            <w:tcW w:w="136"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sz w:val="20"/>
                <w:szCs w:val="20"/>
              </w:rPr>
            </w:pPr>
            <w:r w:rsidRPr="00D94640">
              <w:rPr>
                <w:rFonts w:ascii="Arial" w:hAnsi="Arial" w:cs="Arial"/>
                <w:b/>
                <w:sz w:val="20"/>
                <w:szCs w:val="20"/>
              </w:rPr>
              <w:t>0</w:t>
            </w:r>
          </w:p>
        </w:tc>
        <w:tc>
          <w:tcPr>
            <w:tcW w:w="481"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673"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r>
      <w:tr w:rsidR="00DE3484" w:rsidRPr="00D94640" w:rsidTr="00364246">
        <w:trPr>
          <w:trHeight w:val="300"/>
        </w:trPr>
        <w:tc>
          <w:tcPr>
            <w:tcW w:w="181"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ind w:left="-510"/>
              <w:jc w:val="center"/>
              <w:rPr>
                <w:rFonts w:ascii="Arial" w:hAnsi="Arial" w:cs="Arial"/>
                <w:sz w:val="20"/>
                <w:szCs w:val="20"/>
              </w:rPr>
            </w:pPr>
            <w:r w:rsidRPr="00D94640">
              <w:rPr>
                <w:rFonts w:ascii="Arial" w:hAnsi="Arial" w:cs="Arial"/>
                <w:bCs/>
                <w:sz w:val="20"/>
                <w:szCs w:val="20"/>
              </w:rPr>
              <w:t> </w:t>
            </w:r>
          </w:p>
        </w:tc>
        <w:tc>
          <w:tcPr>
            <w:tcW w:w="705" w:type="pct"/>
            <w:tcBorders>
              <w:top w:val="nil"/>
              <w:left w:val="nil"/>
              <w:bottom w:val="single" w:sz="4" w:space="0" w:color="auto"/>
              <w:right w:val="single" w:sz="4" w:space="0" w:color="auto"/>
            </w:tcBorders>
          </w:tcPr>
          <w:p w:rsidR="00DE3484" w:rsidRPr="00D94640" w:rsidRDefault="00DE3484" w:rsidP="00D94640">
            <w:pPr>
              <w:spacing w:line="276" w:lineRule="auto"/>
              <w:rPr>
                <w:rFonts w:ascii="Arial" w:hAnsi="Arial" w:cs="Arial"/>
                <w:b/>
                <w:bCs/>
                <w:sz w:val="20"/>
                <w:szCs w:val="20"/>
              </w:rPr>
            </w:pPr>
            <w:r w:rsidRPr="00D94640">
              <w:rPr>
                <w:rFonts w:ascii="Arial" w:hAnsi="Arial" w:cs="Arial"/>
                <w:b/>
                <w:bCs/>
                <w:sz w:val="20"/>
                <w:szCs w:val="20"/>
              </w:rPr>
              <w:t>ИТОГО по подпрограмме</w:t>
            </w:r>
          </w:p>
        </w:tc>
        <w:tc>
          <w:tcPr>
            <w:tcW w:w="882"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397"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397" w:type="pct"/>
            <w:tcBorders>
              <w:top w:val="nil"/>
              <w:left w:val="nil"/>
              <w:bottom w:val="single" w:sz="4" w:space="0" w:color="auto"/>
              <w:right w:val="single" w:sz="4" w:space="0" w:color="auto"/>
            </w:tcBorders>
          </w:tcPr>
          <w:p w:rsidR="00DE3484" w:rsidRPr="00D94640" w:rsidRDefault="00DE3484" w:rsidP="00D94640">
            <w:pPr>
              <w:spacing w:line="276" w:lineRule="auto"/>
              <w:ind w:right="-109" w:hanging="54"/>
              <w:jc w:val="center"/>
              <w:rPr>
                <w:rFonts w:ascii="Arial" w:hAnsi="Arial" w:cs="Arial"/>
                <w:b/>
                <w:bCs/>
                <w:sz w:val="20"/>
                <w:szCs w:val="20"/>
              </w:rPr>
            </w:pPr>
            <w:r w:rsidRPr="00D94640">
              <w:rPr>
                <w:rFonts w:ascii="Arial" w:hAnsi="Arial" w:cs="Arial"/>
                <w:b/>
                <w:bCs/>
                <w:sz w:val="20"/>
                <w:szCs w:val="20"/>
              </w:rPr>
              <w:t>27567,5</w:t>
            </w:r>
          </w:p>
        </w:tc>
        <w:tc>
          <w:tcPr>
            <w:tcW w:w="355" w:type="pct"/>
            <w:gridSpan w:val="3"/>
            <w:tcBorders>
              <w:top w:val="nil"/>
              <w:left w:val="nil"/>
              <w:bottom w:val="single" w:sz="4" w:space="0" w:color="auto"/>
              <w:right w:val="single" w:sz="4" w:space="0" w:color="auto"/>
            </w:tcBorders>
          </w:tcPr>
          <w:p w:rsidR="00DE3484" w:rsidRPr="00D94640" w:rsidRDefault="00DE3484" w:rsidP="00D94640">
            <w:pPr>
              <w:spacing w:line="276" w:lineRule="auto"/>
              <w:ind w:right="-109" w:hanging="54"/>
              <w:jc w:val="center"/>
              <w:rPr>
                <w:rFonts w:ascii="Arial" w:hAnsi="Arial" w:cs="Arial"/>
                <w:b/>
                <w:bCs/>
                <w:sz w:val="20"/>
                <w:szCs w:val="20"/>
              </w:rPr>
            </w:pPr>
            <w:r w:rsidRPr="00D94640">
              <w:rPr>
                <w:rFonts w:ascii="Arial" w:hAnsi="Arial" w:cs="Arial"/>
                <w:b/>
                <w:bCs/>
                <w:sz w:val="20"/>
                <w:szCs w:val="20"/>
              </w:rPr>
              <w:t>27567,5</w:t>
            </w:r>
          </w:p>
        </w:tc>
        <w:tc>
          <w:tcPr>
            <w:tcW w:w="294"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right="-109" w:hanging="54"/>
              <w:jc w:val="center"/>
              <w:rPr>
                <w:rFonts w:ascii="Arial" w:hAnsi="Arial" w:cs="Arial"/>
                <w:b/>
                <w:sz w:val="20"/>
                <w:szCs w:val="20"/>
              </w:rPr>
            </w:pPr>
            <w:r w:rsidRPr="00D94640">
              <w:rPr>
                <w:rFonts w:ascii="Arial" w:hAnsi="Arial" w:cs="Arial"/>
                <w:b/>
                <w:sz w:val="20"/>
                <w:szCs w:val="20"/>
              </w:rPr>
              <w:t>0</w:t>
            </w:r>
          </w:p>
        </w:tc>
        <w:tc>
          <w:tcPr>
            <w:tcW w:w="280" w:type="pct"/>
            <w:gridSpan w:val="2"/>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sz w:val="20"/>
                <w:szCs w:val="20"/>
              </w:rPr>
            </w:pPr>
            <w:r w:rsidRPr="00D94640">
              <w:rPr>
                <w:rFonts w:ascii="Arial" w:hAnsi="Arial" w:cs="Arial"/>
                <w:b/>
                <w:sz w:val="20"/>
                <w:szCs w:val="20"/>
              </w:rPr>
              <w:t>0</w:t>
            </w:r>
          </w:p>
        </w:tc>
        <w:tc>
          <w:tcPr>
            <w:tcW w:w="218" w:type="pct"/>
            <w:gridSpan w:val="2"/>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sz w:val="20"/>
                <w:szCs w:val="20"/>
              </w:rPr>
            </w:pPr>
            <w:r w:rsidRPr="00D94640">
              <w:rPr>
                <w:rFonts w:ascii="Arial" w:hAnsi="Arial" w:cs="Arial"/>
                <w:b/>
                <w:sz w:val="20"/>
                <w:szCs w:val="20"/>
              </w:rPr>
              <w:t>0</w:t>
            </w:r>
          </w:p>
        </w:tc>
        <w:tc>
          <w:tcPr>
            <w:tcW w:w="136"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sz w:val="20"/>
                <w:szCs w:val="20"/>
              </w:rPr>
            </w:pPr>
            <w:r w:rsidRPr="00D94640">
              <w:rPr>
                <w:rFonts w:ascii="Arial" w:hAnsi="Arial" w:cs="Arial"/>
                <w:b/>
                <w:sz w:val="20"/>
                <w:szCs w:val="20"/>
              </w:rPr>
              <w:t>0</w:t>
            </w:r>
          </w:p>
        </w:tc>
        <w:tc>
          <w:tcPr>
            <w:tcW w:w="481"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673"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r>
    </w:tbl>
    <w:p w:rsidR="00DE3484" w:rsidRPr="00D94640" w:rsidRDefault="00DE3484" w:rsidP="00D94640">
      <w:pPr>
        <w:pStyle w:val="ConsPlusNormalTimesNewRoman14"/>
        <w:pageBreakBefore/>
        <w:spacing w:before="0" w:after="0" w:line="276" w:lineRule="auto"/>
        <w:ind w:left="-567" w:firstLine="539"/>
        <w:jc w:val="right"/>
        <w:rPr>
          <w:rFonts w:ascii="Arial" w:hAnsi="Arial"/>
          <w:b w:val="0"/>
          <w:bCs/>
          <w:sz w:val="24"/>
          <w:szCs w:val="24"/>
        </w:rPr>
      </w:pPr>
      <w:r w:rsidRPr="00D94640">
        <w:rPr>
          <w:rFonts w:ascii="Arial" w:hAnsi="Arial"/>
          <w:b w:val="0"/>
          <w:sz w:val="24"/>
          <w:szCs w:val="24"/>
        </w:rPr>
        <w:t>Приложение №2</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  к подпрограмме 3 «</w:t>
      </w:r>
      <w:r w:rsidRPr="00D94640">
        <w:rPr>
          <w:rFonts w:ascii="Arial" w:hAnsi="Arial" w:cs="Arial"/>
          <w:lang w:val="et-EE"/>
        </w:rPr>
        <w:t>Обеспечение жильём молодых семей</w:t>
      </w:r>
      <w:r w:rsidRPr="00D94640">
        <w:rPr>
          <w:rFonts w:ascii="Arial" w:hAnsi="Arial" w:cs="Arial"/>
        </w:rPr>
        <w:t>»</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 муниципальной программы «Жилище Ступинского муниципального района на 2017-2021годы»</w:t>
      </w: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r w:rsidRPr="00D94640">
        <w:rPr>
          <w:rFonts w:ascii="Arial" w:hAnsi="Arial" w:cs="Arial"/>
          <w:b/>
          <w:bCs/>
        </w:rPr>
        <w:t xml:space="preserve">Ожидаемые результаты реализации </w:t>
      </w:r>
    </w:p>
    <w:p w:rsidR="00DE3484" w:rsidRPr="00D94640" w:rsidRDefault="00DE3484" w:rsidP="00D94640">
      <w:pPr>
        <w:tabs>
          <w:tab w:val="left" w:pos="142"/>
        </w:tabs>
        <w:autoSpaceDE w:val="0"/>
        <w:autoSpaceDN w:val="0"/>
        <w:adjustRightInd w:val="0"/>
        <w:spacing w:line="276" w:lineRule="auto"/>
        <w:ind w:left="-567" w:right="-910" w:firstLine="540"/>
        <w:jc w:val="center"/>
        <w:rPr>
          <w:rFonts w:ascii="Arial" w:hAnsi="Arial" w:cs="Arial"/>
          <w:b/>
          <w:bCs/>
        </w:rPr>
      </w:pPr>
      <w:r w:rsidRPr="00D94640">
        <w:rPr>
          <w:rFonts w:ascii="Arial" w:hAnsi="Arial" w:cs="Arial"/>
          <w:b/>
        </w:rPr>
        <w:t>подпрограммы 3 «</w:t>
      </w:r>
      <w:r w:rsidRPr="00D94640">
        <w:rPr>
          <w:rFonts w:ascii="Arial" w:hAnsi="Arial" w:cs="Arial"/>
          <w:b/>
          <w:lang w:val="et-EE"/>
        </w:rPr>
        <w:t>Обеспечение жильём молодых семей</w:t>
      </w:r>
      <w:r w:rsidRPr="00D94640">
        <w:rPr>
          <w:rFonts w:ascii="Arial" w:hAnsi="Arial" w:cs="Arial"/>
          <w:b/>
        </w:rPr>
        <w:t>»</w:t>
      </w:r>
      <w:r w:rsidRPr="00D94640">
        <w:rPr>
          <w:rFonts w:ascii="Arial" w:hAnsi="Arial" w:cs="Arial"/>
          <w:b/>
          <w:bCs/>
        </w:rPr>
        <w:t xml:space="preserve"> </w:t>
      </w:r>
    </w:p>
    <w:p w:rsidR="00DE3484" w:rsidRPr="00D94640" w:rsidRDefault="00DE3484" w:rsidP="00D94640">
      <w:pPr>
        <w:tabs>
          <w:tab w:val="left" w:pos="142"/>
        </w:tabs>
        <w:autoSpaceDE w:val="0"/>
        <w:autoSpaceDN w:val="0"/>
        <w:adjustRightInd w:val="0"/>
        <w:spacing w:line="276" w:lineRule="auto"/>
        <w:ind w:left="-567" w:right="-910" w:firstLine="540"/>
        <w:jc w:val="center"/>
        <w:rPr>
          <w:rFonts w:ascii="Arial" w:hAnsi="Arial" w:cs="Arial"/>
          <w:b/>
        </w:rPr>
      </w:pPr>
      <w:r w:rsidRPr="00D94640">
        <w:rPr>
          <w:rFonts w:ascii="Arial" w:hAnsi="Arial" w:cs="Arial"/>
          <w:b/>
          <w:bCs/>
        </w:rPr>
        <w:t xml:space="preserve">муниципальной программы </w:t>
      </w:r>
      <w:r w:rsidRPr="00D94640">
        <w:rPr>
          <w:rFonts w:ascii="Arial" w:hAnsi="Arial" w:cs="Arial"/>
          <w:b/>
        </w:rPr>
        <w:t>«Жилище Ступинского муниципального района на 2017-2021годы»</w:t>
      </w:r>
    </w:p>
    <w:p w:rsidR="00DE3484" w:rsidRPr="00D94640" w:rsidRDefault="00DE3484" w:rsidP="00D94640">
      <w:pPr>
        <w:tabs>
          <w:tab w:val="left" w:pos="142"/>
        </w:tabs>
        <w:autoSpaceDE w:val="0"/>
        <w:autoSpaceDN w:val="0"/>
        <w:adjustRightInd w:val="0"/>
        <w:spacing w:line="276" w:lineRule="auto"/>
        <w:ind w:left="-567" w:right="-910" w:firstLine="540"/>
        <w:jc w:val="center"/>
        <w:rPr>
          <w:rFonts w:ascii="Arial" w:hAnsi="Arial" w:cs="Arial"/>
          <w:b/>
        </w:rPr>
      </w:pPr>
    </w:p>
    <w:tbl>
      <w:tblPr>
        <w:tblW w:w="4969" w:type="pct"/>
        <w:tblLook w:val="0000"/>
      </w:tblPr>
      <w:tblGrid>
        <w:gridCol w:w="514"/>
        <w:gridCol w:w="3291"/>
        <w:gridCol w:w="1749"/>
        <w:gridCol w:w="1157"/>
        <w:gridCol w:w="2025"/>
        <w:gridCol w:w="1292"/>
        <w:gridCol w:w="1432"/>
        <w:gridCol w:w="802"/>
        <w:gridCol w:w="850"/>
        <w:gridCol w:w="850"/>
        <w:gridCol w:w="850"/>
        <w:gridCol w:w="747"/>
      </w:tblGrid>
      <w:tr w:rsidR="00DE3484" w:rsidRPr="00D94640" w:rsidTr="00FE5DB3">
        <w:trPr>
          <w:trHeight w:val="1215"/>
        </w:trPr>
        <w:tc>
          <w:tcPr>
            <w:tcW w:w="165"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 п/п</w:t>
            </w:r>
          </w:p>
        </w:tc>
        <w:tc>
          <w:tcPr>
            <w:tcW w:w="1058"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Задачи, направленные на достижение цели</w:t>
            </w:r>
          </w:p>
        </w:tc>
        <w:tc>
          <w:tcPr>
            <w:tcW w:w="934"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Планируемый объем финансирования на решение данной задачи, тыс. руб.</w:t>
            </w:r>
          </w:p>
        </w:tc>
        <w:tc>
          <w:tcPr>
            <w:tcW w:w="65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Количественные и/или качественные целевые показатели, характеризующие достижение целей и решение задач</w:t>
            </w:r>
          </w:p>
        </w:tc>
        <w:tc>
          <w:tcPr>
            <w:tcW w:w="415"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Единица измерения</w:t>
            </w:r>
          </w:p>
        </w:tc>
        <w:tc>
          <w:tcPr>
            <w:tcW w:w="460"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firstLine="46"/>
              <w:jc w:val="center"/>
              <w:rPr>
                <w:rFonts w:ascii="Arial" w:hAnsi="Arial" w:cs="Arial"/>
                <w:b/>
                <w:bCs/>
                <w:sz w:val="20"/>
                <w:szCs w:val="20"/>
              </w:rPr>
            </w:pPr>
            <w:r w:rsidRPr="00D94640">
              <w:rPr>
                <w:rFonts w:ascii="Arial" w:hAnsi="Arial" w:cs="Arial"/>
                <w:b/>
                <w:bCs/>
                <w:sz w:val="20"/>
                <w:szCs w:val="20"/>
              </w:rPr>
              <w:t xml:space="preserve">Базовое значение показателя (на начало реализации программы) </w:t>
            </w:r>
          </w:p>
        </w:tc>
        <w:tc>
          <w:tcPr>
            <w:tcW w:w="1316" w:type="pct"/>
            <w:gridSpan w:val="5"/>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Планируемое значение показателя к окончанию срока реализации муниципальной программы</w:t>
            </w:r>
          </w:p>
        </w:tc>
      </w:tr>
      <w:tr w:rsidR="00DE3484" w:rsidRPr="00D94640" w:rsidTr="00FE5DB3">
        <w:trPr>
          <w:trHeight w:val="1140"/>
        </w:trPr>
        <w:tc>
          <w:tcPr>
            <w:tcW w:w="16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1058"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562"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Бюджет Ступинского муниципального района</w:t>
            </w:r>
          </w:p>
        </w:tc>
        <w:tc>
          <w:tcPr>
            <w:tcW w:w="372"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Другие источники</w:t>
            </w:r>
          </w:p>
        </w:tc>
        <w:tc>
          <w:tcPr>
            <w:tcW w:w="65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41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46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258"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2017</w:t>
            </w:r>
          </w:p>
        </w:tc>
        <w:tc>
          <w:tcPr>
            <w:tcW w:w="27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2018</w:t>
            </w:r>
          </w:p>
        </w:tc>
        <w:tc>
          <w:tcPr>
            <w:tcW w:w="27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2019</w:t>
            </w:r>
          </w:p>
        </w:tc>
        <w:tc>
          <w:tcPr>
            <w:tcW w:w="27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2020</w:t>
            </w:r>
          </w:p>
        </w:tc>
        <w:tc>
          <w:tcPr>
            <w:tcW w:w="240"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2021</w:t>
            </w:r>
          </w:p>
        </w:tc>
      </w:tr>
      <w:tr w:rsidR="00DE3484" w:rsidRPr="00D94640" w:rsidTr="00FE5DB3">
        <w:trPr>
          <w:trHeight w:val="330"/>
        </w:trPr>
        <w:tc>
          <w:tcPr>
            <w:tcW w:w="165"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w:t>
            </w:r>
          </w:p>
        </w:tc>
        <w:tc>
          <w:tcPr>
            <w:tcW w:w="1058"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2</w:t>
            </w:r>
          </w:p>
        </w:tc>
        <w:tc>
          <w:tcPr>
            <w:tcW w:w="562"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3</w:t>
            </w:r>
          </w:p>
        </w:tc>
        <w:tc>
          <w:tcPr>
            <w:tcW w:w="372"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4</w:t>
            </w:r>
          </w:p>
        </w:tc>
        <w:tc>
          <w:tcPr>
            <w:tcW w:w="65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5</w:t>
            </w:r>
          </w:p>
        </w:tc>
        <w:tc>
          <w:tcPr>
            <w:tcW w:w="415"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6</w:t>
            </w:r>
          </w:p>
        </w:tc>
        <w:tc>
          <w:tcPr>
            <w:tcW w:w="460"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7</w:t>
            </w:r>
          </w:p>
        </w:tc>
        <w:tc>
          <w:tcPr>
            <w:tcW w:w="258"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8</w:t>
            </w:r>
          </w:p>
        </w:tc>
        <w:tc>
          <w:tcPr>
            <w:tcW w:w="273"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9</w:t>
            </w:r>
          </w:p>
        </w:tc>
        <w:tc>
          <w:tcPr>
            <w:tcW w:w="273"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10</w:t>
            </w:r>
          </w:p>
        </w:tc>
        <w:tc>
          <w:tcPr>
            <w:tcW w:w="273"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11</w:t>
            </w:r>
          </w:p>
        </w:tc>
        <w:tc>
          <w:tcPr>
            <w:tcW w:w="240"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12</w:t>
            </w:r>
          </w:p>
        </w:tc>
      </w:tr>
      <w:tr w:rsidR="00DE3484" w:rsidRPr="00D94640" w:rsidTr="00FE5DB3">
        <w:trPr>
          <w:trHeight w:val="1620"/>
        </w:trPr>
        <w:tc>
          <w:tcPr>
            <w:tcW w:w="165"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w:t>
            </w:r>
          </w:p>
        </w:tc>
        <w:tc>
          <w:tcPr>
            <w:tcW w:w="1058" w:type="pct"/>
            <w:vMerge w:val="restart"/>
            <w:tcBorders>
              <w:top w:val="single" w:sz="4" w:space="0" w:color="auto"/>
              <w:left w:val="single" w:sz="4" w:space="0" w:color="auto"/>
              <w:bottom w:val="nil"/>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Задача 1. 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p>
        </w:tc>
        <w:tc>
          <w:tcPr>
            <w:tcW w:w="562" w:type="pct"/>
            <w:vMerge w:val="restart"/>
            <w:tcBorders>
              <w:top w:val="single" w:sz="4" w:space="0" w:color="auto"/>
              <w:left w:val="single" w:sz="4" w:space="0" w:color="auto"/>
              <w:bottom w:val="nil"/>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_</w:t>
            </w:r>
          </w:p>
        </w:tc>
        <w:tc>
          <w:tcPr>
            <w:tcW w:w="372" w:type="pct"/>
            <w:vMerge w:val="restart"/>
            <w:tcBorders>
              <w:top w:val="single" w:sz="4" w:space="0" w:color="auto"/>
              <w:left w:val="single" w:sz="4" w:space="0" w:color="auto"/>
              <w:bottom w:val="nil"/>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27567,5</w:t>
            </w:r>
          </w:p>
        </w:tc>
        <w:tc>
          <w:tcPr>
            <w:tcW w:w="65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свидетельств, выданных молодым семьям, в т.ч. на погашение ипотечного жилищного кредита</w:t>
            </w:r>
          </w:p>
        </w:tc>
        <w:tc>
          <w:tcPr>
            <w:tcW w:w="41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шт</w:t>
            </w:r>
          </w:p>
        </w:tc>
        <w:tc>
          <w:tcPr>
            <w:tcW w:w="460" w:type="pct"/>
            <w:tcBorders>
              <w:top w:val="nil"/>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16</w:t>
            </w:r>
          </w:p>
        </w:tc>
        <w:tc>
          <w:tcPr>
            <w:tcW w:w="258" w:type="pct"/>
            <w:tcBorders>
              <w:top w:val="nil"/>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9</w:t>
            </w:r>
          </w:p>
        </w:tc>
        <w:tc>
          <w:tcPr>
            <w:tcW w:w="273" w:type="pct"/>
            <w:tcBorders>
              <w:top w:val="nil"/>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73" w:type="pct"/>
            <w:tcBorders>
              <w:top w:val="nil"/>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73" w:type="pct"/>
            <w:tcBorders>
              <w:top w:val="nil"/>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40" w:type="pct"/>
            <w:tcBorders>
              <w:top w:val="nil"/>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r>
      <w:tr w:rsidR="00DE3484" w:rsidRPr="00D94640" w:rsidTr="00FE5DB3">
        <w:trPr>
          <w:trHeight w:val="1155"/>
        </w:trPr>
        <w:tc>
          <w:tcPr>
            <w:tcW w:w="165" w:type="pct"/>
            <w:vMerge/>
            <w:tcBorders>
              <w:top w:val="nil"/>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1058" w:type="pct"/>
            <w:vMerge/>
            <w:tcBorders>
              <w:top w:val="nil"/>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62" w:type="pct"/>
            <w:vMerge/>
            <w:tcBorders>
              <w:top w:val="nil"/>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72" w:type="pct"/>
            <w:vMerge/>
            <w:tcBorders>
              <w:top w:val="nil"/>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51" w:type="pct"/>
            <w:tcBorders>
              <w:top w:val="nil"/>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Доля молодых семей, улучшивших жилищные условия</w:t>
            </w:r>
          </w:p>
        </w:tc>
        <w:tc>
          <w:tcPr>
            <w:tcW w:w="41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w:t>
            </w:r>
          </w:p>
        </w:tc>
        <w:tc>
          <w:tcPr>
            <w:tcW w:w="460" w:type="pct"/>
            <w:tcBorders>
              <w:top w:val="nil"/>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100</w:t>
            </w:r>
          </w:p>
        </w:tc>
        <w:tc>
          <w:tcPr>
            <w:tcW w:w="258" w:type="pct"/>
            <w:tcBorders>
              <w:top w:val="nil"/>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100</w:t>
            </w:r>
          </w:p>
        </w:tc>
        <w:tc>
          <w:tcPr>
            <w:tcW w:w="273" w:type="pct"/>
            <w:tcBorders>
              <w:top w:val="nil"/>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73" w:type="pct"/>
            <w:tcBorders>
              <w:top w:val="nil"/>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73" w:type="pct"/>
            <w:tcBorders>
              <w:top w:val="nil"/>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40" w:type="pct"/>
            <w:tcBorders>
              <w:top w:val="nil"/>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r>
    </w:tbl>
    <w:p w:rsidR="00DE3484" w:rsidRPr="00D94640" w:rsidRDefault="00DE3484" w:rsidP="00D94640">
      <w:pPr>
        <w:spacing w:line="276" w:lineRule="auto"/>
        <w:ind w:left="-567"/>
        <w:rPr>
          <w:rFonts w:ascii="Arial" w:hAnsi="Arial" w:cs="Arial"/>
          <w:sz w:val="20"/>
          <w:szCs w:val="20"/>
        </w:rPr>
      </w:pPr>
    </w:p>
    <w:p w:rsidR="00DE3484" w:rsidRPr="00D94640" w:rsidRDefault="00DE3484" w:rsidP="00D94640">
      <w:pPr>
        <w:spacing w:line="276" w:lineRule="auto"/>
        <w:ind w:left="-567"/>
        <w:rPr>
          <w:rFonts w:ascii="Arial" w:hAnsi="Arial" w:cs="Arial"/>
          <w:sz w:val="20"/>
          <w:szCs w:val="20"/>
        </w:rPr>
      </w:pP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sectPr w:rsidR="00DE3484" w:rsidRPr="00D94640" w:rsidSect="00FE5DB3">
          <w:pgSz w:w="16838" w:h="11906" w:orient="landscape"/>
          <w:pgMar w:top="720" w:right="678" w:bottom="720" w:left="720" w:header="709" w:footer="709" w:gutter="0"/>
          <w:cols w:space="708"/>
          <w:docGrid w:linePitch="360"/>
        </w:sectPr>
      </w:pPr>
    </w:p>
    <w:p w:rsidR="00DE3484" w:rsidRPr="00D94640" w:rsidRDefault="00DE3484" w:rsidP="00D94640">
      <w:pPr>
        <w:pageBreakBefore/>
        <w:tabs>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Приложение №6</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  к муниципальной программе «Жилище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Ступинского муниципального района на 2017-2021 годы»</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p>
    <w:p w:rsidR="00DE3484" w:rsidRPr="00D94640" w:rsidRDefault="00DE3484" w:rsidP="00D94640">
      <w:pPr>
        <w:spacing w:line="276" w:lineRule="auto"/>
        <w:ind w:left="-567"/>
        <w:jc w:val="center"/>
        <w:outlineLvl w:val="0"/>
        <w:rPr>
          <w:rFonts w:ascii="Arial" w:hAnsi="Arial" w:cs="Arial"/>
          <w:b/>
        </w:rPr>
      </w:pPr>
      <w:r w:rsidRPr="00D94640">
        <w:rPr>
          <w:rFonts w:ascii="Arial" w:hAnsi="Arial" w:cs="Arial"/>
          <w:b/>
        </w:rPr>
        <w:t>ПОДПРОГРАММА 4</w:t>
      </w:r>
    </w:p>
    <w:p w:rsidR="00DE3484" w:rsidRPr="00D94640" w:rsidRDefault="00DE3484" w:rsidP="00D94640">
      <w:pPr>
        <w:spacing w:line="276" w:lineRule="auto"/>
        <w:ind w:left="-567"/>
        <w:jc w:val="center"/>
        <w:rPr>
          <w:rFonts w:ascii="Arial" w:hAnsi="Arial" w:cs="Arial"/>
          <w:b/>
        </w:rPr>
      </w:pPr>
      <w:r w:rsidRPr="00D94640">
        <w:rPr>
          <w:rFonts w:ascii="Arial" w:hAnsi="Arial" w:cs="Arial"/>
          <w:b/>
          <w:lang w:val="et-EE"/>
        </w:rPr>
        <w:t xml:space="preserve">«Обеспечение жильем детей-сирот и детей, оставшихся без попечения родителей, </w:t>
      </w:r>
    </w:p>
    <w:p w:rsidR="00DE3484" w:rsidRPr="00D94640" w:rsidRDefault="00DE3484" w:rsidP="00D94640">
      <w:pPr>
        <w:spacing w:line="276" w:lineRule="auto"/>
        <w:ind w:left="-567"/>
        <w:jc w:val="center"/>
        <w:rPr>
          <w:rFonts w:ascii="Arial" w:hAnsi="Arial" w:cs="Arial"/>
          <w:b/>
        </w:rPr>
      </w:pPr>
      <w:r w:rsidRPr="00D94640">
        <w:rPr>
          <w:rFonts w:ascii="Arial" w:hAnsi="Arial" w:cs="Arial"/>
          <w:b/>
          <w:lang w:val="et-EE"/>
        </w:rPr>
        <w:t>а также лиц из их числа»</w:t>
      </w:r>
    </w:p>
    <w:p w:rsidR="00DE3484" w:rsidRPr="00D94640" w:rsidRDefault="00DE3484" w:rsidP="00D94640">
      <w:pPr>
        <w:spacing w:line="276" w:lineRule="auto"/>
        <w:ind w:left="-567"/>
        <w:jc w:val="center"/>
        <w:rPr>
          <w:rFonts w:ascii="Arial" w:hAnsi="Arial" w:cs="Arial"/>
          <w:b/>
        </w:rPr>
      </w:pPr>
    </w:p>
    <w:p w:rsidR="00DE3484" w:rsidRPr="00D94640" w:rsidRDefault="00DE3484" w:rsidP="00D94640">
      <w:pPr>
        <w:spacing w:line="276" w:lineRule="auto"/>
        <w:ind w:left="-567"/>
        <w:jc w:val="center"/>
        <w:rPr>
          <w:rFonts w:ascii="Arial" w:hAnsi="Arial" w:cs="Arial"/>
          <w:b/>
        </w:rPr>
      </w:pPr>
    </w:p>
    <w:p w:rsidR="00DE3484" w:rsidRPr="00D94640" w:rsidRDefault="00DE3484" w:rsidP="00D94640">
      <w:pPr>
        <w:spacing w:line="276" w:lineRule="auto"/>
        <w:ind w:left="-567"/>
        <w:jc w:val="center"/>
        <w:outlineLvl w:val="0"/>
        <w:rPr>
          <w:rFonts w:ascii="Arial" w:hAnsi="Arial" w:cs="Arial"/>
          <w:b/>
        </w:rPr>
      </w:pPr>
      <w:r w:rsidRPr="00D94640">
        <w:rPr>
          <w:rFonts w:ascii="Arial" w:hAnsi="Arial" w:cs="Arial"/>
          <w:b/>
        </w:rPr>
        <w:t>1. Паспорт подпрограммы</w:t>
      </w:r>
    </w:p>
    <w:p w:rsidR="00DE3484" w:rsidRPr="00D94640" w:rsidRDefault="00DE3484" w:rsidP="00D94640">
      <w:pPr>
        <w:autoSpaceDE w:val="0"/>
        <w:spacing w:line="276" w:lineRule="auto"/>
        <w:ind w:left="-567"/>
        <w:jc w:val="center"/>
        <w:rPr>
          <w:rFonts w:ascii="Arial" w:hAnsi="Arial" w:cs="Arial"/>
          <w:i/>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20"/>
        <w:gridCol w:w="7686"/>
      </w:tblGrid>
      <w:tr w:rsidR="00DE3484" w:rsidRPr="00D94640" w:rsidTr="009C3F40">
        <w:trPr>
          <w:trHeight w:val="572"/>
        </w:trPr>
        <w:tc>
          <w:tcPr>
            <w:tcW w:w="252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Наименование подпрограммы</w:t>
            </w:r>
          </w:p>
        </w:tc>
        <w:tc>
          <w:tcPr>
            <w:tcW w:w="768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w:t>
            </w:r>
            <w:r w:rsidRPr="00D94640">
              <w:rPr>
                <w:rFonts w:ascii="Arial" w:hAnsi="Arial" w:cs="Arial"/>
                <w:lang w:val="et-EE"/>
              </w:rPr>
              <w:t>Обеспечение жильем детей-сирот и детей, оставшихся без попечения родителей, а также лиц из их числа</w:t>
            </w:r>
            <w:r w:rsidRPr="00D94640">
              <w:rPr>
                <w:rFonts w:ascii="Arial" w:hAnsi="Arial" w:cs="Arial"/>
              </w:rPr>
              <w:t>» (далее- подпрограмма)</w:t>
            </w:r>
          </w:p>
        </w:tc>
      </w:tr>
      <w:tr w:rsidR="00DE3484" w:rsidRPr="00D94640" w:rsidTr="009C3F40">
        <w:trPr>
          <w:trHeight w:val="523"/>
        </w:trPr>
        <w:tc>
          <w:tcPr>
            <w:tcW w:w="252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Основание разработки подпрограммы</w:t>
            </w:r>
          </w:p>
        </w:tc>
        <w:tc>
          <w:tcPr>
            <w:tcW w:w="7686" w:type="dxa"/>
          </w:tcPr>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lang w:val="et-EE"/>
              </w:rPr>
            </w:pPr>
            <w:r w:rsidRPr="00D94640">
              <w:rPr>
                <w:rFonts w:ascii="Arial" w:hAnsi="Arial" w:cs="Arial"/>
              </w:rPr>
              <w:t>Конституция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r w:rsidRPr="00D94640">
              <w:rPr>
                <w:rFonts w:ascii="Arial" w:hAnsi="Arial" w:cs="Arial"/>
                <w:kern w:val="0"/>
                <w:lang w:eastAsia="ru-RU" w:bidi="ar-SA"/>
              </w:rPr>
              <w:t>Бюджетный кодекс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b/>
                <w:bCs/>
                <w:kern w:val="0"/>
                <w:lang w:eastAsia="ru-RU" w:bidi="ar-SA"/>
              </w:rPr>
            </w:pPr>
            <w:r w:rsidRPr="00D94640">
              <w:rPr>
                <w:rFonts w:ascii="Arial" w:hAnsi="Arial" w:cs="Arial"/>
              </w:rPr>
              <w:t>Жилищный кодекс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r w:rsidRPr="00D94640">
              <w:rPr>
                <w:rFonts w:ascii="Arial" w:hAnsi="Arial" w:cs="Arial"/>
                <w:kern w:val="0"/>
                <w:lang w:eastAsia="ru-RU" w:bidi="ar-SA"/>
              </w:rPr>
              <w:t>Федеральный закон от 06.10.2003 N 131-ФЗ "Об общих принципах организации местного самоуправления в Российской Федерации";</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lang w:val="et-EE"/>
              </w:rPr>
            </w:pPr>
            <w:r w:rsidRPr="00D94640">
              <w:rPr>
                <w:rFonts w:ascii="Arial" w:hAnsi="Arial" w:cs="Arial"/>
                <w:lang w:val="et-EE"/>
              </w:rPr>
              <w:t xml:space="preserve">Федеральный </w:t>
            </w:r>
            <w:hyperlink r:id="rId39" w:history="1">
              <w:r w:rsidRPr="00D94640">
                <w:rPr>
                  <w:rFonts w:ascii="Arial" w:hAnsi="Arial" w:cs="Arial"/>
                  <w:lang w:val="et-EE"/>
                </w:rPr>
                <w:t>закон</w:t>
              </w:r>
            </w:hyperlink>
            <w:r w:rsidRPr="00D94640">
              <w:rPr>
                <w:rFonts w:ascii="Arial" w:hAnsi="Arial" w:cs="Arial"/>
                <w:lang w:val="et-EE"/>
              </w:rPr>
              <w:t xml:space="preserve"> от 21.12.1996г. №159-ФЗ «О дополнительных гарантиях по социальной поддержке детей-сирот и детей, оставшихся без попечения родителей»;</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lang w:val="et-EE"/>
              </w:rPr>
            </w:pPr>
            <w:r w:rsidRPr="00D94640">
              <w:rPr>
                <w:rFonts w:ascii="Arial" w:hAnsi="Arial" w:cs="Arial"/>
                <w:lang w:val="et-EE"/>
              </w:rPr>
              <w:t>Постановление Правительства Российской Федерации от 21.09.2013г. № 1701-р «Об утверждении комплекса мер по предоставлению жилья детям-сиротам, детям, оставшимся без попечения родителей, и лицам из их числа на период 2013-2017 годов»;</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lang w:val="et-EE"/>
              </w:rPr>
            </w:pPr>
            <w:r w:rsidRPr="00D94640">
              <w:rPr>
                <w:rFonts w:ascii="Arial" w:hAnsi="Arial" w:cs="Arial"/>
                <w:lang w:val="et-EE"/>
              </w:rPr>
              <w:t>Закон Московской области от 29.12.2007г.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lang w:val="et-EE"/>
              </w:rPr>
            </w:pPr>
            <w:r w:rsidRPr="00D94640">
              <w:rPr>
                <w:rFonts w:ascii="Arial" w:hAnsi="Arial" w:cs="Arial"/>
                <w:lang w:val="et-EE"/>
              </w:rPr>
              <w:t xml:space="preserve">Постановление Правительства Московской области от 13.02.2013г. № 75/5 «О мерах по реализации </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lang w:val="et-EE"/>
              </w:rPr>
            </w:pPr>
            <w:r w:rsidRPr="00D94640">
              <w:rPr>
                <w:rFonts w:ascii="Arial" w:hAnsi="Arial" w:cs="Arial"/>
                <w:lang w:val="et-EE"/>
              </w:rPr>
              <w:t>Закона Московской области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 xml:space="preserve">Постановление Правительства Московской области от 14.05.2008г. №349/16 «О порядке расходования субвенций из бюджета Московской области бюджетам муниципальных образований Московской области на обеспечение жилыми помещениями детей-сирот и детей, оставшихся без попечения родителей, а также лиц из их числа, в том числе за счет средств, перечисляемых из федерального бюджета»; </w:t>
            </w:r>
          </w:p>
          <w:p w:rsidR="00DE3484" w:rsidRPr="00D94640" w:rsidRDefault="00DE3484" w:rsidP="00D94640">
            <w:pPr>
              <w:pStyle w:val="ConsPlusNormal"/>
              <w:tabs>
                <w:tab w:val="left" w:pos="284"/>
                <w:tab w:val="left" w:pos="1134"/>
              </w:tabs>
              <w:spacing w:line="276" w:lineRule="auto"/>
              <w:rPr>
                <w:bCs/>
                <w:sz w:val="24"/>
                <w:szCs w:val="24"/>
              </w:rPr>
            </w:pPr>
            <w:r w:rsidRPr="00D94640">
              <w:rPr>
                <w:kern w:val="0"/>
                <w:sz w:val="24"/>
                <w:szCs w:val="24"/>
              </w:rPr>
              <w:t>Постановление Правительства Московской области от 23.08.2013 N 655/34 «Об утверждении государственной программы Московской области "Жилище";</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Устав Ступинского муниципального района</w:t>
            </w:r>
            <w:r w:rsidRPr="00D94640">
              <w:rPr>
                <w:rFonts w:ascii="Arial" w:hAnsi="Arial" w:cs="Arial"/>
              </w:rPr>
              <w:t>;</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Постановление Администрации Ступинского муниципального района от 24.07.2013г. № 3041-п «Об утверждении Порядка разработки реализации и оценки эффективности муниципальных программ Ступинского муниципального района»</w:t>
            </w:r>
            <w:r w:rsidRPr="00D94640">
              <w:rPr>
                <w:rFonts w:ascii="Arial" w:hAnsi="Arial" w:cs="Arial"/>
              </w:rPr>
              <w:t>;</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r>
      <w:tr w:rsidR="00DE3484" w:rsidRPr="00D94640" w:rsidTr="009C3F40">
        <w:tc>
          <w:tcPr>
            <w:tcW w:w="252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Цели подпрограммы</w:t>
            </w:r>
          </w:p>
        </w:tc>
        <w:tc>
          <w:tcPr>
            <w:tcW w:w="768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Обеспечение жилыми помещениями детей-сирот и детей, оставшихся без попечения родителей, а также лиц из их числа</w:t>
            </w:r>
            <w:r>
              <w:rPr>
                <w:rFonts w:ascii="Arial" w:hAnsi="Arial" w:cs="Arial"/>
              </w:rPr>
              <w:t>.</w:t>
            </w:r>
          </w:p>
        </w:tc>
      </w:tr>
      <w:tr w:rsidR="00DE3484" w:rsidRPr="00D94640" w:rsidTr="009C3F40">
        <w:tc>
          <w:tcPr>
            <w:tcW w:w="252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Задачи подпрограммы</w:t>
            </w:r>
          </w:p>
        </w:tc>
        <w:tc>
          <w:tcPr>
            <w:tcW w:w="768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Координация финансовых и организационных вопросов по предоставлению жилых помещений детям-сиротам и детям, оставшимся без попечения родителей, а также лицам из их числа по договорам найма специализированных жилых помещений</w:t>
            </w:r>
          </w:p>
        </w:tc>
      </w:tr>
      <w:tr w:rsidR="00DE3484" w:rsidRPr="00D94640" w:rsidTr="009C3F40">
        <w:tc>
          <w:tcPr>
            <w:tcW w:w="252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 xml:space="preserve">Муниципальный заказчик  подпрограммы </w:t>
            </w:r>
          </w:p>
        </w:tc>
        <w:tc>
          <w:tcPr>
            <w:tcW w:w="768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Управление строительства и архитектуры администрации Ступинского муниципального района.</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r>
      <w:tr w:rsidR="00DE3484" w:rsidRPr="00D94640" w:rsidTr="009C3F40">
        <w:trPr>
          <w:trHeight w:val="652"/>
        </w:trPr>
        <w:tc>
          <w:tcPr>
            <w:tcW w:w="252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Координатор подпрограммы</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68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Заместитель руководителя администрации  Ступинского муниципального района, курирующий вопросы строительства и архитектуры.</w:t>
            </w:r>
          </w:p>
        </w:tc>
      </w:tr>
      <w:tr w:rsidR="00DE3484" w:rsidRPr="00D94640" w:rsidTr="009C3F40">
        <w:trPr>
          <w:trHeight w:val="291"/>
        </w:trPr>
        <w:tc>
          <w:tcPr>
            <w:tcW w:w="252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Сроки реализации подпрограммы</w:t>
            </w:r>
          </w:p>
        </w:tc>
        <w:tc>
          <w:tcPr>
            <w:tcW w:w="7686" w:type="dxa"/>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2017- 2021 годы</w:t>
            </w:r>
          </w:p>
        </w:tc>
      </w:tr>
      <w:tr w:rsidR="00DE3484" w:rsidRPr="00D94640" w:rsidTr="009C3F40">
        <w:trPr>
          <w:cantSplit/>
          <w:trHeight w:val="2421"/>
        </w:trPr>
        <w:tc>
          <w:tcPr>
            <w:tcW w:w="2520" w:type="dxa"/>
            <w:vMerge w:val="restart"/>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Источники финансирования подпрограммы</w:t>
            </w:r>
          </w:p>
        </w:tc>
        <w:tc>
          <w:tcPr>
            <w:tcW w:w="7686" w:type="dxa"/>
          </w:tcPr>
          <w:p w:rsidR="00DE3484" w:rsidRPr="00D94640" w:rsidRDefault="00DE3484" w:rsidP="00D94640">
            <w:pPr>
              <w:autoSpaceDE w:val="0"/>
              <w:spacing w:line="276" w:lineRule="auto"/>
              <w:rPr>
                <w:rFonts w:ascii="Arial" w:hAnsi="Arial" w:cs="Arial"/>
              </w:rPr>
            </w:pPr>
            <w:r w:rsidRPr="00D94640">
              <w:rPr>
                <w:rFonts w:ascii="Arial" w:hAnsi="Arial" w:cs="Arial"/>
              </w:rPr>
              <w:t>Общий объем бюджетных ассигнований на реализацию подпрограммы составляет: 108202,0 тыс. рублей, в том числе по годам реализации:</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2017 год – 36835,0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2018 год – 27 626,0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2019год –  43741,0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2020 год – 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2021 год – 0 тыс. руб.</w:t>
            </w:r>
          </w:p>
        </w:tc>
      </w:tr>
      <w:tr w:rsidR="00DE3484" w:rsidRPr="00D94640" w:rsidTr="009C3F40">
        <w:trPr>
          <w:trHeight w:val="909"/>
        </w:trPr>
        <w:tc>
          <w:tcPr>
            <w:tcW w:w="2520" w:type="dxa"/>
            <w:vMerge/>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68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Всего –  108202,0тыс. руб., в т.ч. по источникам:</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 xml:space="preserve">Средства бюджета Московской области </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Всего – 108202 тыс. руб., в т.ч. по годам реализации:</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2017 год – 36835,0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2018 год – 27626,0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2019год –  43741,0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2020 год – 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2021 год –  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r>
      <w:tr w:rsidR="00DE3484" w:rsidRPr="00D94640" w:rsidTr="009C3F40">
        <w:tc>
          <w:tcPr>
            <w:tcW w:w="252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Ожидаемые результаты реализации подпрограммы</w:t>
            </w:r>
          </w:p>
        </w:tc>
        <w:tc>
          <w:tcPr>
            <w:tcW w:w="7686" w:type="dxa"/>
          </w:tcPr>
          <w:p w:rsidR="00DE3484" w:rsidRPr="00D94640" w:rsidRDefault="00DE3484" w:rsidP="00D94640">
            <w:pPr>
              <w:tabs>
                <w:tab w:val="left" w:pos="134"/>
              </w:tabs>
              <w:autoSpaceDE w:val="0"/>
              <w:spacing w:line="276" w:lineRule="auto"/>
              <w:ind w:right="118"/>
              <w:rPr>
                <w:rFonts w:ascii="Arial" w:hAnsi="Arial" w:cs="Arial"/>
              </w:rPr>
            </w:pPr>
            <w:r w:rsidRPr="00D94640">
              <w:rPr>
                <w:rFonts w:ascii="Arial" w:hAnsi="Arial" w:cs="Arial"/>
              </w:rPr>
              <w:t>По итогам реализации подпрограммы будут достигнуты следующие результаты, характеризующие изменение состояния жилищной сферы:</w:t>
            </w:r>
          </w:p>
          <w:p w:rsidR="00DE3484" w:rsidRPr="00D94640" w:rsidRDefault="00DE3484" w:rsidP="00D94640">
            <w:pPr>
              <w:tabs>
                <w:tab w:val="left" w:pos="134"/>
              </w:tabs>
              <w:autoSpaceDE w:val="0"/>
              <w:spacing w:line="276" w:lineRule="auto"/>
              <w:ind w:right="118"/>
              <w:rPr>
                <w:rFonts w:ascii="Arial" w:hAnsi="Arial" w:cs="Arial"/>
              </w:rPr>
            </w:pPr>
          </w:p>
          <w:p w:rsidR="00DE3484" w:rsidRPr="00D94640" w:rsidRDefault="00DE3484" w:rsidP="00D94640">
            <w:pPr>
              <w:widowControl w:val="0"/>
              <w:tabs>
                <w:tab w:val="left" w:pos="287"/>
              </w:tabs>
              <w:suppressAutoHyphens/>
              <w:autoSpaceDE w:val="0"/>
              <w:spacing w:line="276" w:lineRule="auto"/>
              <w:ind w:right="118"/>
              <w:rPr>
                <w:rFonts w:ascii="Arial" w:hAnsi="Arial" w:cs="Arial"/>
                <w:lang w:val="et-EE"/>
              </w:rPr>
            </w:pPr>
            <w:r w:rsidRPr="00D94640">
              <w:rPr>
                <w:rFonts w:ascii="Arial" w:hAnsi="Arial" w:cs="Arial"/>
              </w:rPr>
              <w:t>1.</w:t>
            </w:r>
            <w:r w:rsidRPr="00D94640">
              <w:rPr>
                <w:rFonts w:ascii="Arial" w:hAnsi="Arial" w:cs="Arial"/>
                <w:lang w:val="et-EE"/>
              </w:rPr>
              <w:t>Количество детей - сирот и детей, оставшихся без попечения родителей, а также лиц из их числа, обеспеченных жилыми помещениями, чел</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16</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12</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19</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Итого за 2017-2021гг -   47;</w:t>
            </w:r>
          </w:p>
          <w:p w:rsidR="00DE3484" w:rsidRPr="00D94640" w:rsidRDefault="00DE3484" w:rsidP="00D94640">
            <w:pPr>
              <w:tabs>
                <w:tab w:val="left" w:pos="287"/>
              </w:tabs>
              <w:autoSpaceDE w:val="0"/>
              <w:spacing w:line="276" w:lineRule="auto"/>
              <w:ind w:right="118"/>
              <w:rPr>
                <w:rFonts w:ascii="Arial" w:hAnsi="Arial" w:cs="Arial"/>
              </w:rPr>
            </w:pPr>
          </w:p>
          <w:p w:rsidR="00DE3484" w:rsidRPr="00D94640" w:rsidRDefault="00DE3484" w:rsidP="00D94640">
            <w:pPr>
              <w:widowControl w:val="0"/>
              <w:tabs>
                <w:tab w:val="left" w:pos="287"/>
              </w:tabs>
              <w:suppressAutoHyphens/>
              <w:autoSpaceDE w:val="0"/>
              <w:spacing w:line="276" w:lineRule="auto"/>
              <w:ind w:right="118"/>
              <w:rPr>
                <w:rFonts w:ascii="Arial" w:hAnsi="Arial" w:cs="Arial"/>
              </w:rPr>
            </w:pPr>
            <w:r w:rsidRPr="00D94640">
              <w:rPr>
                <w:rFonts w:ascii="Arial" w:hAnsi="Arial" w:cs="Arial"/>
              </w:rPr>
              <w:t>2.</w:t>
            </w:r>
            <w:r w:rsidRPr="00D94640">
              <w:rPr>
                <w:rFonts w:ascii="Arial" w:hAnsi="Arial" w:cs="Arial"/>
                <w:lang w:val="et-EE"/>
              </w:rPr>
              <w:t>Количество детей-сирот и детей, оставшихся без попечения родителей, а также лиц из их числа, имеющих и не реализовавших право на обеспечение жилыми помещениями, чел</w:t>
            </w:r>
            <w:r w:rsidRPr="00D94640">
              <w:rPr>
                <w:rFonts w:ascii="Arial" w:hAnsi="Arial" w:cs="Arial"/>
              </w:rPr>
              <w:t>овек</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1,0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1,0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2,0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Итого за 2017-2021гг -   6;</w:t>
            </w:r>
          </w:p>
          <w:p w:rsidR="00DE3484" w:rsidRPr="00D94640" w:rsidRDefault="00DE3484" w:rsidP="00D94640">
            <w:pPr>
              <w:tabs>
                <w:tab w:val="left" w:pos="134"/>
              </w:tabs>
              <w:autoSpaceDE w:val="0"/>
              <w:spacing w:line="276" w:lineRule="auto"/>
              <w:ind w:right="118"/>
              <w:rPr>
                <w:rFonts w:ascii="Arial" w:hAnsi="Arial" w:cs="Arial"/>
              </w:rPr>
            </w:pPr>
          </w:p>
        </w:tc>
      </w:tr>
      <w:tr w:rsidR="00DE3484" w:rsidRPr="00D94640" w:rsidTr="009C3F40">
        <w:tc>
          <w:tcPr>
            <w:tcW w:w="252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Контроль за реализацией подпрограммы</w:t>
            </w:r>
          </w:p>
        </w:tc>
        <w:tc>
          <w:tcPr>
            <w:tcW w:w="768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Контроль за реализацией подпрограммы осуществляется руководителем администрации Ступинского муниципального района.</w:t>
            </w:r>
          </w:p>
        </w:tc>
      </w:tr>
    </w:tbl>
    <w:p w:rsidR="00DE3484" w:rsidRPr="00D94640" w:rsidRDefault="00DE3484" w:rsidP="00D94640">
      <w:pPr>
        <w:spacing w:line="276" w:lineRule="auto"/>
        <w:ind w:left="-567"/>
        <w:rPr>
          <w:rFonts w:ascii="Arial" w:hAnsi="Arial" w:cs="Arial"/>
        </w:rPr>
      </w:pPr>
    </w:p>
    <w:p w:rsidR="00DE3484" w:rsidRPr="00D94640" w:rsidRDefault="00DE3484" w:rsidP="00D94640">
      <w:pPr>
        <w:pStyle w:val="ConsPlusNormalTimesNewRoman14"/>
        <w:spacing w:line="276" w:lineRule="auto"/>
        <w:ind w:left="-567"/>
        <w:jc w:val="center"/>
        <w:rPr>
          <w:rFonts w:ascii="Arial" w:hAnsi="Arial"/>
          <w:sz w:val="24"/>
          <w:szCs w:val="24"/>
        </w:rPr>
      </w:pPr>
      <w:r w:rsidRPr="00D94640">
        <w:rPr>
          <w:rFonts w:ascii="Arial" w:hAnsi="Arial"/>
          <w:sz w:val="24"/>
          <w:szCs w:val="24"/>
        </w:rPr>
        <w:t>2. Характеристика  состояния сферы реализации подпрограммы</w:t>
      </w:r>
    </w:p>
    <w:p w:rsidR="00DE3484" w:rsidRPr="00D94640" w:rsidRDefault="00DE3484" w:rsidP="00D94640">
      <w:pPr>
        <w:spacing w:line="276" w:lineRule="auto"/>
        <w:ind w:left="-567"/>
        <w:rPr>
          <w:rFonts w:ascii="Arial" w:hAnsi="Arial" w:cs="Arial"/>
        </w:rPr>
      </w:pP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В Ступинском районе Московской области насчитывается 69 детей-сирот и детей, оставшихся без попечения родителей, воспитывающихся в замещающих семьях, в семьях усыновителей, находящихся в учреждениях всех типов и видов.</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При этом одним из наиболее важных и сложных вопросов в области защиты прав и законных интересов детей-сирот и детей, оставшихся без попечения родителей, лиц из их числа в возрасте от 18 до 23 лет является обеспечение указанной категории лиц жилыми помещениями.Детям-сиротам и детям, оставшимся без попечения родителей, а также лицам из их числа,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а также лицам из их числа,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 (далее - жилые помещения) в соответствии с Федеральным </w:t>
      </w:r>
      <w:hyperlink r:id="rId40" w:history="1">
        <w:r w:rsidRPr="00D94640">
          <w:rPr>
            <w:rFonts w:ascii="Arial" w:hAnsi="Arial" w:cs="Arial"/>
          </w:rPr>
          <w:t>законом</w:t>
        </w:r>
      </w:hyperlink>
      <w:r w:rsidRPr="00D94640">
        <w:rPr>
          <w:rFonts w:ascii="Arial" w:hAnsi="Arial" w:cs="Arial"/>
        </w:rPr>
        <w:t xml:space="preserve"> от 21.12.1996 N 159-ФЗ "О дополнительных гарантиях по социальной поддержке детей-сирот и детей, оставшихся без попечения родителей", с </w:t>
      </w:r>
      <w:hyperlink r:id="rId41" w:history="1">
        <w:r w:rsidRPr="00D94640">
          <w:rPr>
            <w:rFonts w:ascii="Arial" w:hAnsi="Arial" w:cs="Arial"/>
          </w:rPr>
          <w:t>Законом</w:t>
        </w:r>
      </w:hyperlink>
      <w:r w:rsidRPr="00D94640">
        <w:rPr>
          <w:rFonts w:ascii="Arial" w:hAnsi="Arial" w:cs="Arial"/>
        </w:rPr>
        <w:t xml:space="preserve"> Московской области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Жилые помещения предоставляются лицам данной категории по достижении возраста 18 лет, а также в случае приобретения ими полной дееспособности до достижения совершеннолетия из специализированного муниципального жилищного фонда в виде жилых домов, квартир, благоустроенных применительно к условиям соответствующего населенного пункта, по нормам предоставления площади жилого помещения по договору социального найма, установленным соответствующим муниципальным образованием Московской области, но не менее 27 квадратных метров по месту жительства в границах соответствующего муниципального района Московской области.</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Порядок предоставления жилых помещений детям-сиротам и детям, оставшимся без попечения родителей, а также лицам из их числа установлен </w:t>
      </w:r>
      <w:hyperlink r:id="rId42" w:history="1">
        <w:r w:rsidRPr="00D94640">
          <w:rPr>
            <w:rFonts w:ascii="Arial" w:hAnsi="Arial" w:cs="Arial"/>
          </w:rPr>
          <w:t>постановлением</w:t>
        </w:r>
      </w:hyperlink>
      <w:r w:rsidRPr="00D94640">
        <w:rPr>
          <w:rFonts w:ascii="Arial" w:hAnsi="Arial" w:cs="Arial"/>
        </w:rPr>
        <w:t xml:space="preserve"> Правительства Московской области от 13.02.2013 N 75/5 "О мерах по реализации Закона Московской области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DE3484" w:rsidRPr="00D94640" w:rsidRDefault="00DE3484" w:rsidP="00D94640">
      <w:pPr>
        <w:spacing w:line="276" w:lineRule="auto"/>
        <w:ind w:left="-567" w:firstLine="720"/>
        <w:jc w:val="both"/>
        <w:rPr>
          <w:rFonts w:ascii="Arial" w:hAnsi="Arial" w:cs="Arial"/>
        </w:rPr>
      </w:pPr>
      <w:r w:rsidRPr="00D94640">
        <w:rPr>
          <w:rFonts w:ascii="Arial" w:hAnsi="Arial" w:cs="Arial"/>
        </w:rPr>
        <w:t>Итоги реализации государственной политики в жилищной сфере</w:t>
      </w:r>
      <w:r w:rsidRPr="00D94640">
        <w:rPr>
          <w:rFonts w:ascii="Arial" w:hAnsi="Arial" w:cs="Arial"/>
          <w:lang w:val="et-EE"/>
        </w:rPr>
        <w:t xml:space="preserve"> </w:t>
      </w:r>
      <w:r w:rsidRPr="00D94640">
        <w:rPr>
          <w:rFonts w:ascii="Arial" w:hAnsi="Arial" w:cs="Arial"/>
        </w:rPr>
        <w:t>и достигнутые показатели социально-экономического развития за предшествующие три года, характеризуются следующим образом.</w:t>
      </w:r>
    </w:p>
    <w:p w:rsidR="00DE3484" w:rsidRPr="00D94640" w:rsidRDefault="00DE3484" w:rsidP="00D94640">
      <w:pPr>
        <w:autoSpaceDE w:val="0"/>
        <w:autoSpaceDN w:val="0"/>
        <w:adjustRightInd w:val="0"/>
        <w:spacing w:line="276" w:lineRule="auto"/>
        <w:ind w:left="-567" w:firstLine="709"/>
        <w:jc w:val="both"/>
        <w:rPr>
          <w:rFonts w:ascii="Arial" w:hAnsi="Arial" w:cs="Arial"/>
        </w:rPr>
      </w:pPr>
      <w:r w:rsidRPr="00D94640">
        <w:rPr>
          <w:rFonts w:ascii="Arial" w:hAnsi="Arial" w:cs="Arial"/>
        </w:rPr>
        <w:t>В 2014 году</w:t>
      </w:r>
      <w:r w:rsidRPr="00D94640">
        <w:rPr>
          <w:rFonts w:ascii="Arial" w:hAnsi="Arial" w:cs="Arial"/>
          <w:lang w:val="et-EE"/>
        </w:rPr>
        <w:t xml:space="preserve"> обеспечены жилыми помещениями</w:t>
      </w:r>
      <w:r w:rsidRPr="00D94640">
        <w:rPr>
          <w:rFonts w:ascii="Arial" w:hAnsi="Arial" w:cs="Arial"/>
        </w:rPr>
        <w:t xml:space="preserve"> 15</w:t>
      </w:r>
      <w:r w:rsidRPr="00D94640">
        <w:rPr>
          <w:rFonts w:ascii="Arial" w:hAnsi="Arial" w:cs="Arial"/>
          <w:lang w:val="et-EE"/>
        </w:rPr>
        <w:t xml:space="preserve"> детей-сирот и детей, оставшихся без попечения родителей, а также лиц из их числа,</w:t>
      </w:r>
      <w:r w:rsidRPr="00D94640">
        <w:rPr>
          <w:rFonts w:ascii="Arial" w:hAnsi="Arial" w:cs="Arial"/>
        </w:rPr>
        <w:t xml:space="preserve"> в 2015 году - 13 человек, в 2016 году - 18 человек.</w:t>
      </w:r>
    </w:p>
    <w:p w:rsidR="00DE3484" w:rsidRPr="00D94640" w:rsidRDefault="00DE3484" w:rsidP="00D94640">
      <w:pPr>
        <w:spacing w:line="276" w:lineRule="auto"/>
        <w:ind w:left="-567"/>
        <w:jc w:val="right"/>
        <w:rPr>
          <w:rFonts w:ascii="Arial" w:hAnsi="Arial" w:cs="Arial"/>
        </w:rPr>
      </w:pPr>
    </w:p>
    <w:p w:rsidR="00DE3484" w:rsidRPr="00D94640" w:rsidRDefault="00DE3484" w:rsidP="00D94640">
      <w:pPr>
        <w:spacing w:line="276" w:lineRule="auto"/>
        <w:ind w:left="-567"/>
        <w:jc w:val="right"/>
        <w:rPr>
          <w:rFonts w:ascii="Arial" w:hAnsi="Arial" w:cs="Arial"/>
        </w:rPr>
      </w:pPr>
      <w:r w:rsidRPr="00D94640">
        <w:rPr>
          <w:rFonts w:ascii="Arial" w:hAnsi="Arial" w:cs="Arial"/>
        </w:rPr>
        <w:t>Таблица 6.1 - Итоги за 3 предшествующих года.</w:t>
      </w:r>
    </w:p>
    <w:p w:rsidR="00DE3484" w:rsidRPr="00D94640" w:rsidRDefault="00DE3484" w:rsidP="00D94640">
      <w:pPr>
        <w:spacing w:line="276" w:lineRule="auto"/>
        <w:ind w:left="-567"/>
        <w:jc w:val="right"/>
        <w:rPr>
          <w:rFonts w:ascii="Arial" w:hAnsi="Arial" w:cs="Arial"/>
          <w:sz w:val="28"/>
          <w:szCs w:val="28"/>
        </w:rPr>
      </w:pPr>
    </w:p>
    <w:tbl>
      <w:tblPr>
        <w:tblW w:w="10206" w:type="dxa"/>
        <w:tblInd w:w="-459" w:type="dxa"/>
        <w:tblLook w:val="0000"/>
      </w:tblPr>
      <w:tblGrid>
        <w:gridCol w:w="600"/>
        <w:gridCol w:w="6219"/>
        <w:gridCol w:w="960"/>
        <w:gridCol w:w="960"/>
        <w:gridCol w:w="1467"/>
      </w:tblGrid>
      <w:tr w:rsidR="00DE3484" w:rsidRPr="00D94640" w:rsidTr="00910DE7">
        <w:trPr>
          <w:trHeight w:val="750"/>
        </w:trPr>
        <w:tc>
          <w:tcPr>
            <w:tcW w:w="600" w:type="dxa"/>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567"/>
              <w:jc w:val="center"/>
              <w:rPr>
                <w:rFonts w:ascii="Arial" w:hAnsi="Arial" w:cs="Arial"/>
              </w:rPr>
            </w:pPr>
            <w:r w:rsidRPr="00D94640">
              <w:rPr>
                <w:rFonts w:ascii="Arial" w:hAnsi="Arial" w:cs="Arial"/>
              </w:rPr>
              <w:t>№</w:t>
            </w:r>
          </w:p>
        </w:tc>
        <w:tc>
          <w:tcPr>
            <w:tcW w:w="6219" w:type="dxa"/>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rPr>
            </w:pPr>
            <w:r w:rsidRPr="00D94640">
              <w:rPr>
                <w:rFonts w:ascii="Arial" w:hAnsi="Arial" w:cs="Arial"/>
              </w:rPr>
              <w:t>Наименование показателя, ед.изм.</w:t>
            </w:r>
          </w:p>
        </w:tc>
        <w:tc>
          <w:tcPr>
            <w:tcW w:w="3387" w:type="dxa"/>
            <w:gridSpan w:val="3"/>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rPr>
            </w:pPr>
            <w:r w:rsidRPr="00D94640">
              <w:rPr>
                <w:rFonts w:ascii="Arial" w:hAnsi="Arial" w:cs="Arial"/>
              </w:rPr>
              <w:t>Итоги за 3 предшествующих года</w:t>
            </w:r>
          </w:p>
        </w:tc>
      </w:tr>
      <w:tr w:rsidR="00DE3484" w:rsidRPr="00D94640" w:rsidTr="00910DE7">
        <w:trPr>
          <w:trHeight w:val="390"/>
        </w:trPr>
        <w:tc>
          <w:tcPr>
            <w:tcW w:w="600" w:type="dxa"/>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567"/>
              <w:rPr>
                <w:rFonts w:ascii="Arial" w:hAnsi="Arial" w:cs="Arial"/>
              </w:rPr>
            </w:pPr>
          </w:p>
        </w:tc>
        <w:tc>
          <w:tcPr>
            <w:tcW w:w="6219" w:type="dxa"/>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rPr>
            </w:pPr>
          </w:p>
        </w:tc>
        <w:tc>
          <w:tcPr>
            <w:tcW w:w="960" w:type="dxa"/>
            <w:tcBorders>
              <w:top w:val="nil"/>
              <w:left w:val="nil"/>
              <w:bottom w:val="nil"/>
              <w:right w:val="single" w:sz="4" w:space="0" w:color="auto"/>
            </w:tcBorders>
          </w:tcPr>
          <w:p w:rsidR="00DE3484" w:rsidRPr="00D94640" w:rsidRDefault="00DE3484" w:rsidP="00D94640">
            <w:pPr>
              <w:spacing w:line="276" w:lineRule="auto"/>
              <w:jc w:val="center"/>
              <w:rPr>
                <w:rFonts w:ascii="Arial" w:hAnsi="Arial" w:cs="Arial"/>
              </w:rPr>
            </w:pPr>
            <w:r w:rsidRPr="00D94640">
              <w:rPr>
                <w:rFonts w:ascii="Arial" w:hAnsi="Arial" w:cs="Arial"/>
              </w:rPr>
              <w:t>2014</w:t>
            </w:r>
          </w:p>
        </w:tc>
        <w:tc>
          <w:tcPr>
            <w:tcW w:w="960" w:type="dxa"/>
            <w:tcBorders>
              <w:top w:val="nil"/>
              <w:left w:val="nil"/>
              <w:bottom w:val="nil"/>
              <w:right w:val="single" w:sz="4" w:space="0" w:color="auto"/>
            </w:tcBorders>
          </w:tcPr>
          <w:p w:rsidR="00DE3484" w:rsidRPr="00D94640" w:rsidRDefault="00DE3484" w:rsidP="00D94640">
            <w:pPr>
              <w:spacing w:line="276" w:lineRule="auto"/>
              <w:jc w:val="center"/>
              <w:rPr>
                <w:rFonts w:ascii="Arial" w:hAnsi="Arial" w:cs="Arial"/>
              </w:rPr>
            </w:pPr>
            <w:r w:rsidRPr="00D94640">
              <w:rPr>
                <w:rFonts w:ascii="Arial" w:hAnsi="Arial" w:cs="Arial"/>
              </w:rPr>
              <w:t>2015</w:t>
            </w:r>
          </w:p>
        </w:tc>
        <w:tc>
          <w:tcPr>
            <w:tcW w:w="1467" w:type="dxa"/>
            <w:tcBorders>
              <w:top w:val="nil"/>
              <w:left w:val="nil"/>
              <w:bottom w:val="nil"/>
              <w:right w:val="single" w:sz="4" w:space="0" w:color="auto"/>
            </w:tcBorders>
          </w:tcPr>
          <w:p w:rsidR="00DE3484" w:rsidRPr="00D94640" w:rsidRDefault="00DE3484" w:rsidP="00D94640">
            <w:pPr>
              <w:spacing w:line="276" w:lineRule="auto"/>
              <w:jc w:val="center"/>
              <w:rPr>
                <w:rFonts w:ascii="Arial" w:hAnsi="Arial" w:cs="Arial"/>
              </w:rPr>
            </w:pPr>
            <w:r w:rsidRPr="00D94640">
              <w:rPr>
                <w:rFonts w:ascii="Arial" w:hAnsi="Arial" w:cs="Arial"/>
              </w:rPr>
              <w:t>2016</w:t>
            </w:r>
          </w:p>
        </w:tc>
      </w:tr>
      <w:tr w:rsidR="00DE3484" w:rsidRPr="00D94640" w:rsidTr="00910DE7">
        <w:trPr>
          <w:trHeight w:val="750"/>
        </w:trPr>
        <w:tc>
          <w:tcPr>
            <w:tcW w:w="600" w:type="dxa"/>
            <w:tcBorders>
              <w:top w:val="single" w:sz="8" w:space="0" w:color="auto"/>
              <w:left w:val="single" w:sz="8" w:space="0" w:color="auto"/>
              <w:bottom w:val="single" w:sz="4" w:space="0" w:color="auto"/>
              <w:right w:val="single" w:sz="4" w:space="0" w:color="auto"/>
            </w:tcBorders>
          </w:tcPr>
          <w:p w:rsidR="00DE3484" w:rsidRPr="00D94640" w:rsidRDefault="00DE3484" w:rsidP="00D94640">
            <w:pPr>
              <w:spacing w:line="276" w:lineRule="auto"/>
              <w:ind w:left="-567"/>
              <w:jc w:val="right"/>
              <w:rPr>
                <w:rFonts w:ascii="Arial" w:hAnsi="Arial" w:cs="Arial"/>
              </w:rPr>
            </w:pPr>
            <w:r w:rsidRPr="00D94640">
              <w:rPr>
                <w:rFonts w:ascii="Arial" w:hAnsi="Arial" w:cs="Arial"/>
              </w:rPr>
              <w:t>1</w:t>
            </w:r>
          </w:p>
        </w:tc>
        <w:tc>
          <w:tcPr>
            <w:tcW w:w="6219" w:type="dxa"/>
            <w:tcBorders>
              <w:top w:val="single" w:sz="8" w:space="0" w:color="auto"/>
              <w:left w:val="nil"/>
              <w:bottom w:val="single" w:sz="4" w:space="0" w:color="auto"/>
              <w:right w:val="single" w:sz="4" w:space="0" w:color="auto"/>
            </w:tcBorders>
          </w:tcPr>
          <w:p w:rsidR="00DE3484" w:rsidRPr="00D94640" w:rsidRDefault="00DE3484" w:rsidP="00D94640">
            <w:pPr>
              <w:snapToGrid w:val="0"/>
              <w:spacing w:line="276" w:lineRule="auto"/>
              <w:jc w:val="both"/>
              <w:rPr>
                <w:rFonts w:ascii="Arial" w:hAnsi="Arial" w:cs="Arial"/>
              </w:rPr>
            </w:pPr>
            <w:r w:rsidRPr="00D94640">
              <w:rPr>
                <w:rFonts w:ascii="Arial" w:hAnsi="Arial" w:cs="Arial"/>
                <w:lang w:val="et-EE"/>
              </w:rPr>
              <w:t>Количество детей - сирот и детей, оставшихся без попечения родителей, а также лиц из их числа, обеспеченных жилыми помещениями, чел</w:t>
            </w:r>
          </w:p>
        </w:tc>
        <w:tc>
          <w:tcPr>
            <w:tcW w:w="960" w:type="dxa"/>
            <w:tcBorders>
              <w:top w:val="single" w:sz="8"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rPr>
            </w:pPr>
            <w:r w:rsidRPr="00D94640">
              <w:rPr>
                <w:rFonts w:ascii="Arial" w:hAnsi="Arial" w:cs="Arial"/>
              </w:rPr>
              <w:t>15</w:t>
            </w:r>
          </w:p>
        </w:tc>
        <w:tc>
          <w:tcPr>
            <w:tcW w:w="960" w:type="dxa"/>
            <w:tcBorders>
              <w:top w:val="single" w:sz="8"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rPr>
            </w:pPr>
            <w:r w:rsidRPr="00D94640">
              <w:rPr>
                <w:rFonts w:ascii="Arial" w:hAnsi="Arial" w:cs="Arial"/>
              </w:rPr>
              <w:t>13</w:t>
            </w:r>
          </w:p>
        </w:tc>
        <w:tc>
          <w:tcPr>
            <w:tcW w:w="1467" w:type="dxa"/>
            <w:tcBorders>
              <w:top w:val="single" w:sz="8"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rPr>
            </w:pPr>
            <w:r w:rsidRPr="00D94640">
              <w:rPr>
                <w:rFonts w:ascii="Arial" w:hAnsi="Arial" w:cs="Arial"/>
              </w:rPr>
              <w:t>18</w:t>
            </w:r>
          </w:p>
        </w:tc>
      </w:tr>
      <w:tr w:rsidR="00DE3484" w:rsidRPr="00D94640" w:rsidTr="00910DE7">
        <w:trPr>
          <w:trHeight w:val="1515"/>
        </w:trPr>
        <w:tc>
          <w:tcPr>
            <w:tcW w:w="600" w:type="dxa"/>
            <w:tcBorders>
              <w:top w:val="nil"/>
              <w:left w:val="single" w:sz="8" w:space="0" w:color="auto"/>
              <w:bottom w:val="single" w:sz="8" w:space="0" w:color="auto"/>
              <w:right w:val="single" w:sz="4" w:space="0" w:color="auto"/>
            </w:tcBorders>
          </w:tcPr>
          <w:p w:rsidR="00DE3484" w:rsidRPr="00D94640" w:rsidRDefault="00DE3484" w:rsidP="00D94640">
            <w:pPr>
              <w:spacing w:line="276" w:lineRule="auto"/>
              <w:ind w:left="-567"/>
              <w:jc w:val="right"/>
              <w:rPr>
                <w:rFonts w:ascii="Arial" w:hAnsi="Arial" w:cs="Arial"/>
              </w:rPr>
            </w:pPr>
            <w:r w:rsidRPr="00D94640">
              <w:rPr>
                <w:rFonts w:ascii="Arial" w:hAnsi="Arial" w:cs="Arial"/>
              </w:rPr>
              <w:t>2</w:t>
            </w:r>
          </w:p>
        </w:tc>
        <w:tc>
          <w:tcPr>
            <w:tcW w:w="6219" w:type="dxa"/>
            <w:tcBorders>
              <w:top w:val="nil"/>
              <w:left w:val="nil"/>
              <w:bottom w:val="single" w:sz="8" w:space="0" w:color="auto"/>
              <w:right w:val="single" w:sz="4" w:space="0" w:color="auto"/>
            </w:tcBorders>
          </w:tcPr>
          <w:p w:rsidR="00DE3484" w:rsidRPr="00D94640" w:rsidRDefault="00DE3484" w:rsidP="00D94640">
            <w:pPr>
              <w:snapToGrid w:val="0"/>
              <w:spacing w:line="276" w:lineRule="auto"/>
              <w:jc w:val="both"/>
              <w:rPr>
                <w:rFonts w:ascii="Arial" w:hAnsi="Arial" w:cs="Arial"/>
              </w:rPr>
            </w:pPr>
            <w:r w:rsidRPr="00D94640">
              <w:rPr>
                <w:rFonts w:ascii="Arial" w:hAnsi="Arial" w:cs="Arial"/>
                <w:lang w:val="et-EE"/>
              </w:rPr>
              <w:t>Количество детей-сирот и детей, оставшихся без попечения родителей, а также лиц из их числа, имеющих и не реализовавших право на обеспечение жилыми помещениями, чел</w:t>
            </w:r>
          </w:p>
        </w:tc>
        <w:tc>
          <w:tcPr>
            <w:tcW w:w="960" w:type="dxa"/>
            <w:tcBorders>
              <w:top w:val="nil"/>
              <w:left w:val="nil"/>
              <w:bottom w:val="single" w:sz="8" w:space="0" w:color="auto"/>
              <w:right w:val="single" w:sz="4" w:space="0" w:color="auto"/>
            </w:tcBorders>
            <w:vAlign w:val="center"/>
          </w:tcPr>
          <w:p w:rsidR="00DE3484" w:rsidRPr="00D94640" w:rsidRDefault="00DE3484" w:rsidP="00D94640">
            <w:pPr>
              <w:spacing w:line="276" w:lineRule="auto"/>
              <w:jc w:val="center"/>
              <w:rPr>
                <w:rFonts w:ascii="Arial" w:hAnsi="Arial" w:cs="Arial"/>
              </w:rPr>
            </w:pPr>
            <w:r w:rsidRPr="00D94640">
              <w:rPr>
                <w:rFonts w:ascii="Arial" w:hAnsi="Arial" w:cs="Arial"/>
              </w:rPr>
              <w:t>1</w:t>
            </w:r>
          </w:p>
        </w:tc>
        <w:tc>
          <w:tcPr>
            <w:tcW w:w="960" w:type="dxa"/>
            <w:tcBorders>
              <w:top w:val="nil"/>
              <w:left w:val="nil"/>
              <w:bottom w:val="single" w:sz="8" w:space="0" w:color="auto"/>
              <w:right w:val="single" w:sz="4" w:space="0" w:color="auto"/>
            </w:tcBorders>
            <w:vAlign w:val="center"/>
          </w:tcPr>
          <w:p w:rsidR="00DE3484" w:rsidRPr="00D94640" w:rsidRDefault="00DE3484" w:rsidP="00D94640">
            <w:pPr>
              <w:spacing w:line="276" w:lineRule="auto"/>
              <w:jc w:val="center"/>
              <w:rPr>
                <w:rFonts w:ascii="Arial" w:hAnsi="Arial" w:cs="Arial"/>
              </w:rPr>
            </w:pPr>
            <w:r w:rsidRPr="00D94640">
              <w:rPr>
                <w:rFonts w:ascii="Arial" w:hAnsi="Arial" w:cs="Arial"/>
              </w:rPr>
              <w:t>1</w:t>
            </w:r>
          </w:p>
        </w:tc>
        <w:tc>
          <w:tcPr>
            <w:tcW w:w="1467" w:type="dxa"/>
            <w:tcBorders>
              <w:top w:val="nil"/>
              <w:left w:val="nil"/>
              <w:bottom w:val="single" w:sz="8" w:space="0" w:color="auto"/>
              <w:right w:val="single" w:sz="4" w:space="0" w:color="auto"/>
            </w:tcBorders>
            <w:vAlign w:val="center"/>
          </w:tcPr>
          <w:p w:rsidR="00DE3484" w:rsidRPr="00D94640" w:rsidRDefault="00DE3484" w:rsidP="00D94640">
            <w:pPr>
              <w:spacing w:line="276" w:lineRule="auto"/>
              <w:jc w:val="center"/>
              <w:rPr>
                <w:rFonts w:ascii="Arial" w:hAnsi="Arial" w:cs="Arial"/>
              </w:rPr>
            </w:pPr>
            <w:r w:rsidRPr="00D94640">
              <w:rPr>
                <w:rFonts w:ascii="Arial" w:hAnsi="Arial" w:cs="Arial"/>
              </w:rPr>
              <w:t>1</w:t>
            </w:r>
          </w:p>
        </w:tc>
      </w:tr>
    </w:tbl>
    <w:p w:rsidR="00DE3484" w:rsidRPr="00D94640" w:rsidRDefault="00DE3484" w:rsidP="00D94640">
      <w:pPr>
        <w:autoSpaceDE w:val="0"/>
        <w:autoSpaceDN w:val="0"/>
        <w:adjustRightInd w:val="0"/>
        <w:spacing w:line="276" w:lineRule="auto"/>
        <w:ind w:left="-567" w:firstLine="709"/>
        <w:jc w:val="both"/>
        <w:rPr>
          <w:rFonts w:ascii="Arial" w:hAnsi="Arial" w:cs="Arial"/>
        </w:rPr>
      </w:pP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r w:rsidRPr="00D94640">
        <w:rPr>
          <w:rFonts w:ascii="Arial" w:hAnsi="Arial"/>
          <w:sz w:val="24"/>
          <w:szCs w:val="24"/>
        </w:rPr>
        <w:t>3</w:t>
      </w:r>
      <w:r w:rsidRPr="00D94640">
        <w:rPr>
          <w:rFonts w:ascii="Arial" w:hAnsi="Arial"/>
          <w:sz w:val="24"/>
          <w:szCs w:val="24"/>
          <w:lang w:val="et-EE"/>
        </w:rPr>
        <w:t xml:space="preserve">. </w:t>
      </w:r>
      <w:r w:rsidRPr="00D94640">
        <w:rPr>
          <w:rFonts w:ascii="Arial" w:hAnsi="Arial"/>
          <w:sz w:val="24"/>
          <w:szCs w:val="24"/>
        </w:rPr>
        <w:t>Прогноз развития сферы реализации подпрограммы</w:t>
      </w:r>
    </w:p>
    <w:p w:rsidR="00DE3484" w:rsidRPr="00D94640" w:rsidRDefault="00DE3484" w:rsidP="00D94640">
      <w:pPr>
        <w:autoSpaceDE w:val="0"/>
        <w:autoSpaceDN w:val="0"/>
        <w:adjustRightInd w:val="0"/>
        <w:spacing w:line="276" w:lineRule="auto"/>
        <w:ind w:left="-567" w:firstLine="709"/>
        <w:jc w:val="both"/>
        <w:rPr>
          <w:rFonts w:ascii="Arial" w:hAnsi="Arial" w:cs="Arial"/>
        </w:rPr>
      </w:pPr>
    </w:p>
    <w:p w:rsidR="00DE3484" w:rsidRPr="00D94640" w:rsidRDefault="00DE3484" w:rsidP="00D94640">
      <w:pPr>
        <w:autoSpaceDE w:val="0"/>
        <w:autoSpaceDN w:val="0"/>
        <w:adjustRightInd w:val="0"/>
        <w:spacing w:line="276" w:lineRule="auto"/>
        <w:ind w:left="-567" w:firstLine="709"/>
        <w:jc w:val="both"/>
        <w:rPr>
          <w:rFonts w:ascii="Arial" w:hAnsi="Arial" w:cs="Arial"/>
        </w:rPr>
      </w:pPr>
      <w:r w:rsidRPr="00D94640">
        <w:rPr>
          <w:rFonts w:ascii="Arial" w:hAnsi="Arial" w:cs="Arial"/>
        </w:rPr>
        <w:t>За период реализации подпрограммы 2017-2021гг намечено обеспечить жилыми помещениями 47 человек из числа детей сирот и детей, оставшихся без попечения родителей.</w:t>
      </w:r>
    </w:p>
    <w:p w:rsidR="00DE3484" w:rsidRPr="00D94640" w:rsidRDefault="00DE3484" w:rsidP="00D94640">
      <w:pPr>
        <w:autoSpaceDE w:val="0"/>
        <w:autoSpaceDN w:val="0"/>
        <w:adjustRightInd w:val="0"/>
        <w:spacing w:line="276" w:lineRule="auto"/>
        <w:ind w:left="-567" w:firstLine="709"/>
        <w:jc w:val="both"/>
        <w:rPr>
          <w:rFonts w:ascii="Arial" w:hAnsi="Arial" w:cs="Arial"/>
        </w:rPr>
      </w:pP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r w:rsidRPr="00D94640">
        <w:rPr>
          <w:rFonts w:ascii="Arial" w:hAnsi="Arial"/>
          <w:sz w:val="24"/>
          <w:szCs w:val="24"/>
        </w:rPr>
        <w:t>4. Цель и задачи подпрограммы</w:t>
      </w:r>
    </w:p>
    <w:p w:rsidR="00DE3484" w:rsidRPr="00D94640" w:rsidRDefault="00DE3484" w:rsidP="00D94640">
      <w:pPr>
        <w:pStyle w:val="ConsPlusNormal"/>
        <w:tabs>
          <w:tab w:val="left" w:pos="426"/>
        </w:tabs>
        <w:spacing w:line="276" w:lineRule="auto"/>
        <w:ind w:left="-567" w:firstLine="567"/>
        <w:jc w:val="both"/>
        <w:rPr>
          <w:sz w:val="24"/>
          <w:szCs w:val="24"/>
        </w:rPr>
      </w:pPr>
    </w:p>
    <w:p w:rsidR="00DE3484" w:rsidRPr="00D94640" w:rsidRDefault="00DE3484" w:rsidP="00D94640">
      <w:pPr>
        <w:pStyle w:val="ConsPlusNormal"/>
        <w:tabs>
          <w:tab w:val="left" w:pos="426"/>
        </w:tabs>
        <w:spacing w:line="276" w:lineRule="auto"/>
        <w:ind w:left="-567" w:firstLine="567"/>
        <w:jc w:val="both"/>
        <w:rPr>
          <w:b/>
          <w:sz w:val="24"/>
          <w:szCs w:val="24"/>
        </w:rPr>
      </w:pPr>
      <w:r w:rsidRPr="00D94640">
        <w:rPr>
          <w:sz w:val="24"/>
          <w:szCs w:val="24"/>
        </w:rPr>
        <w:t>Исходя из приоритетов государственной политики и выявленных проблем в сфере реализации подпрограммы, целью подпрограммы «</w:t>
      </w:r>
      <w:r w:rsidRPr="00D94640">
        <w:rPr>
          <w:sz w:val="24"/>
          <w:szCs w:val="24"/>
          <w:lang w:val="et-EE"/>
        </w:rPr>
        <w:t>Обеспечение жильем детей-сирот и детей, оставшихся без попечения родителей, а также лиц из их числа</w:t>
      </w:r>
      <w:r w:rsidRPr="00D94640">
        <w:rPr>
          <w:sz w:val="24"/>
          <w:szCs w:val="24"/>
        </w:rPr>
        <w:t>» является о</w:t>
      </w:r>
      <w:r w:rsidRPr="00D94640">
        <w:rPr>
          <w:sz w:val="24"/>
          <w:szCs w:val="24"/>
          <w:lang w:val="et-EE"/>
        </w:rPr>
        <w:t>беспечение жильем детей-сирот и детей, оставшихся без попечения родителей, лиц из их числа</w:t>
      </w:r>
      <w:r w:rsidRPr="00D94640">
        <w:rPr>
          <w:sz w:val="24"/>
          <w:szCs w:val="24"/>
        </w:rPr>
        <w:t>.</w:t>
      </w:r>
    </w:p>
    <w:p w:rsidR="00DE3484" w:rsidRPr="00D94640" w:rsidRDefault="00DE3484" w:rsidP="00D94640">
      <w:pPr>
        <w:pStyle w:val="ConsPlusNormal"/>
        <w:tabs>
          <w:tab w:val="left" w:pos="426"/>
        </w:tabs>
        <w:spacing w:line="276" w:lineRule="auto"/>
        <w:ind w:left="-567" w:firstLine="567"/>
        <w:jc w:val="both"/>
        <w:rPr>
          <w:sz w:val="24"/>
          <w:szCs w:val="24"/>
          <w:lang w:val="et-EE"/>
        </w:rPr>
      </w:pPr>
      <w:r w:rsidRPr="00D94640">
        <w:rPr>
          <w:sz w:val="24"/>
          <w:szCs w:val="24"/>
        </w:rPr>
        <w:t>Для достижения поставленной цели потребуется решение следующей задачи:</w:t>
      </w:r>
    </w:p>
    <w:p w:rsidR="00DE3484" w:rsidRPr="00D94640" w:rsidRDefault="00DE3484" w:rsidP="00D94640">
      <w:pPr>
        <w:pStyle w:val="ConsPlusNormal"/>
        <w:tabs>
          <w:tab w:val="left" w:pos="426"/>
        </w:tabs>
        <w:spacing w:line="276" w:lineRule="auto"/>
        <w:ind w:left="-567" w:firstLine="567"/>
        <w:jc w:val="both"/>
        <w:rPr>
          <w:b/>
          <w:bCs/>
          <w:sz w:val="24"/>
          <w:szCs w:val="24"/>
        </w:rPr>
      </w:pPr>
      <w:r w:rsidRPr="00D94640">
        <w:rPr>
          <w:kern w:val="0"/>
          <w:sz w:val="24"/>
          <w:szCs w:val="24"/>
          <w:lang w:eastAsia="ru-RU"/>
        </w:rPr>
        <w:t>Координация финансовых и организационных вопросов по предоставлению жилых помещений детям-сиротам и детям, оставшимся без попечения родителей, а также лицам из их числа по договорам найма специализированных жилых помещений</w:t>
      </w:r>
    </w:p>
    <w:p w:rsidR="00DE3484" w:rsidRPr="00D94640" w:rsidRDefault="00DE3484" w:rsidP="00D94640">
      <w:pPr>
        <w:spacing w:line="276" w:lineRule="auto"/>
        <w:ind w:left="-567" w:firstLine="567"/>
        <w:jc w:val="both"/>
        <w:rPr>
          <w:rFonts w:ascii="Arial" w:hAnsi="Arial" w:cs="Arial"/>
          <w:bCs/>
        </w:rPr>
      </w:pPr>
      <w:r w:rsidRPr="00D94640">
        <w:rPr>
          <w:rFonts w:ascii="Arial" w:hAnsi="Arial" w:cs="Arial"/>
          <w:bCs/>
        </w:rPr>
        <w:t>Решение вышеуказанных задач планируется осуществить в ходе реализации комплекса основных мероприятий в течение срока действия подпрограммы.</w:t>
      </w:r>
    </w:p>
    <w:p w:rsidR="00DE3484" w:rsidRPr="00D94640" w:rsidRDefault="00DE3484" w:rsidP="00D94640">
      <w:pPr>
        <w:spacing w:line="276" w:lineRule="auto"/>
        <w:ind w:left="-567" w:firstLine="567"/>
        <w:jc w:val="both"/>
        <w:rPr>
          <w:rFonts w:ascii="Arial" w:hAnsi="Arial" w:cs="Arial"/>
          <w:b/>
        </w:rPr>
      </w:pPr>
    </w:p>
    <w:p w:rsidR="00DE3484" w:rsidRPr="00D94640" w:rsidRDefault="00DE3484" w:rsidP="00D94640">
      <w:pPr>
        <w:pStyle w:val="ConsPlusNormal"/>
        <w:tabs>
          <w:tab w:val="left" w:pos="426"/>
        </w:tabs>
        <w:spacing w:line="276" w:lineRule="auto"/>
        <w:ind w:left="-567"/>
        <w:jc w:val="center"/>
        <w:rPr>
          <w:b/>
          <w:sz w:val="24"/>
          <w:szCs w:val="24"/>
        </w:rPr>
      </w:pPr>
      <w:r w:rsidRPr="00D94640">
        <w:rPr>
          <w:b/>
          <w:sz w:val="24"/>
          <w:szCs w:val="24"/>
        </w:rPr>
        <w:t>5.Перечень мероприятий  муниципальной программы</w:t>
      </w:r>
    </w:p>
    <w:p w:rsidR="00DE3484" w:rsidRPr="00D94640" w:rsidRDefault="00DE3484" w:rsidP="00D94640">
      <w:pPr>
        <w:pStyle w:val="ConsPlusNormal"/>
        <w:tabs>
          <w:tab w:val="left" w:pos="426"/>
        </w:tabs>
        <w:spacing w:line="276" w:lineRule="auto"/>
        <w:ind w:left="-567"/>
        <w:jc w:val="both"/>
        <w:rPr>
          <w:b/>
          <w:sz w:val="24"/>
          <w:szCs w:val="24"/>
        </w:rPr>
      </w:pPr>
    </w:p>
    <w:p w:rsidR="00DE3484" w:rsidRPr="00D94640" w:rsidRDefault="00DE3484" w:rsidP="00D94640">
      <w:pPr>
        <w:pStyle w:val="ConsPlusNormal"/>
        <w:tabs>
          <w:tab w:val="left" w:pos="426"/>
        </w:tabs>
        <w:spacing w:line="276" w:lineRule="auto"/>
        <w:ind w:left="-567" w:firstLine="567"/>
        <w:jc w:val="both"/>
        <w:rPr>
          <w:bCs/>
          <w:sz w:val="24"/>
          <w:szCs w:val="24"/>
        </w:rPr>
      </w:pPr>
      <w:r w:rsidRPr="00D94640">
        <w:rPr>
          <w:sz w:val="24"/>
          <w:szCs w:val="24"/>
        </w:rPr>
        <w:t xml:space="preserve">Достижение целей и решение задач подпрограммы обеспечивается путем реализации комплекса  основных мероприятий, перечень которых </w:t>
      </w:r>
      <w:r w:rsidRPr="00D94640">
        <w:rPr>
          <w:bCs/>
          <w:sz w:val="24"/>
          <w:szCs w:val="24"/>
        </w:rPr>
        <w:t>определен в Приложении №1 к подпрограмме.</w:t>
      </w: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b/>
          <w:sz w:val="24"/>
          <w:szCs w:val="24"/>
        </w:rPr>
        <w:t>Мероприятие 1.</w:t>
      </w:r>
      <w:r w:rsidRPr="00D94640">
        <w:rPr>
          <w:sz w:val="24"/>
          <w:szCs w:val="24"/>
        </w:rPr>
        <w:t xml:space="preserve"> </w:t>
      </w:r>
      <w:r w:rsidRPr="00D94640">
        <w:rPr>
          <w:sz w:val="24"/>
          <w:szCs w:val="24"/>
          <w:lang w:val="et-EE"/>
        </w:rPr>
        <w:t>Формирование и утверждение списка детей-сирот и детей, оставшихся без попечения родителей, а также лиц из их числа в установленном порядке</w:t>
      </w:r>
      <w:r w:rsidRPr="00D94640">
        <w:rPr>
          <w:sz w:val="24"/>
          <w:szCs w:val="24"/>
        </w:rPr>
        <w:t>.</w:t>
      </w: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sz w:val="24"/>
          <w:szCs w:val="24"/>
        </w:rPr>
        <w:t>В рамках деятельности органа администрации Ступинского муниципального района - Управления жилищно-коммунального хозяйства и благоустройства администрации</w:t>
      </w:r>
      <w:r w:rsidRPr="00D94640">
        <w:rPr>
          <w:sz w:val="18"/>
          <w:szCs w:val="18"/>
        </w:rPr>
        <w:t xml:space="preserve"> </w:t>
      </w:r>
      <w:r w:rsidRPr="00D94640">
        <w:rPr>
          <w:sz w:val="24"/>
          <w:szCs w:val="24"/>
        </w:rPr>
        <w:t xml:space="preserve">Ступинского муниципального района намечено осуществлять формирование </w:t>
      </w:r>
      <w:r w:rsidRPr="00D94640">
        <w:rPr>
          <w:sz w:val="24"/>
          <w:szCs w:val="24"/>
          <w:lang w:val="et-EE"/>
        </w:rPr>
        <w:t>Списка участников Подпрограммы по Ступинскому муниципальному району</w:t>
      </w:r>
      <w:r w:rsidRPr="00D94640">
        <w:rPr>
          <w:sz w:val="24"/>
          <w:szCs w:val="24"/>
        </w:rPr>
        <w:t>.</w:t>
      </w: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b/>
          <w:sz w:val="24"/>
          <w:szCs w:val="24"/>
        </w:rPr>
        <w:t xml:space="preserve">Мероприятие </w:t>
      </w:r>
      <w:r w:rsidRPr="00D94640">
        <w:rPr>
          <w:b/>
          <w:sz w:val="24"/>
          <w:szCs w:val="24"/>
          <w:lang w:val="et-EE"/>
        </w:rPr>
        <w:t>2</w:t>
      </w:r>
      <w:r w:rsidRPr="00D94640">
        <w:rPr>
          <w:b/>
          <w:sz w:val="24"/>
          <w:szCs w:val="24"/>
        </w:rPr>
        <w:t>.</w:t>
      </w:r>
      <w:r w:rsidRPr="00D94640">
        <w:rPr>
          <w:sz w:val="24"/>
          <w:szCs w:val="24"/>
        </w:rPr>
        <w:t xml:space="preserve"> Организация обеспечения жильем детей-сирот и детей, оставшихся без попечения родителей, лиц из их числа.</w:t>
      </w: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sz w:val="24"/>
          <w:szCs w:val="24"/>
        </w:rPr>
        <w:t>Перечень стандартных процедур, обеспечивающих выполнение мероприятия:</w:t>
      </w: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sz w:val="24"/>
          <w:szCs w:val="24"/>
        </w:rPr>
        <w:t xml:space="preserve">1. </w:t>
      </w:r>
      <w:r w:rsidRPr="00D94640">
        <w:rPr>
          <w:sz w:val="24"/>
          <w:szCs w:val="24"/>
          <w:lang w:val="et-EE"/>
        </w:rPr>
        <w:t>Организация работы по приобретению жилых помещений для обеспечения детей-сирот и детей, оставшихся без попечения родителей, а также лиц из их числа, за счет субвенций, предоставленных бюджетам муниципальных образований Ступинского муниципального района Московской области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Pr="00D94640">
        <w:rPr>
          <w:sz w:val="24"/>
          <w:szCs w:val="24"/>
        </w:rPr>
        <w:t>.</w:t>
      </w: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sz w:val="24"/>
          <w:szCs w:val="24"/>
        </w:rPr>
        <w:t xml:space="preserve">В рамках деятельности органа администрации Ступинского муниципального района - Управления строительства и архитектуры администрации Ступинского муниципального района намечено осуществлять организацию </w:t>
      </w:r>
      <w:r w:rsidRPr="00D94640">
        <w:rPr>
          <w:sz w:val="24"/>
          <w:szCs w:val="24"/>
          <w:lang w:val="et-EE"/>
        </w:rPr>
        <w:t>работы по приобретению жилых помещений для обеспечения детей-сирот и детей, оставшихся без попечения родителей, а также лиц из их числа</w:t>
      </w:r>
      <w:r w:rsidRPr="00D94640">
        <w:rPr>
          <w:sz w:val="24"/>
          <w:szCs w:val="24"/>
        </w:rPr>
        <w:t>.</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 xml:space="preserve">Механизм реализации настоящей подпрограммы предполагает предоставление субвенций бюджетам муниципальных образований Московской области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(далее - Субвенции) в соответствии с </w:t>
      </w:r>
      <w:hyperlink r:id="rId43" w:history="1">
        <w:r w:rsidRPr="00D94640">
          <w:rPr>
            <w:rFonts w:ascii="Arial" w:hAnsi="Arial" w:cs="Arial"/>
          </w:rPr>
          <w:t>Законом</w:t>
        </w:r>
      </w:hyperlink>
      <w:r w:rsidRPr="00D94640">
        <w:rPr>
          <w:rFonts w:ascii="Arial" w:hAnsi="Arial" w:cs="Arial"/>
        </w:rPr>
        <w:t xml:space="preserve"> Московской области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Приобретение жилых помещений для формирования специализированного муниципального жилищного фонда осуществляется с учетом положений, установленных Федеральным </w:t>
      </w:r>
      <w:hyperlink r:id="rId44" w:history="1">
        <w:r w:rsidRPr="00D94640">
          <w:rPr>
            <w:rFonts w:ascii="Arial" w:hAnsi="Arial" w:cs="Arial"/>
          </w:rPr>
          <w:t>законом</w:t>
        </w:r>
      </w:hyperlink>
      <w:r w:rsidRPr="00D94640">
        <w:rPr>
          <w:rFonts w:ascii="Arial" w:hAnsi="Arial" w:cs="Arial"/>
        </w:rPr>
        <w:t xml:space="preserve"> от 05.04.2013 N 44-ФЗ "О контрактной системе в сфере закупок товаров, работ, услуг для обеспечения государственных и муниципальных нужд", </w:t>
      </w:r>
      <w:hyperlink r:id="rId45" w:history="1">
        <w:r w:rsidRPr="00D94640">
          <w:rPr>
            <w:rFonts w:ascii="Arial" w:hAnsi="Arial" w:cs="Arial"/>
          </w:rPr>
          <w:t>постановлением</w:t>
        </w:r>
      </w:hyperlink>
      <w:r w:rsidRPr="00D94640">
        <w:rPr>
          <w:rFonts w:ascii="Arial" w:hAnsi="Arial" w:cs="Arial"/>
        </w:rPr>
        <w:t xml:space="preserve"> Правительства Московской области от 27.12.2013 N 1184/57 "О порядке взаимодействия при осуществлении закупок для государственных нужд Московской области и муниципальных нужд".</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Администрация Ступинского муниципального района осуществляет организацию проведения конкурсных мероприятий (открытых конкурсов, аукционов) по приобретению жилых помещений для детей-сирот и детей, оставшихся без попечения родителей, лиц из числа детей-сирот и детей, оставшихся без попечения родителей.</w:t>
      </w: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sz w:val="24"/>
          <w:szCs w:val="24"/>
        </w:rPr>
        <w:t xml:space="preserve">2. </w:t>
      </w:r>
      <w:r w:rsidRPr="00D94640">
        <w:rPr>
          <w:sz w:val="24"/>
          <w:szCs w:val="24"/>
          <w:lang w:val="et-EE"/>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Pr="00D94640">
        <w:rPr>
          <w:sz w:val="24"/>
          <w:szCs w:val="24"/>
        </w:rPr>
        <w:t>.</w:t>
      </w:r>
    </w:p>
    <w:p w:rsidR="00DE3484" w:rsidRPr="00D94640" w:rsidRDefault="00DE3484" w:rsidP="00D94640">
      <w:pPr>
        <w:pStyle w:val="ConsPlusNormal"/>
        <w:tabs>
          <w:tab w:val="left" w:pos="426"/>
        </w:tabs>
        <w:spacing w:line="276" w:lineRule="auto"/>
        <w:ind w:left="-567" w:firstLine="567"/>
        <w:jc w:val="both"/>
        <w:rPr>
          <w:sz w:val="24"/>
          <w:szCs w:val="24"/>
        </w:rPr>
      </w:pP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r w:rsidRPr="00D94640">
        <w:rPr>
          <w:rFonts w:ascii="Arial" w:hAnsi="Arial"/>
          <w:sz w:val="24"/>
          <w:szCs w:val="24"/>
        </w:rPr>
        <w:t>6</w:t>
      </w:r>
      <w:r w:rsidRPr="00D94640">
        <w:rPr>
          <w:rFonts w:ascii="Arial" w:hAnsi="Arial"/>
          <w:sz w:val="24"/>
          <w:szCs w:val="24"/>
          <w:lang w:val="et-EE"/>
        </w:rPr>
        <w:t xml:space="preserve">. </w:t>
      </w:r>
      <w:r w:rsidRPr="00D94640">
        <w:rPr>
          <w:rFonts w:ascii="Arial" w:hAnsi="Arial"/>
          <w:sz w:val="24"/>
          <w:szCs w:val="24"/>
        </w:rPr>
        <w:t>Ожидаемые результаты реализации подпрограммы</w:t>
      </w:r>
    </w:p>
    <w:p w:rsidR="00DE3484" w:rsidRPr="00D94640" w:rsidRDefault="00DE3484" w:rsidP="00D94640">
      <w:pPr>
        <w:spacing w:line="276" w:lineRule="auto"/>
        <w:ind w:left="-567"/>
        <w:rPr>
          <w:rFonts w:ascii="Arial" w:hAnsi="Arial" w:cs="Arial"/>
        </w:rPr>
      </w:pPr>
    </w:p>
    <w:p w:rsidR="00DE3484" w:rsidRPr="00D94640" w:rsidRDefault="00DE3484" w:rsidP="00D94640">
      <w:pPr>
        <w:pStyle w:val="ConsPlusNormal"/>
        <w:tabs>
          <w:tab w:val="left" w:pos="426"/>
        </w:tabs>
        <w:spacing w:line="276" w:lineRule="auto"/>
        <w:ind w:left="-567" w:firstLine="567"/>
        <w:jc w:val="both"/>
        <w:rPr>
          <w:sz w:val="24"/>
          <w:szCs w:val="24"/>
          <w:lang w:val="et-EE"/>
        </w:rPr>
      </w:pPr>
      <w:r w:rsidRPr="00D94640">
        <w:rPr>
          <w:sz w:val="24"/>
          <w:szCs w:val="24"/>
        </w:rPr>
        <w:t>В результате реализации мероприятий подпрограммы планируется достижение ожидаемых конечных результатов реализации подпрограммы определенных в приложении  №2 к подпрограмме.</w:t>
      </w:r>
    </w:p>
    <w:p w:rsidR="00DE3484" w:rsidRPr="00D94640" w:rsidRDefault="00DE3484" w:rsidP="00D94640">
      <w:pPr>
        <w:pStyle w:val="ConsPlusNormal"/>
        <w:tabs>
          <w:tab w:val="left" w:pos="426"/>
        </w:tabs>
        <w:spacing w:line="276" w:lineRule="auto"/>
        <w:ind w:left="-567" w:firstLine="567"/>
        <w:jc w:val="both"/>
        <w:rPr>
          <w:sz w:val="24"/>
          <w:szCs w:val="24"/>
        </w:rPr>
      </w:pP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r w:rsidRPr="00D94640">
        <w:rPr>
          <w:rFonts w:ascii="Arial" w:hAnsi="Arial"/>
          <w:sz w:val="24"/>
          <w:szCs w:val="24"/>
        </w:rPr>
        <w:t>6.  Состав, форма и сроки представления отчетности о ходе реализации мероприятий Подпрограммы</w:t>
      </w:r>
    </w:p>
    <w:p w:rsidR="00DE3484" w:rsidRPr="00D94640" w:rsidRDefault="00DE3484" w:rsidP="00D94640">
      <w:pPr>
        <w:pStyle w:val="ConsPlusNormalTimesNewRoman14"/>
        <w:spacing w:before="0" w:after="0" w:line="276" w:lineRule="auto"/>
        <w:ind w:left="-567" w:firstLine="540"/>
        <w:jc w:val="center"/>
        <w:rPr>
          <w:rFonts w:ascii="Arial" w:hAnsi="Arial"/>
          <w:bCs/>
          <w:sz w:val="24"/>
          <w:szCs w:val="24"/>
        </w:rPr>
      </w:pP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Муниципальный заказчик Подпрограммы представляет отчет о реализации Подпрограммы раз в полугодие до 10 числа месяца, следующего за отчетным полугодием, который содержит: перечень выполненных мероприятий Подпрограммы с указанием объемов и источников финансирования и результатов выполнения мероприятий; анализ причин несвоевременного выполнения программных мероприятий. </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 xml:space="preserve">Ответственность за реализацию </w:t>
      </w:r>
      <w:r w:rsidRPr="00D94640">
        <w:rPr>
          <w:rFonts w:ascii="Arial" w:hAnsi="Arial" w:cs="Arial"/>
        </w:rPr>
        <w:t>Подпрограммы</w:t>
      </w:r>
      <w:r w:rsidRPr="00D94640">
        <w:rPr>
          <w:rFonts w:ascii="Arial" w:hAnsi="Arial" w:cs="Arial"/>
          <w:bCs/>
        </w:rPr>
        <w:t>, обеспечение достижения цели Подпрограммы, значения количественных и качественных показателей реализации Подпрограммы и решения поставленных задач несет координатор подпрограммы.</w:t>
      </w:r>
    </w:p>
    <w:p w:rsidR="00DE3484" w:rsidRPr="00D94640" w:rsidRDefault="00DE3484" w:rsidP="00D94640">
      <w:pPr>
        <w:spacing w:line="276" w:lineRule="auto"/>
        <w:ind w:left="-567" w:firstLine="540"/>
        <w:jc w:val="both"/>
        <w:rPr>
          <w:rFonts w:ascii="Arial" w:hAnsi="Arial" w:cs="Arial"/>
          <w:bCs/>
        </w:rPr>
      </w:pPr>
      <w:r w:rsidRPr="00D94640">
        <w:rPr>
          <w:rFonts w:ascii="Arial" w:hAnsi="Arial" w:cs="Arial"/>
          <w:bCs/>
        </w:rPr>
        <w:t xml:space="preserve">Оперативный отчет, годовой и итоговый отчеты о реализации  подпрограммы представляются в </w:t>
      </w:r>
      <w:r w:rsidRPr="00D94640">
        <w:rPr>
          <w:rFonts w:ascii="Arial" w:hAnsi="Arial" w:cs="Arial"/>
        </w:rPr>
        <w:t xml:space="preserve">комитет </w:t>
      </w:r>
      <w:r w:rsidRPr="00D94640">
        <w:rPr>
          <w:rFonts w:ascii="Arial" w:hAnsi="Arial" w:cs="Arial"/>
          <w:bCs/>
        </w:rPr>
        <w:t>по инвестициям, экономике и предпринимательству администрации Ступинского муниципального района</w:t>
      </w:r>
      <w:r w:rsidRPr="00D94640">
        <w:rPr>
          <w:rFonts w:ascii="Arial" w:hAnsi="Arial" w:cs="Arial"/>
          <w:lang w:val="et-EE"/>
        </w:rPr>
        <w:t xml:space="preserve"> </w:t>
      </w:r>
      <w:r w:rsidRPr="00D94640">
        <w:rPr>
          <w:rFonts w:ascii="Arial" w:hAnsi="Arial" w:cs="Arial"/>
        </w:rPr>
        <w:t xml:space="preserve"> </w:t>
      </w:r>
      <w:r w:rsidRPr="00D94640">
        <w:rPr>
          <w:rFonts w:ascii="Arial" w:hAnsi="Arial" w:cs="Arial"/>
          <w:bCs/>
        </w:rPr>
        <w:t xml:space="preserve">в </w:t>
      </w:r>
      <w:r w:rsidRPr="00D94640">
        <w:rPr>
          <w:rFonts w:ascii="Arial" w:hAnsi="Arial" w:cs="Arial"/>
        </w:rPr>
        <w:t xml:space="preserve"> порядке, установленном </w:t>
      </w:r>
      <w:r w:rsidRPr="00D94640">
        <w:rPr>
          <w:rFonts w:ascii="Arial" w:hAnsi="Arial" w:cs="Arial"/>
          <w:lang w:val="et-EE"/>
        </w:rPr>
        <w:t>Порядк</w:t>
      </w:r>
      <w:r w:rsidRPr="00D94640">
        <w:rPr>
          <w:rFonts w:ascii="Arial" w:hAnsi="Arial" w:cs="Arial"/>
        </w:rPr>
        <w:t>ом</w:t>
      </w:r>
      <w:r w:rsidRPr="00D94640">
        <w:rPr>
          <w:rFonts w:ascii="Arial" w:hAnsi="Arial" w:cs="Arial"/>
          <w:lang w:val="et-EE"/>
        </w:rPr>
        <w:t xml:space="preserve"> разработки реализации и оценки эффективности муниципальных программ Ступинского муниципального района</w:t>
      </w:r>
      <w:r w:rsidRPr="00D94640">
        <w:rPr>
          <w:rFonts w:ascii="Arial" w:hAnsi="Arial" w:cs="Arial"/>
          <w:bCs/>
        </w:rPr>
        <w:t xml:space="preserve">. </w:t>
      </w:r>
    </w:p>
    <w:p w:rsidR="00DE3484" w:rsidRPr="00D94640" w:rsidRDefault="00DE3484" w:rsidP="00D94640">
      <w:pPr>
        <w:spacing w:line="276" w:lineRule="auto"/>
        <w:ind w:left="-567" w:firstLine="540"/>
        <w:jc w:val="both"/>
        <w:rPr>
          <w:rFonts w:ascii="Arial" w:hAnsi="Arial" w:cs="Arial"/>
          <w:bCs/>
        </w:rPr>
      </w:pP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r w:rsidRPr="00D94640">
        <w:rPr>
          <w:rFonts w:ascii="Arial" w:hAnsi="Arial"/>
          <w:sz w:val="24"/>
          <w:szCs w:val="24"/>
        </w:rPr>
        <w:t>7.  Контроль за ходом реализации подпрограммы</w:t>
      </w:r>
    </w:p>
    <w:p w:rsidR="00DE3484" w:rsidRPr="00D94640" w:rsidRDefault="00DE3484" w:rsidP="00D94640">
      <w:pPr>
        <w:pStyle w:val="ConsPlusNormalTimesNewRoman14"/>
        <w:spacing w:before="0" w:after="0" w:line="276" w:lineRule="auto"/>
        <w:ind w:left="-567" w:firstLine="540"/>
        <w:jc w:val="center"/>
        <w:rPr>
          <w:rFonts w:ascii="Arial" w:hAnsi="Arial"/>
          <w:bCs/>
          <w:sz w:val="24"/>
          <w:szCs w:val="24"/>
        </w:rPr>
      </w:pPr>
    </w:p>
    <w:p w:rsidR="00DE3484" w:rsidRPr="00D94640" w:rsidRDefault="00DE3484" w:rsidP="00D94640">
      <w:pPr>
        <w:tabs>
          <w:tab w:val="left" w:pos="2625"/>
        </w:tabs>
        <w:spacing w:line="276" w:lineRule="auto"/>
        <w:ind w:left="-567" w:firstLine="540"/>
        <w:jc w:val="both"/>
        <w:rPr>
          <w:rFonts w:ascii="Arial" w:hAnsi="Arial" w:cs="Arial"/>
        </w:rPr>
      </w:pPr>
      <w:r w:rsidRPr="00D94640">
        <w:rPr>
          <w:rFonts w:ascii="Arial" w:hAnsi="Arial" w:cs="Arial"/>
        </w:rPr>
        <w:t xml:space="preserve">     Ответственность за реализацию мероприятий подпрограммы, обеспечение достижения цели подпрограммы, значения количественных и качественных показателей реализации подпрограммы и решения поставленных задач несет координатор подпрограммы.</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С целью контроля за реализацией мероприятий подпрограммы исполнители мероприятий ежеквартально до 10 числа месяца, следующего за отчетным кварталом, представляют муниципальному заказчику оперативный отчет, который содержит:</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 перечень выполненных мероприятий подпрограммы с указанием объемов и источников финансирования и непосредственных результатов выполнения подпрограммы;</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 анализ причин несвоевременного выполнения подпрограммных мероприятий.</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 xml:space="preserve">  Оперативный отчет, годовой и итоговый отчеты о реализации  подпрограммы представляются в комитет </w:t>
      </w:r>
      <w:r w:rsidRPr="00D94640">
        <w:rPr>
          <w:rFonts w:ascii="Arial" w:hAnsi="Arial" w:cs="Arial"/>
          <w:bCs/>
          <w:sz w:val="24"/>
          <w:szCs w:val="24"/>
        </w:rPr>
        <w:t>по инвестициям, экономике и предпринимательству администрации Ступинского муниципального района</w:t>
      </w:r>
      <w:r w:rsidRPr="00D94640">
        <w:rPr>
          <w:rFonts w:ascii="Arial" w:hAnsi="Arial" w:cs="Arial"/>
          <w:lang w:val="et-EE"/>
        </w:rPr>
        <w:t xml:space="preserve"> </w:t>
      </w:r>
      <w:r w:rsidRPr="00D94640">
        <w:rPr>
          <w:rFonts w:ascii="Arial" w:hAnsi="Arial" w:cs="Arial"/>
        </w:rPr>
        <w:t xml:space="preserve"> </w:t>
      </w:r>
      <w:r w:rsidRPr="00D94640">
        <w:rPr>
          <w:rFonts w:ascii="Arial" w:hAnsi="Arial" w:cs="Arial"/>
          <w:sz w:val="24"/>
          <w:szCs w:val="24"/>
        </w:rPr>
        <w:t xml:space="preserve">в порядке, установленном </w:t>
      </w:r>
      <w:r w:rsidRPr="00D94640">
        <w:rPr>
          <w:rFonts w:ascii="Arial" w:hAnsi="Arial" w:cs="Arial"/>
          <w:sz w:val="24"/>
          <w:szCs w:val="24"/>
          <w:lang w:val="et-EE"/>
        </w:rPr>
        <w:t>Порядк</w:t>
      </w:r>
      <w:r w:rsidRPr="00D94640">
        <w:rPr>
          <w:rFonts w:ascii="Arial" w:hAnsi="Arial" w:cs="Arial"/>
          <w:sz w:val="24"/>
          <w:szCs w:val="24"/>
        </w:rPr>
        <w:t>ом</w:t>
      </w:r>
      <w:r w:rsidRPr="00D94640">
        <w:rPr>
          <w:rFonts w:ascii="Arial" w:hAnsi="Arial" w:cs="Arial"/>
          <w:sz w:val="24"/>
          <w:szCs w:val="24"/>
          <w:lang w:val="et-EE"/>
        </w:rPr>
        <w:t xml:space="preserve"> разработки реализации и оценки эффективности муниципальных программ Ступинского муниципального района</w:t>
      </w:r>
      <w:r w:rsidRPr="00D94640">
        <w:rPr>
          <w:rFonts w:ascii="Arial" w:hAnsi="Arial" w:cs="Arial"/>
          <w:sz w:val="24"/>
          <w:szCs w:val="24"/>
        </w:rPr>
        <w:t xml:space="preserve">.   </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lang w:val="et-EE"/>
        </w:rPr>
        <w:t xml:space="preserve">Контроль за реализацией </w:t>
      </w:r>
      <w:r w:rsidRPr="00D94640">
        <w:rPr>
          <w:rFonts w:ascii="Arial" w:hAnsi="Arial" w:cs="Arial"/>
          <w:sz w:val="24"/>
          <w:szCs w:val="24"/>
        </w:rPr>
        <w:t>под</w:t>
      </w:r>
      <w:r w:rsidRPr="00D94640">
        <w:rPr>
          <w:rFonts w:ascii="Arial" w:hAnsi="Arial" w:cs="Arial"/>
          <w:sz w:val="24"/>
          <w:szCs w:val="24"/>
          <w:lang w:val="et-EE"/>
        </w:rPr>
        <w:t>программы осуществляется руководителем администрации Ступинского муниципального района</w:t>
      </w:r>
      <w:r w:rsidRPr="00D94640">
        <w:rPr>
          <w:rFonts w:ascii="Arial" w:hAnsi="Arial" w:cs="Arial"/>
          <w:sz w:val="24"/>
          <w:szCs w:val="24"/>
        </w:rPr>
        <w:t>.</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p>
    <w:p w:rsidR="00DE3484" w:rsidRPr="00D94640" w:rsidRDefault="00DE3484" w:rsidP="00D94640">
      <w:pPr>
        <w:pStyle w:val="ConsPlusNormalTimesNewRoman14"/>
        <w:spacing w:line="276" w:lineRule="auto"/>
        <w:ind w:left="-567" w:firstLine="540"/>
        <w:jc w:val="right"/>
        <w:rPr>
          <w:rFonts w:ascii="Arial" w:hAnsi="Arial"/>
          <w:b w:val="0"/>
          <w:sz w:val="22"/>
          <w:szCs w:val="22"/>
        </w:rPr>
        <w:sectPr w:rsidR="00DE3484" w:rsidRPr="00D94640" w:rsidSect="00D67BFF">
          <w:pgSz w:w="11906" w:h="16838"/>
          <w:pgMar w:top="1134" w:right="567" w:bottom="1134" w:left="1701" w:header="708" w:footer="708" w:gutter="0"/>
          <w:cols w:space="708"/>
          <w:docGrid w:linePitch="360"/>
        </w:sectPr>
      </w:pPr>
    </w:p>
    <w:p w:rsidR="00DE3484" w:rsidRPr="00D94640" w:rsidRDefault="00DE3484" w:rsidP="00D94640">
      <w:pPr>
        <w:pStyle w:val="ConsPlusNormalTimesNewRoman14"/>
        <w:spacing w:before="0" w:after="0" w:line="276" w:lineRule="auto"/>
        <w:ind w:left="-567" w:firstLine="539"/>
        <w:jc w:val="right"/>
        <w:rPr>
          <w:rFonts w:ascii="Arial" w:hAnsi="Arial"/>
          <w:b w:val="0"/>
          <w:bCs/>
          <w:sz w:val="24"/>
          <w:szCs w:val="24"/>
        </w:rPr>
      </w:pPr>
      <w:r w:rsidRPr="00D94640">
        <w:rPr>
          <w:rFonts w:ascii="Arial" w:hAnsi="Arial"/>
          <w:b w:val="0"/>
          <w:sz w:val="24"/>
          <w:szCs w:val="24"/>
        </w:rPr>
        <w:t>Приложение №1</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  к подпрограмме 4 «</w:t>
      </w:r>
      <w:r w:rsidRPr="00D94640">
        <w:rPr>
          <w:rFonts w:ascii="Arial" w:hAnsi="Arial" w:cs="Arial"/>
          <w:lang w:val="et-EE"/>
        </w:rPr>
        <w:t xml:space="preserve">Обеспечение жильем детей-сирот и детей,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lang w:val="et-EE"/>
        </w:rPr>
        <w:t>оставшихся без попечения родителей, а также лиц из их числа</w:t>
      </w:r>
      <w:r w:rsidRPr="00D94640">
        <w:rPr>
          <w:rFonts w:ascii="Arial" w:hAnsi="Arial" w:cs="Arial"/>
        </w:rPr>
        <w:t>»</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 муниципальной программы «Жилище Ступинского муниципального района на 2017-2021 годы»</w:t>
      </w: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r w:rsidRPr="00D94640">
        <w:rPr>
          <w:rFonts w:ascii="Arial" w:hAnsi="Arial" w:cs="Arial"/>
          <w:b/>
          <w:bCs/>
        </w:rPr>
        <w:t xml:space="preserve">Перечень мероприятий </w:t>
      </w:r>
    </w:p>
    <w:p w:rsidR="00DE3484" w:rsidRPr="00D94640" w:rsidRDefault="00DE3484" w:rsidP="00D94640">
      <w:pPr>
        <w:tabs>
          <w:tab w:val="left" w:pos="142"/>
        </w:tabs>
        <w:autoSpaceDE w:val="0"/>
        <w:autoSpaceDN w:val="0"/>
        <w:adjustRightInd w:val="0"/>
        <w:spacing w:line="276" w:lineRule="auto"/>
        <w:ind w:left="-567" w:right="-910" w:firstLine="540"/>
        <w:jc w:val="center"/>
        <w:rPr>
          <w:rFonts w:ascii="Arial" w:hAnsi="Arial" w:cs="Arial"/>
          <w:b/>
        </w:rPr>
      </w:pPr>
      <w:r w:rsidRPr="00D94640">
        <w:rPr>
          <w:rFonts w:ascii="Arial" w:hAnsi="Arial" w:cs="Arial"/>
          <w:b/>
        </w:rPr>
        <w:t>Подпрограммы 4 «</w:t>
      </w:r>
      <w:r w:rsidRPr="00D94640">
        <w:rPr>
          <w:rFonts w:ascii="Arial" w:hAnsi="Arial" w:cs="Arial"/>
          <w:b/>
          <w:lang w:val="et-EE"/>
        </w:rPr>
        <w:t xml:space="preserve">Обеспечение жильем детей-сирот и детей, оставшихся без попечения родителей, а также лиц из их </w:t>
      </w:r>
    </w:p>
    <w:p w:rsidR="00DE3484" w:rsidRPr="00D94640" w:rsidRDefault="00DE3484" w:rsidP="00D94640">
      <w:pPr>
        <w:tabs>
          <w:tab w:val="left" w:pos="142"/>
        </w:tabs>
        <w:autoSpaceDE w:val="0"/>
        <w:autoSpaceDN w:val="0"/>
        <w:adjustRightInd w:val="0"/>
        <w:spacing w:line="276" w:lineRule="auto"/>
        <w:ind w:left="-567" w:right="-910" w:firstLine="540"/>
        <w:jc w:val="center"/>
        <w:rPr>
          <w:rFonts w:ascii="Arial" w:hAnsi="Arial" w:cs="Arial"/>
          <w:b/>
        </w:rPr>
      </w:pPr>
      <w:r w:rsidRPr="00D94640">
        <w:rPr>
          <w:rFonts w:ascii="Arial" w:hAnsi="Arial" w:cs="Arial"/>
          <w:b/>
          <w:lang w:val="et-EE"/>
        </w:rPr>
        <w:t>числа</w:t>
      </w:r>
      <w:r w:rsidRPr="00D94640">
        <w:rPr>
          <w:rFonts w:ascii="Arial" w:hAnsi="Arial" w:cs="Arial"/>
          <w:b/>
        </w:rPr>
        <w:t>»</w:t>
      </w:r>
      <w:r w:rsidRPr="00D94640">
        <w:rPr>
          <w:rFonts w:ascii="Arial" w:hAnsi="Arial" w:cs="Arial"/>
          <w:b/>
          <w:bCs/>
        </w:rPr>
        <w:t xml:space="preserve"> муниципальной программы </w:t>
      </w:r>
      <w:r w:rsidRPr="00D94640">
        <w:rPr>
          <w:rFonts w:ascii="Arial" w:hAnsi="Arial" w:cs="Arial"/>
          <w:b/>
        </w:rPr>
        <w:t>«Жилище Ступинского муниципального района на 2018-2021годы»</w:t>
      </w:r>
    </w:p>
    <w:p w:rsidR="00DE3484" w:rsidRPr="00D94640" w:rsidRDefault="00DE3484" w:rsidP="00D94640">
      <w:pPr>
        <w:tabs>
          <w:tab w:val="left" w:pos="142"/>
        </w:tabs>
        <w:autoSpaceDE w:val="0"/>
        <w:autoSpaceDN w:val="0"/>
        <w:adjustRightInd w:val="0"/>
        <w:spacing w:line="276" w:lineRule="auto"/>
        <w:ind w:left="-567" w:right="-910" w:firstLine="540"/>
        <w:jc w:val="center"/>
        <w:rPr>
          <w:rFonts w:ascii="Arial" w:hAnsi="Arial" w:cs="Arial"/>
          <w:b/>
          <w:bCs/>
        </w:rPr>
      </w:pPr>
    </w:p>
    <w:tbl>
      <w:tblPr>
        <w:tblW w:w="5000" w:type="pct"/>
        <w:tblLayout w:type="fixed"/>
        <w:tblLook w:val="0000"/>
      </w:tblPr>
      <w:tblGrid>
        <w:gridCol w:w="675"/>
        <w:gridCol w:w="1521"/>
        <w:gridCol w:w="2155"/>
        <w:gridCol w:w="1892"/>
        <w:gridCol w:w="1892"/>
        <w:gridCol w:w="650"/>
        <w:gridCol w:w="650"/>
        <w:gridCol w:w="9"/>
        <w:gridCol w:w="768"/>
        <w:gridCol w:w="125"/>
        <w:gridCol w:w="650"/>
        <w:gridCol w:w="190"/>
        <w:gridCol w:w="312"/>
        <w:gridCol w:w="340"/>
        <w:gridCol w:w="1736"/>
        <w:gridCol w:w="2049"/>
      </w:tblGrid>
      <w:tr w:rsidR="00DE3484" w:rsidRPr="00D94640" w:rsidTr="00C276FB">
        <w:trPr>
          <w:trHeight w:val="1140"/>
        </w:trPr>
        <w:tc>
          <w:tcPr>
            <w:tcW w:w="216"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 п/п</w:t>
            </w:r>
          </w:p>
        </w:tc>
        <w:tc>
          <w:tcPr>
            <w:tcW w:w="487"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Мероприятия по реализации подпрограммы</w:t>
            </w:r>
          </w:p>
        </w:tc>
        <w:tc>
          <w:tcPr>
            <w:tcW w:w="690"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Перечень стандартных процедур, обеспечивающих выполнение мероприятия с указанием сроков исполнения</w:t>
            </w:r>
          </w:p>
        </w:tc>
        <w:tc>
          <w:tcPr>
            <w:tcW w:w="606"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Источники финансирования</w:t>
            </w:r>
          </w:p>
        </w:tc>
        <w:tc>
          <w:tcPr>
            <w:tcW w:w="606"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Объём финансирования  мероприятия всего, тыс. руб.</w:t>
            </w:r>
          </w:p>
        </w:tc>
        <w:tc>
          <w:tcPr>
            <w:tcW w:w="1183" w:type="pct"/>
            <w:gridSpan w:val="9"/>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Объем финансирования по годам реализации,</w:t>
            </w:r>
          </w:p>
        </w:tc>
        <w:tc>
          <w:tcPr>
            <w:tcW w:w="556"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right="-108"/>
              <w:jc w:val="center"/>
              <w:rPr>
                <w:rFonts w:ascii="Arial" w:hAnsi="Arial" w:cs="Arial"/>
                <w:b/>
                <w:bCs/>
                <w:sz w:val="20"/>
                <w:szCs w:val="20"/>
              </w:rPr>
            </w:pPr>
            <w:r w:rsidRPr="00D94640">
              <w:rPr>
                <w:rFonts w:ascii="Arial" w:hAnsi="Arial" w:cs="Arial"/>
                <w:b/>
                <w:bCs/>
                <w:sz w:val="20"/>
                <w:szCs w:val="20"/>
              </w:rPr>
              <w:t>Ответственный исполнитель мероприятия</w:t>
            </w:r>
          </w:p>
        </w:tc>
        <w:tc>
          <w:tcPr>
            <w:tcW w:w="656"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right="-108"/>
              <w:jc w:val="center"/>
              <w:rPr>
                <w:rFonts w:ascii="Arial" w:hAnsi="Arial" w:cs="Arial"/>
                <w:b/>
                <w:bCs/>
                <w:sz w:val="20"/>
                <w:szCs w:val="20"/>
              </w:rPr>
            </w:pPr>
            <w:r w:rsidRPr="00D94640">
              <w:rPr>
                <w:rFonts w:ascii="Arial" w:hAnsi="Arial" w:cs="Arial"/>
                <w:b/>
                <w:bCs/>
                <w:sz w:val="20"/>
                <w:szCs w:val="20"/>
              </w:rPr>
              <w:t>Результаты выполнения мероприятий подпрограммы</w:t>
            </w:r>
          </w:p>
        </w:tc>
      </w:tr>
      <w:tr w:rsidR="00DE3484" w:rsidRPr="00D94640" w:rsidTr="00C276FB">
        <w:trPr>
          <w:trHeight w:val="300"/>
        </w:trPr>
        <w:tc>
          <w:tcPr>
            <w:tcW w:w="21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48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9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0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0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1183" w:type="pct"/>
            <w:gridSpan w:val="9"/>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тыс. руб.:</w:t>
            </w:r>
          </w:p>
        </w:tc>
        <w:tc>
          <w:tcPr>
            <w:tcW w:w="55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5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r>
      <w:tr w:rsidR="00DE3484" w:rsidRPr="00D94640" w:rsidTr="00C276FB">
        <w:trPr>
          <w:trHeight w:val="285"/>
        </w:trPr>
        <w:tc>
          <w:tcPr>
            <w:tcW w:w="21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48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9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0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0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208"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2017</w:t>
            </w:r>
          </w:p>
        </w:tc>
        <w:tc>
          <w:tcPr>
            <w:tcW w:w="208"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2018</w:t>
            </w:r>
          </w:p>
        </w:tc>
        <w:tc>
          <w:tcPr>
            <w:tcW w:w="289" w:type="pct"/>
            <w:gridSpan w:val="3"/>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2019</w:t>
            </w:r>
          </w:p>
        </w:tc>
        <w:tc>
          <w:tcPr>
            <w:tcW w:w="269"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2020</w:t>
            </w:r>
          </w:p>
        </w:tc>
        <w:tc>
          <w:tcPr>
            <w:tcW w:w="209"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2021</w:t>
            </w:r>
          </w:p>
        </w:tc>
        <w:tc>
          <w:tcPr>
            <w:tcW w:w="55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5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r>
      <w:tr w:rsidR="00DE3484" w:rsidRPr="00D94640" w:rsidTr="00C276FB">
        <w:trPr>
          <w:trHeight w:val="285"/>
        </w:trPr>
        <w:tc>
          <w:tcPr>
            <w:tcW w:w="216"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w:t>
            </w:r>
          </w:p>
        </w:tc>
        <w:tc>
          <w:tcPr>
            <w:tcW w:w="487"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2</w:t>
            </w:r>
          </w:p>
        </w:tc>
        <w:tc>
          <w:tcPr>
            <w:tcW w:w="690"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3</w:t>
            </w:r>
          </w:p>
        </w:tc>
        <w:tc>
          <w:tcPr>
            <w:tcW w:w="606" w:type="pct"/>
            <w:tcBorders>
              <w:top w:val="nil"/>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4</w:t>
            </w:r>
          </w:p>
        </w:tc>
        <w:tc>
          <w:tcPr>
            <w:tcW w:w="606"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5</w:t>
            </w:r>
          </w:p>
        </w:tc>
        <w:tc>
          <w:tcPr>
            <w:tcW w:w="208"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6</w:t>
            </w:r>
          </w:p>
        </w:tc>
        <w:tc>
          <w:tcPr>
            <w:tcW w:w="208"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7</w:t>
            </w:r>
          </w:p>
        </w:tc>
        <w:tc>
          <w:tcPr>
            <w:tcW w:w="289" w:type="pct"/>
            <w:gridSpan w:val="3"/>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8</w:t>
            </w:r>
          </w:p>
        </w:tc>
        <w:tc>
          <w:tcPr>
            <w:tcW w:w="269"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9</w:t>
            </w:r>
          </w:p>
        </w:tc>
        <w:tc>
          <w:tcPr>
            <w:tcW w:w="209"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10</w:t>
            </w:r>
          </w:p>
        </w:tc>
        <w:tc>
          <w:tcPr>
            <w:tcW w:w="556"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11</w:t>
            </w:r>
          </w:p>
        </w:tc>
        <w:tc>
          <w:tcPr>
            <w:tcW w:w="656"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12</w:t>
            </w:r>
          </w:p>
        </w:tc>
      </w:tr>
      <w:tr w:rsidR="00DE3484" w:rsidRPr="00D94640" w:rsidTr="00C276FB">
        <w:trPr>
          <w:trHeight w:val="285"/>
        </w:trPr>
        <w:tc>
          <w:tcPr>
            <w:tcW w:w="216"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Cs/>
                <w:sz w:val="20"/>
                <w:szCs w:val="20"/>
              </w:rPr>
            </w:pPr>
          </w:p>
        </w:tc>
        <w:tc>
          <w:tcPr>
            <w:tcW w:w="4784" w:type="pct"/>
            <w:gridSpan w:val="15"/>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r w:rsidRPr="00D94640">
              <w:rPr>
                <w:rFonts w:ascii="Arial" w:hAnsi="Arial" w:cs="Arial"/>
                <w:b/>
                <w:bCs/>
                <w:sz w:val="20"/>
                <w:szCs w:val="20"/>
              </w:rPr>
              <w:t>Задача 1 Координация финансовых и организационных вопросов по предоставлению жилых помещений детям-сиротам и детям, оставшимся без попечения родителей, а также лицам из их числа по договорам найма специализированных жилых помещений.</w:t>
            </w:r>
          </w:p>
        </w:tc>
      </w:tr>
      <w:tr w:rsidR="00DE3484" w:rsidRPr="00D94640" w:rsidTr="00C276FB">
        <w:trPr>
          <w:cantSplit/>
          <w:trHeight w:val="3784"/>
        </w:trPr>
        <w:tc>
          <w:tcPr>
            <w:tcW w:w="216"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sz w:val="20"/>
                <w:szCs w:val="20"/>
              </w:rPr>
            </w:pPr>
            <w:r w:rsidRPr="00D94640">
              <w:rPr>
                <w:rFonts w:ascii="Arial" w:hAnsi="Arial" w:cs="Arial"/>
                <w:bCs/>
                <w:sz w:val="20"/>
                <w:szCs w:val="20"/>
              </w:rPr>
              <w:t>1.1.</w:t>
            </w:r>
          </w:p>
        </w:tc>
        <w:tc>
          <w:tcPr>
            <w:tcW w:w="48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Формирование и утверждение списка детей-сирот и детей, оставшихся без попечения родителей, а также лиц из их числа в установленном порядке.</w:t>
            </w:r>
          </w:p>
        </w:tc>
        <w:tc>
          <w:tcPr>
            <w:tcW w:w="690"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 xml:space="preserve">Формирование Списка участников Подпрограммы по Ступинскому муниципальному району. Срок - ежегодно           </w:t>
            </w:r>
            <w:r w:rsidRPr="00D94640">
              <w:rPr>
                <w:rFonts w:ascii="Arial" w:hAnsi="Arial" w:cs="Arial"/>
                <w:sz w:val="20"/>
                <w:szCs w:val="20"/>
              </w:rPr>
              <w:br/>
              <w:t xml:space="preserve">         </w:t>
            </w:r>
          </w:p>
        </w:tc>
        <w:tc>
          <w:tcPr>
            <w:tcW w:w="606"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Средства бюджета Ступинского муниципального района</w:t>
            </w:r>
          </w:p>
        </w:tc>
        <w:tc>
          <w:tcPr>
            <w:tcW w:w="606"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 </w:t>
            </w:r>
          </w:p>
        </w:tc>
        <w:tc>
          <w:tcPr>
            <w:tcW w:w="1183" w:type="pct"/>
            <w:gridSpan w:val="9"/>
            <w:tcBorders>
              <w:top w:val="single" w:sz="4" w:space="0" w:color="auto"/>
              <w:left w:val="single" w:sz="4" w:space="0" w:color="auto"/>
              <w:bottom w:val="single" w:sz="4" w:space="0" w:color="auto"/>
              <w:right w:val="single" w:sz="4" w:space="0" w:color="000000"/>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Финансовое обеспечение реализации мероприятия осуществляется за счет средств местного бюджета, предусмотренных на основную деятельность исполнителей.</w:t>
            </w:r>
          </w:p>
        </w:tc>
        <w:tc>
          <w:tcPr>
            <w:tcW w:w="556"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Управление жилищно-коммунального хозяйства и благоустройства администрации Ступинского муниципального района.</w:t>
            </w:r>
          </w:p>
        </w:tc>
        <w:tc>
          <w:tcPr>
            <w:tcW w:w="656"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 xml:space="preserve">Список детей-сирот и детей, оставшихся без попечения родителей, а также лиц из их числа </w:t>
            </w:r>
          </w:p>
        </w:tc>
      </w:tr>
      <w:tr w:rsidR="00DE3484" w:rsidRPr="00D94640" w:rsidTr="00C276FB">
        <w:trPr>
          <w:trHeight w:val="297"/>
        </w:trPr>
        <w:tc>
          <w:tcPr>
            <w:tcW w:w="216"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1.2.</w:t>
            </w:r>
          </w:p>
        </w:tc>
        <w:tc>
          <w:tcPr>
            <w:tcW w:w="487"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bCs/>
                <w:sz w:val="20"/>
                <w:szCs w:val="20"/>
              </w:rPr>
              <w:t>Организация обеспечения жильем детей-сирот и детей, оставшихся без попечения родителей, лиц из их числа.</w:t>
            </w:r>
          </w:p>
        </w:tc>
        <w:tc>
          <w:tcPr>
            <w:tcW w:w="690" w:type="pct"/>
            <w:vMerge w:val="restart"/>
            <w:tcBorders>
              <w:top w:val="nil"/>
              <w:left w:val="single" w:sz="4" w:space="0" w:color="auto"/>
              <w:bottom w:val="single" w:sz="4" w:space="0" w:color="000000"/>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Организация работы по приобретению жилых помещений для обеспечения детей-сирот и детей, оставшихся без попечения родителей, а также лиц из их числа, за счет субвенций, предоставленных бюджетам муниципальных образований Ступинского муниципального района Московской области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Pr="00D94640">
              <w:rPr>
                <w:rFonts w:ascii="Arial" w:hAnsi="Arial" w:cs="Arial"/>
                <w:sz w:val="20"/>
                <w:szCs w:val="20"/>
              </w:rPr>
              <w:b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06"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Средства федерального бюджета</w:t>
            </w:r>
          </w:p>
        </w:tc>
        <w:tc>
          <w:tcPr>
            <w:tcW w:w="606"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419" w:type="pct"/>
            <w:gridSpan w:val="3"/>
            <w:tcBorders>
              <w:top w:val="nil"/>
              <w:left w:val="nil"/>
              <w:bottom w:val="single" w:sz="4" w:space="0" w:color="auto"/>
              <w:right w:val="single" w:sz="4" w:space="0" w:color="auto"/>
            </w:tcBorders>
          </w:tcPr>
          <w:p w:rsidR="00DE3484" w:rsidRPr="00D94640" w:rsidRDefault="00DE3484" w:rsidP="00D94640">
            <w:pPr>
              <w:spacing w:line="276" w:lineRule="auto"/>
              <w:ind w:right="-162"/>
              <w:jc w:val="center"/>
              <w:rPr>
                <w:rFonts w:ascii="Arial" w:hAnsi="Arial" w:cs="Arial"/>
                <w:sz w:val="20"/>
                <w:szCs w:val="20"/>
              </w:rPr>
            </w:pPr>
          </w:p>
        </w:tc>
        <w:tc>
          <w:tcPr>
            <w:tcW w:w="246"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248" w:type="pct"/>
            <w:gridSpan w:val="2"/>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161" w:type="pct"/>
            <w:gridSpan w:val="2"/>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109"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p>
        </w:tc>
        <w:tc>
          <w:tcPr>
            <w:tcW w:w="556" w:type="pct"/>
            <w:vMerge w:val="restart"/>
            <w:tcBorders>
              <w:top w:val="nil"/>
              <w:left w:val="single" w:sz="4" w:space="0" w:color="auto"/>
              <w:bottom w:val="single" w:sz="4" w:space="0" w:color="000000"/>
              <w:right w:val="single" w:sz="4" w:space="0" w:color="auto"/>
            </w:tcBorders>
          </w:tcPr>
          <w:p w:rsidR="00DE3484" w:rsidRPr="00D94640" w:rsidRDefault="00DE3484" w:rsidP="00D94640">
            <w:pPr>
              <w:spacing w:line="276" w:lineRule="auto"/>
              <w:ind w:right="-125"/>
              <w:rPr>
                <w:rFonts w:ascii="Arial" w:hAnsi="Arial" w:cs="Arial"/>
                <w:sz w:val="20"/>
                <w:szCs w:val="20"/>
              </w:rPr>
            </w:pPr>
            <w:r w:rsidRPr="00D94640">
              <w:rPr>
                <w:rFonts w:ascii="Arial" w:hAnsi="Arial" w:cs="Arial"/>
                <w:sz w:val="20"/>
                <w:szCs w:val="20"/>
              </w:rPr>
              <w:t>Управление строительства и архитектуры администрации Ступинского муниципального района</w:t>
            </w:r>
          </w:p>
          <w:p w:rsidR="00DE3484" w:rsidRPr="00D94640" w:rsidRDefault="00DE3484" w:rsidP="00D94640">
            <w:pPr>
              <w:spacing w:line="276" w:lineRule="auto"/>
              <w:ind w:right="-125"/>
              <w:rPr>
                <w:rFonts w:ascii="Arial" w:hAnsi="Arial" w:cs="Arial"/>
                <w:sz w:val="20"/>
                <w:szCs w:val="20"/>
              </w:rPr>
            </w:pPr>
          </w:p>
          <w:p w:rsidR="00DE3484" w:rsidRPr="00D94640" w:rsidRDefault="00DE3484" w:rsidP="00D94640">
            <w:pPr>
              <w:spacing w:line="276" w:lineRule="auto"/>
              <w:ind w:right="-125"/>
              <w:rPr>
                <w:rFonts w:ascii="Arial" w:hAnsi="Arial" w:cs="Arial"/>
                <w:sz w:val="20"/>
                <w:szCs w:val="20"/>
              </w:rPr>
            </w:pPr>
            <w:r w:rsidRPr="00D94640">
              <w:rPr>
                <w:rFonts w:ascii="Arial" w:hAnsi="Arial" w:cs="Arial"/>
                <w:sz w:val="20"/>
                <w:szCs w:val="20"/>
              </w:rPr>
              <w:t>Управление жилищно-коммунального хозяйства и благоустройства администрации Ступинского муниципального района.</w:t>
            </w:r>
          </w:p>
        </w:tc>
        <w:tc>
          <w:tcPr>
            <w:tcW w:w="656" w:type="pct"/>
            <w:vMerge w:val="restart"/>
            <w:tcBorders>
              <w:top w:val="nil"/>
              <w:left w:val="single" w:sz="4" w:space="0" w:color="auto"/>
              <w:bottom w:val="single" w:sz="4" w:space="0" w:color="000000"/>
              <w:right w:val="single" w:sz="4" w:space="0" w:color="auto"/>
            </w:tcBorders>
          </w:tcPr>
          <w:p w:rsidR="00DE3484" w:rsidRPr="00D94640" w:rsidRDefault="00DE3484" w:rsidP="00D94640">
            <w:pPr>
              <w:spacing w:line="276" w:lineRule="auto"/>
              <w:ind w:right="-108"/>
              <w:rPr>
                <w:rFonts w:ascii="Arial" w:hAnsi="Arial" w:cs="Arial"/>
                <w:sz w:val="20"/>
                <w:szCs w:val="20"/>
              </w:rPr>
            </w:pPr>
            <w:r w:rsidRPr="00D94640">
              <w:rPr>
                <w:rFonts w:ascii="Arial" w:hAnsi="Arial" w:cs="Arial"/>
                <w:sz w:val="20"/>
                <w:szCs w:val="20"/>
              </w:rPr>
              <w:t>Предоставление жилых помещений детям-сиротам и детям, оставшимся без попечения родителей, а также лицам из их числа по договорам найма специализированных жилых помещений</w:t>
            </w:r>
          </w:p>
        </w:tc>
      </w:tr>
      <w:tr w:rsidR="00DE3484" w:rsidRPr="00D94640" w:rsidTr="00C276FB">
        <w:trPr>
          <w:trHeight w:val="50"/>
        </w:trPr>
        <w:tc>
          <w:tcPr>
            <w:tcW w:w="216" w:type="pct"/>
            <w:vMerge/>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p>
        </w:tc>
        <w:tc>
          <w:tcPr>
            <w:tcW w:w="487" w:type="pct"/>
            <w:vMerge/>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bCs/>
                <w:sz w:val="20"/>
                <w:szCs w:val="20"/>
              </w:rPr>
            </w:pPr>
          </w:p>
        </w:tc>
        <w:tc>
          <w:tcPr>
            <w:tcW w:w="690" w:type="pct"/>
            <w:vMerge/>
            <w:tcBorders>
              <w:top w:val="nil"/>
              <w:left w:val="single" w:sz="4" w:space="0" w:color="auto"/>
              <w:bottom w:val="single" w:sz="4" w:space="0" w:color="000000"/>
              <w:right w:val="single" w:sz="4" w:space="0" w:color="auto"/>
            </w:tcBorders>
          </w:tcPr>
          <w:p w:rsidR="00DE3484" w:rsidRPr="00D94640" w:rsidRDefault="00DE3484" w:rsidP="00D94640">
            <w:pPr>
              <w:spacing w:line="276" w:lineRule="auto"/>
              <w:rPr>
                <w:rFonts w:ascii="Arial" w:hAnsi="Arial" w:cs="Arial"/>
                <w:sz w:val="20"/>
                <w:szCs w:val="20"/>
              </w:rPr>
            </w:pPr>
          </w:p>
        </w:tc>
        <w:tc>
          <w:tcPr>
            <w:tcW w:w="606" w:type="pct"/>
            <w:tcBorders>
              <w:top w:val="single" w:sz="4" w:space="0" w:color="auto"/>
              <w:left w:val="nil"/>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606" w:type="pct"/>
            <w:tcBorders>
              <w:top w:val="single" w:sz="4" w:space="0" w:color="auto"/>
              <w:left w:val="nil"/>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419" w:type="pct"/>
            <w:gridSpan w:val="3"/>
            <w:tcBorders>
              <w:top w:val="single" w:sz="4" w:space="0" w:color="auto"/>
              <w:left w:val="nil"/>
              <w:right w:val="single" w:sz="4" w:space="0" w:color="auto"/>
            </w:tcBorders>
          </w:tcPr>
          <w:p w:rsidR="00DE3484" w:rsidRPr="00D94640" w:rsidRDefault="00DE3484" w:rsidP="00D94640">
            <w:pPr>
              <w:spacing w:line="276" w:lineRule="auto"/>
              <w:ind w:right="-162"/>
              <w:jc w:val="center"/>
              <w:rPr>
                <w:rFonts w:ascii="Arial" w:hAnsi="Arial" w:cs="Arial"/>
                <w:sz w:val="20"/>
                <w:szCs w:val="20"/>
              </w:rPr>
            </w:pPr>
          </w:p>
        </w:tc>
        <w:tc>
          <w:tcPr>
            <w:tcW w:w="246" w:type="pct"/>
            <w:tcBorders>
              <w:top w:val="single" w:sz="4" w:space="0" w:color="auto"/>
              <w:left w:val="nil"/>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248" w:type="pct"/>
            <w:gridSpan w:val="2"/>
            <w:tcBorders>
              <w:top w:val="single" w:sz="4" w:space="0" w:color="auto"/>
              <w:left w:val="nil"/>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161" w:type="pct"/>
            <w:gridSpan w:val="2"/>
            <w:tcBorders>
              <w:top w:val="single" w:sz="4" w:space="0" w:color="auto"/>
              <w:left w:val="nil"/>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109" w:type="pct"/>
            <w:tcBorders>
              <w:top w:val="single" w:sz="4" w:space="0" w:color="auto"/>
              <w:left w:val="nil"/>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556" w:type="pct"/>
            <w:vMerge/>
            <w:tcBorders>
              <w:top w:val="nil"/>
              <w:left w:val="single" w:sz="4" w:space="0" w:color="auto"/>
              <w:bottom w:val="single" w:sz="4" w:space="0" w:color="000000"/>
              <w:right w:val="single" w:sz="4" w:space="0" w:color="auto"/>
            </w:tcBorders>
          </w:tcPr>
          <w:p w:rsidR="00DE3484" w:rsidRPr="00D94640" w:rsidRDefault="00DE3484" w:rsidP="00D94640">
            <w:pPr>
              <w:spacing w:line="276" w:lineRule="auto"/>
              <w:ind w:right="-125"/>
              <w:rPr>
                <w:rFonts w:ascii="Arial" w:hAnsi="Arial" w:cs="Arial"/>
                <w:sz w:val="20"/>
                <w:szCs w:val="20"/>
              </w:rPr>
            </w:pPr>
          </w:p>
        </w:tc>
        <w:tc>
          <w:tcPr>
            <w:tcW w:w="656" w:type="pct"/>
            <w:vMerge/>
            <w:tcBorders>
              <w:top w:val="nil"/>
              <w:left w:val="single" w:sz="4" w:space="0" w:color="auto"/>
              <w:bottom w:val="single" w:sz="4" w:space="0" w:color="000000"/>
              <w:right w:val="single" w:sz="4" w:space="0" w:color="auto"/>
            </w:tcBorders>
          </w:tcPr>
          <w:p w:rsidR="00DE3484" w:rsidRPr="00D94640" w:rsidRDefault="00DE3484" w:rsidP="00D94640">
            <w:pPr>
              <w:spacing w:line="276" w:lineRule="auto"/>
              <w:ind w:right="-108"/>
              <w:rPr>
                <w:rFonts w:ascii="Arial" w:hAnsi="Arial" w:cs="Arial"/>
                <w:sz w:val="20"/>
                <w:szCs w:val="20"/>
              </w:rPr>
            </w:pPr>
          </w:p>
        </w:tc>
      </w:tr>
      <w:tr w:rsidR="00DE3484" w:rsidRPr="00D94640" w:rsidTr="00C276FB">
        <w:trPr>
          <w:trHeight w:val="1897"/>
        </w:trPr>
        <w:tc>
          <w:tcPr>
            <w:tcW w:w="216" w:type="pct"/>
            <w:vMerge/>
            <w:tcBorders>
              <w:top w:val="nil"/>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48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90" w:type="pct"/>
            <w:vMerge/>
            <w:tcBorders>
              <w:top w:val="nil"/>
              <w:left w:val="single" w:sz="4" w:space="0" w:color="auto"/>
              <w:bottom w:val="single" w:sz="4" w:space="0" w:color="000000"/>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06" w:type="pct"/>
            <w:tcBorders>
              <w:top w:val="nil"/>
              <w:left w:val="nil"/>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Средства бюджета Московской области</w:t>
            </w:r>
          </w:p>
        </w:tc>
        <w:tc>
          <w:tcPr>
            <w:tcW w:w="606" w:type="pct"/>
            <w:tcBorders>
              <w:top w:val="nil"/>
              <w:left w:val="nil"/>
              <w:right w:val="single" w:sz="4" w:space="0" w:color="auto"/>
            </w:tcBorders>
          </w:tcPr>
          <w:p w:rsidR="00DE3484" w:rsidRPr="00D94640" w:rsidRDefault="00DE3484" w:rsidP="00D94640">
            <w:pPr>
              <w:spacing w:line="276" w:lineRule="auto"/>
              <w:ind w:right="-84" w:hanging="72"/>
              <w:jc w:val="center"/>
              <w:rPr>
                <w:rFonts w:ascii="Arial" w:hAnsi="Arial" w:cs="Arial"/>
                <w:sz w:val="20"/>
                <w:szCs w:val="20"/>
              </w:rPr>
            </w:pPr>
            <w:r w:rsidRPr="00D94640">
              <w:rPr>
                <w:rFonts w:ascii="Arial" w:hAnsi="Arial" w:cs="Arial"/>
                <w:sz w:val="20"/>
                <w:szCs w:val="20"/>
              </w:rPr>
              <w:t>108202,0</w:t>
            </w:r>
          </w:p>
        </w:tc>
        <w:tc>
          <w:tcPr>
            <w:tcW w:w="419" w:type="pct"/>
            <w:gridSpan w:val="3"/>
            <w:tcBorders>
              <w:top w:val="nil"/>
              <w:left w:val="nil"/>
              <w:right w:val="single" w:sz="4" w:space="0" w:color="auto"/>
            </w:tcBorders>
          </w:tcPr>
          <w:p w:rsidR="00DE3484" w:rsidRPr="00D94640" w:rsidRDefault="00DE3484" w:rsidP="00D94640">
            <w:pPr>
              <w:spacing w:line="276" w:lineRule="auto"/>
              <w:ind w:right="-84" w:hanging="72"/>
              <w:jc w:val="center"/>
              <w:rPr>
                <w:rFonts w:ascii="Arial" w:hAnsi="Arial" w:cs="Arial"/>
                <w:sz w:val="20"/>
                <w:szCs w:val="20"/>
              </w:rPr>
            </w:pPr>
            <w:r w:rsidRPr="00D94640">
              <w:rPr>
                <w:rFonts w:ascii="Arial" w:hAnsi="Arial" w:cs="Arial"/>
                <w:sz w:val="20"/>
                <w:szCs w:val="20"/>
              </w:rPr>
              <w:t>36835,0</w:t>
            </w:r>
          </w:p>
        </w:tc>
        <w:tc>
          <w:tcPr>
            <w:tcW w:w="246" w:type="pct"/>
            <w:tcBorders>
              <w:top w:val="nil"/>
              <w:left w:val="nil"/>
              <w:right w:val="single" w:sz="4" w:space="0" w:color="auto"/>
            </w:tcBorders>
          </w:tcPr>
          <w:p w:rsidR="00DE3484" w:rsidRPr="00D94640" w:rsidRDefault="00DE3484" w:rsidP="00D94640">
            <w:pPr>
              <w:spacing w:line="276" w:lineRule="auto"/>
              <w:ind w:right="-84" w:hanging="72"/>
              <w:jc w:val="center"/>
              <w:rPr>
                <w:rFonts w:ascii="Arial" w:hAnsi="Arial" w:cs="Arial"/>
                <w:sz w:val="20"/>
                <w:szCs w:val="20"/>
              </w:rPr>
            </w:pPr>
            <w:r w:rsidRPr="00D94640">
              <w:rPr>
                <w:rFonts w:ascii="Arial" w:hAnsi="Arial" w:cs="Arial"/>
                <w:sz w:val="20"/>
                <w:szCs w:val="20"/>
              </w:rPr>
              <w:t>27626,0</w:t>
            </w:r>
          </w:p>
        </w:tc>
        <w:tc>
          <w:tcPr>
            <w:tcW w:w="248" w:type="pct"/>
            <w:gridSpan w:val="2"/>
            <w:tcBorders>
              <w:top w:val="nil"/>
              <w:left w:val="nil"/>
              <w:right w:val="single" w:sz="4" w:space="0" w:color="auto"/>
            </w:tcBorders>
          </w:tcPr>
          <w:p w:rsidR="00DE3484" w:rsidRPr="00D94640" w:rsidRDefault="00DE3484" w:rsidP="00D94640">
            <w:pPr>
              <w:spacing w:line="276" w:lineRule="auto"/>
              <w:ind w:right="-84" w:hanging="72"/>
              <w:jc w:val="center"/>
              <w:rPr>
                <w:rFonts w:ascii="Arial" w:hAnsi="Arial" w:cs="Arial"/>
                <w:sz w:val="20"/>
                <w:szCs w:val="20"/>
              </w:rPr>
            </w:pPr>
            <w:r w:rsidRPr="00D94640">
              <w:rPr>
                <w:rFonts w:ascii="Arial" w:hAnsi="Arial" w:cs="Arial"/>
                <w:sz w:val="20"/>
                <w:szCs w:val="20"/>
              </w:rPr>
              <w:t>43741,0</w:t>
            </w:r>
          </w:p>
        </w:tc>
        <w:tc>
          <w:tcPr>
            <w:tcW w:w="161" w:type="pct"/>
            <w:gridSpan w:val="2"/>
            <w:tcBorders>
              <w:top w:val="nil"/>
              <w:left w:val="nil"/>
              <w:right w:val="single" w:sz="4" w:space="0" w:color="auto"/>
            </w:tcBorders>
          </w:tcPr>
          <w:p w:rsidR="00DE3484" w:rsidRPr="00D94640" w:rsidRDefault="00DE3484" w:rsidP="00D94640">
            <w:pPr>
              <w:spacing w:line="276" w:lineRule="auto"/>
              <w:ind w:right="-84" w:hanging="72"/>
              <w:jc w:val="center"/>
              <w:rPr>
                <w:rFonts w:ascii="Arial" w:hAnsi="Arial" w:cs="Arial"/>
                <w:sz w:val="20"/>
                <w:szCs w:val="20"/>
              </w:rPr>
            </w:pPr>
            <w:r w:rsidRPr="00D94640">
              <w:rPr>
                <w:rFonts w:ascii="Arial" w:hAnsi="Arial" w:cs="Arial"/>
                <w:sz w:val="20"/>
                <w:szCs w:val="20"/>
              </w:rPr>
              <w:t>0</w:t>
            </w:r>
          </w:p>
        </w:tc>
        <w:tc>
          <w:tcPr>
            <w:tcW w:w="109" w:type="pct"/>
            <w:tcBorders>
              <w:top w:val="nil"/>
              <w:left w:val="nil"/>
              <w:right w:val="single" w:sz="4" w:space="0" w:color="auto"/>
            </w:tcBorders>
          </w:tcPr>
          <w:p w:rsidR="00DE3484" w:rsidRPr="00D94640" w:rsidRDefault="00DE3484" w:rsidP="00D94640">
            <w:pPr>
              <w:spacing w:line="276" w:lineRule="auto"/>
              <w:ind w:right="-84" w:hanging="72"/>
              <w:jc w:val="center"/>
              <w:rPr>
                <w:rFonts w:ascii="Arial" w:hAnsi="Arial" w:cs="Arial"/>
                <w:sz w:val="20"/>
                <w:szCs w:val="20"/>
              </w:rPr>
            </w:pPr>
            <w:r w:rsidRPr="00D94640">
              <w:rPr>
                <w:rFonts w:ascii="Arial" w:hAnsi="Arial" w:cs="Arial"/>
                <w:sz w:val="20"/>
                <w:szCs w:val="20"/>
              </w:rPr>
              <w:t>0</w:t>
            </w:r>
          </w:p>
        </w:tc>
        <w:tc>
          <w:tcPr>
            <w:tcW w:w="556" w:type="pct"/>
            <w:vMerge/>
            <w:tcBorders>
              <w:top w:val="nil"/>
              <w:left w:val="single" w:sz="4" w:space="0" w:color="auto"/>
              <w:bottom w:val="single" w:sz="4" w:space="0" w:color="000000"/>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56" w:type="pct"/>
            <w:vMerge/>
            <w:tcBorders>
              <w:top w:val="nil"/>
              <w:left w:val="single" w:sz="4" w:space="0" w:color="auto"/>
              <w:bottom w:val="single" w:sz="4" w:space="0" w:color="000000"/>
              <w:right w:val="single" w:sz="4" w:space="0" w:color="auto"/>
            </w:tcBorders>
            <w:vAlign w:val="center"/>
          </w:tcPr>
          <w:p w:rsidR="00DE3484" w:rsidRPr="00D94640" w:rsidRDefault="00DE3484" w:rsidP="00D94640">
            <w:pPr>
              <w:spacing w:line="276" w:lineRule="auto"/>
              <w:rPr>
                <w:rFonts w:ascii="Arial" w:hAnsi="Arial" w:cs="Arial"/>
                <w:sz w:val="20"/>
                <w:szCs w:val="20"/>
              </w:rPr>
            </w:pPr>
          </w:p>
        </w:tc>
      </w:tr>
      <w:tr w:rsidR="00DE3484" w:rsidRPr="00D94640" w:rsidTr="00C276FB">
        <w:trPr>
          <w:trHeight w:val="1530"/>
        </w:trPr>
        <w:tc>
          <w:tcPr>
            <w:tcW w:w="216" w:type="pct"/>
            <w:vMerge/>
            <w:tcBorders>
              <w:top w:val="nil"/>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48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90" w:type="pct"/>
            <w:vMerge/>
            <w:tcBorders>
              <w:top w:val="nil"/>
              <w:left w:val="single" w:sz="4" w:space="0" w:color="auto"/>
              <w:bottom w:val="single" w:sz="4" w:space="0" w:color="000000"/>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06"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606" w:type="pct"/>
            <w:tcBorders>
              <w:top w:val="nil"/>
              <w:left w:val="nil"/>
              <w:bottom w:val="single" w:sz="4" w:space="0" w:color="auto"/>
              <w:right w:val="single" w:sz="4" w:space="0" w:color="auto"/>
            </w:tcBorders>
          </w:tcPr>
          <w:p w:rsidR="00DE3484" w:rsidRPr="00D94640" w:rsidRDefault="00DE3484" w:rsidP="00D94640">
            <w:pPr>
              <w:spacing w:line="276" w:lineRule="auto"/>
              <w:ind w:right="-84" w:hanging="72"/>
              <w:jc w:val="center"/>
              <w:rPr>
                <w:rFonts w:ascii="Arial" w:hAnsi="Arial" w:cs="Arial"/>
                <w:b/>
                <w:bCs/>
                <w:sz w:val="20"/>
                <w:szCs w:val="20"/>
              </w:rPr>
            </w:pPr>
          </w:p>
        </w:tc>
        <w:tc>
          <w:tcPr>
            <w:tcW w:w="419" w:type="pct"/>
            <w:gridSpan w:val="3"/>
            <w:tcBorders>
              <w:top w:val="nil"/>
              <w:left w:val="nil"/>
              <w:bottom w:val="single" w:sz="4" w:space="0" w:color="auto"/>
              <w:right w:val="single" w:sz="4" w:space="0" w:color="auto"/>
            </w:tcBorders>
          </w:tcPr>
          <w:p w:rsidR="00DE3484" w:rsidRPr="00D94640" w:rsidRDefault="00DE3484" w:rsidP="00D94640">
            <w:pPr>
              <w:spacing w:line="276" w:lineRule="auto"/>
              <w:ind w:right="-84" w:hanging="72"/>
              <w:jc w:val="center"/>
              <w:rPr>
                <w:rFonts w:ascii="Arial" w:hAnsi="Arial" w:cs="Arial"/>
                <w:b/>
                <w:bCs/>
                <w:sz w:val="20"/>
                <w:szCs w:val="20"/>
              </w:rPr>
            </w:pPr>
          </w:p>
        </w:tc>
        <w:tc>
          <w:tcPr>
            <w:tcW w:w="246" w:type="pct"/>
            <w:tcBorders>
              <w:top w:val="nil"/>
              <w:left w:val="nil"/>
              <w:bottom w:val="single" w:sz="4" w:space="0" w:color="auto"/>
              <w:right w:val="single" w:sz="4" w:space="0" w:color="auto"/>
            </w:tcBorders>
          </w:tcPr>
          <w:p w:rsidR="00DE3484" w:rsidRPr="00D94640" w:rsidRDefault="00DE3484" w:rsidP="00D94640">
            <w:pPr>
              <w:spacing w:line="276" w:lineRule="auto"/>
              <w:ind w:right="-84" w:hanging="72"/>
              <w:jc w:val="center"/>
              <w:rPr>
                <w:rFonts w:ascii="Arial" w:hAnsi="Arial" w:cs="Arial"/>
                <w:b/>
                <w:bCs/>
                <w:sz w:val="20"/>
                <w:szCs w:val="20"/>
              </w:rPr>
            </w:pPr>
          </w:p>
        </w:tc>
        <w:tc>
          <w:tcPr>
            <w:tcW w:w="248"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right="-84" w:hanging="72"/>
              <w:jc w:val="center"/>
              <w:rPr>
                <w:rFonts w:ascii="Arial" w:hAnsi="Arial" w:cs="Arial"/>
                <w:b/>
                <w:bCs/>
                <w:sz w:val="20"/>
                <w:szCs w:val="20"/>
              </w:rPr>
            </w:pPr>
          </w:p>
        </w:tc>
        <w:tc>
          <w:tcPr>
            <w:tcW w:w="161"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right="-84" w:hanging="72"/>
              <w:jc w:val="center"/>
              <w:rPr>
                <w:rFonts w:ascii="Arial" w:hAnsi="Arial" w:cs="Arial"/>
                <w:b/>
                <w:bCs/>
                <w:sz w:val="20"/>
                <w:szCs w:val="20"/>
              </w:rPr>
            </w:pPr>
          </w:p>
        </w:tc>
        <w:tc>
          <w:tcPr>
            <w:tcW w:w="109" w:type="pct"/>
            <w:tcBorders>
              <w:top w:val="nil"/>
              <w:left w:val="nil"/>
              <w:bottom w:val="single" w:sz="4" w:space="0" w:color="auto"/>
              <w:right w:val="single" w:sz="4" w:space="0" w:color="auto"/>
            </w:tcBorders>
          </w:tcPr>
          <w:p w:rsidR="00DE3484" w:rsidRPr="00D94640" w:rsidRDefault="00DE3484" w:rsidP="00D94640">
            <w:pPr>
              <w:spacing w:line="276" w:lineRule="auto"/>
              <w:ind w:right="-84" w:hanging="72"/>
              <w:jc w:val="center"/>
              <w:rPr>
                <w:rFonts w:ascii="Arial" w:hAnsi="Arial" w:cs="Arial"/>
                <w:b/>
                <w:bCs/>
                <w:sz w:val="20"/>
                <w:szCs w:val="20"/>
              </w:rPr>
            </w:pPr>
          </w:p>
        </w:tc>
        <w:tc>
          <w:tcPr>
            <w:tcW w:w="556" w:type="pct"/>
            <w:vMerge/>
            <w:tcBorders>
              <w:top w:val="nil"/>
              <w:left w:val="single" w:sz="4" w:space="0" w:color="auto"/>
              <w:bottom w:val="single" w:sz="4" w:space="0" w:color="000000"/>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56" w:type="pct"/>
            <w:vMerge/>
            <w:tcBorders>
              <w:top w:val="nil"/>
              <w:left w:val="single" w:sz="4" w:space="0" w:color="auto"/>
              <w:bottom w:val="single" w:sz="4" w:space="0" w:color="000000"/>
              <w:right w:val="single" w:sz="4" w:space="0" w:color="auto"/>
            </w:tcBorders>
            <w:vAlign w:val="center"/>
          </w:tcPr>
          <w:p w:rsidR="00DE3484" w:rsidRPr="00D94640" w:rsidRDefault="00DE3484" w:rsidP="00D94640">
            <w:pPr>
              <w:spacing w:line="276" w:lineRule="auto"/>
              <w:rPr>
                <w:rFonts w:ascii="Arial" w:hAnsi="Arial" w:cs="Arial"/>
                <w:sz w:val="20"/>
                <w:szCs w:val="20"/>
              </w:rPr>
            </w:pPr>
          </w:p>
        </w:tc>
      </w:tr>
      <w:tr w:rsidR="00DE3484" w:rsidRPr="00D94640" w:rsidTr="00C276FB">
        <w:trPr>
          <w:cantSplit/>
          <w:trHeight w:val="300"/>
        </w:trPr>
        <w:tc>
          <w:tcPr>
            <w:tcW w:w="216"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48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b/>
                <w:bCs/>
                <w:sz w:val="20"/>
                <w:szCs w:val="20"/>
              </w:rPr>
            </w:pPr>
            <w:r w:rsidRPr="00D94640">
              <w:rPr>
                <w:rFonts w:ascii="Arial" w:hAnsi="Arial" w:cs="Arial"/>
                <w:b/>
                <w:bCs/>
                <w:sz w:val="20"/>
                <w:szCs w:val="20"/>
              </w:rPr>
              <w:t>Всего по задаче 1</w:t>
            </w:r>
          </w:p>
        </w:tc>
        <w:tc>
          <w:tcPr>
            <w:tcW w:w="690"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606"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606" w:type="pct"/>
            <w:tcBorders>
              <w:top w:val="nil"/>
              <w:left w:val="nil"/>
              <w:bottom w:val="single" w:sz="4" w:space="0" w:color="auto"/>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r w:rsidRPr="00D94640">
              <w:rPr>
                <w:rFonts w:ascii="Arial" w:hAnsi="Arial" w:cs="Arial"/>
                <w:b/>
                <w:sz w:val="20"/>
                <w:szCs w:val="20"/>
              </w:rPr>
              <w:t>108202,0</w:t>
            </w:r>
          </w:p>
        </w:tc>
        <w:tc>
          <w:tcPr>
            <w:tcW w:w="419" w:type="pct"/>
            <w:gridSpan w:val="3"/>
            <w:tcBorders>
              <w:top w:val="nil"/>
              <w:left w:val="nil"/>
              <w:bottom w:val="single" w:sz="4" w:space="0" w:color="auto"/>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r w:rsidRPr="00D94640">
              <w:rPr>
                <w:rFonts w:ascii="Arial" w:hAnsi="Arial" w:cs="Arial"/>
                <w:b/>
                <w:sz w:val="20"/>
                <w:szCs w:val="20"/>
              </w:rPr>
              <w:t>36835,0</w:t>
            </w:r>
          </w:p>
        </w:tc>
        <w:tc>
          <w:tcPr>
            <w:tcW w:w="246" w:type="pct"/>
            <w:tcBorders>
              <w:top w:val="nil"/>
              <w:left w:val="nil"/>
              <w:bottom w:val="single" w:sz="4" w:space="0" w:color="auto"/>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r w:rsidRPr="00D94640">
              <w:rPr>
                <w:rFonts w:ascii="Arial" w:hAnsi="Arial" w:cs="Arial"/>
                <w:b/>
                <w:sz w:val="20"/>
                <w:szCs w:val="20"/>
              </w:rPr>
              <w:t>27626,0</w:t>
            </w:r>
          </w:p>
        </w:tc>
        <w:tc>
          <w:tcPr>
            <w:tcW w:w="248"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r w:rsidRPr="00D94640">
              <w:rPr>
                <w:rFonts w:ascii="Arial" w:hAnsi="Arial" w:cs="Arial"/>
                <w:b/>
                <w:sz w:val="20"/>
                <w:szCs w:val="20"/>
              </w:rPr>
              <w:t>43741,0</w:t>
            </w:r>
          </w:p>
        </w:tc>
        <w:tc>
          <w:tcPr>
            <w:tcW w:w="161"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r w:rsidRPr="00D94640">
              <w:rPr>
                <w:rFonts w:ascii="Arial" w:hAnsi="Arial" w:cs="Arial"/>
                <w:b/>
                <w:sz w:val="20"/>
                <w:szCs w:val="20"/>
              </w:rPr>
              <w:t>0</w:t>
            </w:r>
          </w:p>
        </w:tc>
        <w:tc>
          <w:tcPr>
            <w:tcW w:w="109" w:type="pct"/>
            <w:tcBorders>
              <w:top w:val="nil"/>
              <w:left w:val="nil"/>
              <w:bottom w:val="single" w:sz="4" w:space="0" w:color="auto"/>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r w:rsidRPr="00D94640">
              <w:rPr>
                <w:rFonts w:ascii="Arial" w:hAnsi="Arial" w:cs="Arial"/>
                <w:b/>
                <w:sz w:val="20"/>
                <w:szCs w:val="20"/>
              </w:rPr>
              <w:t>0</w:t>
            </w:r>
          </w:p>
        </w:tc>
        <w:tc>
          <w:tcPr>
            <w:tcW w:w="556"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656"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r>
      <w:tr w:rsidR="00DE3484" w:rsidRPr="00D94640" w:rsidTr="00C276FB">
        <w:trPr>
          <w:cantSplit/>
          <w:trHeight w:val="300"/>
        </w:trPr>
        <w:tc>
          <w:tcPr>
            <w:tcW w:w="216" w:type="pct"/>
            <w:tcBorders>
              <w:top w:val="nil"/>
              <w:left w:val="single" w:sz="4" w:space="0" w:color="auto"/>
              <w:bottom w:val="nil"/>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487" w:type="pct"/>
            <w:tcBorders>
              <w:top w:val="nil"/>
              <w:left w:val="nil"/>
              <w:bottom w:val="nil"/>
              <w:right w:val="single" w:sz="4" w:space="0" w:color="auto"/>
            </w:tcBorders>
          </w:tcPr>
          <w:p w:rsidR="00DE3484" w:rsidRPr="00D94640" w:rsidRDefault="00DE3484" w:rsidP="00D94640">
            <w:pPr>
              <w:spacing w:line="276" w:lineRule="auto"/>
              <w:rPr>
                <w:rFonts w:ascii="Arial" w:hAnsi="Arial" w:cs="Arial"/>
                <w:b/>
                <w:bCs/>
                <w:sz w:val="20"/>
                <w:szCs w:val="20"/>
              </w:rPr>
            </w:pPr>
            <w:r w:rsidRPr="00D94640">
              <w:rPr>
                <w:rFonts w:ascii="Arial" w:hAnsi="Arial" w:cs="Arial"/>
                <w:b/>
                <w:bCs/>
                <w:sz w:val="20"/>
                <w:szCs w:val="20"/>
              </w:rPr>
              <w:t>ИТОГО по подпрограмме</w:t>
            </w:r>
          </w:p>
        </w:tc>
        <w:tc>
          <w:tcPr>
            <w:tcW w:w="690" w:type="pct"/>
            <w:tcBorders>
              <w:top w:val="nil"/>
              <w:left w:val="nil"/>
              <w:bottom w:val="nil"/>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606" w:type="pct"/>
            <w:tcBorders>
              <w:top w:val="nil"/>
              <w:left w:val="nil"/>
              <w:bottom w:val="nil"/>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606" w:type="pct"/>
            <w:tcBorders>
              <w:top w:val="nil"/>
              <w:left w:val="nil"/>
              <w:bottom w:val="nil"/>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r w:rsidRPr="00D94640">
              <w:rPr>
                <w:rFonts w:ascii="Arial" w:hAnsi="Arial" w:cs="Arial"/>
                <w:b/>
                <w:sz w:val="20"/>
                <w:szCs w:val="20"/>
              </w:rPr>
              <w:t>108202,0</w:t>
            </w:r>
          </w:p>
        </w:tc>
        <w:tc>
          <w:tcPr>
            <w:tcW w:w="419" w:type="pct"/>
            <w:gridSpan w:val="3"/>
            <w:tcBorders>
              <w:top w:val="nil"/>
              <w:left w:val="nil"/>
              <w:bottom w:val="nil"/>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r w:rsidRPr="00D94640">
              <w:rPr>
                <w:rFonts w:ascii="Arial" w:hAnsi="Arial" w:cs="Arial"/>
                <w:b/>
                <w:sz w:val="20"/>
                <w:szCs w:val="20"/>
              </w:rPr>
              <w:t>36835,0</w:t>
            </w:r>
          </w:p>
        </w:tc>
        <w:tc>
          <w:tcPr>
            <w:tcW w:w="246" w:type="pct"/>
            <w:tcBorders>
              <w:top w:val="nil"/>
              <w:left w:val="nil"/>
              <w:bottom w:val="nil"/>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r w:rsidRPr="00D94640">
              <w:rPr>
                <w:rFonts w:ascii="Arial" w:hAnsi="Arial" w:cs="Arial"/>
                <w:b/>
                <w:sz w:val="20"/>
                <w:szCs w:val="20"/>
              </w:rPr>
              <w:t>27626,0</w:t>
            </w:r>
          </w:p>
        </w:tc>
        <w:tc>
          <w:tcPr>
            <w:tcW w:w="248" w:type="pct"/>
            <w:gridSpan w:val="2"/>
            <w:tcBorders>
              <w:top w:val="nil"/>
              <w:left w:val="nil"/>
              <w:bottom w:val="nil"/>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r w:rsidRPr="00D94640">
              <w:rPr>
                <w:rFonts w:ascii="Arial" w:hAnsi="Arial" w:cs="Arial"/>
                <w:b/>
                <w:sz w:val="20"/>
                <w:szCs w:val="20"/>
              </w:rPr>
              <w:t>43741,0</w:t>
            </w:r>
          </w:p>
        </w:tc>
        <w:tc>
          <w:tcPr>
            <w:tcW w:w="161" w:type="pct"/>
            <w:gridSpan w:val="2"/>
            <w:tcBorders>
              <w:top w:val="nil"/>
              <w:left w:val="nil"/>
              <w:bottom w:val="nil"/>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r w:rsidRPr="00D94640">
              <w:rPr>
                <w:rFonts w:ascii="Arial" w:hAnsi="Arial" w:cs="Arial"/>
                <w:b/>
                <w:sz w:val="20"/>
                <w:szCs w:val="20"/>
              </w:rPr>
              <w:t>0</w:t>
            </w:r>
          </w:p>
        </w:tc>
        <w:tc>
          <w:tcPr>
            <w:tcW w:w="109" w:type="pct"/>
            <w:tcBorders>
              <w:top w:val="nil"/>
              <w:left w:val="nil"/>
              <w:bottom w:val="nil"/>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r w:rsidRPr="00D94640">
              <w:rPr>
                <w:rFonts w:ascii="Arial" w:hAnsi="Arial" w:cs="Arial"/>
                <w:b/>
                <w:sz w:val="20"/>
                <w:szCs w:val="20"/>
              </w:rPr>
              <w:t>0</w:t>
            </w:r>
          </w:p>
        </w:tc>
        <w:tc>
          <w:tcPr>
            <w:tcW w:w="556" w:type="pct"/>
            <w:tcBorders>
              <w:top w:val="nil"/>
              <w:left w:val="nil"/>
              <w:bottom w:val="nil"/>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656" w:type="pct"/>
            <w:tcBorders>
              <w:top w:val="nil"/>
              <w:left w:val="nil"/>
              <w:bottom w:val="nil"/>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r>
      <w:tr w:rsidR="00DE3484" w:rsidRPr="00D94640" w:rsidTr="00C276FB">
        <w:trPr>
          <w:cantSplit/>
          <w:trHeight w:val="300"/>
        </w:trPr>
        <w:tc>
          <w:tcPr>
            <w:tcW w:w="216" w:type="pct"/>
            <w:tcBorders>
              <w:top w:val="nil"/>
              <w:left w:val="single" w:sz="4" w:space="0" w:color="auto"/>
              <w:bottom w:val="nil"/>
              <w:right w:val="single" w:sz="4" w:space="0" w:color="auto"/>
            </w:tcBorders>
          </w:tcPr>
          <w:p w:rsidR="00DE3484" w:rsidRPr="00D94640" w:rsidRDefault="00DE3484" w:rsidP="00D94640">
            <w:pPr>
              <w:spacing w:line="276" w:lineRule="auto"/>
              <w:jc w:val="center"/>
              <w:rPr>
                <w:rFonts w:ascii="Arial" w:hAnsi="Arial" w:cs="Arial"/>
                <w:bCs/>
                <w:sz w:val="20"/>
                <w:szCs w:val="20"/>
              </w:rPr>
            </w:pPr>
          </w:p>
        </w:tc>
        <w:tc>
          <w:tcPr>
            <w:tcW w:w="487" w:type="pct"/>
            <w:tcBorders>
              <w:top w:val="nil"/>
              <w:left w:val="nil"/>
              <w:bottom w:val="nil"/>
              <w:right w:val="single" w:sz="4" w:space="0" w:color="auto"/>
            </w:tcBorders>
          </w:tcPr>
          <w:p w:rsidR="00DE3484" w:rsidRPr="00D94640" w:rsidRDefault="00DE3484" w:rsidP="00D94640">
            <w:pPr>
              <w:spacing w:line="276" w:lineRule="auto"/>
              <w:rPr>
                <w:rFonts w:ascii="Arial" w:hAnsi="Arial" w:cs="Arial"/>
                <w:b/>
                <w:bCs/>
                <w:sz w:val="20"/>
                <w:szCs w:val="20"/>
              </w:rPr>
            </w:pPr>
          </w:p>
        </w:tc>
        <w:tc>
          <w:tcPr>
            <w:tcW w:w="690" w:type="pct"/>
            <w:tcBorders>
              <w:top w:val="nil"/>
              <w:left w:val="nil"/>
              <w:bottom w:val="nil"/>
              <w:right w:val="single" w:sz="4" w:space="0" w:color="auto"/>
            </w:tcBorders>
          </w:tcPr>
          <w:p w:rsidR="00DE3484" w:rsidRPr="00D94640" w:rsidRDefault="00DE3484" w:rsidP="00D94640">
            <w:pPr>
              <w:spacing w:line="276" w:lineRule="auto"/>
              <w:jc w:val="center"/>
              <w:rPr>
                <w:rFonts w:ascii="Arial" w:hAnsi="Arial" w:cs="Arial"/>
                <w:bCs/>
                <w:sz w:val="20"/>
                <w:szCs w:val="20"/>
              </w:rPr>
            </w:pPr>
          </w:p>
        </w:tc>
        <w:tc>
          <w:tcPr>
            <w:tcW w:w="606" w:type="pct"/>
            <w:tcBorders>
              <w:top w:val="nil"/>
              <w:left w:val="nil"/>
              <w:bottom w:val="nil"/>
              <w:right w:val="single" w:sz="4" w:space="0" w:color="auto"/>
            </w:tcBorders>
          </w:tcPr>
          <w:p w:rsidR="00DE3484" w:rsidRPr="00D94640" w:rsidRDefault="00DE3484" w:rsidP="00D94640">
            <w:pPr>
              <w:spacing w:line="276" w:lineRule="auto"/>
              <w:jc w:val="center"/>
              <w:rPr>
                <w:rFonts w:ascii="Arial" w:hAnsi="Arial" w:cs="Arial"/>
                <w:bCs/>
                <w:sz w:val="20"/>
                <w:szCs w:val="20"/>
              </w:rPr>
            </w:pPr>
          </w:p>
        </w:tc>
        <w:tc>
          <w:tcPr>
            <w:tcW w:w="606" w:type="pct"/>
            <w:tcBorders>
              <w:top w:val="nil"/>
              <w:left w:val="nil"/>
              <w:bottom w:val="nil"/>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p>
        </w:tc>
        <w:tc>
          <w:tcPr>
            <w:tcW w:w="419" w:type="pct"/>
            <w:gridSpan w:val="3"/>
            <w:tcBorders>
              <w:top w:val="nil"/>
              <w:left w:val="nil"/>
              <w:bottom w:val="nil"/>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p>
        </w:tc>
        <w:tc>
          <w:tcPr>
            <w:tcW w:w="246" w:type="pct"/>
            <w:tcBorders>
              <w:top w:val="nil"/>
              <w:left w:val="nil"/>
              <w:bottom w:val="nil"/>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p>
        </w:tc>
        <w:tc>
          <w:tcPr>
            <w:tcW w:w="248" w:type="pct"/>
            <w:gridSpan w:val="2"/>
            <w:tcBorders>
              <w:top w:val="nil"/>
              <w:left w:val="nil"/>
              <w:bottom w:val="nil"/>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p>
        </w:tc>
        <w:tc>
          <w:tcPr>
            <w:tcW w:w="161" w:type="pct"/>
            <w:gridSpan w:val="2"/>
            <w:tcBorders>
              <w:top w:val="nil"/>
              <w:left w:val="nil"/>
              <w:bottom w:val="nil"/>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p>
        </w:tc>
        <w:tc>
          <w:tcPr>
            <w:tcW w:w="109" w:type="pct"/>
            <w:tcBorders>
              <w:top w:val="nil"/>
              <w:left w:val="nil"/>
              <w:bottom w:val="nil"/>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p>
        </w:tc>
        <w:tc>
          <w:tcPr>
            <w:tcW w:w="556" w:type="pct"/>
            <w:tcBorders>
              <w:top w:val="nil"/>
              <w:left w:val="nil"/>
              <w:bottom w:val="nil"/>
              <w:right w:val="single" w:sz="4" w:space="0" w:color="auto"/>
            </w:tcBorders>
          </w:tcPr>
          <w:p w:rsidR="00DE3484" w:rsidRPr="00D94640" w:rsidRDefault="00DE3484" w:rsidP="00D94640">
            <w:pPr>
              <w:spacing w:line="276" w:lineRule="auto"/>
              <w:jc w:val="center"/>
              <w:rPr>
                <w:rFonts w:ascii="Arial" w:hAnsi="Arial" w:cs="Arial"/>
                <w:bCs/>
                <w:sz w:val="20"/>
                <w:szCs w:val="20"/>
              </w:rPr>
            </w:pPr>
          </w:p>
        </w:tc>
        <w:tc>
          <w:tcPr>
            <w:tcW w:w="656" w:type="pct"/>
            <w:tcBorders>
              <w:top w:val="nil"/>
              <w:left w:val="nil"/>
              <w:bottom w:val="nil"/>
              <w:right w:val="single" w:sz="4" w:space="0" w:color="auto"/>
            </w:tcBorders>
          </w:tcPr>
          <w:p w:rsidR="00DE3484" w:rsidRPr="00D94640" w:rsidRDefault="00DE3484" w:rsidP="00D94640">
            <w:pPr>
              <w:spacing w:line="276" w:lineRule="auto"/>
              <w:jc w:val="center"/>
              <w:rPr>
                <w:rFonts w:ascii="Arial" w:hAnsi="Arial" w:cs="Arial"/>
                <w:bCs/>
                <w:sz w:val="20"/>
                <w:szCs w:val="20"/>
              </w:rPr>
            </w:pPr>
          </w:p>
        </w:tc>
      </w:tr>
      <w:tr w:rsidR="00DE3484" w:rsidRPr="00D94640" w:rsidTr="00C276FB">
        <w:trPr>
          <w:cantSplit/>
          <w:trHeight w:val="300"/>
        </w:trPr>
        <w:tc>
          <w:tcPr>
            <w:tcW w:w="216"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bCs/>
                <w:sz w:val="20"/>
                <w:szCs w:val="20"/>
              </w:rPr>
            </w:pPr>
          </w:p>
        </w:tc>
        <w:tc>
          <w:tcPr>
            <w:tcW w:w="487" w:type="pct"/>
            <w:tcBorders>
              <w:top w:val="nil"/>
              <w:left w:val="nil"/>
              <w:bottom w:val="single" w:sz="4" w:space="0" w:color="auto"/>
              <w:right w:val="single" w:sz="4" w:space="0" w:color="auto"/>
            </w:tcBorders>
          </w:tcPr>
          <w:p w:rsidR="00DE3484" w:rsidRPr="00D94640" w:rsidRDefault="00DE3484" w:rsidP="00D94640">
            <w:pPr>
              <w:spacing w:line="276" w:lineRule="auto"/>
              <w:rPr>
                <w:rFonts w:ascii="Arial" w:hAnsi="Arial" w:cs="Arial"/>
                <w:b/>
                <w:bCs/>
                <w:sz w:val="20"/>
                <w:szCs w:val="20"/>
              </w:rPr>
            </w:pPr>
          </w:p>
        </w:tc>
        <w:tc>
          <w:tcPr>
            <w:tcW w:w="690"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Cs/>
                <w:sz w:val="20"/>
                <w:szCs w:val="20"/>
              </w:rPr>
            </w:pPr>
          </w:p>
        </w:tc>
        <w:tc>
          <w:tcPr>
            <w:tcW w:w="606"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Cs/>
                <w:sz w:val="20"/>
                <w:szCs w:val="20"/>
              </w:rPr>
            </w:pPr>
          </w:p>
        </w:tc>
        <w:tc>
          <w:tcPr>
            <w:tcW w:w="606" w:type="pct"/>
            <w:tcBorders>
              <w:top w:val="nil"/>
              <w:left w:val="nil"/>
              <w:bottom w:val="single" w:sz="4" w:space="0" w:color="auto"/>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p>
        </w:tc>
        <w:tc>
          <w:tcPr>
            <w:tcW w:w="419" w:type="pct"/>
            <w:gridSpan w:val="3"/>
            <w:tcBorders>
              <w:top w:val="nil"/>
              <w:left w:val="nil"/>
              <w:bottom w:val="single" w:sz="4" w:space="0" w:color="auto"/>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p>
        </w:tc>
        <w:tc>
          <w:tcPr>
            <w:tcW w:w="246" w:type="pct"/>
            <w:tcBorders>
              <w:top w:val="nil"/>
              <w:left w:val="nil"/>
              <w:bottom w:val="single" w:sz="4" w:space="0" w:color="auto"/>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p>
        </w:tc>
        <w:tc>
          <w:tcPr>
            <w:tcW w:w="248"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p>
        </w:tc>
        <w:tc>
          <w:tcPr>
            <w:tcW w:w="161"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p>
        </w:tc>
        <w:tc>
          <w:tcPr>
            <w:tcW w:w="109" w:type="pct"/>
            <w:tcBorders>
              <w:top w:val="nil"/>
              <w:left w:val="nil"/>
              <w:bottom w:val="single" w:sz="4" w:space="0" w:color="auto"/>
              <w:right w:val="single" w:sz="4" w:space="0" w:color="auto"/>
            </w:tcBorders>
          </w:tcPr>
          <w:p w:rsidR="00DE3484" w:rsidRPr="00D94640" w:rsidRDefault="00DE3484" w:rsidP="00D94640">
            <w:pPr>
              <w:spacing w:line="276" w:lineRule="auto"/>
              <w:ind w:right="-84" w:hanging="72"/>
              <w:jc w:val="center"/>
              <w:rPr>
                <w:rFonts w:ascii="Arial" w:hAnsi="Arial" w:cs="Arial"/>
                <w:b/>
                <w:sz w:val="20"/>
                <w:szCs w:val="20"/>
              </w:rPr>
            </w:pPr>
          </w:p>
        </w:tc>
        <w:tc>
          <w:tcPr>
            <w:tcW w:w="556"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Cs/>
                <w:sz w:val="20"/>
                <w:szCs w:val="20"/>
              </w:rPr>
            </w:pPr>
          </w:p>
        </w:tc>
        <w:tc>
          <w:tcPr>
            <w:tcW w:w="656"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Cs/>
                <w:sz w:val="20"/>
                <w:szCs w:val="20"/>
              </w:rPr>
            </w:pPr>
          </w:p>
        </w:tc>
      </w:tr>
    </w:tbl>
    <w:p w:rsidR="00DE3484" w:rsidRDefault="00DE3484" w:rsidP="00D94640">
      <w:pPr>
        <w:pStyle w:val="ConsPlusNormalTimesNewRoman14"/>
        <w:spacing w:before="0" w:line="276" w:lineRule="auto"/>
        <w:ind w:left="-567" w:firstLine="539"/>
        <w:jc w:val="right"/>
        <w:rPr>
          <w:rFonts w:ascii="Arial" w:hAnsi="Arial"/>
          <w:b w:val="0"/>
          <w:sz w:val="22"/>
          <w:szCs w:val="22"/>
        </w:rPr>
      </w:pPr>
    </w:p>
    <w:p w:rsidR="00DE3484" w:rsidRPr="00D94640" w:rsidRDefault="00DE3484" w:rsidP="00D94640">
      <w:pPr>
        <w:pStyle w:val="ConsPlusNormalTimesNewRoman14"/>
        <w:spacing w:before="0" w:line="276" w:lineRule="auto"/>
        <w:ind w:left="-567" w:firstLine="539"/>
        <w:jc w:val="right"/>
        <w:rPr>
          <w:rFonts w:ascii="Arial" w:hAnsi="Arial"/>
          <w:b w:val="0"/>
          <w:sz w:val="22"/>
          <w:szCs w:val="22"/>
        </w:rPr>
      </w:pPr>
    </w:p>
    <w:p w:rsidR="00DE3484" w:rsidRPr="00D94640" w:rsidRDefault="00DE3484" w:rsidP="00D94640">
      <w:pPr>
        <w:pStyle w:val="ConsPlusNormalTimesNewRoman14"/>
        <w:spacing w:before="0" w:line="276" w:lineRule="auto"/>
        <w:ind w:left="-567" w:firstLine="539"/>
        <w:jc w:val="right"/>
        <w:rPr>
          <w:rFonts w:ascii="Arial" w:hAnsi="Arial"/>
          <w:b w:val="0"/>
          <w:sz w:val="22"/>
          <w:szCs w:val="22"/>
        </w:rPr>
      </w:pPr>
    </w:p>
    <w:p w:rsidR="00DE3484" w:rsidRDefault="00DE3484" w:rsidP="00D94640">
      <w:pPr>
        <w:pStyle w:val="ConsPlusNormalTimesNewRoman14"/>
        <w:spacing w:before="0" w:line="276" w:lineRule="auto"/>
        <w:ind w:left="-567" w:firstLine="539"/>
        <w:jc w:val="right"/>
        <w:rPr>
          <w:rFonts w:ascii="Arial" w:hAnsi="Arial"/>
          <w:b w:val="0"/>
          <w:sz w:val="22"/>
          <w:szCs w:val="22"/>
        </w:rPr>
      </w:pPr>
    </w:p>
    <w:p w:rsidR="00DE3484" w:rsidRDefault="00DE3484" w:rsidP="00D94640">
      <w:pPr>
        <w:pStyle w:val="ConsPlusNormalTimesNewRoman14"/>
        <w:spacing w:before="0" w:line="276" w:lineRule="auto"/>
        <w:ind w:left="-567" w:firstLine="539"/>
        <w:jc w:val="right"/>
        <w:rPr>
          <w:rFonts w:ascii="Arial" w:hAnsi="Arial"/>
          <w:b w:val="0"/>
          <w:sz w:val="22"/>
          <w:szCs w:val="22"/>
        </w:rPr>
      </w:pPr>
    </w:p>
    <w:p w:rsidR="00DE3484" w:rsidRDefault="00DE3484" w:rsidP="00D94640">
      <w:pPr>
        <w:pStyle w:val="ConsPlusNormalTimesNewRoman14"/>
        <w:spacing w:before="0" w:line="276" w:lineRule="auto"/>
        <w:ind w:left="-567" w:firstLine="539"/>
        <w:jc w:val="right"/>
        <w:rPr>
          <w:rFonts w:ascii="Arial" w:hAnsi="Arial"/>
          <w:b w:val="0"/>
          <w:sz w:val="22"/>
          <w:szCs w:val="22"/>
        </w:rPr>
      </w:pPr>
    </w:p>
    <w:p w:rsidR="00DE3484" w:rsidRDefault="00DE3484" w:rsidP="00D94640">
      <w:pPr>
        <w:pStyle w:val="ConsPlusNormalTimesNewRoman14"/>
        <w:spacing w:before="0" w:line="276" w:lineRule="auto"/>
        <w:ind w:left="-567" w:firstLine="539"/>
        <w:jc w:val="right"/>
        <w:rPr>
          <w:rFonts w:ascii="Arial" w:hAnsi="Arial"/>
          <w:b w:val="0"/>
          <w:sz w:val="22"/>
          <w:szCs w:val="22"/>
        </w:rPr>
      </w:pPr>
    </w:p>
    <w:p w:rsidR="00DE3484" w:rsidRDefault="00DE3484" w:rsidP="00D94640">
      <w:pPr>
        <w:pStyle w:val="ConsPlusNormalTimesNewRoman14"/>
        <w:spacing w:before="0" w:line="276" w:lineRule="auto"/>
        <w:ind w:left="-567" w:firstLine="539"/>
        <w:jc w:val="right"/>
        <w:rPr>
          <w:rFonts w:ascii="Arial" w:hAnsi="Arial"/>
          <w:b w:val="0"/>
          <w:sz w:val="22"/>
          <w:szCs w:val="22"/>
        </w:rPr>
      </w:pPr>
    </w:p>
    <w:p w:rsidR="00DE3484" w:rsidRDefault="00DE3484" w:rsidP="00D94640">
      <w:pPr>
        <w:pStyle w:val="ConsPlusNormalTimesNewRoman14"/>
        <w:spacing w:before="0" w:line="276" w:lineRule="auto"/>
        <w:ind w:left="-567" w:firstLine="539"/>
        <w:jc w:val="right"/>
        <w:rPr>
          <w:rFonts w:ascii="Arial" w:hAnsi="Arial"/>
          <w:b w:val="0"/>
          <w:sz w:val="22"/>
          <w:szCs w:val="22"/>
        </w:rPr>
      </w:pPr>
    </w:p>
    <w:p w:rsidR="00DE3484" w:rsidRDefault="00DE3484" w:rsidP="00D94640">
      <w:pPr>
        <w:pStyle w:val="ConsPlusNormalTimesNewRoman14"/>
        <w:spacing w:before="0" w:line="276" w:lineRule="auto"/>
        <w:ind w:left="-567" w:firstLine="539"/>
        <w:jc w:val="right"/>
        <w:rPr>
          <w:rFonts w:ascii="Arial" w:hAnsi="Arial"/>
          <w:b w:val="0"/>
          <w:sz w:val="22"/>
          <w:szCs w:val="22"/>
        </w:rPr>
      </w:pPr>
    </w:p>
    <w:p w:rsidR="00DE3484" w:rsidRDefault="00DE3484" w:rsidP="00D94640">
      <w:pPr>
        <w:pStyle w:val="ConsPlusNormalTimesNewRoman14"/>
        <w:spacing w:before="0" w:line="276" w:lineRule="auto"/>
        <w:ind w:left="-567" w:firstLine="539"/>
        <w:jc w:val="right"/>
        <w:rPr>
          <w:rFonts w:ascii="Arial" w:hAnsi="Arial"/>
          <w:b w:val="0"/>
          <w:sz w:val="22"/>
          <w:szCs w:val="22"/>
        </w:rPr>
      </w:pPr>
    </w:p>
    <w:p w:rsidR="00DE3484" w:rsidRDefault="00DE3484" w:rsidP="00D94640">
      <w:pPr>
        <w:pStyle w:val="ConsPlusNormalTimesNewRoman14"/>
        <w:spacing w:before="0" w:line="276" w:lineRule="auto"/>
        <w:ind w:left="-567" w:firstLine="539"/>
        <w:jc w:val="right"/>
        <w:rPr>
          <w:rFonts w:ascii="Arial" w:hAnsi="Arial"/>
          <w:b w:val="0"/>
          <w:sz w:val="22"/>
          <w:szCs w:val="22"/>
        </w:rPr>
      </w:pPr>
    </w:p>
    <w:p w:rsidR="00DE3484" w:rsidRDefault="00DE3484" w:rsidP="00D94640">
      <w:pPr>
        <w:pStyle w:val="ConsPlusNormalTimesNewRoman14"/>
        <w:spacing w:before="0" w:line="276" w:lineRule="auto"/>
        <w:ind w:left="-567" w:firstLine="539"/>
        <w:jc w:val="right"/>
        <w:rPr>
          <w:rFonts w:ascii="Arial" w:hAnsi="Arial"/>
          <w:b w:val="0"/>
          <w:sz w:val="22"/>
          <w:szCs w:val="22"/>
        </w:rPr>
      </w:pPr>
    </w:p>
    <w:p w:rsidR="00DE3484" w:rsidRDefault="00DE3484" w:rsidP="00D94640">
      <w:pPr>
        <w:pStyle w:val="ConsPlusNormalTimesNewRoman14"/>
        <w:spacing w:before="0" w:line="276" w:lineRule="auto"/>
        <w:ind w:left="-567" w:firstLine="539"/>
        <w:jc w:val="right"/>
        <w:rPr>
          <w:rFonts w:ascii="Arial" w:hAnsi="Arial"/>
          <w:b w:val="0"/>
          <w:sz w:val="22"/>
          <w:szCs w:val="22"/>
        </w:rPr>
      </w:pPr>
    </w:p>
    <w:p w:rsidR="00DE3484" w:rsidRDefault="00DE3484" w:rsidP="00D94640">
      <w:pPr>
        <w:pStyle w:val="ConsPlusNormalTimesNewRoman14"/>
        <w:spacing w:before="0" w:line="276" w:lineRule="auto"/>
        <w:ind w:left="-567" w:firstLine="539"/>
        <w:jc w:val="right"/>
        <w:rPr>
          <w:rFonts w:ascii="Arial" w:hAnsi="Arial"/>
          <w:b w:val="0"/>
          <w:sz w:val="22"/>
          <w:szCs w:val="22"/>
        </w:rPr>
      </w:pPr>
    </w:p>
    <w:p w:rsidR="00DE3484" w:rsidRPr="004E5E71" w:rsidRDefault="00DE3484" w:rsidP="00D94640">
      <w:pPr>
        <w:pStyle w:val="ConsPlusNormalTimesNewRoman14"/>
        <w:spacing w:before="0" w:after="0" w:line="276" w:lineRule="auto"/>
        <w:ind w:left="-567" w:firstLine="539"/>
        <w:jc w:val="right"/>
        <w:rPr>
          <w:rFonts w:ascii="Arial" w:hAnsi="Arial"/>
          <w:b w:val="0"/>
          <w:sz w:val="20"/>
          <w:szCs w:val="20"/>
        </w:rPr>
      </w:pPr>
    </w:p>
    <w:p w:rsidR="00DE3484" w:rsidRPr="004E5E71"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sz w:val="20"/>
          <w:szCs w:val="20"/>
        </w:rPr>
      </w:pPr>
      <w:r>
        <w:rPr>
          <w:rFonts w:ascii="Arial" w:hAnsi="Arial" w:cs="Arial"/>
          <w:sz w:val="20"/>
          <w:szCs w:val="20"/>
        </w:rPr>
        <w:t xml:space="preserve">  </w:t>
      </w:r>
    </w:p>
    <w:p w:rsidR="00DE3484" w:rsidRPr="004E5E71"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sz w:val="20"/>
          <w:szCs w:val="20"/>
        </w:rPr>
      </w:pPr>
    </w:p>
    <w:p w:rsidR="00DE3484" w:rsidRPr="004E5E71" w:rsidRDefault="00DE3484" w:rsidP="004E5E71">
      <w:pPr>
        <w:pStyle w:val="ConsPlusNormalTimesNewRoman14"/>
        <w:spacing w:before="0" w:after="0" w:line="276" w:lineRule="auto"/>
        <w:ind w:left="-567" w:firstLine="539"/>
        <w:jc w:val="right"/>
        <w:rPr>
          <w:rFonts w:ascii="Arial" w:hAnsi="Arial"/>
          <w:b w:val="0"/>
          <w:sz w:val="20"/>
          <w:szCs w:val="20"/>
        </w:rPr>
      </w:pPr>
      <w:r w:rsidRPr="004E5E71">
        <w:rPr>
          <w:rFonts w:ascii="Arial" w:hAnsi="Arial"/>
          <w:sz w:val="20"/>
          <w:szCs w:val="20"/>
        </w:rPr>
        <w:t xml:space="preserve"> </w:t>
      </w:r>
      <w:r w:rsidRPr="004E5E71">
        <w:rPr>
          <w:rFonts w:ascii="Arial" w:hAnsi="Arial"/>
          <w:b w:val="0"/>
          <w:sz w:val="20"/>
          <w:szCs w:val="20"/>
        </w:rPr>
        <w:t>Приложение №2</w:t>
      </w:r>
    </w:p>
    <w:p w:rsidR="00DE3484" w:rsidRPr="004E5E71" w:rsidRDefault="00DE3484" w:rsidP="004E5E71">
      <w:pPr>
        <w:tabs>
          <w:tab w:val="left" w:pos="142"/>
          <w:tab w:val="center" w:pos="4677"/>
          <w:tab w:val="right" w:pos="9355"/>
        </w:tabs>
        <w:autoSpaceDE w:val="0"/>
        <w:autoSpaceDN w:val="0"/>
        <w:adjustRightInd w:val="0"/>
        <w:spacing w:line="276" w:lineRule="auto"/>
        <w:ind w:left="-567"/>
        <w:jc w:val="right"/>
        <w:rPr>
          <w:rFonts w:ascii="Arial" w:hAnsi="Arial" w:cs="Arial"/>
          <w:sz w:val="20"/>
          <w:szCs w:val="20"/>
        </w:rPr>
      </w:pPr>
      <w:r w:rsidRPr="004E5E71">
        <w:rPr>
          <w:rFonts w:ascii="Arial" w:hAnsi="Arial" w:cs="Arial"/>
          <w:sz w:val="20"/>
          <w:szCs w:val="20"/>
        </w:rPr>
        <w:t xml:space="preserve">  к подпрограмме 4 «</w:t>
      </w:r>
      <w:r w:rsidRPr="004E5E71">
        <w:rPr>
          <w:rFonts w:ascii="Arial" w:hAnsi="Arial" w:cs="Arial"/>
          <w:sz w:val="20"/>
          <w:szCs w:val="20"/>
          <w:lang w:val="et-EE"/>
        </w:rPr>
        <w:t xml:space="preserve">Обеспечение жильем детей-сирот и детей, </w:t>
      </w:r>
    </w:p>
    <w:p w:rsidR="00DE3484" w:rsidRPr="004E5E71" w:rsidRDefault="00DE3484" w:rsidP="004E5E71">
      <w:pPr>
        <w:tabs>
          <w:tab w:val="left" w:pos="142"/>
          <w:tab w:val="center" w:pos="4677"/>
          <w:tab w:val="right" w:pos="9355"/>
        </w:tabs>
        <w:autoSpaceDE w:val="0"/>
        <w:autoSpaceDN w:val="0"/>
        <w:adjustRightInd w:val="0"/>
        <w:spacing w:line="276" w:lineRule="auto"/>
        <w:ind w:left="-567"/>
        <w:jc w:val="right"/>
        <w:rPr>
          <w:rFonts w:ascii="Arial" w:hAnsi="Arial" w:cs="Arial"/>
          <w:sz w:val="20"/>
          <w:szCs w:val="20"/>
        </w:rPr>
      </w:pPr>
      <w:r w:rsidRPr="004E5E71">
        <w:rPr>
          <w:rFonts w:ascii="Arial" w:hAnsi="Arial" w:cs="Arial"/>
          <w:sz w:val="20"/>
          <w:szCs w:val="20"/>
          <w:lang w:val="et-EE"/>
        </w:rPr>
        <w:t>оставшихся без попечения родителей, а также лиц из их числа</w:t>
      </w:r>
      <w:r w:rsidRPr="004E5E71">
        <w:rPr>
          <w:rFonts w:ascii="Arial" w:hAnsi="Arial" w:cs="Arial"/>
          <w:sz w:val="20"/>
          <w:szCs w:val="20"/>
        </w:rPr>
        <w:t>»</w:t>
      </w:r>
    </w:p>
    <w:p w:rsidR="00DE3484" w:rsidRPr="004E5E71"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sz w:val="20"/>
          <w:szCs w:val="20"/>
        </w:rPr>
      </w:pPr>
      <w:r w:rsidRPr="004E5E71">
        <w:rPr>
          <w:rFonts w:ascii="Arial" w:hAnsi="Arial" w:cs="Arial"/>
          <w:sz w:val="20"/>
          <w:szCs w:val="20"/>
        </w:rPr>
        <w:t>муниципальной программы «Жилище Ступинского муниципального района</w:t>
      </w:r>
    </w:p>
    <w:p w:rsidR="00DE3484" w:rsidRPr="004E5E71"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sz w:val="20"/>
          <w:szCs w:val="20"/>
        </w:rPr>
      </w:pPr>
      <w:r w:rsidRPr="004E5E71">
        <w:rPr>
          <w:rFonts w:ascii="Arial" w:hAnsi="Arial" w:cs="Arial"/>
          <w:sz w:val="20"/>
          <w:szCs w:val="20"/>
        </w:rPr>
        <w:t xml:space="preserve"> на 2017-2021 годы»</w:t>
      </w:r>
    </w:p>
    <w:p w:rsidR="00DE3484" w:rsidRPr="004E5E71" w:rsidRDefault="00DE3484" w:rsidP="00D94640">
      <w:pPr>
        <w:tabs>
          <w:tab w:val="left" w:pos="142"/>
          <w:tab w:val="right" w:pos="9355"/>
        </w:tabs>
        <w:autoSpaceDE w:val="0"/>
        <w:autoSpaceDN w:val="0"/>
        <w:adjustRightInd w:val="0"/>
        <w:spacing w:line="276" w:lineRule="auto"/>
        <w:ind w:left="-567"/>
        <w:jc w:val="center"/>
        <w:rPr>
          <w:rFonts w:ascii="Arial" w:hAnsi="Arial" w:cs="Arial"/>
          <w:b/>
          <w:bCs/>
          <w:sz w:val="20"/>
          <w:szCs w:val="20"/>
        </w:rPr>
      </w:pPr>
    </w:p>
    <w:p w:rsidR="00DE3484" w:rsidRPr="004E5E71" w:rsidRDefault="00DE3484" w:rsidP="00D94640">
      <w:pPr>
        <w:tabs>
          <w:tab w:val="left" w:pos="142"/>
          <w:tab w:val="right" w:pos="9355"/>
        </w:tabs>
        <w:autoSpaceDE w:val="0"/>
        <w:autoSpaceDN w:val="0"/>
        <w:adjustRightInd w:val="0"/>
        <w:spacing w:line="276" w:lineRule="auto"/>
        <w:ind w:left="-567"/>
        <w:jc w:val="center"/>
        <w:rPr>
          <w:rFonts w:ascii="Arial" w:hAnsi="Arial" w:cs="Arial"/>
          <w:b/>
          <w:bCs/>
          <w:sz w:val="20"/>
          <w:szCs w:val="20"/>
        </w:rPr>
      </w:pPr>
      <w:r w:rsidRPr="004E5E71">
        <w:rPr>
          <w:rFonts w:ascii="Arial" w:hAnsi="Arial" w:cs="Arial"/>
          <w:b/>
          <w:bCs/>
          <w:sz w:val="20"/>
          <w:szCs w:val="20"/>
        </w:rPr>
        <w:t xml:space="preserve">Ожидаемые результаты реализации </w:t>
      </w:r>
    </w:p>
    <w:p w:rsidR="00DE3484" w:rsidRPr="004E5E71" w:rsidRDefault="00DE3484" w:rsidP="00D94640">
      <w:pPr>
        <w:tabs>
          <w:tab w:val="left" w:pos="142"/>
        </w:tabs>
        <w:autoSpaceDE w:val="0"/>
        <w:autoSpaceDN w:val="0"/>
        <w:adjustRightInd w:val="0"/>
        <w:spacing w:line="276" w:lineRule="auto"/>
        <w:ind w:left="-567" w:right="-910" w:firstLine="540"/>
        <w:jc w:val="center"/>
        <w:rPr>
          <w:rFonts w:ascii="Arial" w:hAnsi="Arial" w:cs="Arial"/>
          <w:b/>
          <w:bCs/>
          <w:sz w:val="20"/>
          <w:szCs w:val="20"/>
        </w:rPr>
      </w:pPr>
      <w:r w:rsidRPr="004E5E71">
        <w:rPr>
          <w:rFonts w:ascii="Arial" w:hAnsi="Arial" w:cs="Arial"/>
          <w:b/>
          <w:sz w:val="20"/>
          <w:szCs w:val="20"/>
        </w:rPr>
        <w:t>подпрограммы 4 «</w:t>
      </w:r>
      <w:r w:rsidRPr="004E5E71">
        <w:rPr>
          <w:rFonts w:ascii="Arial" w:hAnsi="Arial" w:cs="Arial"/>
          <w:b/>
          <w:sz w:val="20"/>
          <w:szCs w:val="20"/>
          <w:lang w:val="et-EE"/>
        </w:rPr>
        <w:t>Обеспечение жильем детей-сирот и детей, оставшихся без попечения родителей, а также лиц из их числа</w:t>
      </w:r>
      <w:r w:rsidRPr="004E5E71">
        <w:rPr>
          <w:rFonts w:ascii="Arial" w:hAnsi="Arial" w:cs="Arial"/>
          <w:b/>
          <w:sz w:val="20"/>
          <w:szCs w:val="20"/>
        </w:rPr>
        <w:t>»</w:t>
      </w:r>
      <w:r w:rsidRPr="004E5E71">
        <w:rPr>
          <w:rFonts w:ascii="Arial" w:hAnsi="Arial" w:cs="Arial"/>
          <w:b/>
          <w:bCs/>
          <w:sz w:val="20"/>
          <w:szCs w:val="20"/>
        </w:rPr>
        <w:t xml:space="preserve"> </w:t>
      </w:r>
    </w:p>
    <w:p w:rsidR="00DE3484" w:rsidRPr="004E5E71" w:rsidRDefault="00DE3484" w:rsidP="00D94640">
      <w:pPr>
        <w:tabs>
          <w:tab w:val="left" w:pos="142"/>
        </w:tabs>
        <w:autoSpaceDE w:val="0"/>
        <w:autoSpaceDN w:val="0"/>
        <w:adjustRightInd w:val="0"/>
        <w:spacing w:line="276" w:lineRule="auto"/>
        <w:ind w:left="-567" w:right="-910" w:firstLine="540"/>
        <w:jc w:val="center"/>
        <w:rPr>
          <w:rFonts w:ascii="Arial" w:hAnsi="Arial" w:cs="Arial"/>
          <w:b/>
          <w:sz w:val="20"/>
          <w:szCs w:val="20"/>
        </w:rPr>
      </w:pPr>
      <w:r w:rsidRPr="004E5E71">
        <w:rPr>
          <w:rFonts w:ascii="Arial" w:hAnsi="Arial" w:cs="Arial"/>
          <w:b/>
          <w:bCs/>
          <w:sz w:val="20"/>
          <w:szCs w:val="20"/>
        </w:rPr>
        <w:t xml:space="preserve">муниципальной программы </w:t>
      </w:r>
      <w:r w:rsidRPr="004E5E71">
        <w:rPr>
          <w:rFonts w:ascii="Arial" w:hAnsi="Arial" w:cs="Arial"/>
          <w:b/>
          <w:sz w:val="20"/>
          <w:szCs w:val="20"/>
        </w:rPr>
        <w:t>«Жилище Ступинского муниципального района на 2017-2021годы</w:t>
      </w:r>
    </w:p>
    <w:tbl>
      <w:tblPr>
        <w:tblW w:w="5000" w:type="pct"/>
        <w:tblLook w:val="0000"/>
      </w:tblPr>
      <w:tblGrid>
        <w:gridCol w:w="674"/>
        <w:gridCol w:w="2835"/>
        <w:gridCol w:w="1641"/>
        <w:gridCol w:w="1142"/>
        <w:gridCol w:w="2467"/>
        <w:gridCol w:w="1293"/>
        <w:gridCol w:w="1377"/>
        <w:gridCol w:w="837"/>
        <w:gridCol w:w="837"/>
        <w:gridCol w:w="837"/>
        <w:gridCol w:w="837"/>
        <w:gridCol w:w="837"/>
      </w:tblGrid>
      <w:tr w:rsidR="00DE3484" w:rsidRPr="00D94640" w:rsidTr="00C276FB">
        <w:trPr>
          <w:trHeight w:val="599"/>
        </w:trPr>
        <w:tc>
          <w:tcPr>
            <w:tcW w:w="216"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567" w:right="-193"/>
              <w:jc w:val="center"/>
              <w:rPr>
                <w:rFonts w:ascii="Arial" w:hAnsi="Arial" w:cs="Arial"/>
                <w:b/>
                <w:bCs/>
                <w:sz w:val="20"/>
                <w:szCs w:val="20"/>
              </w:rPr>
            </w:pPr>
            <w:r w:rsidRPr="00D94640">
              <w:rPr>
                <w:rFonts w:ascii="Arial" w:hAnsi="Arial" w:cs="Arial"/>
                <w:b/>
                <w:bCs/>
                <w:sz w:val="20"/>
                <w:szCs w:val="20"/>
              </w:rPr>
              <w:t xml:space="preserve">№ </w:t>
            </w:r>
          </w:p>
          <w:p w:rsidR="00DE3484" w:rsidRPr="00D94640" w:rsidRDefault="00DE3484" w:rsidP="00D94640">
            <w:pPr>
              <w:spacing w:line="276" w:lineRule="auto"/>
              <w:ind w:left="-567" w:right="-193"/>
              <w:jc w:val="center"/>
              <w:rPr>
                <w:rFonts w:ascii="Arial" w:hAnsi="Arial" w:cs="Arial"/>
                <w:b/>
                <w:bCs/>
                <w:sz w:val="20"/>
                <w:szCs w:val="20"/>
              </w:rPr>
            </w:pPr>
            <w:r w:rsidRPr="00D94640">
              <w:rPr>
                <w:rFonts w:ascii="Arial" w:hAnsi="Arial" w:cs="Arial"/>
                <w:b/>
                <w:bCs/>
                <w:sz w:val="20"/>
                <w:szCs w:val="20"/>
              </w:rPr>
              <w:t xml:space="preserve">  п/п</w:t>
            </w:r>
          </w:p>
        </w:tc>
        <w:tc>
          <w:tcPr>
            <w:tcW w:w="908"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Задачи, направленные на достижение цели</w:t>
            </w:r>
          </w:p>
        </w:tc>
        <w:tc>
          <w:tcPr>
            <w:tcW w:w="891"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b/>
                <w:bCs/>
                <w:sz w:val="20"/>
                <w:szCs w:val="20"/>
              </w:rPr>
            </w:pPr>
            <w:r w:rsidRPr="00D94640">
              <w:rPr>
                <w:rFonts w:ascii="Arial" w:hAnsi="Arial" w:cs="Arial"/>
                <w:b/>
                <w:bCs/>
                <w:sz w:val="20"/>
                <w:szCs w:val="20"/>
              </w:rPr>
              <w:t>Планируемый объем финансирования на решение данной задачи, тыс. руб.</w:t>
            </w:r>
          </w:p>
        </w:tc>
        <w:tc>
          <w:tcPr>
            <w:tcW w:w="790"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b/>
                <w:bCs/>
                <w:sz w:val="20"/>
                <w:szCs w:val="20"/>
              </w:rPr>
            </w:pPr>
            <w:r w:rsidRPr="00D94640">
              <w:rPr>
                <w:rFonts w:ascii="Arial" w:hAnsi="Arial" w:cs="Arial"/>
                <w:b/>
                <w:bCs/>
                <w:sz w:val="20"/>
                <w:szCs w:val="20"/>
              </w:rPr>
              <w:t>Количественные и/или качественные целевые показатели, характеризующие достижение целей и решение задач</w:t>
            </w:r>
          </w:p>
        </w:tc>
        <w:tc>
          <w:tcPr>
            <w:tcW w:w="414"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Единица измерения</w:t>
            </w:r>
          </w:p>
        </w:tc>
        <w:tc>
          <w:tcPr>
            <w:tcW w:w="44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8" w:firstLine="46"/>
              <w:jc w:val="center"/>
              <w:rPr>
                <w:rFonts w:ascii="Arial" w:hAnsi="Arial" w:cs="Arial"/>
                <w:b/>
                <w:bCs/>
                <w:sz w:val="20"/>
                <w:szCs w:val="20"/>
              </w:rPr>
            </w:pPr>
            <w:r w:rsidRPr="00D94640">
              <w:rPr>
                <w:rFonts w:ascii="Arial" w:hAnsi="Arial" w:cs="Arial"/>
                <w:b/>
                <w:bCs/>
                <w:sz w:val="20"/>
                <w:szCs w:val="20"/>
              </w:rPr>
              <w:t xml:space="preserve">Базовое значение показателя (на начало реализации программы) </w:t>
            </w:r>
          </w:p>
        </w:tc>
        <w:tc>
          <w:tcPr>
            <w:tcW w:w="1340" w:type="pct"/>
            <w:gridSpan w:val="5"/>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Планируемое значение показателя к окончанию срока реализации муниципальной программы</w:t>
            </w:r>
          </w:p>
        </w:tc>
      </w:tr>
      <w:tr w:rsidR="00DE3484" w:rsidRPr="00D94640" w:rsidTr="004E5E71">
        <w:trPr>
          <w:trHeight w:val="1002"/>
        </w:trPr>
        <w:tc>
          <w:tcPr>
            <w:tcW w:w="21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567" w:right="-193"/>
              <w:rPr>
                <w:rFonts w:ascii="Arial" w:hAnsi="Arial" w:cs="Arial"/>
                <w:b/>
                <w:bCs/>
                <w:sz w:val="20"/>
                <w:szCs w:val="20"/>
              </w:rPr>
            </w:pPr>
          </w:p>
        </w:tc>
        <w:tc>
          <w:tcPr>
            <w:tcW w:w="908"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525" w:type="pct"/>
            <w:tcBorders>
              <w:top w:val="nil"/>
              <w:left w:val="nil"/>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sz w:val="20"/>
                <w:szCs w:val="20"/>
              </w:rPr>
            </w:pPr>
            <w:r w:rsidRPr="00D94640">
              <w:rPr>
                <w:rFonts w:ascii="Arial" w:hAnsi="Arial" w:cs="Arial"/>
                <w:bCs/>
                <w:sz w:val="20"/>
                <w:szCs w:val="20"/>
              </w:rPr>
              <w:t>Бюджет Ступинского муниципального района</w:t>
            </w:r>
          </w:p>
        </w:tc>
        <w:tc>
          <w:tcPr>
            <w:tcW w:w="366" w:type="pct"/>
            <w:tcBorders>
              <w:top w:val="nil"/>
              <w:left w:val="nil"/>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sz w:val="20"/>
                <w:szCs w:val="20"/>
              </w:rPr>
            </w:pPr>
            <w:r w:rsidRPr="00D94640">
              <w:rPr>
                <w:rFonts w:ascii="Arial" w:hAnsi="Arial" w:cs="Arial"/>
                <w:bCs/>
                <w:sz w:val="20"/>
                <w:szCs w:val="20"/>
              </w:rPr>
              <w:t>Другие источники</w:t>
            </w:r>
          </w:p>
        </w:tc>
        <w:tc>
          <w:tcPr>
            <w:tcW w:w="79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41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44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268"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2017</w:t>
            </w:r>
          </w:p>
        </w:tc>
        <w:tc>
          <w:tcPr>
            <w:tcW w:w="268"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2018</w:t>
            </w:r>
          </w:p>
        </w:tc>
        <w:tc>
          <w:tcPr>
            <w:tcW w:w="268"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2019</w:t>
            </w:r>
          </w:p>
        </w:tc>
        <w:tc>
          <w:tcPr>
            <w:tcW w:w="268"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2020</w:t>
            </w:r>
          </w:p>
        </w:tc>
        <w:tc>
          <w:tcPr>
            <w:tcW w:w="268"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2021</w:t>
            </w:r>
          </w:p>
        </w:tc>
      </w:tr>
      <w:tr w:rsidR="00DE3484" w:rsidRPr="00D94640" w:rsidTr="004E5E71">
        <w:trPr>
          <w:trHeight w:val="493"/>
        </w:trPr>
        <w:tc>
          <w:tcPr>
            <w:tcW w:w="216"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ind w:left="-567" w:right="-193"/>
              <w:jc w:val="center"/>
              <w:rPr>
                <w:rFonts w:ascii="Arial" w:hAnsi="Arial" w:cs="Arial"/>
                <w:sz w:val="20"/>
                <w:szCs w:val="20"/>
              </w:rPr>
            </w:pPr>
            <w:r w:rsidRPr="00D94640">
              <w:rPr>
                <w:rFonts w:ascii="Arial" w:hAnsi="Arial" w:cs="Arial"/>
                <w:bCs/>
                <w:sz w:val="20"/>
                <w:szCs w:val="20"/>
              </w:rPr>
              <w:t>1</w:t>
            </w:r>
          </w:p>
        </w:tc>
        <w:tc>
          <w:tcPr>
            <w:tcW w:w="908"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2</w:t>
            </w:r>
          </w:p>
        </w:tc>
        <w:tc>
          <w:tcPr>
            <w:tcW w:w="5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3</w:t>
            </w:r>
          </w:p>
        </w:tc>
        <w:tc>
          <w:tcPr>
            <w:tcW w:w="366"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4</w:t>
            </w:r>
          </w:p>
        </w:tc>
        <w:tc>
          <w:tcPr>
            <w:tcW w:w="790"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5</w:t>
            </w:r>
          </w:p>
        </w:tc>
        <w:tc>
          <w:tcPr>
            <w:tcW w:w="414"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6</w:t>
            </w:r>
          </w:p>
        </w:tc>
        <w:tc>
          <w:tcPr>
            <w:tcW w:w="441"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7</w:t>
            </w:r>
          </w:p>
        </w:tc>
        <w:tc>
          <w:tcPr>
            <w:tcW w:w="268"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8</w:t>
            </w:r>
          </w:p>
        </w:tc>
        <w:tc>
          <w:tcPr>
            <w:tcW w:w="268"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9</w:t>
            </w:r>
          </w:p>
        </w:tc>
        <w:tc>
          <w:tcPr>
            <w:tcW w:w="268"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10</w:t>
            </w:r>
          </w:p>
        </w:tc>
        <w:tc>
          <w:tcPr>
            <w:tcW w:w="268"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11</w:t>
            </w:r>
          </w:p>
        </w:tc>
        <w:tc>
          <w:tcPr>
            <w:tcW w:w="268"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12</w:t>
            </w:r>
          </w:p>
        </w:tc>
      </w:tr>
      <w:tr w:rsidR="00DE3484" w:rsidRPr="00D94640" w:rsidTr="004E5E71">
        <w:trPr>
          <w:trHeight w:val="1703"/>
        </w:trPr>
        <w:tc>
          <w:tcPr>
            <w:tcW w:w="216"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567" w:right="-193"/>
              <w:jc w:val="center"/>
              <w:rPr>
                <w:rFonts w:ascii="Arial" w:hAnsi="Arial" w:cs="Arial"/>
                <w:sz w:val="20"/>
                <w:szCs w:val="20"/>
              </w:rPr>
            </w:pPr>
            <w:r w:rsidRPr="00D94640">
              <w:rPr>
                <w:rFonts w:ascii="Arial" w:hAnsi="Arial" w:cs="Arial"/>
                <w:sz w:val="20"/>
                <w:szCs w:val="20"/>
              </w:rPr>
              <w:t>4</w:t>
            </w:r>
          </w:p>
        </w:tc>
        <w:tc>
          <w:tcPr>
            <w:tcW w:w="908"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Задача 1. Координация финансовых и организационных вопросов по предоставлению жилых помещений детям-сиротам и детям, оставшимся без попечения родителей, а также лицам из их числа по договорам найма специализированных жилых помещений</w:t>
            </w:r>
          </w:p>
        </w:tc>
        <w:tc>
          <w:tcPr>
            <w:tcW w:w="525"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_</w:t>
            </w:r>
          </w:p>
        </w:tc>
        <w:tc>
          <w:tcPr>
            <w:tcW w:w="366"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108202,0</w:t>
            </w:r>
          </w:p>
        </w:tc>
        <w:tc>
          <w:tcPr>
            <w:tcW w:w="790"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детей - сирот и детей, оставшихся без попечения родителей, а также лиц из их числа, обеспеченных жилыми помещениями</w:t>
            </w:r>
          </w:p>
        </w:tc>
        <w:tc>
          <w:tcPr>
            <w:tcW w:w="41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чел</w:t>
            </w:r>
          </w:p>
        </w:tc>
        <w:tc>
          <w:tcPr>
            <w:tcW w:w="44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18</w:t>
            </w:r>
          </w:p>
        </w:tc>
        <w:tc>
          <w:tcPr>
            <w:tcW w:w="268"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16</w:t>
            </w:r>
          </w:p>
        </w:tc>
        <w:tc>
          <w:tcPr>
            <w:tcW w:w="268"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12</w:t>
            </w:r>
          </w:p>
        </w:tc>
        <w:tc>
          <w:tcPr>
            <w:tcW w:w="268"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19</w:t>
            </w:r>
          </w:p>
        </w:tc>
        <w:tc>
          <w:tcPr>
            <w:tcW w:w="268"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68"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r>
      <w:tr w:rsidR="00DE3484" w:rsidRPr="00D94640" w:rsidTr="004E5E71">
        <w:trPr>
          <w:trHeight w:val="1761"/>
        </w:trPr>
        <w:tc>
          <w:tcPr>
            <w:tcW w:w="21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567" w:right="-193"/>
              <w:rPr>
                <w:rFonts w:ascii="Arial" w:hAnsi="Arial" w:cs="Arial"/>
                <w:sz w:val="20"/>
                <w:szCs w:val="20"/>
              </w:rPr>
            </w:pPr>
          </w:p>
        </w:tc>
        <w:tc>
          <w:tcPr>
            <w:tcW w:w="908"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6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790"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детей-сирот и детей, оставшихся без попечения родителей, а также лиц из их числа, имеющих и не реализовавших право на обеспечение жилыми помещениями</w:t>
            </w:r>
          </w:p>
        </w:tc>
        <w:tc>
          <w:tcPr>
            <w:tcW w:w="41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чел</w:t>
            </w:r>
          </w:p>
        </w:tc>
        <w:tc>
          <w:tcPr>
            <w:tcW w:w="44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1</w:t>
            </w:r>
          </w:p>
        </w:tc>
        <w:tc>
          <w:tcPr>
            <w:tcW w:w="268"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1</w:t>
            </w:r>
          </w:p>
        </w:tc>
        <w:tc>
          <w:tcPr>
            <w:tcW w:w="268"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1</w:t>
            </w:r>
          </w:p>
        </w:tc>
        <w:tc>
          <w:tcPr>
            <w:tcW w:w="268"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w:t>
            </w:r>
          </w:p>
        </w:tc>
        <w:tc>
          <w:tcPr>
            <w:tcW w:w="268"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1</w:t>
            </w:r>
          </w:p>
        </w:tc>
        <w:tc>
          <w:tcPr>
            <w:tcW w:w="268"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1</w:t>
            </w:r>
          </w:p>
        </w:tc>
      </w:tr>
    </w:tbl>
    <w:p w:rsidR="00DE3484" w:rsidRPr="00D94640" w:rsidRDefault="00DE3484" w:rsidP="00D94640">
      <w:pPr>
        <w:tabs>
          <w:tab w:val="left" w:pos="142"/>
        </w:tabs>
        <w:autoSpaceDE w:val="0"/>
        <w:autoSpaceDN w:val="0"/>
        <w:adjustRightInd w:val="0"/>
        <w:spacing w:line="276" w:lineRule="auto"/>
        <w:ind w:left="-567" w:right="-910" w:firstLine="540"/>
        <w:jc w:val="center"/>
        <w:rPr>
          <w:rFonts w:ascii="Arial" w:hAnsi="Arial" w:cs="Arial"/>
          <w:b/>
        </w:rPr>
      </w:pPr>
    </w:p>
    <w:p w:rsidR="00DE3484" w:rsidRPr="00D94640" w:rsidRDefault="00DE3484" w:rsidP="00D94640">
      <w:pPr>
        <w:tabs>
          <w:tab w:val="center" w:pos="4677"/>
          <w:tab w:val="right" w:pos="9355"/>
        </w:tabs>
        <w:autoSpaceDE w:val="0"/>
        <w:autoSpaceDN w:val="0"/>
        <w:adjustRightInd w:val="0"/>
        <w:spacing w:line="276" w:lineRule="auto"/>
        <w:ind w:left="-567"/>
        <w:jc w:val="right"/>
        <w:rPr>
          <w:rFonts w:ascii="Arial" w:hAnsi="Arial" w:cs="Arial"/>
        </w:rPr>
        <w:sectPr w:rsidR="00DE3484" w:rsidRPr="00D94640" w:rsidSect="00824664">
          <w:headerReference w:type="even" r:id="rId46"/>
          <w:headerReference w:type="default" r:id="rId47"/>
          <w:footerReference w:type="even" r:id="rId48"/>
          <w:footerReference w:type="default" r:id="rId49"/>
          <w:headerReference w:type="first" r:id="rId50"/>
          <w:footerReference w:type="first" r:id="rId51"/>
          <w:pgSz w:w="16838" w:h="11906" w:orient="landscape"/>
          <w:pgMar w:top="720" w:right="720" w:bottom="720" w:left="720" w:header="709" w:footer="709" w:gutter="0"/>
          <w:cols w:space="708"/>
          <w:docGrid w:linePitch="360"/>
        </w:sectPr>
      </w:pPr>
    </w:p>
    <w:p w:rsidR="00DE3484" w:rsidRPr="00D94640" w:rsidRDefault="00DE3484" w:rsidP="00D94640">
      <w:pPr>
        <w:pageBreakBefore/>
        <w:tabs>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Приложение №7</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  к муниципальной программе «Жилище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Ступинского муниципального района на 2017-2021годы»</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p>
    <w:p w:rsidR="00DE3484" w:rsidRPr="00D94640" w:rsidRDefault="00DE3484" w:rsidP="00D94640">
      <w:pPr>
        <w:spacing w:line="276" w:lineRule="auto"/>
        <w:ind w:left="-567"/>
        <w:jc w:val="center"/>
        <w:outlineLvl w:val="0"/>
        <w:rPr>
          <w:rFonts w:ascii="Arial" w:hAnsi="Arial" w:cs="Arial"/>
          <w:b/>
        </w:rPr>
      </w:pPr>
    </w:p>
    <w:p w:rsidR="00DE3484" w:rsidRPr="00D94640" w:rsidRDefault="00DE3484" w:rsidP="00D94640">
      <w:pPr>
        <w:spacing w:line="276" w:lineRule="auto"/>
        <w:ind w:left="-567"/>
        <w:jc w:val="center"/>
        <w:outlineLvl w:val="0"/>
        <w:rPr>
          <w:rFonts w:ascii="Arial" w:hAnsi="Arial" w:cs="Arial"/>
          <w:b/>
        </w:rPr>
      </w:pPr>
      <w:r w:rsidRPr="00D94640">
        <w:rPr>
          <w:rFonts w:ascii="Arial" w:hAnsi="Arial" w:cs="Arial"/>
          <w:b/>
        </w:rPr>
        <w:t>ПОДПРОГРАММА 5</w:t>
      </w:r>
    </w:p>
    <w:p w:rsidR="00DE3484" w:rsidRPr="00D94640" w:rsidRDefault="00DE3484" w:rsidP="00D94640">
      <w:pPr>
        <w:spacing w:line="276" w:lineRule="auto"/>
        <w:ind w:left="-567"/>
        <w:jc w:val="center"/>
        <w:rPr>
          <w:rFonts w:ascii="Arial" w:hAnsi="Arial" w:cs="Arial"/>
          <w:b/>
        </w:rPr>
      </w:pPr>
      <w:r w:rsidRPr="00D94640">
        <w:rPr>
          <w:rFonts w:ascii="Arial" w:hAnsi="Arial" w:cs="Arial"/>
          <w:b/>
          <w:lang w:val="et-EE"/>
        </w:rPr>
        <w:t>«Социальная ипотека»</w:t>
      </w:r>
    </w:p>
    <w:p w:rsidR="00DE3484" w:rsidRPr="00D94640" w:rsidRDefault="00DE3484" w:rsidP="00D94640">
      <w:pPr>
        <w:spacing w:line="276" w:lineRule="auto"/>
        <w:ind w:left="-567"/>
        <w:jc w:val="center"/>
        <w:rPr>
          <w:rFonts w:ascii="Arial" w:hAnsi="Arial" w:cs="Arial"/>
          <w:b/>
        </w:rPr>
      </w:pPr>
    </w:p>
    <w:p w:rsidR="00DE3484" w:rsidRPr="00D94640" w:rsidRDefault="00DE3484" w:rsidP="00D94640">
      <w:pPr>
        <w:spacing w:line="276" w:lineRule="auto"/>
        <w:ind w:left="-567"/>
        <w:jc w:val="center"/>
        <w:outlineLvl w:val="0"/>
        <w:rPr>
          <w:rFonts w:ascii="Arial" w:hAnsi="Arial" w:cs="Arial"/>
          <w:b/>
        </w:rPr>
      </w:pPr>
      <w:r w:rsidRPr="00D94640">
        <w:rPr>
          <w:rFonts w:ascii="Arial" w:hAnsi="Arial" w:cs="Arial"/>
          <w:b/>
        </w:rPr>
        <w:t>1. Паспорт подпрограммы</w:t>
      </w:r>
    </w:p>
    <w:p w:rsidR="00DE3484" w:rsidRPr="00D94640" w:rsidRDefault="00DE3484" w:rsidP="00D94640">
      <w:pPr>
        <w:spacing w:line="276" w:lineRule="auto"/>
        <w:ind w:left="-567"/>
        <w:jc w:val="both"/>
        <w:rPr>
          <w:rFonts w:ascii="Arial" w:hAnsi="Arial" w:cs="Arial"/>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96"/>
        <w:gridCol w:w="7569"/>
      </w:tblGrid>
      <w:tr w:rsidR="00DE3484" w:rsidRPr="00D94640" w:rsidTr="00CE4460">
        <w:trPr>
          <w:trHeight w:val="572"/>
        </w:trPr>
        <w:tc>
          <w:tcPr>
            <w:tcW w:w="249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Наименование подпрограммы</w:t>
            </w:r>
          </w:p>
        </w:tc>
        <w:tc>
          <w:tcPr>
            <w:tcW w:w="7569" w:type="dxa"/>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w:t>
            </w:r>
            <w:r w:rsidRPr="00D94640">
              <w:rPr>
                <w:rFonts w:ascii="Arial" w:hAnsi="Arial" w:cs="Arial"/>
                <w:lang w:val="et-EE"/>
              </w:rPr>
              <w:t>Социальная ипотека</w:t>
            </w:r>
            <w:r w:rsidRPr="00D94640">
              <w:rPr>
                <w:rFonts w:ascii="Arial" w:hAnsi="Arial" w:cs="Arial"/>
              </w:rPr>
              <w:t>» (далее - подпрограмма)</w:t>
            </w:r>
          </w:p>
        </w:tc>
      </w:tr>
      <w:tr w:rsidR="00DE3484" w:rsidRPr="00D94640" w:rsidTr="00CE4460">
        <w:trPr>
          <w:trHeight w:val="523"/>
        </w:trPr>
        <w:tc>
          <w:tcPr>
            <w:tcW w:w="249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Основание разработки подпрограммы</w:t>
            </w:r>
          </w:p>
        </w:tc>
        <w:tc>
          <w:tcPr>
            <w:tcW w:w="7569" w:type="dxa"/>
          </w:tcPr>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lang w:val="et-EE"/>
              </w:rPr>
            </w:pPr>
            <w:r w:rsidRPr="00D94640">
              <w:rPr>
                <w:rFonts w:ascii="Arial" w:hAnsi="Arial" w:cs="Arial"/>
              </w:rPr>
              <w:t>Конституция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r w:rsidRPr="00D94640">
              <w:rPr>
                <w:rFonts w:ascii="Arial" w:hAnsi="Arial" w:cs="Arial"/>
                <w:kern w:val="0"/>
                <w:lang w:eastAsia="ru-RU" w:bidi="ar-SA"/>
              </w:rPr>
              <w:t>Бюджетный кодекс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b/>
                <w:bCs/>
                <w:kern w:val="0"/>
                <w:lang w:eastAsia="ru-RU" w:bidi="ar-SA"/>
              </w:rPr>
            </w:pPr>
            <w:r w:rsidRPr="00D94640">
              <w:rPr>
                <w:rFonts w:ascii="Arial" w:hAnsi="Arial" w:cs="Arial"/>
              </w:rPr>
              <w:t>Жилищный кодекс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r w:rsidRPr="00D94640">
              <w:rPr>
                <w:rFonts w:ascii="Arial" w:hAnsi="Arial" w:cs="Arial"/>
                <w:kern w:val="0"/>
                <w:lang w:eastAsia="ru-RU" w:bidi="ar-SA"/>
              </w:rPr>
              <w:t>Федеральный закон от 06.10.2003 N 131-ФЗ "Об общих принципах организации местного самоуправления в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rPr>
            </w:pPr>
            <w:hyperlink r:id="rId52" w:history="1">
              <w:r w:rsidRPr="00D94640">
                <w:rPr>
                  <w:rStyle w:val="Hyperlink"/>
                  <w:rFonts w:ascii="Arial" w:hAnsi="Arial" w:cs="Arial"/>
                  <w:color w:val="auto"/>
                  <w:u w:val="none"/>
                </w:rPr>
                <w:t>Постановление</w:t>
              </w:r>
            </w:hyperlink>
            <w:r w:rsidRPr="00D94640">
              <w:rPr>
                <w:rFonts w:ascii="Arial" w:hAnsi="Arial" w:cs="Arial"/>
              </w:rPr>
              <w:t xml:space="preserve">  Правительства РФ от 15 апреля 2014 г. N 323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DE3484" w:rsidRPr="00D94640" w:rsidRDefault="00DE3484" w:rsidP="00D94640">
            <w:pPr>
              <w:pStyle w:val="ConsPlusNormal"/>
              <w:tabs>
                <w:tab w:val="left" w:pos="284"/>
                <w:tab w:val="left" w:pos="1134"/>
              </w:tabs>
              <w:spacing w:line="276" w:lineRule="auto"/>
              <w:rPr>
                <w:bCs/>
                <w:sz w:val="24"/>
                <w:szCs w:val="24"/>
              </w:rPr>
            </w:pPr>
            <w:r w:rsidRPr="00D94640">
              <w:rPr>
                <w:rFonts w:eastAsia="SimSun"/>
                <w:kern w:val="0"/>
                <w:sz w:val="24"/>
                <w:szCs w:val="24"/>
              </w:rPr>
              <w:t>Указ Президента Российской Федерации от 07.05.2012 № 600 «О мерах по обеспечению граждан Российской Федерации  доступным и комфортным жильем и повышению качества жилищно-коммунальных услуг»</w:t>
            </w:r>
            <w:r w:rsidRPr="00D94640">
              <w:rPr>
                <w:kern w:val="0"/>
                <w:sz w:val="24"/>
                <w:szCs w:val="24"/>
              </w:rPr>
              <w:t>;</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Постановление Правительства Московской области от 23.08.2013 N 655/34 «Об утверждении государственной программы Московской области "Жилище";</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Устав Ступинского муниципального района</w:t>
            </w:r>
            <w:r w:rsidRPr="00D94640">
              <w:rPr>
                <w:rFonts w:ascii="Arial" w:hAnsi="Arial" w:cs="Arial"/>
              </w:rPr>
              <w:t>;</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Постановление Администрации Ступинского муниципального района от 24.07.2013г. № 3041-п «Об утверждении Порядка разработки реализации и оценки эффективности муниципальных программ Ступинского муниципального района»</w:t>
            </w:r>
            <w:r w:rsidRPr="00D94640">
              <w:rPr>
                <w:rFonts w:ascii="Arial" w:hAnsi="Arial" w:cs="Arial"/>
              </w:rPr>
              <w:t>;</w:t>
            </w:r>
          </w:p>
        </w:tc>
      </w:tr>
      <w:tr w:rsidR="00DE3484" w:rsidRPr="00D94640" w:rsidTr="00CE4460">
        <w:tc>
          <w:tcPr>
            <w:tcW w:w="2496" w:type="dxa"/>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Цели подпрограммы</w:t>
            </w:r>
          </w:p>
        </w:tc>
        <w:tc>
          <w:tcPr>
            <w:tcW w:w="7569"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Улучшение жилищных условий отдельных категорий граждан с использованием ипотечных жилищных кредитов</w:t>
            </w:r>
            <w:r>
              <w:rPr>
                <w:rFonts w:ascii="Arial" w:hAnsi="Arial" w:cs="Arial"/>
              </w:rPr>
              <w:t>.</w:t>
            </w:r>
          </w:p>
        </w:tc>
      </w:tr>
      <w:tr w:rsidR="00DE3484" w:rsidRPr="00D94640" w:rsidTr="00CE4460">
        <w:tc>
          <w:tcPr>
            <w:tcW w:w="2496" w:type="dxa"/>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Задачи подпрограммы</w:t>
            </w:r>
          </w:p>
        </w:tc>
        <w:tc>
          <w:tcPr>
            <w:tcW w:w="7569"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Координация финансовых и организационных вопросов по оказанию государственной поддержки отдельным категориям граждан в приобретении (строительстве) жилья.</w:t>
            </w:r>
          </w:p>
        </w:tc>
      </w:tr>
      <w:tr w:rsidR="00DE3484" w:rsidRPr="00D94640" w:rsidTr="00CE4460">
        <w:tc>
          <w:tcPr>
            <w:tcW w:w="249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 xml:space="preserve">Муниципальный заказчик  подпрограммы </w:t>
            </w:r>
          </w:p>
        </w:tc>
        <w:tc>
          <w:tcPr>
            <w:tcW w:w="7569" w:type="dxa"/>
          </w:tcPr>
          <w:p w:rsidR="00DE3484" w:rsidRPr="00D94640" w:rsidRDefault="00DE3484" w:rsidP="00D94640">
            <w:pPr>
              <w:snapToGrid w:val="0"/>
              <w:spacing w:line="276" w:lineRule="auto"/>
              <w:rPr>
                <w:rFonts w:ascii="Arial" w:hAnsi="Arial" w:cs="Arial"/>
              </w:rPr>
            </w:pPr>
            <w:r w:rsidRPr="00D94640">
              <w:rPr>
                <w:rFonts w:ascii="Arial" w:hAnsi="Arial" w:cs="Arial"/>
              </w:rPr>
              <w:t>Управление  строительства и архитектуры  администрации Ступинского муниципального района</w:t>
            </w:r>
          </w:p>
          <w:p w:rsidR="00DE3484" w:rsidRPr="00D94640" w:rsidRDefault="00DE3484" w:rsidP="00D94640">
            <w:pPr>
              <w:tabs>
                <w:tab w:val="center" w:pos="4677"/>
                <w:tab w:val="right" w:pos="9355"/>
              </w:tabs>
              <w:autoSpaceDE w:val="0"/>
              <w:autoSpaceDN w:val="0"/>
              <w:adjustRightInd w:val="0"/>
              <w:spacing w:line="276" w:lineRule="auto"/>
              <w:jc w:val="center"/>
              <w:rPr>
                <w:rFonts w:ascii="Arial" w:hAnsi="Arial" w:cs="Arial"/>
              </w:rPr>
            </w:pPr>
          </w:p>
        </w:tc>
      </w:tr>
      <w:tr w:rsidR="00DE3484" w:rsidRPr="00D94640" w:rsidTr="00CE4460">
        <w:trPr>
          <w:trHeight w:val="652"/>
        </w:trPr>
        <w:tc>
          <w:tcPr>
            <w:tcW w:w="249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Координатор подпрограммы</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569"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Заместитель руководителя администрации  Ступинского муниципального района, курирующий вопросы строительства, капитального ремонта.</w:t>
            </w:r>
          </w:p>
        </w:tc>
      </w:tr>
      <w:tr w:rsidR="00DE3484" w:rsidRPr="00D94640" w:rsidTr="00CE4460">
        <w:trPr>
          <w:cantSplit/>
          <w:trHeight w:val="2178"/>
        </w:trPr>
        <w:tc>
          <w:tcPr>
            <w:tcW w:w="2496" w:type="dxa"/>
            <w:vMerge w:val="restart"/>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Источники финансирования подпрограммы</w:t>
            </w:r>
          </w:p>
        </w:tc>
        <w:tc>
          <w:tcPr>
            <w:tcW w:w="7569" w:type="dxa"/>
          </w:tcPr>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Общий объем финансирования на реализацию подпрограммы составляет: 0 тыс. рублей, в том числе по годам реализации:</w:t>
            </w:r>
          </w:p>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2017 год  -  0  тыс.руб.</w:t>
            </w:r>
          </w:p>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2018 год  -  0  тыс. руб.</w:t>
            </w:r>
          </w:p>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2019год  -   0  тыс. руб.</w:t>
            </w:r>
          </w:p>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2020 год  -  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2021 год  -  0   тыс.руб.</w:t>
            </w:r>
          </w:p>
        </w:tc>
      </w:tr>
      <w:tr w:rsidR="00DE3484" w:rsidRPr="00D94640" w:rsidTr="00CE4460">
        <w:trPr>
          <w:trHeight w:val="2358"/>
        </w:trPr>
        <w:tc>
          <w:tcPr>
            <w:tcW w:w="2496" w:type="dxa"/>
            <w:vMerge/>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569"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Всего –  0  тыс. руб., в т.ч. по источникам:</w:t>
            </w:r>
          </w:p>
          <w:p w:rsidR="00DE3484" w:rsidRPr="00D94640" w:rsidRDefault="00DE3484" w:rsidP="00D94640">
            <w:pPr>
              <w:pStyle w:val="ConsPlusCell"/>
              <w:spacing w:line="276" w:lineRule="auto"/>
              <w:rPr>
                <w:rFonts w:ascii="Arial" w:hAnsi="Arial" w:cs="Arial"/>
              </w:rPr>
            </w:pPr>
            <w:r w:rsidRPr="00D94640">
              <w:rPr>
                <w:rFonts w:ascii="Arial" w:hAnsi="Arial" w:cs="Arial"/>
              </w:rPr>
              <w:t xml:space="preserve">- средства бюджета поселений </w:t>
            </w:r>
          </w:p>
          <w:p w:rsidR="00DE3484" w:rsidRPr="00D94640" w:rsidRDefault="00DE3484" w:rsidP="00D94640">
            <w:pPr>
              <w:pStyle w:val="ConsPlusCell"/>
              <w:spacing w:line="276" w:lineRule="auto"/>
              <w:rPr>
                <w:rFonts w:ascii="Arial" w:hAnsi="Arial" w:cs="Arial"/>
              </w:rPr>
            </w:pPr>
            <w:r w:rsidRPr="00D94640">
              <w:rPr>
                <w:rFonts w:ascii="Arial" w:hAnsi="Arial" w:cs="Arial"/>
              </w:rPr>
              <w:t>Всего – 0  тыс. руб. в т.ч. по годам реализации:</w:t>
            </w:r>
          </w:p>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2017 год  -  0  тыс.руб.</w:t>
            </w:r>
          </w:p>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2018 год  -  0  тыс. руб.</w:t>
            </w:r>
          </w:p>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2019год  -   0  тыс. руб.</w:t>
            </w:r>
          </w:p>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2020 год  -  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2021 год  -  0   тыс.руб.</w:t>
            </w:r>
          </w:p>
        </w:tc>
      </w:tr>
      <w:tr w:rsidR="00DE3484" w:rsidRPr="00D94640" w:rsidTr="00CE4460">
        <w:tc>
          <w:tcPr>
            <w:tcW w:w="2496" w:type="dxa"/>
            <w:vMerge/>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569"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-средства бюджета Московской области</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Всего –  0 тыс. рублей, в.т.ч. по годам реализации:</w:t>
            </w:r>
          </w:p>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2017 год  -  0  тыс.руб.</w:t>
            </w:r>
          </w:p>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2018 год  -  0  тыс. руб.</w:t>
            </w:r>
          </w:p>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2019год  -   0  тыс. руб.</w:t>
            </w:r>
          </w:p>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2020 год  -  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2021 год  -  0   тыс.руб.</w:t>
            </w:r>
          </w:p>
        </w:tc>
      </w:tr>
      <w:tr w:rsidR="00DE3484" w:rsidRPr="00D94640" w:rsidTr="00CE4460">
        <w:tc>
          <w:tcPr>
            <w:tcW w:w="2496" w:type="dxa"/>
            <w:vMerge/>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569"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 xml:space="preserve">- средства Федерального бюджета </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Всего –  0 тыс. рублей, в.т.ч. по годам реализации:</w:t>
            </w:r>
          </w:p>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2017 год  -  0  тыс.руб.</w:t>
            </w:r>
          </w:p>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2018 год  -  0  тыс. руб.</w:t>
            </w:r>
          </w:p>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2019год  -   0  тыс. руб.</w:t>
            </w:r>
          </w:p>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2020 год  -  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2021 год  -  0   тыс.руб.</w:t>
            </w:r>
          </w:p>
        </w:tc>
      </w:tr>
      <w:tr w:rsidR="00DE3484" w:rsidRPr="00D94640" w:rsidTr="00CE4460">
        <w:trPr>
          <w:trHeight w:val="2086"/>
        </w:trPr>
        <w:tc>
          <w:tcPr>
            <w:tcW w:w="2496" w:type="dxa"/>
            <w:vMerge/>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569"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Внебюджетные источники</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Всего – 0  тыс. рублей, в.т.ч. по годам реализации:</w:t>
            </w:r>
          </w:p>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2017 год  -  0  тыс.руб.</w:t>
            </w:r>
          </w:p>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2018 год  -  0  тыс. руб.</w:t>
            </w:r>
          </w:p>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2019год  -   0  тыс. руб.</w:t>
            </w:r>
          </w:p>
          <w:p w:rsidR="00DE3484" w:rsidRPr="00D94640" w:rsidRDefault="00DE3484" w:rsidP="00D94640">
            <w:pPr>
              <w:autoSpaceDE w:val="0"/>
              <w:spacing w:line="276" w:lineRule="auto"/>
              <w:ind w:right="118"/>
              <w:jc w:val="both"/>
              <w:rPr>
                <w:rFonts w:ascii="Arial" w:hAnsi="Arial" w:cs="Arial"/>
              </w:rPr>
            </w:pPr>
            <w:r w:rsidRPr="00D94640">
              <w:rPr>
                <w:rFonts w:ascii="Arial" w:hAnsi="Arial" w:cs="Arial"/>
              </w:rPr>
              <w:t>2020 год  -  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2021 год  -  0   тыс.руб.</w:t>
            </w:r>
          </w:p>
        </w:tc>
      </w:tr>
      <w:tr w:rsidR="00DE3484" w:rsidRPr="00D94640" w:rsidTr="00CE4460">
        <w:tc>
          <w:tcPr>
            <w:tcW w:w="249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Ожидаемые результаты реализации подпрограммы</w:t>
            </w:r>
          </w:p>
        </w:tc>
        <w:tc>
          <w:tcPr>
            <w:tcW w:w="7569" w:type="dxa"/>
          </w:tcPr>
          <w:p w:rsidR="00DE3484" w:rsidRPr="00D94640" w:rsidRDefault="00DE3484" w:rsidP="00D94640">
            <w:pPr>
              <w:tabs>
                <w:tab w:val="left" w:pos="134"/>
              </w:tabs>
              <w:autoSpaceDE w:val="0"/>
              <w:spacing w:line="276" w:lineRule="auto"/>
              <w:ind w:right="118"/>
              <w:jc w:val="both"/>
              <w:rPr>
                <w:rFonts w:ascii="Arial" w:hAnsi="Arial" w:cs="Arial"/>
              </w:rPr>
            </w:pPr>
            <w:r w:rsidRPr="00D94640">
              <w:rPr>
                <w:rFonts w:ascii="Arial" w:hAnsi="Arial" w:cs="Arial"/>
              </w:rPr>
              <w:t>По итогам реализации подпрограммы будут достигнуты следующие результаты, характеризующие изменение состояния жилищной сферы:</w:t>
            </w:r>
          </w:p>
          <w:p w:rsidR="00DE3484" w:rsidRPr="00D94640" w:rsidRDefault="00DE3484" w:rsidP="00D94640">
            <w:pPr>
              <w:tabs>
                <w:tab w:val="left" w:pos="134"/>
              </w:tabs>
              <w:autoSpaceDE w:val="0"/>
              <w:spacing w:line="276" w:lineRule="auto"/>
              <w:ind w:right="118"/>
              <w:jc w:val="both"/>
              <w:rPr>
                <w:rFonts w:ascii="Arial" w:hAnsi="Arial" w:cs="Arial"/>
              </w:rPr>
            </w:pPr>
          </w:p>
          <w:p w:rsidR="00DE3484" w:rsidRPr="00D94640" w:rsidRDefault="00DE3484" w:rsidP="00D94640">
            <w:pPr>
              <w:tabs>
                <w:tab w:val="left" w:pos="287"/>
              </w:tabs>
              <w:autoSpaceDE w:val="0"/>
              <w:spacing w:line="276" w:lineRule="auto"/>
              <w:ind w:right="118"/>
              <w:rPr>
                <w:rFonts w:ascii="Arial" w:hAnsi="Arial" w:cs="Arial"/>
              </w:rPr>
            </w:pPr>
            <w:r w:rsidRPr="009B6BBA">
              <w:rPr>
                <w:rFonts w:ascii="Arial" w:hAnsi="Arial" w:cs="Arial"/>
              </w:rPr>
              <w:t xml:space="preserve">1. </w:t>
            </w:r>
            <w:r w:rsidRPr="009B6BBA">
              <w:rPr>
                <w:rFonts w:ascii="Arial" w:hAnsi="Arial" w:cs="Arial"/>
                <w:lang w:val="et-EE"/>
              </w:rPr>
              <w:t>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w:t>
            </w:r>
            <w:r w:rsidRPr="009B6BBA">
              <w:rPr>
                <w:rFonts w:ascii="Arial" w:hAnsi="Arial" w:cs="Arial"/>
              </w:rPr>
              <w:t>, 0 человек</w:t>
            </w:r>
          </w:p>
          <w:p w:rsidR="00DE3484" w:rsidRPr="00D94640" w:rsidRDefault="00DE3484" w:rsidP="00D94640">
            <w:pPr>
              <w:tabs>
                <w:tab w:val="left" w:pos="287"/>
              </w:tabs>
              <w:autoSpaceDE w:val="0"/>
              <w:spacing w:line="276" w:lineRule="auto"/>
              <w:ind w:right="118"/>
              <w:rPr>
                <w:rFonts w:ascii="Arial" w:hAnsi="Arial" w:cs="Arial"/>
                <w:lang w:val="et-EE"/>
              </w:rPr>
            </w:pPr>
          </w:p>
        </w:tc>
      </w:tr>
      <w:tr w:rsidR="00DE3484" w:rsidRPr="00D94640" w:rsidTr="00CE4460">
        <w:tc>
          <w:tcPr>
            <w:tcW w:w="249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Контроль за реализацией подпрограммы</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569"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 xml:space="preserve">Контроль за реализацией </w:t>
            </w:r>
            <w:r w:rsidRPr="00D94640">
              <w:rPr>
                <w:rFonts w:ascii="Arial" w:hAnsi="Arial" w:cs="Arial"/>
              </w:rPr>
              <w:t>под</w:t>
            </w:r>
            <w:r w:rsidRPr="00D94640">
              <w:rPr>
                <w:rFonts w:ascii="Arial" w:hAnsi="Arial" w:cs="Arial"/>
                <w:lang w:val="et-EE"/>
              </w:rPr>
              <w:t>программы осуществляется руководителем администрации Ступинского муниципального района</w:t>
            </w:r>
          </w:p>
        </w:tc>
      </w:tr>
    </w:tbl>
    <w:p w:rsidR="00DE3484" w:rsidRDefault="00DE3484" w:rsidP="00D94640">
      <w:pPr>
        <w:pStyle w:val="ConsPlusNormalTimesNewRoman14"/>
        <w:spacing w:before="0" w:after="0" w:line="276" w:lineRule="auto"/>
        <w:ind w:left="-567"/>
        <w:jc w:val="center"/>
        <w:rPr>
          <w:rFonts w:ascii="Arial" w:hAnsi="Arial"/>
          <w:sz w:val="24"/>
          <w:szCs w:val="24"/>
        </w:rPr>
      </w:pPr>
    </w:p>
    <w:p w:rsidR="00DE3484" w:rsidRPr="00D94640" w:rsidRDefault="00DE3484" w:rsidP="00D94640">
      <w:pPr>
        <w:pStyle w:val="ConsPlusNormalTimesNewRoman14"/>
        <w:spacing w:before="0" w:after="0" w:line="276" w:lineRule="auto"/>
        <w:ind w:left="-567"/>
        <w:jc w:val="center"/>
        <w:rPr>
          <w:rFonts w:ascii="Arial" w:hAnsi="Arial"/>
          <w:sz w:val="24"/>
          <w:szCs w:val="24"/>
        </w:rPr>
      </w:pPr>
      <w:r w:rsidRPr="00D94640">
        <w:rPr>
          <w:rFonts w:ascii="Arial" w:hAnsi="Arial"/>
          <w:sz w:val="24"/>
          <w:szCs w:val="24"/>
        </w:rPr>
        <w:t>2. Характеристика состояние сферы реализации  подпрограммы</w:t>
      </w:r>
    </w:p>
    <w:p w:rsidR="00DE3484" w:rsidRPr="00D94640" w:rsidRDefault="00DE3484" w:rsidP="00D94640">
      <w:pPr>
        <w:autoSpaceDE w:val="0"/>
        <w:autoSpaceDN w:val="0"/>
        <w:adjustRightInd w:val="0"/>
        <w:spacing w:line="276" w:lineRule="auto"/>
        <w:ind w:left="-567" w:firstLine="540"/>
        <w:jc w:val="both"/>
        <w:rPr>
          <w:rFonts w:ascii="Arial" w:hAnsi="Arial" w:cs="Arial"/>
        </w:rPr>
      </w:pP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Реализация конституционных прав граждан на достойное жилье рассматривается как важнейшая социально-политическая и экономическая задача. От выбора подходов к решению этой задачи в значительной мере зависят общий масштаб и темпы жилищного строительства, реальное благосостояние людей, политические оценки и мотивация поведения.</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Большинство граждан не в состоянии самостоятельно улучшить свои жилищные условия и приобрести жилье соразмерно своим потребностям. Удовлетворение потребности в жилье социально уязвимых слоев населения происходит чаще всего с привлечением бюджетных средств.</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Значительную роль в обеспечении доступности жилья играет ипотечное жилищное кредитование.</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На сегодняшний день стоит проблема обеспечения жильем учителей и врачей.</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В последние годы ощущается нехватка и отток квалифицированных кадров из сферы образования, здравоохранения и их последовательный переход в другие сферы профессиональной деятельности. Одной из причин этого является неспособность решения жилищной проблемы при существующем размере оплаты их труда. Как правило, граждане указанных категорий не имеют доступа на рынок ипотечного кредитования ввиду неспособности накопить на первоначальный взнос, минимальный размер которого в настоящее время составляет 20 процентов от стоимости жилья. Средний размер процентной ставки колеблется на уровне 11-13 процентов годовых, что в итоге создает непосильные условия для приобретения собственного жилья.</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Возможность решения жилищной проблемы, в том числе с привлечением средств ипотечного жилищного кредита, создаст для отдельных категорий граждан стимул к повышению качества трудовой деятельности, уровня квалификации в целях роста заработной платы.</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Необходимость устойчивого функционирования системы мер по поддержке отдельных категорий граждан при улучшении ими жилищных условий с использованием ипотечных жилищных кредитов определяет целесообразность использования программно-целевого метода для решения их жилищной проблемы, поскольку эта проблема:</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-является одной из приоритетных и ее решение позволит обеспечить улучшение жилищных условий и качества жизни граждан;</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-не может быть решена в пределах одного финансового года и требует бюджетных расходов в течение нескольких лет;</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-носит комплексный характер и ее решение окажет влияние на рост социального благополучия и общее экономическое развитие района.</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Под участниками подпрограммы понимаются врачи, учителя, соответствующие условиям, установленным Правилами предоставления государственной поддержки отдельным категориям граждан на улучшение жилищных условий с использованием ипотечных жилищных кредитов, утвержденными Постановлением Правительства МО от 23.08.2013 N 655/34.</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Жилищная субсидия предоставляется участникам государственной Подпрограммы при условии, что они привлекают в качестве ипотечного жилищного кредита средства банка (кредитной организации), заключившего соответствующее соглашение с Государственным заказчиком (Министерством строительного комплекса Московской области).</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Порядок предоставления и расходования жилищных субсидий и компенсаций, порядок формирования органами местного самоуправления муниципальных образований Московской области списков граждан, изъявивших желание стать участниками подпрограммы, а также порядок предоставления и расходования межбюджетных трансфертов из бюджета Московской области бюджетам муниципальных образований Московской области на реализацию подпрограммы установлен </w:t>
      </w:r>
      <w:hyperlink w:anchor="Par2314" w:history="1">
        <w:r w:rsidRPr="00D94640">
          <w:rPr>
            <w:rFonts w:ascii="Arial" w:hAnsi="Arial" w:cs="Arial"/>
          </w:rPr>
          <w:t>Правилами</w:t>
        </w:r>
      </w:hyperlink>
      <w:r w:rsidRPr="00D94640">
        <w:rPr>
          <w:rFonts w:ascii="Arial" w:hAnsi="Arial" w:cs="Arial"/>
        </w:rPr>
        <w:t xml:space="preserve"> предоставления государственной поддержки отдельным категориям граждан на улучшение жилищных условий с использованием ипотечных жилищных кредитов.</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Основными принципами реализации подпрограммы являются:</w:t>
      </w:r>
    </w:p>
    <w:p w:rsidR="00DE3484" w:rsidRPr="00D94640" w:rsidRDefault="00DE3484" w:rsidP="00D94640">
      <w:pPr>
        <w:autoSpaceDE w:val="0"/>
        <w:autoSpaceDN w:val="0"/>
        <w:adjustRightInd w:val="0"/>
        <w:spacing w:line="276" w:lineRule="auto"/>
        <w:ind w:left="-567"/>
        <w:jc w:val="both"/>
        <w:rPr>
          <w:rFonts w:ascii="Arial" w:hAnsi="Arial" w:cs="Arial"/>
        </w:rPr>
      </w:pPr>
      <w:r w:rsidRPr="00D94640">
        <w:rPr>
          <w:rFonts w:ascii="Arial" w:hAnsi="Arial" w:cs="Arial"/>
        </w:rPr>
        <w:t>-добровольность участия в подпрограмме;</w:t>
      </w:r>
    </w:p>
    <w:p w:rsidR="00DE3484" w:rsidRPr="00D94640" w:rsidRDefault="00DE3484" w:rsidP="00D94640">
      <w:pPr>
        <w:autoSpaceDE w:val="0"/>
        <w:autoSpaceDN w:val="0"/>
        <w:adjustRightInd w:val="0"/>
        <w:spacing w:line="276" w:lineRule="auto"/>
        <w:ind w:left="-567"/>
        <w:jc w:val="both"/>
        <w:rPr>
          <w:rFonts w:ascii="Arial" w:hAnsi="Arial" w:cs="Arial"/>
        </w:rPr>
      </w:pPr>
      <w:r w:rsidRPr="00D94640">
        <w:rPr>
          <w:rFonts w:ascii="Arial" w:hAnsi="Arial" w:cs="Arial"/>
        </w:rPr>
        <w:t>-возможность реализовать право на участие в подпрограмме только один раз.</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Система ипотечного жилищного кредитования на территории Ступинского муниципального района Московской области не получила планируемой степени развития.</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В предыдущие годы не изъявили о желании участвовать в подпрограмме ни врачи, ни учителя, ни спортсмены.</w:t>
      </w:r>
    </w:p>
    <w:p w:rsidR="00DE3484" w:rsidRPr="00D94640" w:rsidRDefault="00DE3484" w:rsidP="00D94640">
      <w:pPr>
        <w:autoSpaceDE w:val="0"/>
        <w:autoSpaceDN w:val="0"/>
        <w:adjustRightInd w:val="0"/>
        <w:spacing w:line="276" w:lineRule="auto"/>
        <w:ind w:left="-567" w:firstLine="540"/>
        <w:jc w:val="both"/>
        <w:rPr>
          <w:rFonts w:ascii="Arial" w:hAnsi="Arial" w:cs="Arial"/>
        </w:rPr>
      </w:pP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r w:rsidRPr="00D94640">
        <w:rPr>
          <w:rFonts w:ascii="Arial" w:hAnsi="Arial"/>
          <w:sz w:val="24"/>
          <w:szCs w:val="24"/>
        </w:rPr>
        <w:t>3</w:t>
      </w:r>
      <w:r w:rsidRPr="00D94640">
        <w:rPr>
          <w:rFonts w:ascii="Arial" w:hAnsi="Arial"/>
          <w:sz w:val="24"/>
          <w:szCs w:val="24"/>
          <w:lang w:val="et-EE"/>
        </w:rPr>
        <w:t xml:space="preserve">. </w:t>
      </w:r>
      <w:r w:rsidRPr="00D94640">
        <w:rPr>
          <w:rFonts w:ascii="Arial" w:hAnsi="Arial"/>
          <w:sz w:val="24"/>
          <w:szCs w:val="24"/>
        </w:rPr>
        <w:t>Прогноз развития сферы реализации подпрограммы</w:t>
      </w:r>
    </w:p>
    <w:p w:rsidR="00DE3484" w:rsidRPr="00D94640" w:rsidRDefault="00DE3484" w:rsidP="00D94640">
      <w:pPr>
        <w:spacing w:line="276" w:lineRule="auto"/>
        <w:ind w:left="-567" w:firstLine="540"/>
        <w:jc w:val="both"/>
        <w:rPr>
          <w:rFonts w:ascii="Arial" w:hAnsi="Arial" w:cs="Arial"/>
        </w:rPr>
      </w:pPr>
    </w:p>
    <w:p w:rsidR="00DE3484" w:rsidRPr="00D94640" w:rsidRDefault="00DE3484" w:rsidP="00D94640">
      <w:pPr>
        <w:spacing w:line="276" w:lineRule="auto"/>
        <w:ind w:left="-567" w:firstLine="540"/>
        <w:jc w:val="both"/>
        <w:rPr>
          <w:rFonts w:ascii="Arial" w:hAnsi="Arial" w:cs="Arial"/>
        </w:rPr>
      </w:pPr>
      <w:r w:rsidRPr="00D94640">
        <w:rPr>
          <w:rFonts w:ascii="Arial" w:hAnsi="Arial" w:cs="Arial"/>
        </w:rPr>
        <w:t>На 2017 год намечено 0 граждан, желающих улучшить жилищные условия с помощью мер государственной поддержки в сфере ипотечного жилищного кредитования.</w:t>
      </w:r>
    </w:p>
    <w:p w:rsidR="00DE3484" w:rsidRPr="00D94640" w:rsidRDefault="00DE3484" w:rsidP="00D94640">
      <w:pPr>
        <w:spacing w:line="276" w:lineRule="auto"/>
        <w:ind w:left="-567" w:firstLine="540"/>
        <w:jc w:val="both"/>
        <w:rPr>
          <w:rFonts w:ascii="Arial" w:hAnsi="Arial" w:cs="Arial"/>
        </w:rPr>
      </w:pP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r w:rsidRPr="00D94640">
        <w:rPr>
          <w:rFonts w:ascii="Arial" w:hAnsi="Arial"/>
          <w:sz w:val="24"/>
          <w:szCs w:val="24"/>
        </w:rPr>
        <w:t>4</w:t>
      </w:r>
      <w:r w:rsidRPr="00D94640">
        <w:rPr>
          <w:rFonts w:ascii="Arial" w:hAnsi="Arial"/>
          <w:sz w:val="24"/>
          <w:szCs w:val="24"/>
          <w:lang w:val="et-EE"/>
        </w:rPr>
        <w:t xml:space="preserve">. </w:t>
      </w:r>
      <w:r w:rsidRPr="00D94640">
        <w:rPr>
          <w:rFonts w:ascii="Arial" w:hAnsi="Arial"/>
          <w:sz w:val="24"/>
          <w:szCs w:val="24"/>
        </w:rPr>
        <w:t>Цель и задачи подпрограммы</w:t>
      </w:r>
    </w:p>
    <w:p w:rsidR="00DE3484" w:rsidRPr="00D94640" w:rsidRDefault="00DE3484" w:rsidP="00D94640">
      <w:pPr>
        <w:pStyle w:val="ConsPlusNormalTimesNewRoman14"/>
        <w:spacing w:before="0" w:after="0" w:line="276" w:lineRule="auto"/>
        <w:ind w:left="-567" w:firstLine="540"/>
        <w:rPr>
          <w:rFonts w:ascii="Arial" w:hAnsi="Arial"/>
          <w:sz w:val="24"/>
          <w:szCs w:val="24"/>
        </w:rPr>
      </w:pP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sz w:val="24"/>
          <w:szCs w:val="24"/>
        </w:rPr>
        <w:t xml:space="preserve">Исходя из приоритетов государственной политики и выявленных проблем в сфере реализации подпрограммы, целью подпрограммы «Социальная ипотека» является улучшение жилищных условий отдельных категорий граждан с использованием ипотечных жилищных кредитов. </w:t>
      </w:r>
    </w:p>
    <w:p w:rsidR="00DE3484" w:rsidRPr="00D94640" w:rsidRDefault="00DE3484" w:rsidP="00D94640">
      <w:pPr>
        <w:pStyle w:val="ConsPlusNormal"/>
        <w:tabs>
          <w:tab w:val="left" w:pos="426"/>
        </w:tabs>
        <w:spacing w:line="276" w:lineRule="auto"/>
        <w:ind w:left="-567" w:firstLine="567"/>
        <w:jc w:val="both"/>
        <w:rPr>
          <w:sz w:val="24"/>
          <w:szCs w:val="24"/>
          <w:lang w:val="et-EE"/>
        </w:rPr>
      </w:pPr>
      <w:r w:rsidRPr="00D94640">
        <w:rPr>
          <w:sz w:val="24"/>
          <w:szCs w:val="24"/>
        </w:rPr>
        <w:t>Для достижения поставленной цели потребуется решение следующей задачи:</w:t>
      </w:r>
    </w:p>
    <w:p w:rsidR="00DE3484" w:rsidRPr="00D94640" w:rsidRDefault="00DE3484" w:rsidP="00D94640">
      <w:pPr>
        <w:spacing w:line="276" w:lineRule="auto"/>
        <w:ind w:left="-567" w:firstLine="567"/>
        <w:jc w:val="both"/>
        <w:rPr>
          <w:rFonts w:ascii="Arial" w:hAnsi="Arial" w:cs="Arial"/>
          <w:bCs/>
        </w:rPr>
      </w:pPr>
      <w:r w:rsidRPr="00D94640">
        <w:rPr>
          <w:rFonts w:ascii="Arial" w:hAnsi="Arial" w:cs="Arial"/>
        </w:rPr>
        <w:t>Координация финансовых и организационных вопросов по оказанию государственной поддержки отдельным категориям граждан в приобретении (строительстве) жилья.</w:t>
      </w:r>
    </w:p>
    <w:p w:rsidR="00DE3484" w:rsidRPr="00D94640" w:rsidRDefault="00DE3484" w:rsidP="00D94640">
      <w:pPr>
        <w:spacing w:line="276" w:lineRule="auto"/>
        <w:ind w:left="-567" w:firstLine="567"/>
        <w:jc w:val="both"/>
        <w:rPr>
          <w:rFonts w:ascii="Arial" w:hAnsi="Arial" w:cs="Arial"/>
          <w:bCs/>
        </w:rPr>
      </w:pPr>
      <w:r w:rsidRPr="00D94640">
        <w:rPr>
          <w:rFonts w:ascii="Arial" w:hAnsi="Arial" w:cs="Arial"/>
          <w:bCs/>
        </w:rPr>
        <w:t>Решение вышеуказанных задач планируется осуществить в ходе реализации комплекса основных мероприятий в течение срока действия подпрограммы.</w:t>
      </w:r>
    </w:p>
    <w:p w:rsidR="00DE3484" w:rsidRPr="00D94640" w:rsidRDefault="00DE3484" w:rsidP="00D94640">
      <w:pPr>
        <w:spacing w:line="276" w:lineRule="auto"/>
        <w:jc w:val="both"/>
        <w:rPr>
          <w:rFonts w:ascii="Arial" w:hAnsi="Arial" w:cs="Arial"/>
          <w:bCs/>
        </w:rPr>
      </w:pPr>
    </w:p>
    <w:p w:rsidR="00DE3484" w:rsidRPr="00D94640" w:rsidRDefault="00DE3484" w:rsidP="00D94640">
      <w:pPr>
        <w:pStyle w:val="ConsPlusNormal"/>
        <w:tabs>
          <w:tab w:val="left" w:pos="426"/>
        </w:tabs>
        <w:spacing w:line="276" w:lineRule="auto"/>
        <w:ind w:left="-567"/>
        <w:jc w:val="center"/>
        <w:rPr>
          <w:b/>
          <w:sz w:val="24"/>
          <w:szCs w:val="24"/>
        </w:rPr>
      </w:pPr>
      <w:r w:rsidRPr="00D94640">
        <w:rPr>
          <w:b/>
          <w:sz w:val="24"/>
          <w:szCs w:val="24"/>
        </w:rPr>
        <w:t>5.Перечень мероприятий муниципальной программы</w:t>
      </w:r>
    </w:p>
    <w:p w:rsidR="00DE3484" w:rsidRPr="00D94640" w:rsidRDefault="00DE3484" w:rsidP="00D94640">
      <w:pPr>
        <w:pStyle w:val="ConsPlusNormal"/>
        <w:tabs>
          <w:tab w:val="left" w:pos="426"/>
        </w:tabs>
        <w:spacing w:line="276" w:lineRule="auto"/>
        <w:ind w:left="-567"/>
        <w:jc w:val="center"/>
        <w:rPr>
          <w:b/>
          <w:sz w:val="24"/>
          <w:szCs w:val="24"/>
        </w:rPr>
      </w:pP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sz w:val="24"/>
          <w:szCs w:val="24"/>
        </w:rPr>
        <w:t xml:space="preserve">Достижение целей и решение задач подпрограммы обеспечивается путем реализации комплекса  основных мероприятий, перечень которых </w:t>
      </w:r>
      <w:r w:rsidRPr="00D94640">
        <w:rPr>
          <w:bCs/>
          <w:sz w:val="24"/>
          <w:szCs w:val="24"/>
        </w:rPr>
        <w:t>определен в Приложении №1 к подпрограмме.</w:t>
      </w: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b/>
          <w:sz w:val="24"/>
          <w:szCs w:val="24"/>
        </w:rPr>
        <w:t xml:space="preserve">Мероприятие 1. </w:t>
      </w:r>
      <w:r w:rsidRPr="00D94640">
        <w:rPr>
          <w:sz w:val="24"/>
          <w:szCs w:val="24"/>
          <w:lang w:val="et-EE"/>
        </w:rPr>
        <w:t>Формирование списка участников Подпрограммы по Ступинскому муниципальному району Московской области</w:t>
      </w:r>
      <w:r w:rsidRPr="00D94640">
        <w:rPr>
          <w:sz w:val="24"/>
          <w:szCs w:val="24"/>
        </w:rPr>
        <w:t>.</w:t>
      </w: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sz w:val="24"/>
          <w:szCs w:val="24"/>
        </w:rPr>
        <w:t xml:space="preserve">В рамках деятельности органа администрации Ступинского муниципального района, образованного для осуществления полномочий в сфере обеспечения отдельных категорий граждан жильем - Управления строительства и архитектуры  администрации Ступинского муниципального района намечено осуществлять формирование </w:t>
      </w:r>
      <w:r w:rsidRPr="00D94640">
        <w:rPr>
          <w:sz w:val="24"/>
          <w:szCs w:val="24"/>
          <w:lang w:val="et-EE"/>
        </w:rPr>
        <w:t xml:space="preserve"> списка участников Подпрограммы по Ступинскому муниципальному району</w:t>
      </w:r>
      <w:r w:rsidRPr="00D94640">
        <w:rPr>
          <w:sz w:val="24"/>
          <w:szCs w:val="24"/>
        </w:rPr>
        <w:t xml:space="preserve"> на основе сформированных Управлением образования Ступинского муниципального района списков учителей.</w:t>
      </w: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b/>
          <w:sz w:val="24"/>
          <w:szCs w:val="24"/>
        </w:rPr>
        <w:t xml:space="preserve">Мероприятие </w:t>
      </w:r>
      <w:r w:rsidRPr="00D94640">
        <w:rPr>
          <w:b/>
          <w:sz w:val="24"/>
          <w:szCs w:val="24"/>
          <w:lang w:val="et-EE"/>
        </w:rPr>
        <w:t>2</w:t>
      </w:r>
      <w:r w:rsidRPr="00D94640">
        <w:rPr>
          <w:b/>
          <w:sz w:val="24"/>
          <w:szCs w:val="24"/>
        </w:rPr>
        <w:t>.</w:t>
      </w:r>
      <w:r w:rsidRPr="00D94640">
        <w:rPr>
          <w:sz w:val="24"/>
          <w:szCs w:val="24"/>
        </w:rPr>
        <w:t xml:space="preserve"> </w:t>
      </w:r>
      <w:r w:rsidRPr="00D94640">
        <w:rPr>
          <w:color w:val="000000"/>
          <w:sz w:val="24"/>
          <w:szCs w:val="24"/>
        </w:rPr>
        <w:t xml:space="preserve">Предоставление субсидии на погашение основного долга по ипотечному жилищному кредиту на приобретение (строительство) жилого помещения </w:t>
      </w:r>
      <w:r w:rsidRPr="00D94640">
        <w:rPr>
          <w:bCs/>
          <w:sz w:val="24"/>
          <w:szCs w:val="24"/>
        </w:rPr>
        <w:t>-  из бюджета Московской области бюджету Ступинского муниципального района и средств бюджета Ступинского муниципального района</w:t>
      </w:r>
    </w:p>
    <w:p w:rsidR="00DE3484" w:rsidRPr="00D94640" w:rsidRDefault="00DE3484" w:rsidP="00D94640">
      <w:pPr>
        <w:spacing w:line="276" w:lineRule="auto"/>
        <w:jc w:val="both"/>
        <w:rPr>
          <w:rFonts w:ascii="Arial" w:hAnsi="Arial" w:cs="Arial"/>
        </w:rPr>
      </w:pPr>
      <w:r w:rsidRPr="00D94640">
        <w:rPr>
          <w:rFonts w:ascii="Arial" w:hAnsi="Arial" w:cs="Arial"/>
        </w:rPr>
        <w:t>Перечень стандартных процедур, обеспечивающих выполнение мероприятия:</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1. Заключение Соглашения между Администрацией Ступинского муниципального района и Министерством строительного комплекса Московской области о предоставлении средств бюджета Московской области на софинансирование мероприятий Подпрограммы.</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2. Перечисление средств бюджета Московской области в бюджет Ступинского муниципального района Московской области на оказание государственной поддержки отдельным категориям граждан Московской области, включенным в Список претендентов на получение жилищной субсидии в планируемом году по Ступинскому муниципальному району Московской области.</w:t>
      </w: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3. Софинансирование оказания государственной поддержки отдельным категориям граждан из бюджетов Ступинского муниципального района Московской области.</w:t>
      </w:r>
    </w:p>
    <w:p w:rsidR="00DE3484" w:rsidRPr="00D94640" w:rsidRDefault="00DE3484" w:rsidP="00D94640">
      <w:pPr>
        <w:spacing w:line="276" w:lineRule="auto"/>
        <w:jc w:val="both"/>
        <w:rPr>
          <w:rFonts w:ascii="Arial" w:hAnsi="Arial" w:cs="Arial"/>
          <w:b/>
        </w:rPr>
      </w:pP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r w:rsidRPr="00D94640">
        <w:rPr>
          <w:rFonts w:ascii="Arial" w:hAnsi="Arial"/>
          <w:sz w:val="24"/>
          <w:szCs w:val="24"/>
        </w:rPr>
        <w:t>6</w:t>
      </w:r>
      <w:r w:rsidRPr="00D94640">
        <w:rPr>
          <w:rFonts w:ascii="Arial" w:hAnsi="Arial"/>
          <w:sz w:val="24"/>
          <w:szCs w:val="24"/>
          <w:lang w:val="et-EE"/>
        </w:rPr>
        <w:t xml:space="preserve">. </w:t>
      </w:r>
      <w:r w:rsidRPr="00D94640">
        <w:rPr>
          <w:rFonts w:ascii="Arial" w:hAnsi="Arial"/>
          <w:sz w:val="24"/>
          <w:szCs w:val="24"/>
        </w:rPr>
        <w:t>Ожидаемые результаты реализации подпрограммы</w:t>
      </w:r>
    </w:p>
    <w:p w:rsidR="00DE3484" w:rsidRPr="00D94640" w:rsidRDefault="00DE3484" w:rsidP="00D94640">
      <w:pPr>
        <w:pStyle w:val="ConsPlusNormalTimesNewRoman14"/>
        <w:spacing w:line="276" w:lineRule="auto"/>
        <w:ind w:left="-567" w:firstLine="540"/>
        <w:jc w:val="both"/>
        <w:rPr>
          <w:rFonts w:ascii="Arial" w:hAnsi="Arial"/>
          <w:b w:val="0"/>
          <w:sz w:val="24"/>
          <w:szCs w:val="24"/>
        </w:rPr>
      </w:pPr>
      <w:r w:rsidRPr="00D94640">
        <w:rPr>
          <w:rFonts w:ascii="Arial" w:hAnsi="Arial"/>
          <w:b w:val="0"/>
          <w:sz w:val="24"/>
          <w:szCs w:val="24"/>
        </w:rPr>
        <w:t xml:space="preserve">В результате реализации мероприятий подпрограммы планируется достижение ожидаемых конечных результатов реализации подпрограммы определенных в приложении  №2 к подпрограмме. </w:t>
      </w:r>
    </w:p>
    <w:p w:rsidR="00DE3484" w:rsidRPr="00D94640" w:rsidRDefault="00DE3484" w:rsidP="00D94640">
      <w:pPr>
        <w:pStyle w:val="ConsPlusNormalTimesNewRoman14"/>
        <w:spacing w:before="0" w:after="0" w:line="276" w:lineRule="auto"/>
        <w:ind w:left="-567" w:firstLine="540"/>
        <w:jc w:val="both"/>
        <w:rPr>
          <w:rFonts w:ascii="Arial" w:hAnsi="Arial"/>
          <w:b w:val="0"/>
          <w:sz w:val="24"/>
          <w:szCs w:val="24"/>
        </w:rPr>
      </w:pPr>
    </w:p>
    <w:p w:rsidR="00DE3484" w:rsidRPr="00D94640" w:rsidRDefault="00DE3484" w:rsidP="00D94640">
      <w:pPr>
        <w:pStyle w:val="ConsPlusNormalTimesNewRoman14"/>
        <w:spacing w:before="0" w:after="0" w:line="276" w:lineRule="auto"/>
        <w:ind w:left="-567" w:firstLine="540"/>
        <w:jc w:val="center"/>
        <w:rPr>
          <w:rFonts w:ascii="Arial" w:hAnsi="Arial"/>
          <w:bCs/>
          <w:sz w:val="24"/>
          <w:szCs w:val="24"/>
        </w:rPr>
      </w:pPr>
      <w:r w:rsidRPr="00D94640">
        <w:rPr>
          <w:rFonts w:ascii="Arial" w:hAnsi="Arial"/>
          <w:sz w:val="24"/>
          <w:szCs w:val="24"/>
        </w:rPr>
        <w:t xml:space="preserve">7. Состав, форма и сроки представления отчетности о ходе реализации мероприятий </w:t>
      </w:r>
      <w:r>
        <w:rPr>
          <w:rFonts w:ascii="Arial" w:hAnsi="Arial"/>
          <w:sz w:val="24"/>
          <w:szCs w:val="24"/>
        </w:rPr>
        <w:t>п</w:t>
      </w:r>
      <w:r w:rsidRPr="00D94640">
        <w:rPr>
          <w:rFonts w:ascii="Arial" w:hAnsi="Arial"/>
          <w:sz w:val="24"/>
          <w:szCs w:val="24"/>
        </w:rPr>
        <w:t>одпрограммы</w:t>
      </w:r>
    </w:p>
    <w:p w:rsidR="00DE3484" w:rsidRPr="00D94640" w:rsidRDefault="00DE3484" w:rsidP="00D94640">
      <w:pPr>
        <w:suppressAutoHyphens/>
        <w:spacing w:line="276" w:lineRule="auto"/>
        <w:ind w:left="-567" w:firstLine="540"/>
        <w:jc w:val="center"/>
        <w:rPr>
          <w:rFonts w:ascii="Arial" w:hAnsi="Arial" w:cs="Arial"/>
          <w:b/>
          <w:bCs/>
        </w:rPr>
      </w:pP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Муниципальный заказчик подпрограммы представляет отчет о реализации Подпрограммы раз в полугодие до 10 числа месяца, следующего за отчетным полугодием, который содержит: перечень выполненных мероприятий подпрограммы с указанием объемов и источников финансирования и результатов выполнения мероприятий; анализ причин несвоевременного выполнения программных мероприятий. </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 xml:space="preserve">Ответственность за реализацию </w:t>
      </w:r>
      <w:r w:rsidRPr="00D94640">
        <w:rPr>
          <w:rFonts w:ascii="Arial" w:hAnsi="Arial" w:cs="Arial"/>
        </w:rPr>
        <w:t>подпрограммы</w:t>
      </w:r>
      <w:r w:rsidRPr="00D94640">
        <w:rPr>
          <w:rFonts w:ascii="Arial" w:hAnsi="Arial" w:cs="Arial"/>
          <w:bCs/>
        </w:rPr>
        <w:t>, обеспечение достижения цели Подпрограммы, значения количественных и качественных показателей реализации Подпрограммы и решения поставленных задач несет координатор подпрограммы.</w:t>
      </w:r>
    </w:p>
    <w:p w:rsidR="00DE3484" w:rsidRPr="00D94640" w:rsidRDefault="00DE3484" w:rsidP="00D94640">
      <w:pPr>
        <w:spacing w:line="276" w:lineRule="auto"/>
        <w:ind w:left="-567" w:firstLine="540"/>
        <w:jc w:val="both"/>
        <w:rPr>
          <w:rFonts w:ascii="Arial" w:hAnsi="Arial" w:cs="Arial"/>
          <w:bCs/>
        </w:rPr>
      </w:pPr>
      <w:r w:rsidRPr="00D94640">
        <w:rPr>
          <w:rFonts w:ascii="Arial" w:hAnsi="Arial" w:cs="Arial"/>
          <w:bCs/>
        </w:rPr>
        <w:t xml:space="preserve">Оперативный отчет, годовой и итоговый отчеты о реализации  подпрограммы представляются в </w:t>
      </w:r>
      <w:r w:rsidRPr="00D94640">
        <w:rPr>
          <w:rFonts w:ascii="Arial" w:hAnsi="Arial" w:cs="Arial"/>
        </w:rPr>
        <w:t xml:space="preserve"> комитет </w:t>
      </w:r>
      <w:r w:rsidRPr="00D94640">
        <w:rPr>
          <w:rFonts w:ascii="Arial" w:hAnsi="Arial" w:cs="Arial"/>
          <w:bCs/>
        </w:rPr>
        <w:t>по инвестициям, экономике и предпринимательству администрации Ступинского муниципального района</w:t>
      </w:r>
      <w:r w:rsidRPr="00D94640">
        <w:rPr>
          <w:rFonts w:ascii="Arial" w:hAnsi="Arial" w:cs="Arial"/>
          <w:lang w:val="et-EE"/>
        </w:rPr>
        <w:t xml:space="preserve"> </w:t>
      </w:r>
      <w:r w:rsidRPr="00D94640">
        <w:rPr>
          <w:rFonts w:ascii="Arial" w:hAnsi="Arial" w:cs="Arial"/>
        </w:rPr>
        <w:t xml:space="preserve"> </w:t>
      </w:r>
      <w:r w:rsidRPr="00D94640">
        <w:rPr>
          <w:rFonts w:ascii="Arial" w:hAnsi="Arial" w:cs="Arial"/>
          <w:bCs/>
        </w:rPr>
        <w:t xml:space="preserve">в </w:t>
      </w:r>
      <w:r w:rsidRPr="00D94640">
        <w:rPr>
          <w:rFonts w:ascii="Arial" w:hAnsi="Arial" w:cs="Arial"/>
        </w:rPr>
        <w:t xml:space="preserve"> порядке, установленном </w:t>
      </w:r>
      <w:r w:rsidRPr="00D94640">
        <w:rPr>
          <w:rFonts w:ascii="Arial" w:hAnsi="Arial" w:cs="Arial"/>
          <w:lang w:val="et-EE"/>
        </w:rPr>
        <w:t>Порядк</w:t>
      </w:r>
      <w:r w:rsidRPr="00D94640">
        <w:rPr>
          <w:rFonts w:ascii="Arial" w:hAnsi="Arial" w:cs="Arial"/>
        </w:rPr>
        <w:t>ом</w:t>
      </w:r>
      <w:r w:rsidRPr="00D94640">
        <w:rPr>
          <w:rFonts w:ascii="Arial" w:hAnsi="Arial" w:cs="Arial"/>
          <w:lang w:val="et-EE"/>
        </w:rPr>
        <w:t xml:space="preserve"> разработки реализации и оценки эффективности муниципальных программ Ступинского муниципального района</w:t>
      </w:r>
      <w:r w:rsidRPr="00D94640">
        <w:rPr>
          <w:rFonts w:ascii="Arial" w:hAnsi="Arial" w:cs="Arial"/>
          <w:bCs/>
        </w:rPr>
        <w:t xml:space="preserve">. </w:t>
      </w:r>
    </w:p>
    <w:p w:rsidR="00DE3484" w:rsidRPr="00D94640" w:rsidRDefault="00DE3484" w:rsidP="00D94640">
      <w:pPr>
        <w:spacing w:line="276" w:lineRule="auto"/>
        <w:ind w:left="-567" w:firstLine="540"/>
        <w:jc w:val="both"/>
        <w:rPr>
          <w:rFonts w:ascii="Arial" w:hAnsi="Arial" w:cs="Arial"/>
          <w:bCs/>
        </w:rPr>
      </w:pPr>
    </w:p>
    <w:p w:rsidR="00DE3484" w:rsidRPr="00D94640" w:rsidRDefault="00DE3484" w:rsidP="00D94640">
      <w:pPr>
        <w:pStyle w:val="ConsPlusNormalTimesNewRoman14"/>
        <w:spacing w:before="0" w:after="0" w:line="276" w:lineRule="auto"/>
        <w:ind w:left="-567" w:firstLine="540"/>
        <w:jc w:val="center"/>
        <w:rPr>
          <w:rFonts w:ascii="Arial" w:hAnsi="Arial"/>
          <w:bCs/>
          <w:sz w:val="24"/>
          <w:szCs w:val="24"/>
        </w:rPr>
      </w:pPr>
      <w:r w:rsidRPr="00D94640">
        <w:rPr>
          <w:rFonts w:ascii="Arial" w:hAnsi="Arial"/>
          <w:sz w:val="24"/>
          <w:szCs w:val="24"/>
        </w:rPr>
        <w:t>8.  Контроль за ходом реализации подпрограммы</w:t>
      </w:r>
    </w:p>
    <w:p w:rsidR="00DE3484" w:rsidRPr="00D94640" w:rsidRDefault="00DE3484" w:rsidP="00D94640">
      <w:pPr>
        <w:tabs>
          <w:tab w:val="left" w:pos="2625"/>
        </w:tabs>
        <w:spacing w:line="276" w:lineRule="auto"/>
        <w:ind w:left="-567" w:firstLine="540"/>
        <w:jc w:val="both"/>
        <w:rPr>
          <w:rFonts w:ascii="Arial" w:hAnsi="Arial" w:cs="Arial"/>
        </w:rPr>
      </w:pPr>
      <w:r w:rsidRPr="00D94640">
        <w:rPr>
          <w:rFonts w:ascii="Arial" w:hAnsi="Arial" w:cs="Arial"/>
        </w:rPr>
        <w:t xml:space="preserve">     </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Ответственность за реализацию мероприятий подпрограммы, обеспечение достижения цели подпрограммы, значения количественных и качественных показателей реализации подпрограммы и решения поставленных задач несет координатор подпрограммы.</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С целью контроля за реализацией мероприятий подпрограммы исполнители мероприятий ежеквартально до 10 числа месяца, следующего за отчетным кварталом, представляют муниципальному заказчику оперативный отчет, который содержит:</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 перечень выполненных мероприятий подпрограммы с указанием объемов и источников финансирования и непосредственных результатов выполнения подпрограммы;</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 анализ причин несвоевременного выполнения подпрограммных мероприятий.</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rPr>
        <w:t xml:space="preserve">  </w:t>
      </w:r>
      <w:r w:rsidRPr="00D94640">
        <w:rPr>
          <w:rFonts w:ascii="Arial" w:hAnsi="Arial" w:cs="Arial"/>
          <w:sz w:val="24"/>
          <w:szCs w:val="24"/>
        </w:rPr>
        <w:t xml:space="preserve">Оперативный отчет, годовой и итоговый отчеты о реализации  подпрограммы представляются в комитет </w:t>
      </w:r>
      <w:r w:rsidRPr="00D94640">
        <w:rPr>
          <w:rFonts w:ascii="Arial" w:hAnsi="Arial" w:cs="Arial"/>
          <w:bCs/>
          <w:sz w:val="24"/>
          <w:szCs w:val="24"/>
        </w:rPr>
        <w:t>по инвестициям, экономике и предпринимательству администрации Ступинского муниципального района</w:t>
      </w:r>
      <w:r w:rsidRPr="00D94640">
        <w:rPr>
          <w:rFonts w:ascii="Arial" w:hAnsi="Arial" w:cs="Arial"/>
          <w:lang w:val="et-EE"/>
        </w:rPr>
        <w:t xml:space="preserve"> </w:t>
      </w:r>
      <w:r w:rsidRPr="00D94640">
        <w:rPr>
          <w:rFonts w:ascii="Arial" w:hAnsi="Arial" w:cs="Arial"/>
        </w:rPr>
        <w:t xml:space="preserve"> </w:t>
      </w:r>
      <w:r w:rsidRPr="00D94640">
        <w:rPr>
          <w:rFonts w:ascii="Arial" w:hAnsi="Arial" w:cs="Arial"/>
          <w:sz w:val="24"/>
          <w:szCs w:val="24"/>
        </w:rPr>
        <w:t xml:space="preserve">в порядке, установленном </w:t>
      </w:r>
      <w:r w:rsidRPr="00D94640">
        <w:rPr>
          <w:rFonts w:ascii="Arial" w:hAnsi="Arial" w:cs="Arial"/>
          <w:sz w:val="24"/>
          <w:szCs w:val="24"/>
          <w:lang w:val="et-EE"/>
        </w:rPr>
        <w:t>Порядк</w:t>
      </w:r>
      <w:r w:rsidRPr="00D94640">
        <w:rPr>
          <w:rFonts w:ascii="Arial" w:hAnsi="Arial" w:cs="Arial"/>
          <w:sz w:val="24"/>
          <w:szCs w:val="24"/>
        </w:rPr>
        <w:t>ом</w:t>
      </w:r>
      <w:r w:rsidRPr="00D94640">
        <w:rPr>
          <w:rFonts w:ascii="Arial" w:hAnsi="Arial" w:cs="Arial"/>
          <w:sz w:val="24"/>
          <w:szCs w:val="24"/>
          <w:lang w:val="et-EE"/>
        </w:rPr>
        <w:t xml:space="preserve"> разработки реализации и оценки эффективности муниципальных программ Ступинского муниципального района</w:t>
      </w:r>
      <w:r w:rsidRPr="00D94640">
        <w:rPr>
          <w:rFonts w:ascii="Arial" w:hAnsi="Arial" w:cs="Arial"/>
          <w:sz w:val="24"/>
          <w:szCs w:val="24"/>
        </w:rPr>
        <w:t xml:space="preserve">.   </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lang w:val="et-EE"/>
        </w:rPr>
        <w:t xml:space="preserve">Контроль за реализацией </w:t>
      </w:r>
      <w:r w:rsidRPr="00D94640">
        <w:rPr>
          <w:rFonts w:ascii="Arial" w:hAnsi="Arial" w:cs="Arial"/>
          <w:sz w:val="24"/>
          <w:szCs w:val="24"/>
        </w:rPr>
        <w:t>под</w:t>
      </w:r>
      <w:r w:rsidRPr="00D94640">
        <w:rPr>
          <w:rFonts w:ascii="Arial" w:hAnsi="Arial" w:cs="Arial"/>
          <w:sz w:val="24"/>
          <w:szCs w:val="24"/>
          <w:lang w:val="et-EE"/>
        </w:rPr>
        <w:t>программы осуществляется руководителем администрации Ступинского муниципального района</w:t>
      </w:r>
      <w:r w:rsidRPr="00D94640">
        <w:rPr>
          <w:rFonts w:ascii="Arial" w:hAnsi="Arial" w:cs="Arial"/>
          <w:sz w:val="24"/>
          <w:szCs w:val="24"/>
        </w:rPr>
        <w:t>.</w:t>
      </w:r>
    </w:p>
    <w:p w:rsidR="00DE3484" w:rsidRPr="00D94640" w:rsidRDefault="00DE3484" w:rsidP="00D94640">
      <w:pPr>
        <w:autoSpaceDE w:val="0"/>
        <w:autoSpaceDN w:val="0"/>
        <w:adjustRightInd w:val="0"/>
        <w:spacing w:line="276" w:lineRule="auto"/>
        <w:ind w:left="-567"/>
        <w:jc w:val="center"/>
        <w:rPr>
          <w:rFonts w:ascii="Arial" w:hAnsi="Arial" w:cs="Arial"/>
        </w:rPr>
      </w:pPr>
    </w:p>
    <w:p w:rsidR="00DE3484" w:rsidRPr="00D94640" w:rsidRDefault="00DE3484" w:rsidP="00D94640">
      <w:pPr>
        <w:autoSpaceDE w:val="0"/>
        <w:autoSpaceDN w:val="0"/>
        <w:adjustRightInd w:val="0"/>
        <w:spacing w:line="276" w:lineRule="auto"/>
        <w:ind w:left="-567"/>
        <w:jc w:val="center"/>
        <w:rPr>
          <w:rFonts w:ascii="Arial" w:hAnsi="Arial" w:cs="Arial"/>
        </w:rPr>
      </w:pPr>
    </w:p>
    <w:p w:rsidR="00DE3484" w:rsidRPr="00D94640" w:rsidRDefault="00DE3484" w:rsidP="00D94640">
      <w:pPr>
        <w:autoSpaceDE w:val="0"/>
        <w:autoSpaceDN w:val="0"/>
        <w:adjustRightInd w:val="0"/>
        <w:spacing w:line="276" w:lineRule="auto"/>
        <w:ind w:left="-567"/>
        <w:jc w:val="center"/>
        <w:rPr>
          <w:rFonts w:ascii="Arial" w:hAnsi="Arial" w:cs="Arial"/>
        </w:rPr>
      </w:pPr>
    </w:p>
    <w:p w:rsidR="00DE3484" w:rsidRPr="00D94640" w:rsidRDefault="00DE3484" w:rsidP="00D94640">
      <w:pPr>
        <w:pStyle w:val="ConsPlusNormalTimesNewRoman14"/>
        <w:spacing w:line="276" w:lineRule="auto"/>
        <w:ind w:left="-567" w:firstLine="540"/>
        <w:jc w:val="right"/>
        <w:rPr>
          <w:rFonts w:ascii="Arial" w:hAnsi="Arial"/>
          <w:b w:val="0"/>
          <w:sz w:val="24"/>
          <w:szCs w:val="24"/>
        </w:rPr>
        <w:sectPr w:rsidR="00DE3484" w:rsidRPr="00D94640" w:rsidSect="00D67BFF">
          <w:pgSz w:w="11906" w:h="16838"/>
          <w:pgMar w:top="1134" w:right="567" w:bottom="1134" w:left="1701" w:header="708" w:footer="708" w:gutter="0"/>
          <w:cols w:space="708"/>
          <w:docGrid w:linePitch="360"/>
        </w:sectPr>
      </w:pPr>
    </w:p>
    <w:p w:rsidR="00DE3484" w:rsidRPr="00D94640" w:rsidRDefault="00DE3484" w:rsidP="00D94640">
      <w:pPr>
        <w:pStyle w:val="ConsPlusNormalTimesNewRoman14"/>
        <w:spacing w:before="0" w:after="0" w:line="276" w:lineRule="auto"/>
        <w:ind w:left="-567" w:firstLine="539"/>
        <w:jc w:val="right"/>
        <w:rPr>
          <w:rFonts w:ascii="Arial" w:hAnsi="Arial"/>
          <w:b w:val="0"/>
          <w:bCs/>
          <w:sz w:val="24"/>
          <w:szCs w:val="24"/>
        </w:rPr>
      </w:pPr>
      <w:r w:rsidRPr="00D94640">
        <w:rPr>
          <w:rFonts w:ascii="Arial" w:hAnsi="Arial"/>
          <w:b w:val="0"/>
          <w:sz w:val="24"/>
          <w:szCs w:val="24"/>
        </w:rPr>
        <w:t>Приложение №1</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  к подпрограмме 5 «</w:t>
      </w:r>
      <w:r w:rsidRPr="00D94640">
        <w:rPr>
          <w:rFonts w:ascii="Arial" w:hAnsi="Arial" w:cs="Arial"/>
          <w:lang w:val="et-EE"/>
        </w:rPr>
        <w:t>Социальная ипотека</w:t>
      </w:r>
      <w:r w:rsidRPr="00D94640">
        <w:rPr>
          <w:rFonts w:ascii="Arial" w:hAnsi="Arial" w:cs="Arial"/>
        </w:rPr>
        <w:t>»</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муниципальной программы «Жилище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Ступинского муниципального района на 2017-2021 годы»</w:t>
      </w: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r w:rsidRPr="00D94640">
        <w:rPr>
          <w:rFonts w:ascii="Arial" w:hAnsi="Arial" w:cs="Arial"/>
          <w:b/>
          <w:bCs/>
        </w:rPr>
        <w:t xml:space="preserve">Перечень мероприятий </w:t>
      </w:r>
    </w:p>
    <w:p w:rsidR="00DE3484" w:rsidRPr="00D94640" w:rsidRDefault="00DE3484" w:rsidP="00D94640">
      <w:pPr>
        <w:spacing w:line="276" w:lineRule="auto"/>
        <w:ind w:left="-567" w:right="-550"/>
        <w:jc w:val="center"/>
        <w:rPr>
          <w:rFonts w:ascii="Arial" w:hAnsi="Arial" w:cs="Arial"/>
          <w:b/>
        </w:rPr>
      </w:pPr>
      <w:r w:rsidRPr="00D94640">
        <w:rPr>
          <w:rFonts w:ascii="Arial" w:hAnsi="Arial" w:cs="Arial"/>
          <w:b/>
        </w:rPr>
        <w:t>подпрограммы 5 «</w:t>
      </w:r>
      <w:r w:rsidRPr="00D94640">
        <w:rPr>
          <w:rFonts w:ascii="Arial" w:hAnsi="Arial" w:cs="Arial"/>
          <w:b/>
          <w:lang w:val="et-EE"/>
        </w:rPr>
        <w:t>Социальная ипотека</w:t>
      </w:r>
      <w:r w:rsidRPr="00D94640">
        <w:rPr>
          <w:rFonts w:ascii="Arial" w:hAnsi="Arial" w:cs="Arial"/>
          <w:b/>
        </w:rPr>
        <w:t xml:space="preserve">» </w:t>
      </w:r>
    </w:p>
    <w:p w:rsidR="00DE3484" w:rsidRPr="00D94640" w:rsidRDefault="00DE3484" w:rsidP="00D94640">
      <w:pPr>
        <w:spacing w:line="276" w:lineRule="auto"/>
        <w:ind w:left="-567" w:right="-550"/>
        <w:jc w:val="center"/>
        <w:rPr>
          <w:rFonts w:ascii="Arial" w:hAnsi="Arial" w:cs="Arial"/>
          <w:b/>
        </w:rPr>
      </w:pPr>
      <w:r w:rsidRPr="00D94640">
        <w:rPr>
          <w:rFonts w:ascii="Arial" w:hAnsi="Arial" w:cs="Arial"/>
          <w:b/>
          <w:bCs/>
        </w:rPr>
        <w:t xml:space="preserve">муниципальной программы </w:t>
      </w:r>
      <w:r w:rsidRPr="00D94640">
        <w:rPr>
          <w:rFonts w:ascii="Arial" w:hAnsi="Arial" w:cs="Arial"/>
          <w:b/>
        </w:rPr>
        <w:t>«Жилище Ступинского муниципального района на 2017-2021годы</w:t>
      </w:r>
    </w:p>
    <w:p w:rsidR="00DE3484" w:rsidRPr="00D94640" w:rsidRDefault="00DE3484" w:rsidP="00D94640">
      <w:pPr>
        <w:spacing w:line="276" w:lineRule="auto"/>
        <w:ind w:left="-567" w:right="-550"/>
        <w:jc w:val="center"/>
        <w:rPr>
          <w:rFonts w:ascii="Arial" w:hAnsi="Arial" w:cs="Arial"/>
          <w:b/>
        </w:rPr>
      </w:pPr>
    </w:p>
    <w:tbl>
      <w:tblPr>
        <w:tblW w:w="5013" w:type="pct"/>
        <w:tblLayout w:type="fixed"/>
        <w:tblLook w:val="0000"/>
      </w:tblPr>
      <w:tblGrid>
        <w:gridCol w:w="536"/>
        <w:gridCol w:w="1586"/>
        <w:gridCol w:w="1995"/>
        <w:gridCol w:w="1972"/>
        <w:gridCol w:w="1972"/>
        <w:gridCol w:w="667"/>
        <w:gridCol w:w="667"/>
        <w:gridCol w:w="667"/>
        <w:gridCol w:w="667"/>
        <w:gridCol w:w="715"/>
        <w:gridCol w:w="1444"/>
        <w:gridCol w:w="1936"/>
      </w:tblGrid>
      <w:tr w:rsidR="00DE3484" w:rsidRPr="00D94640" w:rsidTr="00507AB8">
        <w:trPr>
          <w:trHeight w:val="922"/>
        </w:trPr>
        <w:tc>
          <w:tcPr>
            <w:tcW w:w="181"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right="-108" w:hanging="108"/>
              <w:jc w:val="center"/>
              <w:rPr>
                <w:rFonts w:ascii="Arial" w:hAnsi="Arial" w:cs="Arial"/>
                <w:b/>
                <w:bCs/>
                <w:sz w:val="20"/>
                <w:szCs w:val="20"/>
              </w:rPr>
            </w:pPr>
            <w:r w:rsidRPr="00D94640">
              <w:rPr>
                <w:rFonts w:ascii="Arial" w:hAnsi="Arial" w:cs="Arial"/>
                <w:b/>
                <w:bCs/>
                <w:sz w:val="20"/>
                <w:szCs w:val="20"/>
              </w:rPr>
              <w:t>№ п/п</w:t>
            </w:r>
          </w:p>
        </w:tc>
        <w:tc>
          <w:tcPr>
            <w:tcW w:w="535"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Мероприятия по реализации подпрограммы</w:t>
            </w:r>
          </w:p>
        </w:tc>
        <w:tc>
          <w:tcPr>
            <w:tcW w:w="673"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Перечень стандартных процедур, обеспечивающих выполнение мероприятия с указанием сроков исполнения</w:t>
            </w:r>
          </w:p>
        </w:tc>
        <w:tc>
          <w:tcPr>
            <w:tcW w:w="665"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Источники финансирования</w:t>
            </w:r>
          </w:p>
        </w:tc>
        <w:tc>
          <w:tcPr>
            <w:tcW w:w="665"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Объём финансирования  мероприятия всего, тыс. руб.</w:t>
            </w:r>
          </w:p>
        </w:tc>
        <w:tc>
          <w:tcPr>
            <w:tcW w:w="1141" w:type="pct"/>
            <w:gridSpan w:val="5"/>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Объем финансирования по годам реализации,</w:t>
            </w:r>
          </w:p>
        </w:tc>
        <w:tc>
          <w:tcPr>
            <w:tcW w:w="487"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right="-108" w:hanging="129"/>
              <w:jc w:val="center"/>
              <w:rPr>
                <w:rFonts w:ascii="Arial" w:hAnsi="Arial" w:cs="Arial"/>
                <w:b/>
                <w:bCs/>
                <w:sz w:val="20"/>
                <w:szCs w:val="20"/>
              </w:rPr>
            </w:pPr>
            <w:r w:rsidRPr="00D94640">
              <w:rPr>
                <w:rFonts w:ascii="Arial" w:hAnsi="Arial" w:cs="Arial"/>
                <w:b/>
                <w:bCs/>
                <w:sz w:val="20"/>
                <w:szCs w:val="20"/>
              </w:rPr>
              <w:t>Ответственный исполнитель мероприятия</w:t>
            </w:r>
          </w:p>
        </w:tc>
        <w:tc>
          <w:tcPr>
            <w:tcW w:w="652"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right="-108" w:firstLine="170"/>
              <w:jc w:val="center"/>
              <w:rPr>
                <w:rFonts w:ascii="Arial" w:hAnsi="Arial" w:cs="Arial"/>
                <w:b/>
                <w:bCs/>
                <w:sz w:val="20"/>
                <w:szCs w:val="20"/>
              </w:rPr>
            </w:pPr>
            <w:r w:rsidRPr="00D94640">
              <w:rPr>
                <w:rFonts w:ascii="Arial" w:hAnsi="Arial" w:cs="Arial"/>
                <w:b/>
                <w:bCs/>
                <w:sz w:val="20"/>
                <w:szCs w:val="20"/>
              </w:rPr>
              <w:t>Результаты выполнения мероприятий подпрограммы</w:t>
            </w:r>
          </w:p>
        </w:tc>
      </w:tr>
      <w:tr w:rsidR="00DE3484" w:rsidRPr="00D94640" w:rsidTr="00507AB8">
        <w:trPr>
          <w:trHeight w:val="300"/>
        </w:trPr>
        <w:tc>
          <w:tcPr>
            <w:tcW w:w="18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right="-108" w:hanging="108"/>
              <w:rPr>
                <w:rFonts w:ascii="Arial" w:hAnsi="Arial" w:cs="Arial"/>
                <w:b/>
                <w:bCs/>
                <w:sz w:val="20"/>
                <w:szCs w:val="20"/>
              </w:rPr>
            </w:pPr>
          </w:p>
        </w:tc>
        <w:tc>
          <w:tcPr>
            <w:tcW w:w="53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7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6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6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1141" w:type="pct"/>
            <w:gridSpan w:val="5"/>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тыс. руб.:</w:t>
            </w:r>
          </w:p>
        </w:tc>
        <w:tc>
          <w:tcPr>
            <w:tcW w:w="48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5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r>
      <w:tr w:rsidR="00DE3484" w:rsidRPr="00D94640" w:rsidTr="00507AB8">
        <w:trPr>
          <w:trHeight w:val="285"/>
        </w:trPr>
        <w:tc>
          <w:tcPr>
            <w:tcW w:w="18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right="-108" w:hanging="108"/>
              <w:rPr>
                <w:rFonts w:ascii="Arial" w:hAnsi="Arial" w:cs="Arial"/>
                <w:b/>
                <w:bCs/>
                <w:sz w:val="20"/>
                <w:szCs w:val="20"/>
              </w:rPr>
            </w:pPr>
          </w:p>
        </w:tc>
        <w:tc>
          <w:tcPr>
            <w:tcW w:w="53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7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6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6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22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2017</w:t>
            </w:r>
          </w:p>
        </w:tc>
        <w:tc>
          <w:tcPr>
            <w:tcW w:w="22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2018</w:t>
            </w:r>
          </w:p>
        </w:tc>
        <w:tc>
          <w:tcPr>
            <w:tcW w:w="22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2019</w:t>
            </w:r>
          </w:p>
        </w:tc>
        <w:tc>
          <w:tcPr>
            <w:tcW w:w="22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2020</w:t>
            </w:r>
          </w:p>
        </w:tc>
        <w:tc>
          <w:tcPr>
            <w:tcW w:w="240"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2021</w:t>
            </w:r>
          </w:p>
        </w:tc>
        <w:tc>
          <w:tcPr>
            <w:tcW w:w="48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5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r>
      <w:tr w:rsidR="00DE3484" w:rsidRPr="00D94640" w:rsidTr="00507AB8">
        <w:trPr>
          <w:trHeight w:val="285"/>
        </w:trPr>
        <w:tc>
          <w:tcPr>
            <w:tcW w:w="181" w:type="pct"/>
            <w:tcBorders>
              <w:top w:val="nil"/>
              <w:left w:val="single" w:sz="4" w:space="0" w:color="auto"/>
              <w:bottom w:val="single" w:sz="4" w:space="0" w:color="auto"/>
              <w:right w:val="single" w:sz="4" w:space="0" w:color="auto"/>
            </w:tcBorders>
            <w:vAlign w:val="center"/>
          </w:tcPr>
          <w:p w:rsidR="00DE3484" w:rsidRPr="00D94640" w:rsidRDefault="00DE3484" w:rsidP="00D94640">
            <w:pPr>
              <w:spacing w:line="276" w:lineRule="auto"/>
              <w:ind w:right="-108" w:hanging="108"/>
              <w:jc w:val="center"/>
              <w:rPr>
                <w:rFonts w:ascii="Arial" w:hAnsi="Arial" w:cs="Arial"/>
                <w:sz w:val="20"/>
                <w:szCs w:val="20"/>
              </w:rPr>
            </w:pPr>
            <w:r w:rsidRPr="00D94640">
              <w:rPr>
                <w:rFonts w:ascii="Arial" w:hAnsi="Arial" w:cs="Arial"/>
                <w:bCs/>
                <w:sz w:val="20"/>
                <w:szCs w:val="20"/>
              </w:rPr>
              <w:t>1</w:t>
            </w:r>
          </w:p>
        </w:tc>
        <w:tc>
          <w:tcPr>
            <w:tcW w:w="53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2</w:t>
            </w:r>
          </w:p>
        </w:tc>
        <w:tc>
          <w:tcPr>
            <w:tcW w:w="67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3</w:t>
            </w:r>
          </w:p>
        </w:tc>
        <w:tc>
          <w:tcPr>
            <w:tcW w:w="66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4</w:t>
            </w:r>
          </w:p>
        </w:tc>
        <w:tc>
          <w:tcPr>
            <w:tcW w:w="66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5</w:t>
            </w:r>
          </w:p>
        </w:tc>
        <w:tc>
          <w:tcPr>
            <w:tcW w:w="22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6</w:t>
            </w:r>
          </w:p>
        </w:tc>
        <w:tc>
          <w:tcPr>
            <w:tcW w:w="22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7</w:t>
            </w:r>
          </w:p>
        </w:tc>
        <w:tc>
          <w:tcPr>
            <w:tcW w:w="22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8</w:t>
            </w:r>
          </w:p>
        </w:tc>
        <w:tc>
          <w:tcPr>
            <w:tcW w:w="22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9</w:t>
            </w:r>
          </w:p>
        </w:tc>
        <w:tc>
          <w:tcPr>
            <w:tcW w:w="240"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10</w:t>
            </w:r>
          </w:p>
        </w:tc>
        <w:tc>
          <w:tcPr>
            <w:tcW w:w="487"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11</w:t>
            </w:r>
          </w:p>
        </w:tc>
        <w:tc>
          <w:tcPr>
            <w:tcW w:w="652"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12</w:t>
            </w:r>
          </w:p>
        </w:tc>
      </w:tr>
      <w:tr w:rsidR="00DE3484" w:rsidRPr="00D94640" w:rsidTr="00507AB8">
        <w:trPr>
          <w:trHeight w:val="285"/>
        </w:trPr>
        <w:tc>
          <w:tcPr>
            <w:tcW w:w="181" w:type="pct"/>
            <w:tcBorders>
              <w:top w:val="nil"/>
              <w:left w:val="single" w:sz="4" w:space="0" w:color="auto"/>
              <w:bottom w:val="single" w:sz="4" w:space="0" w:color="auto"/>
              <w:right w:val="single" w:sz="4" w:space="0" w:color="auto"/>
            </w:tcBorders>
            <w:vAlign w:val="center"/>
          </w:tcPr>
          <w:p w:rsidR="00DE3484" w:rsidRPr="00D94640" w:rsidRDefault="00DE3484" w:rsidP="00D94640">
            <w:pPr>
              <w:spacing w:line="276" w:lineRule="auto"/>
              <w:ind w:right="-108" w:hanging="108"/>
              <w:jc w:val="center"/>
              <w:rPr>
                <w:rFonts w:ascii="Arial" w:hAnsi="Arial" w:cs="Arial"/>
                <w:bCs/>
                <w:sz w:val="20"/>
                <w:szCs w:val="20"/>
              </w:rPr>
            </w:pPr>
          </w:p>
        </w:tc>
        <w:tc>
          <w:tcPr>
            <w:tcW w:w="4819" w:type="pct"/>
            <w:gridSpan w:val="11"/>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Cs/>
                <w:sz w:val="20"/>
                <w:szCs w:val="20"/>
              </w:rPr>
            </w:pPr>
            <w:r w:rsidRPr="00D94640">
              <w:rPr>
                <w:rFonts w:ascii="Arial" w:hAnsi="Arial" w:cs="Arial"/>
                <w:b/>
                <w:bCs/>
                <w:sz w:val="20"/>
                <w:szCs w:val="20"/>
              </w:rPr>
              <w:t>Задача 1 Координация финансовых и организационных вопросов по оказанию государственной поддержки отдельным категориям граждан в приобретении (строительстве) жилья</w:t>
            </w:r>
          </w:p>
        </w:tc>
      </w:tr>
      <w:tr w:rsidR="00DE3484" w:rsidRPr="00D94640" w:rsidTr="00507AB8">
        <w:trPr>
          <w:trHeight w:val="6669"/>
        </w:trPr>
        <w:tc>
          <w:tcPr>
            <w:tcW w:w="181" w:type="pct"/>
            <w:tcBorders>
              <w:top w:val="single" w:sz="4" w:space="0" w:color="auto"/>
              <w:left w:val="single" w:sz="4" w:space="0" w:color="auto"/>
              <w:right w:val="single" w:sz="4" w:space="0" w:color="auto"/>
            </w:tcBorders>
          </w:tcPr>
          <w:p w:rsidR="00DE3484" w:rsidRPr="00D94640" w:rsidRDefault="00DE3484" w:rsidP="00D94640">
            <w:pPr>
              <w:spacing w:line="276" w:lineRule="auto"/>
              <w:ind w:right="-108" w:hanging="108"/>
              <w:rPr>
                <w:rFonts w:ascii="Arial" w:hAnsi="Arial" w:cs="Arial"/>
                <w:sz w:val="20"/>
                <w:szCs w:val="20"/>
              </w:rPr>
            </w:pPr>
            <w:r w:rsidRPr="00D94640">
              <w:rPr>
                <w:rFonts w:ascii="Arial" w:hAnsi="Arial" w:cs="Arial"/>
                <w:bCs/>
                <w:sz w:val="20"/>
                <w:szCs w:val="20"/>
              </w:rPr>
              <w:t>1.1</w:t>
            </w:r>
          </w:p>
        </w:tc>
        <w:tc>
          <w:tcPr>
            <w:tcW w:w="535" w:type="pct"/>
            <w:tcBorders>
              <w:top w:val="nil"/>
              <w:left w:val="single" w:sz="4" w:space="0" w:color="auto"/>
              <w:right w:val="single" w:sz="4" w:space="0" w:color="auto"/>
            </w:tcBorders>
          </w:tcPr>
          <w:p w:rsidR="00DE3484" w:rsidRPr="00D94640" w:rsidRDefault="00DE3484" w:rsidP="00D94640">
            <w:pPr>
              <w:spacing w:line="276" w:lineRule="auto"/>
              <w:rPr>
                <w:rFonts w:ascii="Arial" w:hAnsi="Arial" w:cs="Arial"/>
                <w:b/>
                <w:sz w:val="20"/>
                <w:szCs w:val="20"/>
              </w:rPr>
            </w:pPr>
            <w:r w:rsidRPr="00D94640">
              <w:rPr>
                <w:rFonts w:ascii="Arial" w:hAnsi="Arial" w:cs="Arial"/>
                <w:bCs/>
                <w:sz w:val="20"/>
                <w:szCs w:val="20"/>
              </w:rPr>
              <w:t>Формирование списка участников Подпрограммы по Ступинскому муниципальному району Московской области.</w:t>
            </w:r>
          </w:p>
        </w:tc>
        <w:tc>
          <w:tcPr>
            <w:tcW w:w="673" w:type="pct"/>
            <w:tcBorders>
              <w:top w:val="nil"/>
              <w:left w:val="single" w:sz="4" w:space="0" w:color="auto"/>
              <w:bottom w:val="single" w:sz="4" w:space="0" w:color="000000"/>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Формирование Управлением жилищно-коммунального хозяйства, и благоустройства списка участников подпрограммы по Ступинскому муниципальному району на основе сформированных Управлением образования Ступинского муниципального района списков учителей, Мониторинг предоставления необходимых документов Управлением образования Ступинского муниципального района, в отраслевые Министерства</w:t>
            </w:r>
          </w:p>
        </w:tc>
        <w:tc>
          <w:tcPr>
            <w:tcW w:w="665" w:type="pct"/>
            <w:tcBorders>
              <w:top w:val="nil"/>
              <w:left w:val="nil"/>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Средства бюджета Ступинского муниципального района</w:t>
            </w:r>
          </w:p>
        </w:tc>
        <w:tc>
          <w:tcPr>
            <w:tcW w:w="665" w:type="pct"/>
            <w:tcBorders>
              <w:top w:val="nil"/>
              <w:left w:val="single" w:sz="4" w:space="0" w:color="auto"/>
              <w:bottom w:val="single" w:sz="4" w:space="0" w:color="000000"/>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 </w:t>
            </w:r>
          </w:p>
        </w:tc>
        <w:tc>
          <w:tcPr>
            <w:tcW w:w="1141" w:type="pct"/>
            <w:gridSpan w:val="5"/>
            <w:tcBorders>
              <w:top w:val="single" w:sz="4" w:space="0" w:color="auto"/>
              <w:left w:val="single" w:sz="4" w:space="0" w:color="auto"/>
              <w:bottom w:val="single" w:sz="4" w:space="0" w:color="000000"/>
              <w:right w:val="single" w:sz="4" w:space="0" w:color="000000"/>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Финансовое обеспечение реализации мероприятия осуществляется за счет средств местного бюджета, предусмотренных на основную деятельность исполнителей.</w:t>
            </w:r>
          </w:p>
        </w:tc>
        <w:tc>
          <w:tcPr>
            <w:tcW w:w="487" w:type="pct"/>
            <w:tcBorders>
              <w:top w:val="nil"/>
              <w:left w:val="single" w:sz="4" w:space="0" w:color="auto"/>
              <w:bottom w:val="single" w:sz="4" w:space="0" w:color="000000"/>
              <w:right w:val="single" w:sz="4" w:space="0" w:color="auto"/>
            </w:tcBorders>
          </w:tcPr>
          <w:p w:rsidR="00DE3484" w:rsidRPr="00D94640" w:rsidRDefault="00DE3484" w:rsidP="00D94640">
            <w:pPr>
              <w:spacing w:line="276" w:lineRule="auto"/>
              <w:ind w:right="-108"/>
              <w:rPr>
                <w:rFonts w:ascii="Arial" w:hAnsi="Arial" w:cs="Arial"/>
                <w:sz w:val="20"/>
                <w:szCs w:val="20"/>
              </w:rPr>
            </w:pPr>
            <w:r w:rsidRPr="00D94640">
              <w:rPr>
                <w:rFonts w:ascii="Arial" w:hAnsi="Arial" w:cs="Arial"/>
                <w:sz w:val="20"/>
                <w:szCs w:val="20"/>
              </w:rPr>
              <w:t>Управлением образования Ступинского муниципального района</w:t>
            </w:r>
          </w:p>
        </w:tc>
        <w:tc>
          <w:tcPr>
            <w:tcW w:w="652" w:type="pct"/>
            <w:tcBorders>
              <w:top w:val="nil"/>
              <w:left w:val="single" w:sz="4" w:space="0" w:color="auto"/>
              <w:bottom w:val="single" w:sz="4" w:space="0" w:color="000000"/>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Сформированный список участников Подпрограммы</w:t>
            </w:r>
          </w:p>
        </w:tc>
      </w:tr>
      <w:tr w:rsidR="00DE3484" w:rsidRPr="00D94640" w:rsidTr="00507AB8">
        <w:trPr>
          <w:trHeight w:val="1762"/>
        </w:trPr>
        <w:tc>
          <w:tcPr>
            <w:tcW w:w="18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8" w:hanging="108"/>
              <w:jc w:val="center"/>
              <w:rPr>
                <w:rFonts w:ascii="Arial" w:hAnsi="Arial" w:cs="Arial"/>
                <w:sz w:val="20"/>
                <w:szCs w:val="20"/>
              </w:rPr>
            </w:pPr>
            <w:r w:rsidRPr="00D94640">
              <w:rPr>
                <w:rFonts w:ascii="Arial" w:hAnsi="Arial" w:cs="Arial"/>
                <w:bCs/>
                <w:sz w:val="20"/>
                <w:szCs w:val="20"/>
              </w:rPr>
              <w:t>1.2</w:t>
            </w:r>
            <w:r w:rsidRPr="00D94640">
              <w:rPr>
                <w:rFonts w:ascii="Arial" w:hAnsi="Arial" w:cs="Arial"/>
                <w:sz w:val="20"/>
                <w:szCs w:val="20"/>
              </w:rPr>
              <w:t> </w:t>
            </w:r>
          </w:p>
        </w:tc>
        <w:tc>
          <w:tcPr>
            <w:tcW w:w="535"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color w:val="000000"/>
                <w:sz w:val="20"/>
                <w:szCs w:val="20"/>
              </w:rPr>
              <w:t xml:space="preserve">Предоставление субсидии на погашение основного долга по ипотечному жилищному кредиту на приобретение (строительство) жилого помещения </w:t>
            </w:r>
            <w:r w:rsidRPr="00D94640">
              <w:rPr>
                <w:rFonts w:ascii="Arial" w:hAnsi="Arial" w:cs="Arial"/>
                <w:bCs/>
                <w:sz w:val="20"/>
                <w:szCs w:val="20"/>
              </w:rPr>
              <w:t>-  из бюджета Московской области бюджету Ступинского муниципального района и средств бюджета Ступинского муниципального района</w:t>
            </w:r>
          </w:p>
        </w:tc>
        <w:tc>
          <w:tcPr>
            <w:tcW w:w="673"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Заключение Соглашения между Администрацией Ступинского муниципального района и Министерством строительного комплекса Московской области о предоставлении средств бюджета Московской области на софинансирование мероприятий Подпрограммы.</w:t>
            </w:r>
            <w:r w:rsidRPr="00D94640">
              <w:rPr>
                <w:rFonts w:ascii="Arial" w:hAnsi="Arial" w:cs="Arial"/>
                <w:sz w:val="20"/>
                <w:szCs w:val="20"/>
              </w:rPr>
              <w:br/>
            </w:r>
          </w:p>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Перечисление средств бюджета Московской области в бюджет Ступинского муниципального района Московской области на оказание государственной поддержки отдельным категориям граждан Московской области, включенным в Список претендентов на получение жилищной субсидии в планируемом году по Ступинскому муниципальному району Московской области.</w:t>
            </w:r>
            <w:r w:rsidRPr="00D94640">
              <w:rPr>
                <w:rFonts w:ascii="Arial" w:hAnsi="Arial" w:cs="Arial"/>
                <w:sz w:val="20"/>
                <w:szCs w:val="20"/>
              </w:rPr>
              <w:br/>
            </w:r>
          </w:p>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Софинансирование оказания государственной поддержки отдельным категориям граждан из бюджетов Ступинского муниципального района Московской области.</w:t>
            </w:r>
          </w:p>
        </w:tc>
        <w:tc>
          <w:tcPr>
            <w:tcW w:w="665" w:type="pct"/>
            <w:tcBorders>
              <w:top w:val="single" w:sz="4" w:space="0" w:color="auto"/>
              <w:left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Средства бюджета поселений Ступинского муниципального района</w:t>
            </w:r>
          </w:p>
        </w:tc>
        <w:tc>
          <w:tcPr>
            <w:tcW w:w="665" w:type="pct"/>
            <w:tcBorders>
              <w:top w:val="single" w:sz="4" w:space="0" w:color="auto"/>
              <w:left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0</w:t>
            </w:r>
          </w:p>
        </w:tc>
        <w:tc>
          <w:tcPr>
            <w:tcW w:w="225" w:type="pct"/>
            <w:tcBorders>
              <w:top w:val="single" w:sz="4" w:space="0" w:color="auto"/>
              <w:left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0,00</w:t>
            </w:r>
          </w:p>
        </w:tc>
        <w:tc>
          <w:tcPr>
            <w:tcW w:w="225" w:type="pct"/>
            <w:tcBorders>
              <w:top w:val="single" w:sz="4" w:space="0" w:color="auto"/>
              <w:left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0,00</w:t>
            </w:r>
          </w:p>
        </w:tc>
        <w:tc>
          <w:tcPr>
            <w:tcW w:w="225" w:type="pct"/>
            <w:tcBorders>
              <w:top w:val="single" w:sz="4" w:space="0" w:color="auto"/>
              <w:left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0,00</w:t>
            </w:r>
          </w:p>
        </w:tc>
        <w:tc>
          <w:tcPr>
            <w:tcW w:w="225" w:type="pct"/>
            <w:tcBorders>
              <w:top w:val="single" w:sz="4" w:space="0" w:color="auto"/>
              <w:left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0,00</w:t>
            </w:r>
          </w:p>
        </w:tc>
        <w:tc>
          <w:tcPr>
            <w:tcW w:w="240" w:type="pct"/>
            <w:tcBorders>
              <w:top w:val="single" w:sz="4" w:space="0" w:color="auto"/>
              <w:left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0,00</w:t>
            </w:r>
          </w:p>
        </w:tc>
        <w:tc>
          <w:tcPr>
            <w:tcW w:w="487"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Управлением образования Ступинского муниципального района</w:t>
            </w:r>
          </w:p>
        </w:tc>
        <w:tc>
          <w:tcPr>
            <w:tcW w:w="652"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70"/>
              <w:rPr>
                <w:rFonts w:ascii="Arial" w:hAnsi="Arial" w:cs="Arial"/>
                <w:sz w:val="20"/>
                <w:szCs w:val="20"/>
              </w:rPr>
            </w:pPr>
            <w:r w:rsidRPr="00D94640">
              <w:rPr>
                <w:rFonts w:ascii="Arial" w:hAnsi="Arial" w:cs="Arial"/>
                <w:sz w:val="20"/>
                <w:szCs w:val="20"/>
              </w:rPr>
              <w:t>Получение социальной выплаты на оплату первоначального взноса и погашение основного долга по полученным кредитам гражданами - участниками Подпрограммы</w:t>
            </w:r>
          </w:p>
        </w:tc>
      </w:tr>
      <w:tr w:rsidR="00DE3484" w:rsidRPr="00D94640" w:rsidTr="00507AB8">
        <w:trPr>
          <w:trHeight w:val="1290"/>
        </w:trPr>
        <w:tc>
          <w:tcPr>
            <w:tcW w:w="181" w:type="pct"/>
            <w:vMerge/>
            <w:tcBorders>
              <w:top w:val="nil"/>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35" w:type="pct"/>
            <w:vMerge/>
            <w:tcBorders>
              <w:top w:val="nil"/>
              <w:left w:val="single" w:sz="4" w:space="0" w:color="auto"/>
              <w:bottom w:val="single" w:sz="4" w:space="0" w:color="000000"/>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73" w:type="pct"/>
            <w:vMerge/>
            <w:tcBorders>
              <w:top w:val="nil"/>
              <w:left w:val="single" w:sz="4" w:space="0" w:color="auto"/>
              <w:bottom w:val="single" w:sz="4" w:space="0" w:color="000000"/>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6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Средства бюджета Московской области</w:t>
            </w:r>
          </w:p>
        </w:tc>
        <w:tc>
          <w:tcPr>
            <w:tcW w:w="66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0</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0,00</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0,00</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0,00</w:t>
            </w:r>
          </w:p>
        </w:tc>
        <w:tc>
          <w:tcPr>
            <w:tcW w:w="240"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0,00</w:t>
            </w:r>
          </w:p>
        </w:tc>
        <w:tc>
          <w:tcPr>
            <w:tcW w:w="487" w:type="pct"/>
            <w:vMerge/>
            <w:tcBorders>
              <w:top w:val="nil"/>
              <w:left w:val="single" w:sz="4" w:space="0" w:color="auto"/>
              <w:bottom w:val="single" w:sz="4" w:space="0" w:color="000000"/>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52" w:type="pct"/>
            <w:vMerge/>
            <w:tcBorders>
              <w:top w:val="nil"/>
              <w:left w:val="single" w:sz="4" w:space="0" w:color="auto"/>
              <w:bottom w:val="single" w:sz="4" w:space="0" w:color="000000"/>
              <w:right w:val="single" w:sz="4" w:space="0" w:color="auto"/>
            </w:tcBorders>
            <w:vAlign w:val="center"/>
          </w:tcPr>
          <w:p w:rsidR="00DE3484" w:rsidRPr="00D94640" w:rsidRDefault="00DE3484" w:rsidP="00D94640">
            <w:pPr>
              <w:spacing w:line="276" w:lineRule="auto"/>
              <w:rPr>
                <w:rFonts w:ascii="Arial" w:hAnsi="Arial" w:cs="Arial"/>
                <w:sz w:val="20"/>
                <w:szCs w:val="20"/>
              </w:rPr>
            </w:pPr>
          </w:p>
        </w:tc>
      </w:tr>
      <w:tr w:rsidR="00DE3484" w:rsidRPr="00D94640" w:rsidTr="00507AB8">
        <w:trPr>
          <w:trHeight w:val="1395"/>
        </w:trPr>
        <w:tc>
          <w:tcPr>
            <w:tcW w:w="181" w:type="pct"/>
            <w:vMerge/>
            <w:tcBorders>
              <w:top w:val="nil"/>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35" w:type="pct"/>
            <w:vMerge/>
            <w:tcBorders>
              <w:top w:val="nil"/>
              <w:left w:val="single" w:sz="4" w:space="0" w:color="auto"/>
              <w:bottom w:val="single" w:sz="4" w:space="0" w:color="000000"/>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73" w:type="pct"/>
            <w:vMerge/>
            <w:tcBorders>
              <w:top w:val="nil"/>
              <w:left w:val="single" w:sz="4" w:space="0" w:color="auto"/>
              <w:bottom w:val="single" w:sz="4" w:space="0" w:color="000000"/>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6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xml:space="preserve">Внебюджетные источники     </w:t>
            </w:r>
          </w:p>
        </w:tc>
        <w:tc>
          <w:tcPr>
            <w:tcW w:w="66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0</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0,00</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ind w:right="-155"/>
              <w:jc w:val="center"/>
              <w:rPr>
                <w:rFonts w:ascii="Arial" w:hAnsi="Arial" w:cs="Arial"/>
                <w:sz w:val="20"/>
                <w:szCs w:val="20"/>
              </w:rPr>
            </w:pPr>
            <w:r w:rsidRPr="00D94640">
              <w:rPr>
                <w:rFonts w:ascii="Arial" w:hAnsi="Arial" w:cs="Arial"/>
                <w:sz w:val="20"/>
                <w:szCs w:val="20"/>
              </w:rPr>
              <w:t>0</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0,00</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0,00</w:t>
            </w:r>
          </w:p>
        </w:tc>
        <w:tc>
          <w:tcPr>
            <w:tcW w:w="240"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0,00</w:t>
            </w:r>
          </w:p>
        </w:tc>
        <w:tc>
          <w:tcPr>
            <w:tcW w:w="487" w:type="pct"/>
            <w:vMerge/>
            <w:tcBorders>
              <w:top w:val="nil"/>
              <w:left w:val="single" w:sz="4" w:space="0" w:color="auto"/>
              <w:bottom w:val="single" w:sz="4" w:space="0" w:color="000000"/>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52" w:type="pct"/>
            <w:vMerge/>
            <w:tcBorders>
              <w:top w:val="nil"/>
              <w:left w:val="single" w:sz="4" w:space="0" w:color="auto"/>
              <w:bottom w:val="single" w:sz="4" w:space="0" w:color="000000"/>
              <w:right w:val="single" w:sz="4" w:space="0" w:color="auto"/>
            </w:tcBorders>
            <w:vAlign w:val="center"/>
          </w:tcPr>
          <w:p w:rsidR="00DE3484" w:rsidRPr="00D94640" w:rsidRDefault="00DE3484" w:rsidP="00D94640">
            <w:pPr>
              <w:spacing w:line="276" w:lineRule="auto"/>
              <w:rPr>
                <w:rFonts w:ascii="Arial" w:hAnsi="Arial" w:cs="Arial"/>
                <w:sz w:val="20"/>
                <w:szCs w:val="20"/>
              </w:rPr>
            </w:pPr>
          </w:p>
        </w:tc>
      </w:tr>
      <w:tr w:rsidR="00DE3484" w:rsidRPr="00D94640" w:rsidTr="00507AB8">
        <w:trPr>
          <w:trHeight w:val="1395"/>
        </w:trPr>
        <w:tc>
          <w:tcPr>
            <w:tcW w:w="181" w:type="pct"/>
            <w:vMerge/>
            <w:tcBorders>
              <w:top w:val="nil"/>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35" w:type="pct"/>
            <w:vMerge/>
            <w:tcBorders>
              <w:top w:val="nil"/>
              <w:left w:val="single" w:sz="4" w:space="0" w:color="auto"/>
              <w:bottom w:val="single" w:sz="4" w:space="0" w:color="000000"/>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73" w:type="pct"/>
            <w:vMerge/>
            <w:tcBorders>
              <w:top w:val="nil"/>
              <w:left w:val="single" w:sz="4" w:space="0" w:color="auto"/>
              <w:bottom w:val="single" w:sz="4" w:space="0" w:color="000000"/>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6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Cs/>
                <w:sz w:val="20"/>
                <w:szCs w:val="20"/>
              </w:rPr>
            </w:pPr>
            <w:r w:rsidRPr="00D94640">
              <w:rPr>
                <w:rFonts w:ascii="Arial" w:hAnsi="Arial" w:cs="Arial"/>
                <w:bCs/>
                <w:sz w:val="20"/>
                <w:szCs w:val="20"/>
              </w:rPr>
              <w:t xml:space="preserve">Средства  федерального </w:t>
            </w:r>
          </w:p>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xml:space="preserve">бюджета </w:t>
            </w:r>
          </w:p>
        </w:tc>
        <w:tc>
          <w:tcPr>
            <w:tcW w:w="66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ind w:right="-155"/>
              <w:jc w:val="center"/>
              <w:rPr>
                <w:rFonts w:ascii="Arial" w:hAnsi="Arial" w:cs="Arial"/>
                <w:sz w:val="20"/>
                <w:szCs w:val="20"/>
              </w:rPr>
            </w:pPr>
            <w:r w:rsidRPr="00D94640">
              <w:rPr>
                <w:rFonts w:ascii="Arial" w:hAnsi="Arial" w:cs="Arial"/>
                <w:sz w:val="20"/>
                <w:szCs w:val="20"/>
              </w:rPr>
              <w:t>0</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40"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487" w:type="pct"/>
            <w:vMerge/>
            <w:tcBorders>
              <w:top w:val="nil"/>
              <w:left w:val="single" w:sz="4" w:space="0" w:color="auto"/>
              <w:bottom w:val="single" w:sz="4" w:space="0" w:color="000000"/>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52" w:type="pct"/>
            <w:vMerge/>
            <w:tcBorders>
              <w:top w:val="nil"/>
              <w:left w:val="single" w:sz="4" w:space="0" w:color="auto"/>
              <w:bottom w:val="single" w:sz="4" w:space="0" w:color="000000"/>
              <w:right w:val="single" w:sz="4" w:space="0" w:color="auto"/>
            </w:tcBorders>
            <w:vAlign w:val="center"/>
          </w:tcPr>
          <w:p w:rsidR="00DE3484" w:rsidRPr="00D94640" w:rsidRDefault="00DE3484" w:rsidP="00D94640">
            <w:pPr>
              <w:spacing w:line="276" w:lineRule="auto"/>
              <w:rPr>
                <w:rFonts w:ascii="Arial" w:hAnsi="Arial" w:cs="Arial"/>
                <w:sz w:val="20"/>
                <w:szCs w:val="20"/>
              </w:rPr>
            </w:pPr>
          </w:p>
        </w:tc>
      </w:tr>
      <w:tr w:rsidR="00DE3484" w:rsidRPr="00D94640" w:rsidTr="00507AB8">
        <w:trPr>
          <w:trHeight w:val="300"/>
        </w:trPr>
        <w:tc>
          <w:tcPr>
            <w:tcW w:w="181"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535" w:type="pct"/>
            <w:tcBorders>
              <w:top w:val="nil"/>
              <w:left w:val="nil"/>
              <w:bottom w:val="single" w:sz="4" w:space="0" w:color="auto"/>
              <w:right w:val="single" w:sz="4" w:space="0" w:color="auto"/>
            </w:tcBorders>
          </w:tcPr>
          <w:p w:rsidR="00DE3484" w:rsidRPr="00D94640" w:rsidRDefault="00DE3484" w:rsidP="00D94640">
            <w:pPr>
              <w:spacing w:line="276" w:lineRule="auto"/>
              <w:rPr>
                <w:rFonts w:ascii="Arial" w:hAnsi="Arial" w:cs="Arial"/>
                <w:b/>
                <w:bCs/>
                <w:sz w:val="20"/>
                <w:szCs w:val="20"/>
              </w:rPr>
            </w:pPr>
            <w:r w:rsidRPr="00D94640">
              <w:rPr>
                <w:rFonts w:ascii="Arial" w:hAnsi="Arial" w:cs="Arial"/>
                <w:b/>
                <w:bCs/>
                <w:sz w:val="20"/>
                <w:szCs w:val="20"/>
              </w:rPr>
              <w:t>Всего по задаче 1</w:t>
            </w:r>
          </w:p>
        </w:tc>
        <w:tc>
          <w:tcPr>
            <w:tcW w:w="673"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66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66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0</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0</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ind w:right="-155"/>
              <w:jc w:val="center"/>
              <w:rPr>
                <w:rFonts w:ascii="Arial" w:hAnsi="Arial" w:cs="Arial"/>
                <w:b/>
                <w:bCs/>
                <w:sz w:val="20"/>
                <w:szCs w:val="20"/>
              </w:rPr>
            </w:pPr>
            <w:r w:rsidRPr="00D94640">
              <w:rPr>
                <w:rFonts w:ascii="Arial" w:hAnsi="Arial" w:cs="Arial"/>
                <w:b/>
                <w:bCs/>
                <w:sz w:val="20"/>
                <w:szCs w:val="20"/>
              </w:rPr>
              <w:t>0</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0</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0</w:t>
            </w:r>
          </w:p>
        </w:tc>
        <w:tc>
          <w:tcPr>
            <w:tcW w:w="240"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0</w:t>
            </w:r>
          </w:p>
        </w:tc>
        <w:tc>
          <w:tcPr>
            <w:tcW w:w="487"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652"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r>
      <w:tr w:rsidR="00DE3484" w:rsidRPr="00D94640" w:rsidTr="00507AB8">
        <w:trPr>
          <w:trHeight w:val="300"/>
        </w:trPr>
        <w:tc>
          <w:tcPr>
            <w:tcW w:w="181"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535" w:type="pct"/>
            <w:tcBorders>
              <w:top w:val="nil"/>
              <w:left w:val="nil"/>
              <w:bottom w:val="single" w:sz="4" w:space="0" w:color="auto"/>
              <w:right w:val="single" w:sz="4" w:space="0" w:color="auto"/>
            </w:tcBorders>
          </w:tcPr>
          <w:p w:rsidR="00DE3484" w:rsidRPr="00D94640" w:rsidRDefault="00DE3484" w:rsidP="00D94640">
            <w:pPr>
              <w:spacing w:line="276" w:lineRule="auto"/>
              <w:rPr>
                <w:rFonts w:ascii="Arial" w:hAnsi="Arial" w:cs="Arial"/>
                <w:b/>
                <w:bCs/>
                <w:sz w:val="20"/>
                <w:szCs w:val="20"/>
              </w:rPr>
            </w:pPr>
            <w:r w:rsidRPr="00D94640">
              <w:rPr>
                <w:rFonts w:ascii="Arial" w:hAnsi="Arial" w:cs="Arial"/>
                <w:b/>
                <w:bCs/>
                <w:sz w:val="20"/>
                <w:szCs w:val="20"/>
              </w:rPr>
              <w:t>ИТОГО по подпрограмме</w:t>
            </w:r>
          </w:p>
        </w:tc>
        <w:tc>
          <w:tcPr>
            <w:tcW w:w="673"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66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66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0</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0</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ind w:right="-155"/>
              <w:jc w:val="center"/>
              <w:rPr>
                <w:rFonts w:ascii="Arial" w:hAnsi="Arial" w:cs="Arial"/>
                <w:b/>
                <w:bCs/>
                <w:sz w:val="20"/>
                <w:szCs w:val="20"/>
              </w:rPr>
            </w:pPr>
            <w:r w:rsidRPr="00D94640">
              <w:rPr>
                <w:rFonts w:ascii="Arial" w:hAnsi="Arial" w:cs="Arial"/>
                <w:b/>
                <w:bCs/>
                <w:sz w:val="20"/>
                <w:szCs w:val="20"/>
              </w:rPr>
              <w:t>0</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0</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0</w:t>
            </w:r>
          </w:p>
        </w:tc>
        <w:tc>
          <w:tcPr>
            <w:tcW w:w="240"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0</w:t>
            </w:r>
          </w:p>
        </w:tc>
        <w:tc>
          <w:tcPr>
            <w:tcW w:w="487"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652"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r>
    </w:tbl>
    <w:p w:rsidR="00DE3484" w:rsidRPr="00D94640" w:rsidRDefault="00DE3484" w:rsidP="00D94640">
      <w:pPr>
        <w:autoSpaceDE w:val="0"/>
        <w:autoSpaceDN w:val="0"/>
        <w:adjustRightInd w:val="0"/>
        <w:spacing w:line="276" w:lineRule="auto"/>
        <w:ind w:left="-567"/>
        <w:rPr>
          <w:rFonts w:ascii="Arial" w:hAnsi="Arial" w:cs="Arial"/>
        </w:rPr>
      </w:pPr>
    </w:p>
    <w:p w:rsidR="00DE3484" w:rsidRPr="00D94640" w:rsidRDefault="00DE3484" w:rsidP="00D94640">
      <w:pPr>
        <w:autoSpaceDE w:val="0"/>
        <w:autoSpaceDN w:val="0"/>
        <w:adjustRightInd w:val="0"/>
        <w:spacing w:line="276" w:lineRule="auto"/>
        <w:rPr>
          <w:rFonts w:ascii="Arial" w:hAnsi="Arial" w:cs="Arial"/>
        </w:rPr>
      </w:pPr>
    </w:p>
    <w:p w:rsidR="00DE3484" w:rsidRPr="00D94640" w:rsidRDefault="00DE3484" w:rsidP="00D94640">
      <w:pPr>
        <w:pStyle w:val="ConsPlusNormalTimesNewRoman14"/>
        <w:keepNext w:val="0"/>
        <w:pageBreakBefore/>
        <w:spacing w:before="0" w:after="0" w:line="276" w:lineRule="auto"/>
        <w:ind w:left="-567" w:firstLine="539"/>
        <w:jc w:val="right"/>
        <w:rPr>
          <w:rFonts w:ascii="Arial" w:hAnsi="Arial"/>
          <w:b w:val="0"/>
          <w:bCs/>
          <w:sz w:val="24"/>
          <w:szCs w:val="24"/>
        </w:rPr>
      </w:pPr>
      <w:r w:rsidRPr="00D94640">
        <w:rPr>
          <w:rFonts w:ascii="Arial" w:hAnsi="Arial"/>
          <w:b w:val="0"/>
          <w:sz w:val="24"/>
          <w:szCs w:val="24"/>
        </w:rPr>
        <w:t>Приложение №2</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sz w:val="22"/>
          <w:szCs w:val="22"/>
        </w:rPr>
        <w:t xml:space="preserve">к подпрограмме </w:t>
      </w:r>
      <w:r w:rsidRPr="00D94640">
        <w:rPr>
          <w:rFonts w:ascii="Arial" w:hAnsi="Arial" w:cs="Arial"/>
        </w:rPr>
        <w:t>5 «</w:t>
      </w:r>
      <w:r w:rsidRPr="00D94640">
        <w:rPr>
          <w:rFonts w:ascii="Arial" w:hAnsi="Arial" w:cs="Arial"/>
          <w:lang w:val="et-EE"/>
        </w:rPr>
        <w:t>Социальная ипотека</w:t>
      </w:r>
      <w:r w:rsidRPr="00D94640">
        <w:rPr>
          <w:rFonts w:ascii="Arial" w:hAnsi="Arial" w:cs="Arial"/>
        </w:rPr>
        <w:t xml:space="preserve">»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sz w:val="22"/>
          <w:szCs w:val="22"/>
        </w:rPr>
      </w:pPr>
      <w:r w:rsidRPr="00D94640">
        <w:rPr>
          <w:rFonts w:ascii="Arial" w:hAnsi="Arial" w:cs="Arial"/>
          <w:sz w:val="22"/>
          <w:szCs w:val="22"/>
        </w:rPr>
        <w:t xml:space="preserve">муниципальной программы «Жилище Ступинского муниципального района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sz w:val="22"/>
          <w:szCs w:val="22"/>
        </w:rPr>
      </w:pPr>
      <w:r w:rsidRPr="00D94640">
        <w:rPr>
          <w:rFonts w:ascii="Arial" w:hAnsi="Arial" w:cs="Arial"/>
          <w:sz w:val="22"/>
          <w:szCs w:val="22"/>
        </w:rPr>
        <w:t>на 2017-2021 годы»</w:t>
      </w: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r w:rsidRPr="00D94640">
        <w:rPr>
          <w:rFonts w:ascii="Arial" w:hAnsi="Arial" w:cs="Arial"/>
          <w:b/>
          <w:bCs/>
        </w:rPr>
        <w:t xml:space="preserve">Ожидаемые результаты реализации </w:t>
      </w:r>
    </w:p>
    <w:p w:rsidR="00DE3484" w:rsidRPr="00D94640" w:rsidRDefault="00DE3484" w:rsidP="00D94640">
      <w:pPr>
        <w:tabs>
          <w:tab w:val="left" w:pos="142"/>
          <w:tab w:val="center" w:pos="4677"/>
        </w:tabs>
        <w:autoSpaceDE w:val="0"/>
        <w:autoSpaceDN w:val="0"/>
        <w:adjustRightInd w:val="0"/>
        <w:spacing w:line="276" w:lineRule="auto"/>
        <w:ind w:left="-567" w:right="-370"/>
        <w:jc w:val="center"/>
        <w:rPr>
          <w:rFonts w:ascii="Arial" w:hAnsi="Arial" w:cs="Arial"/>
          <w:b/>
        </w:rPr>
      </w:pPr>
      <w:r w:rsidRPr="00D94640">
        <w:rPr>
          <w:rFonts w:ascii="Arial" w:hAnsi="Arial" w:cs="Arial"/>
          <w:b/>
        </w:rPr>
        <w:t>подпрограммы  5 «</w:t>
      </w:r>
      <w:r w:rsidRPr="00D94640">
        <w:rPr>
          <w:rFonts w:ascii="Arial" w:hAnsi="Arial" w:cs="Arial"/>
          <w:b/>
          <w:lang w:val="et-EE"/>
        </w:rPr>
        <w:t>Социальная ипотека</w:t>
      </w:r>
      <w:r w:rsidRPr="00D94640">
        <w:rPr>
          <w:rFonts w:ascii="Arial" w:hAnsi="Arial" w:cs="Arial"/>
          <w:b/>
        </w:rPr>
        <w:t xml:space="preserve">»  </w:t>
      </w:r>
    </w:p>
    <w:p w:rsidR="00DE3484" w:rsidRPr="00D94640" w:rsidRDefault="00DE3484" w:rsidP="00D94640">
      <w:pPr>
        <w:tabs>
          <w:tab w:val="left" w:pos="142"/>
          <w:tab w:val="center" w:pos="4677"/>
        </w:tabs>
        <w:autoSpaceDE w:val="0"/>
        <w:autoSpaceDN w:val="0"/>
        <w:adjustRightInd w:val="0"/>
        <w:spacing w:line="276" w:lineRule="auto"/>
        <w:ind w:left="-567" w:right="-370"/>
        <w:jc w:val="center"/>
        <w:rPr>
          <w:rFonts w:ascii="Arial" w:hAnsi="Arial" w:cs="Arial"/>
          <w:b/>
        </w:rPr>
      </w:pPr>
      <w:r w:rsidRPr="00D94640">
        <w:rPr>
          <w:rFonts w:ascii="Arial" w:hAnsi="Arial" w:cs="Arial"/>
          <w:b/>
          <w:bCs/>
        </w:rPr>
        <w:t xml:space="preserve">муниципальной программы </w:t>
      </w:r>
      <w:r w:rsidRPr="00D94640">
        <w:rPr>
          <w:rFonts w:ascii="Arial" w:hAnsi="Arial" w:cs="Arial"/>
          <w:b/>
        </w:rPr>
        <w:t>«Жилище Ступинского муниципального района на 2017-2021годы»</w:t>
      </w:r>
    </w:p>
    <w:p w:rsidR="00DE3484" w:rsidRPr="00D94640" w:rsidRDefault="00DE3484" w:rsidP="00D94640">
      <w:pPr>
        <w:tabs>
          <w:tab w:val="left" w:pos="142"/>
          <w:tab w:val="center" w:pos="4677"/>
        </w:tabs>
        <w:autoSpaceDE w:val="0"/>
        <w:autoSpaceDN w:val="0"/>
        <w:adjustRightInd w:val="0"/>
        <w:spacing w:line="276" w:lineRule="auto"/>
        <w:ind w:left="-567" w:right="-370"/>
        <w:jc w:val="center"/>
        <w:rPr>
          <w:rFonts w:ascii="Arial" w:hAnsi="Arial" w:cs="Arial"/>
          <w:b/>
        </w:rPr>
      </w:pPr>
    </w:p>
    <w:tbl>
      <w:tblPr>
        <w:tblW w:w="5000" w:type="pct"/>
        <w:tblLook w:val="0000"/>
      </w:tblPr>
      <w:tblGrid>
        <w:gridCol w:w="514"/>
        <w:gridCol w:w="2223"/>
        <w:gridCol w:w="1641"/>
        <w:gridCol w:w="1113"/>
        <w:gridCol w:w="2554"/>
        <w:gridCol w:w="1292"/>
        <w:gridCol w:w="1344"/>
        <w:gridCol w:w="821"/>
        <w:gridCol w:w="821"/>
        <w:gridCol w:w="821"/>
        <w:gridCol w:w="821"/>
        <w:gridCol w:w="821"/>
      </w:tblGrid>
      <w:tr w:rsidR="00DE3484" w:rsidRPr="006256CC" w:rsidTr="006256CC">
        <w:trPr>
          <w:trHeight w:val="812"/>
        </w:trPr>
        <w:tc>
          <w:tcPr>
            <w:tcW w:w="179" w:type="pct"/>
            <w:vMerge w:val="restart"/>
            <w:tcBorders>
              <w:top w:val="single" w:sz="4" w:space="0" w:color="auto"/>
              <w:left w:val="single" w:sz="4" w:space="0" w:color="auto"/>
              <w:bottom w:val="single" w:sz="4" w:space="0" w:color="auto"/>
              <w:right w:val="single" w:sz="4" w:space="0" w:color="auto"/>
            </w:tcBorders>
          </w:tcPr>
          <w:p w:rsidR="00DE3484" w:rsidRPr="006256CC" w:rsidRDefault="00DE3484" w:rsidP="00D94640">
            <w:pPr>
              <w:spacing w:line="276" w:lineRule="auto"/>
              <w:ind w:left="-567"/>
              <w:jc w:val="center"/>
              <w:rPr>
                <w:rFonts w:ascii="Arial" w:hAnsi="Arial" w:cs="Arial"/>
                <w:b/>
                <w:bCs/>
                <w:sz w:val="20"/>
                <w:szCs w:val="20"/>
              </w:rPr>
            </w:pPr>
            <w:r w:rsidRPr="006256CC">
              <w:rPr>
                <w:rFonts w:ascii="Arial" w:hAnsi="Arial" w:cs="Arial"/>
                <w:b/>
                <w:bCs/>
                <w:sz w:val="20"/>
                <w:szCs w:val="20"/>
              </w:rPr>
              <w:t>№ п/п</w:t>
            </w:r>
          </w:p>
        </w:tc>
        <w:tc>
          <w:tcPr>
            <w:tcW w:w="804" w:type="pct"/>
            <w:vMerge w:val="restart"/>
            <w:tcBorders>
              <w:top w:val="single" w:sz="4" w:space="0" w:color="auto"/>
              <w:left w:val="single" w:sz="4" w:space="0" w:color="auto"/>
              <w:bottom w:val="single" w:sz="4" w:space="0" w:color="auto"/>
              <w:right w:val="single" w:sz="4" w:space="0" w:color="auto"/>
            </w:tcBorders>
          </w:tcPr>
          <w:p w:rsidR="00DE3484" w:rsidRPr="006256CC" w:rsidRDefault="00DE3484" w:rsidP="00D94640">
            <w:pPr>
              <w:spacing w:line="276" w:lineRule="auto"/>
              <w:jc w:val="center"/>
              <w:rPr>
                <w:rFonts w:ascii="Arial" w:hAnsi="Arial" w:cs="Arial"/>
                <w:b/>
                <w:bCs/>
                <w:sz w:val="20"/>
                <w:szCs w:val="20"/>
              </w:rPr>
            </w:pPr>
            <w:r w:rsidRPr="006256CC">
              <w:rPr>
                <w:rFonts w:ascii="Arial" w:hAnsi="Arial" w:cs="Arial"/>
                <w:b/>
                <w:bCs/>
                <w:sz w:val="20"/>
                <w:szCs w:val="20"/>
              </w:rPr>
              <w:t>Задачи, направленные на достижение цели</w:t>
            </w:r>
          </w:p>
        </w:tc>
        <w:tc>
          <w:tcPr>
            <w:tcW w:w="843" w:type="pct"/>
            <w:gridSpan w:val="2"/>
            <w:tcBorders>
              <w:top w:val="single" w:sz="4" w:space="0" w:color="auto"/>
              <w:left w:val="nil"/>
              <w:bottom w:val="single" w:sz="4" w:space="0" w:color="auto"/>
              <w:right w:val="single" w:sz="4" w:space="0" w:color="auto"/>
            </w:tcBorders>
          </w:tcPr>
          <w:p w:rsidR="00DE3484" w:rsidRPr="006256CC" w:rsidRDefault="00DE3484" w:rsidP="00D94640">
            <w:pPr>
              <w:spacing w:line="276" w:lineRule="auto"/>
              <w:jc w:val="center"/>
              <w:rPr>
                <w:rFonts w:ascii="Arial" w:hAnsi="Arial" w:cs="Arial"/>
                <w:b/>
                <w:bCs/>
                <w:sz w:val="20"/>
                <w:szCs w:val="20"/>
              </w:rPr>
            </w:pPr>
            <w:r w:rsidRPr="006256CC">
              <w:rPr>
                <w:rFonts w:ascii="Arial" w:hAnsi="Arial" w:cs="Arial"/>
                <w:b/>
                <w:bCs/>
                <w:sz w:val="20"/>
                <w:szCs w:val="20"/>
              </w:rPr>
              <w:t>Планируемый объем финансирования на решение данной задачи, тыс. руб.</w:t>
            </w:r>
          </w:p>
        </w:tc>
        <w:tc>
          <w:tcPr>
            <w:tcW w:w="892" w:type="pct"/>
            <w:vMerge w:val="restart"/>
            <w:tcBorders>
              <w:top w:val="single" w:sz="4" w:space="0" w:color="auto"/>
              <w:left w:val="single" w:sz="4" w:space="0" w:color="auto"/>
              <w:bottom w:val="single" w:sz="4" w:space="0" w:color="auto"/>
              <w:right w:val="single" w:sz="4" w:space="0" w:color="auto"/>
            </w:tcBorders>
          </w:tcPr>
          <w:p w:rsidR="00DE3484" w:rsidRPr="006256CC" w:rsidRDefault="00DE3484" w:rsidP="00D94640">
            <w:pPr>
              <w:spacing w:line="276" w:lineRule="auto"/>
              <w:ind w:right="-108"/>
              <w:jc w:val="center"/>
              <w:rPr>
                <w:rFonts w:ascii="Arial" w:hAnsi="Arial" w:cs="Arial"/>
                <w:b/>
                <w:bCs/>
                <w:sz w:val="20"/>
                <w:szCs w:val="20"/>
              </w:rPr>
            </w:pPr>
            <w:r w:rsidRPr="006256CC">
              <w:rPr>
                <w:rFonts w:ascii="Arial" w:hAnsi="Arial" w:cs="Arial"/>
                <w:b/>
                <w:bCs/>
                <w:sz w:val="20"/>
                <w:szCs w:val="20"/>
              </w:rPr>
              <w:t>Количественные и/или качественные целевые показатели, характеризующие достижение целей и решение задач</w:t>
            </w:r>
          </w:p>
        </w:tc>
        <w:tc>
          <w:tcPr>
            <w:tcW w:w="269" w:type="pct"/>
            <w:vMerge w:val="restart"/>
            <w:tcBorders>
              <w:top w:val="single" w:sz="4" w:space="0" w:color="auto"/>
              <w:left w:val="single" w:sz="4" w:space="0" w:color="auto"/>
              <w:bottom w:val="single" w:sz="4" w:space="0" w:color="auto"/>
              <w:right w:val="single" w:sz="4" w:space="0" w:color="auto"/>
            </w:tcBorders>
          </w:tcPr>
          <w:p w:rsidR="00DE3484" w:rsidRPr="006256CC" w:rsidRDefault="00DE3484" w:rsidP="00D94640">
            <w:pPr>
              <w:spacing w:line="276" w:lineRule="auto"/>
              <w:jc w:val="center"/>
              <w:rPr>
                <w:rFonts w:ascii="Arial" w:hAnsi="Arial" w:cs="Arial"/>
                <w:b/>
                <w:bCs/>
                <w:sz w:val="20"/>
                <w:szCs w:val="20"/>
              </w:rPr>
            </w:pPr>
            <w:r w:rsidRPr="006256CC">
              <w:rPr>
                <w:rFonts w:ascii="Arial" w:hAnsi="Arial" w:cs="Arial"/>
                <w:b/>
                <w:bCs/>
                <w:sz w:val="20"/>
                <w:szCs w:val="20"/>
              </w:rPr>
              <w:t>Единица измерения</w:t>
            </w:r>
          </w:p>
        </w:tc>
        <w:tc>
          <w:tcPr>
            <w:tcW w:w="483" w:type="pct"/>
            <w:vMerge w:val="restart"/>
            <w:tcBorders>
              <w:top w:val="single" w:sz="4" w:space="0" w:color="auto"/>
              <w:left w:val="single" w:sz="4" w:space="0" w:color="auto"/>
              <w:bottom w:val="single" w:sz="4" w:space="0" w:color="auto"/>
              <w:right w:val="single" w:sz="4" w:space="0" w:color="auto"/>
            </w:tcBorders>
          </w:tcPr>
          <w:p w:rsidR="00DE3484" w:rsidRPr="006256CC" w:rsidRDefault="00DE3484" w:rsidP="00D94640">
            <w:pPr>
              <w:spacing w:line="276" w:lineRule="auto"/>
              <w:ind w:right="-108" w:firstLine="46"/>
              <w:jc w:val="center"/>
              <w:rPr>
                <w:rFonts w:ascii="Arial" w:hAnsi="Arial" w:cs="Arial"/>
                <w:b/>
                <w:bCs/>
                <w:sz w:val="20"/>
                <w:szCs w:val="20"/>
              </w:rPr>
            </w:pPr>
            <w:r w:rsidRPr="006256CC">
              <w:rPr>
                <w:rFonts w:ascii="Arial" w:hAnsi="Arial" w:cs="Arial"/>
                <w:b/>
                <w:bCs/>
                <w:sz w:val="20"/>
                <w:szCs w:val="20"/>
              </w:rPr>
              <w:t xml:space="preserve">Базовое значение показателя (на начало реализации программы) </w:t>
            </w:r>
          </w:p>
        </w:tc>
        <w:tc>
          <w:tcPr>
            <w:tcW w:w="1530" w:type="pct"/>
            <w:gridSpan w:val="5"/>
            <w:tcBorders>
              <w:top w:val="single" w:sz="4" w:space="0" w:color="auto"/>
              <w:left w:val="nil"/>
              <w:bottom w:val="single" w:sz="4" w:space="0" w:color="auto"/>
              <w:right w:val="single" w:sz="4" w:space="0" w:color="auto"/>
            </w:tcBorders>
          </w:tcPr>
          <w:p w:rsidR="00DE3484" w:rsidRPr="006256CC" w:rsidRDefault="00DE3484" w:rsidP="00D94640">
            <w:pPr>
              <w:spacing w:line="276" w:lineRule="auto"/>
              <w:jc w:val="center"/>
              <w:rPr>
                <w:rFonts w:ascii="Arial" w:hAnsi="Arial" w:cs="Arial"/>
                <w:b/>
                <w:bCs/>
                <w:sz w:val="20"/>
                <w:szCs w:val="20"/>
              </w:rPr>
            </w:pPr>
            <w:r w:rsidRPr="006256CC">
              <w:rPr>
                <w:rFonts w:ascii="Arial" w:hAnsi="Arial" w:cs="Arial"/>
                <w:b/>
                <w:bCs/>
                <w:sz w:val="20"/>
                <w:szCs w:val="20"/>
              </w:rPr>
              <w:t>Планируемое значение показателя к окончанию срока реализации муниципальной программы</w:t>
            </w:r>
          </w:p>
        </w:tc>
      </w:tr>
      <w:tr w:rsidR="00DE3484" w:rsidRPr="006256CC" w:rsidTr="006256CC">
        <w:trPr>
          <w:trHeight w:val="854"/>
        </w:trPr>
        <w:tc>
          <w:tcPr>
            <w:tcW w:w="179" w:type="pct"/>
            <w:vMerge/>
            <w:tcBorders>
              <w:top w:val="single" w:sz="4" w:space="0" w:color="auto"/>
              <w:left w:val="single" w:sz="4" w:space="0" w:color="auto"/>
              <w:bottom w:val="single" w:sz="4" w:space="0" w:color="auto"/>
              <w:right w:val="single" w:sz="4" w:space="0" w:color="auto"/>
            </w:tcBorders>
            <w:vAlign w:val="center"/>
          </w:tcPr>
          <w:p w:rsidR="00DE3484" w:rsidRPr="006256CC" w:rsidRDefault="00DE3484" w:rsidP="00D94640">
            <w:pPr>
              <w:spacing w:line="276" w:lineRule="auto"/>
              <w:ind w:left="-567"/>
              <w:rPr>
                <w:rFonts w:ascii="Arial" w:hAnsi="Arial" w:cs="Arial"/>
                <w:b/>
                <w:bCs/>
                <w:sz w:val="20"/>
                <w:szCs w:val="20"/>
              </w:rPr>
            </w:pPr>
          </w:p>
        </w:tc>
        <w:tc>
          <w:tcPr>
            <w:tcW w:w="804" w:type="pct"/>
            <w:vMerge/>
            <w:tcBorders>
              <w:top w:val="single" w:sz="4" w:space="0" w:color="auto"/>
              <w:left w:val="single" w:sz="4" w:space="0" w:color="auto"/>
              <w:bottom w:val="single" w:sz="4" w:space="0" w:color="auto"/>
              <w:right w:val="single" w:sz="4" w:space="0" w:color="auto"/>
            </w:tcBorders>
            <w:vAlign w:val="center"/>
          </w:tcPr>
          <w:p w:rsidR="00DE3484" w:rsidRPr="006256CC" w:rsidRDefault="00DE3484" w:rsidP="00D94640">
            <w:pPr>
              <w:spacing w:line="276" w:lineRule="auto"/>
              <w:rPr>
                <w:rFonts w:ascii="Arial" w:hAnsi="Arial" w:cs="Arial"/>
                <w:b/>
                <w:bCs/>
                <w:sz w:val="20"/>
                <w:szCs w:val="20"/>
              </w:rPr>
            </w:pPr>
          </w:p>
        </w:tc>
        <w:tc>
          <w:tcPr>
            <w:tcW w:w="438" w:type="pct"/>
            <w:tcBorders>
              <w:top w:val="nil"/>
              <w:left w:val="nil"/>
              <w:bottom w:val="single" w:sz="4" w:space="0" w:color="auto"/>
              <w:right w:val="single" w:sz="4" w:space="0" w:color="auto"/>
            </w:tcBorders>
          </w:tcPr>
          <w:p w:rsidR="00DE3484" w:rsidRPr="006256CC" w:rsidRDefault="00DE3484" w:rsidP="00D94640">
            <w:pPr>
              <w:spacing w:line="276" w:lineRule="auto"/>
              <w:ind w:right="-108"/>
              <w:jc w:val="center"/>
              <w:rPr>
                <w:rFonts w:ascii="Arial" w:hAnsi="Arial" w:cs="Arial"/>
                <w:sz w:val="20"/>
                <w:szCs w:val="20"/>
              </w:rPr>
            </w:pPr>
            <w:r w:rsidRPr="006256CC">
              <w:rPr>
                <w:rFonts w:ascii="Arial" w:hAnsi="Arial" w:cs="Arial"/>
                <w:bCs/>
                <w:sz w:val="20"/>
                <w:szCs w:val="20"/>
              </w:rPr>
              <w:t>Бюджет Ступинского муниципального района</w:t>
            </w:r>
          </w:p>
        </w:tc>
        <w:tc>
          <w:tcPr>
            <w:tcW w:w="405" w:type="pct"/>
            <w:tcBorders>
              <w:top w:val="nil"/>
              <w:left w:val="nil"/>
              <w:bottom w:val="single" w:sz="4" w:space="0" w:color="auto"/>
              <w:right w:val="single" w:sz="4" w:space="0" w:color="auto"/>
            </w:tcBorders>
          </w:tcPr>
          <w:p w:rsidR="00DE3484" w:rsidRPr="006256CC" w:rsidRDefault="00DE3484" w:rsidP="00D94640">
            <w:pPr>
              <w:spacing w:line="276" w:lineRule="auto"/>
              <w:ind w:right="-108"/>
              <w:jc w:val="center"/>
              <w:rPr>
                <w:rFonts w:ascii="Arial" w:hAnsi="Arial" w:cs="Arial"/>
                <w:sz w:val="20"/>
                <w:szCs w:val="20"/>
              </w:rPr>
            </w:pPr>
            <w:r w:rsidRPr="006256CC">
              <w:rPr>
                <w:rFonts w:ascii="Arial" w:hAnsi="Arial" w:cs="Arial"/>
                <w:bCs/>
                <w:sz w:val="20"/>
                <w:szCs w:val="20"/>
              </w:rPr>
              <w:t>Другие источники</w:t>
            </w:r>
          </w:p>
        </w:tc>
        <w:tc>
          <w:tcPr>
            <w:tcW w:w="892" w:type="pct"/>
            <w:vMerge/>
            <w:tcBorders>
              <w:top w:val="single" w:sz="4" w:space="0" w:color="auto"/>
              <w:left w:val="single" w:sz="4" w:space="0" w:color="auto"/>
              <w:bottom w:val="single" w:sz="4" w:space="0" w:color="auto"/>
              <w:right w:val="single" w:sz="4" w:space="0" w:color="auto"/>
            </w:tcBorders>
            <w:vAlign w:val="center"/>
          </w:tcPr>
          <w:p w:rsidR="00DE3484" w:rsidRPr="006256CC" w:rsidRDefault="00DE3484" w:rsidP="00D94640">
            <w:pPr>
              <w:spacing w:line="276" w:lineRule="auto"/>
              <w:rPr>
                <w:rFonts w:ascii="Arial" w:hAnsi="Arial" w:cs="Arial"/>
                <w:b/>
                <w:bCs/>
                <w:sz w:val="20"/>
                <w:szCs w:val="20"/>
              </w:rPr>
            </w:pPr>
          </w:p>
        </w:tc>
        <w:tc>
          <w:tcPr>
            <w:tcW w:w="269" w:type="pct"/>
            <w:vMerge/>
            <w:tcBorders>
              <w:top w:val="single" w:sz="4" w:space="0" w:color="auto"/>
              <w:left w:val="single" w:sz="4" w:space="0" w:color="auto"/>
              <w:bottom w:val="single" w:sz="4" w:space="0" w:color="auto"/>
              <w:right w:val="single" w:sz="4" w:space="0" w:color="auto"/>
            </w:tcBorders>
            <w:vAlign w:val="center"/>
          </w:tcPr>
          <w:p w:rsidR="00DE3484" w:rsidRPr="006256CC" w:rsidRDefault="00DE3484" w:rsidP="00D94640">
            <w:pPr>
              <w:spacing w:line="276" w:lineRule="auto"/>
              <w:rPr>
                <w:rFonts w:ascii="Arial" w:hAnsi="Arial" w:cs="Arial"/>
                <w:b/>
                <w:bCs/>
                <w:sz w:val="20"/>
                <w:szCs w:val="20"/>
              </w:rPr>
            </w:pPr>
          </w:p>
        </w:tc>
        <w:tc>
          <w:tcPr>
            <w:tcW w:w="483" w:type="pct"/>
            <w:vMerge/>
            <w:tcBorders>
              <w:top w:val="single" w:sz="4" w:space="0" w:color="auto"/>
              <w:left w:val="single" w:sz="4" w:space="0" w:color="auto"/>
              <w:bottom w:val="single" w:sz="4" w:space="0" w:color="auto"/>
              <w:right w:val="single" w:sz="4" w:space="0" w:color="auto"/>
            </w:tcBorders>
            <w:vAlign w:val="center"/>
          </w:tcPr>
          <w:p w:rsidR="00DE3484" w:rsidRPr="006256CC" w:rsidRDefault="00DE3484" w:rsidP="00D94640">
            <w:pPr>
              <w:spacing w:line="276" w:lineRule="auto"/>
              <w:rPr>
                <w:rFonts w:ascii="Arial" w:hAnsi="Arial" w:cs="Arial"/>
                <w:b/>
                <w:bCs/>
                <w:sz w:val="20"/>
                <w:szCs w:val="20"/>
              </w:rPr>
            </w:pPr>
          </w:p>
        </w:tc>
        <w:tc>
          <w:tcPr>
            <w:tcW w:w="306" w:type="pct"/>
            <w:tcBorders>
              <w:top w:val="nil"/>
              <w:left w:val="nil"/>
              <w:bottom w:val="single" w:sz="4" w:space="0" w:color="auto"/>
              <w:right w:val="single" w:sz="4" w:space="0" w:color="auto"/>
            </w:tcBorders>
            <w:vAlign w:val="center"/>
          </w:tcPr>
          <w:p w:rsidR="00DE3484" w:rsidRPr="006256CC" w:rsidRDefault="00DE3484" w:rsidP="00D94640">
            <w:pPr>
              <w:spacing w:line="276" w:lineRule="auto"/>
              <w:jc w:val="center"/>
              <w:rPr>
                <w:rFonts w:ascii="Arial" w:hAnsi="Arial" w:cs="Arial"/>
                <w:sz w:val="20"/>
                <w:szCs w:val="20"/>
              </w:rPr>
            </w:pPr>
            <w:r w:rsidRPr="006256CC">
              <w:rPr>
                <w:rFonts w:ascii="Arial" w:hAnsi="Arial" w:cs="Arial"/>
                <w:sz w:val="20"/>
                <w:szCs w:val="20"/>
              </w:rPr>
              <w:t>2017</w:t>
            </w:r>
          </w:p>
        </w:tc>
        <w:tc>
          <w:tcPr>
            <w:tcW w:w="306" w:type="pct"/>
            <w:tcBorders>
              <w:top w:val="nil"/>
              <w:left w:val="nil"/>
              <w:bottom w:val="single" w:sz="4" w:space="0" w:color="auto"/>
              <w:right w:val="single" w:sz="4" w:space="0" w:color="auto"/>
            </w:tcBorders>
            <w:vAlign w:val="center"/>
          </w:tcPr>
          <w:p w:rsidR="00DE3484" w:rsidRPr="006256CC" w:rsidRDefault="00DE3484" w:rsidP="00D94640">
            <w:pPr>
              <w:spacing w:line="276" w:lineRule="auto"/>
              <w:jc w:val="center"/>
              <w:rPr>
                <w:rFonts w:ascii="Arial" w:hAnsi="Arial" w:cs="Arial"/>
                <w:sz w:val="20"/>
                <w:szCs w:val="20"/>
              </w:rPr>
            </w:pPr>
            <w:r w:rsidRPr="006256CC">
              <w:rPr>
                <w:rFonts w:ascii="Arial" w:hAnsi="Arial" w:cs="Arial"/>
                <w:sz w:val="20"/>
                <w:szCs w:val="20"/>
              </w:rPr>
              <w:t>2018</w:t>
            </w:r>
          </w:p>
        </w:tc>
        <w:tc>
          <w:tcPr>
            <w:tcW w:w="306" w:type="pct"/>
            <w:tcBorders>
              <w:top w:val="nil"/>
              <w:left w:val="nil"/>
              <w:bottom w:val="single" w:sz="4" w:space="0" w:color="auto"/>
              <w:right w:val="single" w:sz="4" w:space="0" w:color="auto"/>
            </w:tcBorders>
            <w:vAlign w:val="center"/>
          </w:tcPr>
          <w:p w:rsidR="00DE3484" w:rsidRPr="006256CC" w:rsidRDefault="00DE3484" w:rsidP="00D94640">
            <w:pPr>
              <w:spacing w:line="276" w:lineRule="auto"/>
              <w:jc w:val="center"/>
              <w:rPr>
                <w:rFonts w:ascii="Arial" w:hAnsi="Arial" w:cs="Arial"/>
                <w:sz w:val="20"/>
                <w:szCs w:val="20"/>
              </w:rPr>
            </w:pPr>
            <w:r w:rsidRPr="006256CC">
              <w:rPr>
                <w:rFonts w:ascii="Arial" w:hAnsi="Arial" w:cs="Arial"/>
                <w:sz w:val="20"/>
                <w:szCs w:val="20"/>
              </w:rPr>
              <w:t>2019</w:t>
            </w:r>
          </w:p>
        </w:tc>
        <w:tc>
          <w:tcPr>
            <w:tcW w:w="306" w:type="pct"/>
            <w:tcBorders>
              <w:top w:val="nil"/>
              <w:left w:val="nil"/>
              <w:bottom w:val="single" w:sz="4" w:space="0" w:color="auto"/>
              <w:right w:val="single" w:sz="4" w:space="0" w:color="auto"/>
            </w:tcBorders>
            <w:vAlign w:val="center"/>
          </w:tcPr>
          <w:p w:rsidR="00DE3484" w:rsidRPr="006256CC" w:rsidRDefault="00DE3484" w:rsidP="00D94640">
            <w:pPr>
              <w:spacing w:line="276" w:lineRule="auto"/>
              <w:jc w:val="center"/>
              <w:rPr>
                <w:rFonts w:ascii="Arial" w:hAnsi="Arial" w:cs="Arial"/>
                <w:sz w:val="20"/>
                <w:szCs w:val="20"/>
              </w:rPr>
            </w:pPr>
            <w:r w:rsidRPr="006256CC">
              <w:rPr>
                <w:rFonts w:ascii="Arial" w:hAnsi="Arial" w:cs="Arial"/>
                <w:sz w:val="20"/>
                <w:szCs w:val="20"/>
              </w:rPr>
              <w:t>2020</w:t>
            </w:r>
          </w:p>
        </w:tc>
        <w:tc>
          <w:tcPr>
            <w:tcW w:w="306" w:type="pct"/>
            <w:tcBorders>
              <w:top w:val="nil"/>
              <w:left w:val="nil"/>
              <w:bottom w:val="single" w:sz="4" w:space="0" w:color="auto"/>
              <w:right w:val="single" w:sz="4" w:space="0" w:color="auto"/>
            </w:tcBorders>
            <w:vAlign w:val="center"/>
          </w:tcPr>
          <w:p w:rsidR="00DE3484" w:rsidRPr="006256CC" w:rsidRDefault="00DE3484" w:rsidP="00D94640">
            <w:pPr>
              <w:spacing w:line="276" w:lineRule="auto"/>
              <w:jc w:val="center"/>
              <w:rPr>
                <w:rFonts w:ascii="Arial" w:hAnsi="Arial" w:cs="Arial"/>
                <w:sz w:val="20"/>
                <w:szCs w:val="20"/>
              </w:rPr>
            </w:pPr>
            <w:r w:rsidRPr="006256CC">
              <w:rPr>
                <w:rFonts w:ascii="Arial" w:hAnsi="Arial" w:cs="Arial"/>
                <w:sz w:val="20"/>
                <w:szCs w:val="20"/>
              </w:rPr>
              <w:t>2021</w:t>
            </w:r>
          </w:p>
        </w:tc>
      </w:tr>
      <w:tr w:rsidR="00DE3484" w:rsidRPr="006256CC" w:rsidTr="006256CC">
        <w:trPr>
          <w:trHeight w:val="330"/>
        </w:trPr>
        <w:tc>
          <w:tcPr>
            <w:tcW w:w="179" w:type="pct"/>
            <w:tcBorders>
              <w:top w:val="nil"/>
              <w:left w:val="single" w:sz="4" w:space="0" w:color="auto"/>
              <w:bottom w:val="single" w:sz="4" w:space="0" w:color="auto"/>
              <w:right w:val="single" w:sz="4" w:space="0" w:color="auto"/>
            </w:tcBorders>
          </w:tcPr>
          <w:p w:rsidR="00DE3484" w:rsidRPr="006256CC" w:rsidRDefault="00DE3484" w:rsidP="00D94640">
            <w:pPr>
              <w:spacing w:line="276" w:lineRule="auto"/>
              <w:ind w:left="-567"/>
              <w:rPr>
                <w:rFonts w:ascii="Arial" w:hAnsi="Arial" w:cs="Arial"/>
                <w:sz w:val="20"/>
                <w:szCs w:val="20"/>
              </w:rPr>
            </w:pPr>
          </w:p>
        </w:tc>
        <w:tc>
          <w:tcPr>
            <w:tcW w:w="804" w:type="pct"/>
            <w:tcBorders>
              <w:top w:val="nil"/>
              <w:left w:val="nil"/>
              <w:bottom w:val="single" w:sz="4" w:space="0" w:color="auto"/>
              <w:right w:val="single" w:sz="4" w:space="0" w:color="auto"/>
            </w:tcBorders>
          </w:tcPr>
          <w:p w:rsidR="00DE3484" w:rsidRPr="006256CC" w:rsidRDefault="00DE3484" w:rsidP="00D94640">
            <w:pPr>
              <w:spacing w:line="276" w:lineRule="auto"/>
              <w:jc w:val="center"/>
              <w:rPr>
                <w:rFonts w:ascii="Arial" w:hAnsi="Arial" w:cs="Arial"/>
                <w:sz w:val="20"/>
                <w:szCs w:val="20"/>
              </w:rPr>
            </w:pPr>
            <w:r w:rsidRPr="006256CC">
              <w:rPr>
                <w:rFonts w:ascii="Arial" w:hAnsi="Arial" w:cs="Arial"/>
                <w:bCs/>
                <w:sz w:val="20"/>
                <w:szCs w:val="20"/>
              </w:rPr>
              <w:t>2</w:t>
            </w:r>
          </w:p>
        </w:tc>
        <w:tc>
          <w:tcPr>
            <w:tcW w:w="438" w:type="pct"/>
            <w:tcBorders>
              <w:top w:val="nil"/>
              <w:left w:val="nil"/>
              <w:bottom w:val="single" w:sz="4" w:space="0" w:color="auto"/>
              <w:right w:val="single" w:sz="4" w:space="0" w:color="auto"/>
            </w:tcBorders>
          </w:tcPr>
          <w:p w:rsidR="00DE3484" w:rsidRPr="006256CC" w:rsidRDefault="00DE3484" w:rsidP="00D94640">
            <w:pPr>
              <w:spacing w:line="276" w:lineRule="auto"/>
              <w:jc w:val="center"/>
              <w:rPr>
                <w:rFonts w:ascii="Arial" w:hAnsi="Arial" w:cs="Arial"/>
                <w:sz w:val="20"/>
                <w:szCs w:val="20"/>
              </w:rPr>
            </w:pPr>
            <w:r w:rsidRPr="006256CC">
              <w:rPr>
                <w:rFonts w:ascii="Arial" w:hAnsi="Arial" w:cs="Arial"/>
                <w:bCs/>
                <w:sz w:val="20"/>
                <w:szCs w:val="20"/>
              </w:rPr>
              <w:t>3</w:t>
            </w:r>
          </w:p>
        </w:tc>
        <w:tc>
          <w:tcPr>
            <w:tcW w:w="405" w:type="pct"/>
            <w:tcBorders>
              <w:top w:val="nil"/>
              <w:left w:val="nil"/>
              <w:bottom w:val="single" w:sz="4" w:space="0" w:color="auto"/>
              <w:right w:val="single" w:sz="4" w:space="0" w:color="auto"/>
            </w:tcBorders>
          </w:tcPr>
          <w:p w:rsidR="00DE3484" w:rsidRPr="006256CC" w:rsidRDefault="00DE3484" w:rsidP="00D94640">
            <w:pPr>
              <w:spacing w:line="276" w:lineRule="auto"/>
              <w:jc w:val="center"/>
              <w:rPr>
                <w:rFonts w:ascii="Arial" w:hAnsi="Arial" w:cs="Arial"/>
                <w:sz w:val="20"/>
                <w:szCs w:val="20"/>
              </w:rPr>
            </w:pPr>
            <w:r w:rsidRPr="006256CC">
              <w:rPr>
                <w:rFonts w:ascii="Arial" w:hAnsi="Arial" w:cs="Arial"/>
                <w:bCs/>
                <w:sz w:val="20"/>
                <w:szCs w:val="20"/>
              </w:rPr>
              <w:t>4</w:t>
            </w:r>
          </w:p>
        </w:tc>
        <w:tc>
          <w:tcPr>
            <w:tcW w:w="892" w:type="pct"/>
            <w:tcBorders>
              <w:top w:val="nil"/>
              <w:left w:val="nil"/>
              <w:bottom w:val="single" w:sz="4" w:space="0" w:color="auto"/>
              <w:right w:val="single" w:sz="4" w:space="0" w:color="auto"/>
            </w:tcBorders>
          </w:tcPr>
          <w:p w:rsidR="00DE3484" w:rsidRPr="006256CC" w:rsidRDefault="00DE3484" w:rsidP="00D94640">
            <w:pPr>
              <w:spacing w:line="276" w:lineRule="auto"/>
              <w:jc w:val="center"/>
              <w:rPr>
                <w:rFonts w:ascii="Arial" w:hAnsi="Arial" w:cs="Arial"/>
                <w:sz w:val="20"/>
                <w:szCs w:val="20"/>
              </w:rPr>
            </w:pPr>
            <w:r w:rsidRPr="006256CC">
              <w:rPr>
                <w:rFonts w:ascii="Arial" w:hAnsi="Arial" w:cs="Arial"/>
                <w:bCs/>
                <w:sz w:val="20"/>
                <w:szCs w:val="20"/>
              </w:rPr>
              <w:t>5</w:t>
            </w:r>
          </w:p>
        </w:tc>
        <w:tc>
          <w:tcPr>
            <w:tcW w:w="269" w:type="pct"/>
            <w:tcBorders>
              <w:top w:val="nil"/>
              <w:left w:val="nil"/>
              <w:bottom w:val="single" w:sz="4" w:space="0" w:color="auto"/>
              <w:right w:val="single" w:sz="4" w:space="0" w:color="auto"/>
            </w:tcBorders>
          </w:tcPr>
          <w:p w:rsidR="00DE3484" w:rsidRPr="006256CC" w:rsidRDefault="00DE3484" w:rsidP="00D94640">
            <w:pPr>
              <w:spacing w:line="276" w:lineRule="auto"/>
              <w:jc w:val="center"/>
              <w:rPr>
                <w:rFonts w:ascii="Arial" w:hAnsi="Arial" w:cs="Arial"/>
                <w:sz w:val="20"/>
                <w:szCs w:val="20"/>
              </w:rPr>
            </w:pPr>
            <w:r w:rsidRPr="006256CC">
              <w:rPr>
                <w:rFonts w:ascii="Arial" w:hAnsi="Arial" w:cs="Arial"/>
                <w:bCs/>
                <w:sz w:val="20"/>
                <w:szCs w:val="20"/>
              </w:rPr>
              <w:t>6</w:t>
            </w:r>
          </w:p>
        </w:tc>
        <w:tc>
          <w:tcPr>
            <w:tcW w:w="483" w:type="pct"/>
            <w:tcBorders>
              <w:top w:val="nil"/>
              <w:left w:val="nil"/>
              <w:bottom w:val="single" w:sz="4" w:space="0" w:color="auto"/>
              <w:right w:val="single" w:sz="4" w:space="0" w:color="auto"/>
            </w:tcBorders>
          </w:tcPr>
          <w:p w:rsidR="00DE3484" w:rsidRPr="006256CC" w:rsidRDefault="00DE3484" w:rsidP="00D94640">
            <w:pPr>
              <w:spacing w:line="276" w:lineRule="auto"/>
              <w:jc w:val="center"/>
              <w:rPr>
                <w:rFonts w:ascii="Arial" w:hAnsi="Arial" w:cs="Arial"/>
                <w:sz w:val="20"/>
                <w:szCs w:val="20"/>
              </w:rPr>
            </w:pPr>
            <w:r w:rsidRPr="006256CC">
              <w:rPr>
                <w:rFonts w:ascii="Arial" w:hAnsi="Arial" w:cs="Arial"/>
                <w:bCs/>
                <w:sz w:val="20"/>
                <w:szCs w:val="20"/>
              </w:rPr>
              <w:t>7</w:t>
            </w:r>
          </w:p>
        </w:tc>
        <w:tc>
          <w:tcPr>
            <w:tcW w:w="306" w:type="pct"/>
            <w:tcBorders>
              <w:top w:val="nil"/>
              <w:left w:val="nil"/>
              <w:bottom w:val="single" w:sz="4" w:space="0" w:color="auto"/>
              <w:right w:val="single" w:sz="4" w:space="0" w:color="auto"/>
            </w:tcBorders>
          </w:tcPr>
          <w:p w:rsidR="00DE3484" w:rsidRPr="006256CC" w:rsidRDefault="00DE3484" w:rsidP="00D94640">
            <w:pPr>
              <w:spacing w:line="276" w:lineRule="auto"/>
              <w:jc w:val="center"/>
              <w:rPr>
                <w:rFonts w:ascii="Arial" w:hAnsi="Arial" w:cs="Arial"/>
                <w:sz w:val="20"/>
                <w:szCs w:val="20"/>
              </w:rPr>
            </w:pPr>
            <w:r w:rsidRPr="006256CC">
              <w:rPr>
                <w:rFonts w:ascii="Arial" w:hAnsi="Arial" w:cs="Arial"/>
                <w:bCs/>
                <w:sz w:val="20"/>
                <w:szCs w:val="20"/>
              </w:rPr>
              <w:t>8</w:t>
            </w:r>
          </w:p>
        </w:tc>
        <w:tc>
          <w:tcPr>
            <w:tcW w:w="306" w:type="pct"/>
            <w:tcBorders>
              <w:top w:val="nil"/>
              <w:left w:val="nil"/>
              <w:bottom w:val="single" w:sz="4" w:space="0" w:color="auto"/>
              <w:right w:val="single" w:sz="4" w:space="0" w:color="auto"/>
            </w:tcBorders>
          </w:tcPr>
          <w:p w:rsidR="00DE3484" w:rsidRPr="006256CC" w:rsidRDefault="00DE3484" w:rsidP="00D94640">
            <w:pPr>
              <w:spacing w:line="276" w:lineRule="auto"/>
              <w:jc w:val="center"/>
              <w:rPr>
                <w:rFonts w:ascii="Arial" w:hAnsi="Arial" w:cs="Arial"/>
                <w:sz w:val="20"/>
                <w:szCs w:val="20"/>
              </w:rPr>
            </w:pPr>
            <w:r w:rsidRPr="006256CC">
              <w:rPr>
                <w:rFonts w:ascii="Arial" w:hAnsi="Arial" w:cs="Arial"/>
                <w:bCs/>
                <w:sz w:val="20"/>
                <w:szCs w:val="20"/>
              </w:rPr>
              <w:t>9</w:t>
            </w:r>
          </w:p>
        </w:tc>
        <w:tc>
          <w:tcPr>
            <w:tcW w:w="306" w:type="pct"/>
            <w:tcBorders>
              <w:top w:val="nil"/>
              <w:left w:val="nil"/>
              <w:bottom w:val="single" w:sz="4" w:space="0" w:color="auto"/>
              <w:right w:val="single" w:sz="4" w:space="0" w:color="auto"/>
            </w:tcBorders>
          </w:tcPr>
          <w:p w:rsidR="00DE3484" w:rsidRPr="006256CC" w:rsidRDefault="00DE3484" w:rsidP="00D94640">
            <w:pPr>
              <w:spacing w:line="276" w:lineRule="auto"/>
              <w:jc w:val="center"/>
              <w:rPr>
                <w:rFonts w:ascii="Arial" w:hAnsi="Arial" w:cs="Arial"/>
                <w:sz w:val="20"/>
                <w:szCs w:val="20"/>
              </w:rPr>
            </w:pPr>
            <w:r w:rsidRPr="006256CC">
              <w:rPr>
                <w:rFonts w:ascii="Arial" w:hAnsi="Arial" w:cs="Arial"/>
                <w:bCs/>
                <w:sz w:val="20"/>
                <w:szCs w:val="20"/>
              </w:rPr>
              <w:t>10</w:t>
            </w:r>
          </w:p>
        </w:tc>
        <w:tc>
          <w:tcPr>
            <w:tcW w:w="306" w:type="pct"/>
            <w:tcBorders>
              <w:top w:val="nil"/>
              <w:left w:val="nil"/>
              <w:bottom w:val="single" w:sz="4" w:space="0" w:color="auto"/>
              <w:right w:val="single" w:sz="4" w:space="0" w:color="auto"/>
            </w:tcBorders>
          </w:tcPr>
          <w:p w:rsidR="00DE3484" w:rsidRPr="006256CC" w:rsidRDefault="00DE3484" w:rsidP="00D94640">
            <w:pPr>
              <w:spacing w:line="276" w:lineRule="auto"/>
              <w:jc w:val="center"/>
              <w:rPr>
                <w:rFonts w:ascii="Arial" w:hAnsi="Arial" w:cs="Arial"/>
                <w:sz w:val="20"/>
                <w:szCs w:val="20"/>
              </w:rPr>
            </w:pPr>
            <w:r w:rsidRPr="006256CC">
              <w:rPr>
                <w:rFonts w:ascii="Arial" w:hAnsi="Arial" w:cs="Arial"/>
                <w:bCs/>
                <w:sz w:val="20"/>
                <w:szCs w:val="20"/>
              </w:rPr>
              <w:t>11</w:t>
            </w:r>
          </w:p>
        </w:tc>
        <w:tc>
          <w:tcPr>
            <w:tcW w:w="306" w:type="pct"/>
            <w:tcBorders>
              <w:top w:val="nil"/>
              <w:left w:val="nil"/>
              <w:bottom w:val="single" w:sz="4" w:space="0" w:color="auto"/>
              <w:right w:val="single" w:sz="4" w:space="0" w:color="auto"/>
            </w:tcBorders>
          </w:tcPr>
          <w:p w:rsidR="00DE3484" w:rsidRPr="006256CC" w:rsidRDefault="00DE3484" w:rsidP="00D94640">
            <w:pPr>
              <w:spacing w:line="276" w:lineRule="auto"/>
              <w:jc w:val="center"/>
              <w:rPr>
                <w:rFonts w:ascii="Arial" w:hAnsi="Arial" w:cs="Arial"/>
                <w:sz w:val="20"/>
                <w:szCs w:val="20"/>
              </w:rPr>
            </w:pPr>
            <w:r w:rsidRPr="006256CC">
              <w:rPr>
                <w:rFonts w:ascii="Arial" w:hAnsi="Arial" w:cs="Arial"/>
                <w:bCs/>
                <w:sz w:val="20"/>
                <w:szCs w:val="20"/>
              </w:rPr>
              <w:t>12</w:t>
            </w:r>
          </w:p>
        </w:tc>
      </w:tr>
      <w:tr w:rsidR="00DE3484" w:rsidRPr="006256CC" w:rsidTr="006256CC">
        <w:trPr>
          <w:trHeight w:val="3289"/>
        </w:trPr>
        <w:tc>
          <w:tcPr>
            <w:tcW w:w="179" w:type="pct"/>
            <w:tcBorders>
              <w:top w:val="single" w:sz="4" w:space="0" w:color="auto"/>
              <w:left w:val="single" w:sz="4" w:space="0" w:color="auto"/>
              <w:bottom w:val="single" w:sz="4" w:space="0" w:color="auto"/>
              <w:right w:val="single" w:sz="4" w:space="0" w:color="auto"/>
            </w:tcBorders>
            <w:noWrap/>
          </w:tcPr>
          <w:p w:rsidR="00DE3484" w:rsidRPr="006256CC" w:rsidRDefault="00DE3484" w:rsidP="00D94640">
            <w:pPr>
              <w:spacing w:line="276" w:lineRule="auto"/>
              <w:ind w:left="-567"/>
              <w:rPr>
                <w:rFonts w:ascii="Arial" w:hAnsi="Arial" w:cs="Arial"/>
                <w:sz w:val="20"/>
                <w:szCs w:val="20"/>
              </w:rPr>
            </w:pPr>
            <w:r w:rsidRPr="006256CC">
              <w:rPr>
                <w:rFonts w:ascii="Arial" w:hAnsi="Arial" w:cs="Arial"/>
                <w:sz w:val="20"/>
                <w:szCs w:val="20"/>
              </w:rPr>
              <w:t>5.</w:t>
            </w:r>
          </w:p>
        </w:tc>
        <w:tc>
          <w:tcPr>
            <w:tcW w:w="804" w:type="pct"/>
            <w:tcBorders>
              <w:top w:val="single" w:sz="4" w:space="0" w:color="auto"/>
              <w:left w:val="single" w:sz="4" w:space="0" w:color="auto"/>
              <w:bottom w:val="single" w:sz="4" w:space="0" w:color="auto"/>
              <w:right w:val="single" w:sz="4" w:space="0" w:color="auto"/>
            </w:tcBorders>
          </w:tcPr>
          <w:p w:rsidR="00DE3484" w:rsidRPr="006256CC" w:rsidRDefault="00DE3484" w:rsidP="00D94640">
            <w:pPr>
              <w:spacing w:line="276" w:lineRule="auto"/>
              <w:rPr>
                <w:rFonts w:ascii="Arial" w:hAnsi="Arial" w:cs="Arial"/>
                <w:sz w:val="20"/>
                <w:szCs w:val="20"/>
              </w:rPr>
            </w:pPr>
            <w:r w:rsidRPr="006256CC">
              <w:rPr>
                <w:rFonts w:ascii="Arial" w:hAnsi="Arial" w:cs="Arial"/>
                <w:sz w:val="20"/>
                <w:szCs w:val="20"/>
              </w:rPr>
              <w:t>Задача 1. Координация финансовых и организационных вопросов по оказанию государственной поддержки отдельным категориям граждан в приобретении (строительстве) жилья.</w:t>
            </w:r>
          </w:p>
        </w:tc>
        <w:tc>
          <w:tcPr>
            <w:tcW w:w="438" w:type="pct"/>
            <w:tcBorders>
              <w:top w:val="single" w:sz="4" w:space="0" w:color="auto"/>
              <w:left w:val="single" w:sz="4" w:space="0" w:color="auto"/>
              <w:bottom w:val="single" w:sz="4" w:space="0" w:color="auto"/>
              <w:right w:val="single" w:sz="4" w:space="0" w:color="auto"/>
            </w:tcBorders>
            <w:noWrap/>
          </w:tcPr>
          <w:p w:rsidR="00DE3484" w:rsidRPr="006256CC" w:rsidRDefault="00DE3484" w:rsidP="00D94640">
            <w:pPr>
              <w:spacing w:line="276" w:lineRule="auto"/>
              <w:jc w:val="center"/>
              <w:rPr>
                <w:rFonts w:ascii="Arial" w:hAnsi="Arial" w:cs="Arial"/>
                <w:sz w:val="20"/>
                <w:szCs w:val="20"/>
              </w:rPr>
            </w:pPr>
            <w:r w:rsidRPr="006256CC">
              <w:rPr>
                <w:rFonts w:ascii="Arial" w:hAnsi="Arial" w:cs="Arial"/>
                <w:sz w:val="20"/>
                <w:szCs w:val="20"/>
              </w:rPr>
              <w:t>_</w:t>
            </w:r>
          </w:p>
        </w:tc>
        <w:tc>
          <w:tcPr>
            <w:tcW w:w="405" w:type="pct"/>
            <w:tcBorders>
              <w:top w:val="single" w:sz="4" w:space="0" w:color="auto"/>
              <w:left w:val="single" w:sz="4" w:space="0" w:color="auto"/>
              <w:bottom w:val="single" w:sz="4" w:space="0" w:color="auto"/>
              <w:right w:val="single" w:sz="4" w:space="0" w:color="auto"/>
            </w:tcBorders>
            <w:noWrap/>
          </w:tcPr>
          <w:p w:rsidR="00DE3484" w:rsidRPr="006256CC" w:rsidRDefault="00DE3484" w:rsidP="00D94640">
            <w:pPr>
              <w:spacing w:line="276" w:lineRule="auto"/>
              <w:jc w:val="center"/>
              <w:rPr>
                <w:rFonts w:ascii="Arial" w:hAnsi="Arial" w:cs="Arial"/>
                <w:sz w:val="20"/>
                <w:szCs w:val="20"/>
              </w:rPr>
            </w:pPr>
            <w:r w:rsidRPr="006256CC">
              <w:rPr>
                <w:rFonts w:ascii="Arial" w:hAnsi="Arial" w:cs="Arial"/>
                <w:sz w:val="20"/>
                <w:szCs w:val="20"/>
              </w:rPr>
              <w:t>0</w:t>
            </w:r>
          </w:p>
        </w:tc>
        <w:tc>
          <w:tcPr>
            <w:tcW w:w="892" w:type="pct"/>
            <w:tcBorders>
              <w:top w:val="single" w:sz="4" w:space="0" w:color="auto"/>
              <w:left w:val="nil"/>
              <w:right w:val="single" w:sz="4" w:space="0" w:color="auto"/>
            </w:tcBorders>
          </w:tcPr>
          <w:p w:rsidR="00DE3484" w:rsidRPr="007937D7" w:rsidRDefault="00DE3484" w:rsidP="00D94640">
            <w:pPr>
              <w:spacing w:line="276" w:lineRule="auto"/>
              <w:rPr>
                <w:rFonts w:ascii="Arial" w:hAnsi="Arial" w:cs="Arial"/>
                <w:sz w:val="20"/>
                <w:szCs w:val="20"/>
                <w:lang w:val="et-EE"/>
              </w:rPr>
            </w:pPr>
            <w:r w:rsidRPr="007937D7">
              <w:rPr>
                <w:rFonts w:ascii="Arial" w:hAnsi="Arial" w:cs="Arial"/>
                <w:sz w:val="20"/>
                <w:szCs w:val="20"/>
                <w:lang w:val="et-EE"/>
              </w:rPr>
              <w:t>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w:t>
            </w:r>
          </w:p>
        </w:tc>
        <w:tc>
          <w:tcPr>
            <w:tcW w:w="269" w:type="pct"/>
            <w:tcBorders>
              <w:top w:val="single" w:sz="4" w:space="0" w:color="auto"/>
              <w:left w:val="nil"/>
              <w:right w:val="single" w:sz="4" w:space="0" w:color="auto"/>
            </w:tcBorders>
          </w:tcPr>
          <w:p w:rsidR="00DE3484" w:rsidRPr="006256CC" w:rsidRDefault="00DE3484" w:rsidP="00D94640">
            <w:pPr>
              <w:spacing w:line="276" w:lineRule="auto"/>
              <w:jc w:val="center"/>
              <w:rPr>
                <w:rFonts w:ascii="Arial" w:hAnsi="Arial" w:cs="Arial"/>
                <w:sz w:val="20"/>
                <w:szCs w:val="20"/>
              </w:rPr>
            </w:pPr>
            <w:r w:rsidRPr="006256CC">
              <w:rPr>
                <w:rFonts w:ascii="Arial" w:hAnsi="Arial" w:cs="Arial"/>
                <w:sz w:val="20"/>
                <w:szCs w:val="20"/>
              </w:rPr>
              <w:t>чел</w:t>
            </w:r>
          </w:p>
        </w:tc>
        <w:tc>
          <w:tcPr>
            <w:tcW w:w="483" w:type="pct"/>
            <w:tcBorders>
              <w:top w:val="single" w:sz="4" w:space="0" w:color="auto"/>
              <w:left w:val="nil"/>
              <w:right w:val="single" w:sz="4" w:space="0" w:color="auto"/>
            </w:tcBorders>
          </w:tcPr>
          <w:p w:rsidR="00DE3484" w:rsidRPr="006256CC" w:rsidRDefault="00DE3484" w:rsidP="00D94640">
            <w:pPr>
              <w:spacing w:line="276" w:lineRule="auto"/>
              <w:jc w:val="center"/>
              <w:rPr>
                <w:rFonts w:ascii="Arial" w:hAnsi="Arial" w:cs="Arial"/>
                <w:sz w:val="20"/>
                <w:szCs w:val="20"/>
              </w:rPr>
            </w:pPr>
            <w:r w:rsidRPr="006256CC">
              <w:rPr>
                <w:rFonts w:ascii="Arial" w:hAnsi="Arial" w:cs="Arial"/>
                <w:sz w:val="20"/>
                <w:szCs w:val="20"/>
              </w:rPr>
              <w:t>0</w:t>
            </w:r>
          </w:p>
        </w:tc>
        <w:tc>
          <w:tcPr>
            <w:tcW w:w="306" w:type="pct"/>
            <w:tcBorders>
              <w:top w:val="single" w:sz="4" w:space="0" w:color="auto"/>
              <w:left w:val="nil"/>
              <w:right w:val="single" w:sz="4" w:space="0" w:color="auto"/>
            </w:tcBorders>
          </w:tcPr>
          <w:p w:rsidR="00DE3484" w:rsidRPr="006256CC" w:rsidRDefault="00DE3484" w:rsidP="00D94640">
            <w:pPr>
              <w:spacing w:line="276" w:lineRule="auto"/>
              <w:jc w:val="center"/>
              <w:rPr>
                <w:rFonts w:ascii="Arial" w:hAnsi="Arial" w:cs="Arial"/>
                <w:sz w:val="20"/>
                <w:szCs w:val="20"/>
              </w:rPr>
            </w:pPr>
            <w:r w:rsidRPr="006256CC">
              <w:rPr>
                <w:rFonts w:ascii="Arial" w:hAnsi="Arial" w:cs="Arial"/>
                <w:sz w:val="20"/>
                <w:szCs w:val="20"/>
              </w:rPr>
              <w:t>0</w:t>
            </w:r>
          </w:p>
        </w:tc>
        <w:tc>
          <w:tcPr>
            <w:tcW w:w="306" w:type="pct"/>
            <w:tcBorders>
              <w:top w:val="single" w:sz="4" w:space="0" w:color="auto"/>
              <w:left w:val="nil"/>
              <w:right w:val="single" w:sz="4" w:space="0" w:color="auto"/>
            </w:tcBorders>
          </w:tcPr>
          <w:p w:rsidR="00DE3484" w:rsidRPr="006256CC" w:rsidRDefault="00DE3484" w:rsidP="00D94640">
            <w:pPr>
              <w:spacing w:line="276" w:lineRule="auto"/>
              <w:jc w:val="center"/>
              <w:rPr>
                <w:rFonts w:ascii="Arial" w:hAnsi="Arial" w:cs="Arial"/>
                <w:sz w:val="20"/>
                <w:szCs w:val="20"/>
              </w:rPr>
            </w:pPr>
            <w:r w:rsidRPr="006256CC">
              <w:rPr>
                <w:rFonts w:ascii="Arial" w:hAnsi="Arial" w:cs="Arial"/>
                <w:sz w:val="20"/>
                <w:szCs w:val="20"/>
              </w:rPr>
              <w:t>0</w:t>
            </w:r>
          </w:p>
        </w:tc>
        <w:tc>
          <w:tcPr>
            <w:tcW w:w="306" w:type="pct"/>
            <w:tcBorders>
              <w:top w:val="single" w:sz="4" w:space="0" w:color="auto"/>
              <w:left w:val="nil"/>
              <w:right w:val="single" w:sz="4" w:space="0" w:color="auto"/>
            </w:tcBorders>
          </w:tcPr>
          <w:p w:rsidR="00DE3484" w:rsidRPr="006256CC" w:rsidRDefault="00DE3484" w:rsidP="00D94640">
            <w:pPr>
              <w:spacing w:line="276" w:lineRule="auto"/>
              <w:jc w:val="center"/>
              <w:rPr>
                <w:rFonts w:ascii="Arial" w:hAnsi="Arial" w:cs="Arial"/>
                <w:sz w:val="20"/>
                <w:szCs w:val="20"/>
              </w:rPr>
            </w:pPr>
            <w:r w:rsidRPr="006256CC">
              <w:rPr>
                <w:rFonts w:ascii="Arial" w:hAnsi="Arial" w:cs="Arial"/>
                <w:sz w:val="20"/>
                <w:szCs w:val="20"/>
              </w:rPr>
              <w:t>0</w:t>
            </w:r>
          </w:p>
        </w:tc>
        <w:tc>
          <w:tcPr>
            <w:tcW w:w="306" w:type="pct"/>
            <w:tcBorders>
              <w:top w:val="single" w:sz="4" w:space="0" w:color="auto"/>
              <w:left w:val="nil"/>
              <w:right w:val="single" w:sz="4" w:space="0" w:color="auto"/>
            </w:tcBorders>
          </w:tcPr>
          <w:p w:rsidR="00DE3484" w:rsidRPr="006256CC" w:rsidRDefault="00DE3484" w:rsidP="00D94640">
            <w:pPr>
              <w:spacing w:line="276" w:lineRule="auto"/>
              <w:jc w:val="center"/>
              <w:rPr>
                <w:rFonts w:ascii="Arial" w:hAnsi="Arial" w:cs="Arial"/>
                <w:sz w:val="20"/>
                <w:szCs w:val="20"/>
              </w:rPr>
            </w:pPr>
            <w:r w:rsidRPr="006256CC">
              <w:rPr>
                <w:rFonts w:ascii="Arial" w:hAnsi="Arial" w:cs="Arial"/>
                <w:sz w:val="20"/>
                <w:szCs w:val="20"/>
              </w:rPr>
              <w:t>0</w:t>
            </w:r>
          </w:p>
        </w:tc>
        <w:tc>
          <w:tcPr>
            <w:tcW w:w="306" w:type="pct"/>
            <w:tcBorders>
              <w:top w:val="single" w:sz="4" w:space="0" w:color="auto"/>
              <w:left w:val="nil"/>
              <w:right w:val="single" w:sz="4" w:space="0" w:color="auto"/>
            </w:tcBorders>
          </w:tcPr>
          <w:p w:rsidR="00DE3484" w:rsidRPr="006256CC" w:rsidRDefault="00DE3484" w:rsidP="00D94640">
            <w:pPr>
              <w:spacing w:line="276" w:lineRule="auto"/>
              <w:jc w:val="center"/>
              <w:rPr>
                <w:rFonts w:ascii="Arial" w:hAnsi="Arial" w:cs="Arial"/>
                <w:sz w:val="20"/>
                <w:szCs w:val="20"/>
              </w:rPr>
            </w:pPr>
            <w:r w:rsidRPr="006256CC">
              <w:rPr>
                <w:rFonts w:ascii="Arial" w:hAnsi="Arial" w:cs="Arial"/>
                <w:sz w:val="20"/>
                <w:szCs w:val="20"/>
              </w:rPr>
              <w:t>0</w:t>
            </w:r>
          </w:p>
        </w:tc>
      </w:tr>
    </w:tbl>
    <w:p w:rsidR="00DE3484" w:rsidRPr="00D94640" w:rsidRDefault="00DE3484" w:rsidP="00D94640">
      <w:pPr>
        <w:pageBreakBefore/>
        <w:tabs>
          <w:tab w:val="center" w:pos="4677"/>
          <w:tab w:val="right" w:pos="9355"/>
        </w:tabs>
        <w:autoSpaceDE w:val="0"/>
        <w:autoSpaceDN w:val="0"/>
        <w:adjustRightInd w:val="0"/>
        <w:spacing w:line="276" w:lineRule="auto"/>
        <w:jc w:val="right"/>
        <w:rPr>
          <w:rFonts w:ascii="Arial" w:hAnsi="Arial" w:cs="Arial"/>
        </w:rPr>
        <w:sectPr w:rsidR="00DE3484" w:rsidRPr="00D94640" w:rsidSect="00D67BFF">
          <w:pgSz w:w="16838" w:h="11906" w:orient="landscape"/>
          <w:pgMar w:top="1134" w:right="567" w:bottom="1134" w:left="1701" w:header="709" w:footer="709" w:gutter="0"/>
          <w:cols w:space="708"/>
          <w:docGrid w:linePitch="360"/>
        </w:sectPr>
      </w:pPr>
    </w:p>
    <w:p w:rsidR="00DE3484" w:rsidRPr="00D94640" w:rsidRDefault="00DE3484" w:rsidP="00D94640">
      <w:pPr>
        <w:pageBreakBefore/>
        <w:tabs>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Приложение №8</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  к муниципальной программе «Жилище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Ступинского муниципального района на 2017-2021 годы»</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p>
    <w:p w:rsidR="00DE3484" w:rsidRPr="00D94640" w:rsidRDefault="00DE3484" w:rsidP="00D94640">
      <w:pPr>
        <w:spacing w:line="276" w:lineRule="auto"/>
        <w:ind w:left="-567"/>
        <w:jc w:val="center"/>
        <w:outlineLvl w:val="0"/>
        <w:rPr>
          <w:rFonts w:ascii="Arial" w:hAnsi="Arial" w:cs="Arial"/>
          <w:b/>
        </w:rPr>
      </w:pPr>
      <w:r w:rsidRPr="00D94640">
        <w:rPr>
          <w:rFonts w:ascii="Arial" w:hAnsi="Arial" w:cs="Arial"/>
          <w:b/>
        </w:rPr>
        <w:t>ПОДПРОГРАММА 6</w:t>
      </w:r>
    </w:p>
    <w:p w:rsidR="00DE3484" w:rsidRPr="00D94640" w:rsidRDefault="00DE3484" w:rsidP="00D94640">
      <w:pPr>
        <w:spacing w:line="276" w:lineRule="auto"/>
        <w:ind w:left="-567"/>
        <w:jc w:val="center"/>
        <w:rPr>
          <w:rFonts w:ascii="Arial" w:hAnsi="Arial" w:cs="Arial"/>
          <w:b/>
        </w:rPr>
      </w:pPr>
      <w:r w:rsidRPr="00D94640">
        <w:rPr>
          <w:rFonts w:ascii="Arial" w:hAnsi="Arial" w:cs="Arial"/>
          <w:b/>
          <w:lang w:val="et-EE"/>
        </w:rPr>
        <w:t>«Улучшение жилищных условий семей, имеющих семь и более детей»</w:t>
      </w:r>
    </w:p>
    <w:p w:rsidR="00DE3484" w:rsidRPr="00D94640" w:rsidRDefault="00DE3484" w:rsidP="00D94640">
      <w:pPr>
        <w:spacing w:line="276" w:lineRule="auto"/>
        <w:ind w:left="-567"/>
        <w:jc w:val="center"/>
        <w:rPr>
          <w:rFonts w:ascii="Arial" w:hAnsi="Arial" w:cs="Arial"/>
          <w:b/>
        </w:rPr>
      </w:pPr>
    </w:p>
    <w:p w:rsidR="00DE3484" w:rsidRPr="00D94640" w:rsidRDefault="00DE3484" w:rsidP="00D94640">
      <w:pPr>
        <w:spacing w:line="276" w:lineRule="auto"/>
        <w:ind w:left="-567"/>
        <w:jc w:val="center"/>
        <w:outlineLvl w:val="0"/>
        <w:rPr>
          <w:rFonts w:ascii="Arial" w:hAnsi="Arial" w:cs="Arial"/>
          <w:b/>
        </w:rPr>
      </w:pPr>
      <w:r w:rsidRPr="00D94640">
        <w:rPr>
          <w:rFonts w:ascii="Arial" w:hAnsi="Arial" w:cs="Arial"/>
          <w:b/>
        </w:rPr>
        <w:t>1.Паспорт подпрограммы</w:t>
      </w:r>
    </w:p>
    <w:p w:rsidR="00DE3484" w:rsidRPr="00D94640" w:rsidRDefault="00DE3484" w:rsidP="00D94640">
      <w:pPr>
        <w:autoSpaceDE w:val="0"/>
        <w:autoSpaceDN w:val="0"/>
        <w:adjustRightInd w:val="0"/>
        <w:spacing w:line="276" w:lineRule="auto"/>
        <w:ind w:left="-567"/>
        <w:jc w:val="center"/>
        <w:rPr>
          <w:rFonts w:ascii="Arial" w:hAnsi="Arial" w:cs="Arial"/>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7968"/>
      </w:tblGrid>
      <w:tr w:rsidR="00DE3484" w:rsidRPr="00D94640" w:rsidTr="002236E2">
        <w:trPr>
          <w:trHeight w:val="572"/>
        </w:trPr>
        <w:tc>
          <w:tcPr>
            <w:tcW w:w="2238"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Наименование подпрограммы</w:t>
            </w:r>
          </w:p>
        </w:tc>
        <w:tc>
          <w:tcPr>
            <w:tcW w:w="7968" w:type="dxa"/>
          </w:tcPr>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w:t>
            </w:r>
            <w:r w:rsidRPr="00D94640">
              <w:rPr>
                <w:rFonts w:ascii="Arial" w:hAnsi="Arial" w:cs="Arial"/>
                <w:lang w:val="et-EE"/>
              </w:rPr>
              <w:t>Улучшение жилищных условий семей, имеющих семь и более детей</w:t>
            </w:r>
            <w:r w:rsidRPr="00D94640">
              <w:rPr>
                <w:rFonts w:ascii="Arial" w:hAnsi="Arial" w:cs="Arial"/>
              </w:rPr>
              <w:t>» (далее – подпрограмма)</w:t>
            </w:r>
          </w:p>
        </w:tc>
      </w:tr>
      <w:tr w:rsidR="00DE3484" w:rsidRPr="00D94640" w:rsidTr="002236E2">
        <w:trPr>
          <w:trHeight w:val="523"/>
        </w:trPr>
        <w:tc>
          <w:tcPr>
            <w:tcW w:w="2238"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Основание разработки подпрограммы</w:t>
            </w:r>
          </w:p>
        </w:tc>
        <w:tc>
          <w:tcPr>
            <w:tcW w:w="7968" w:type="dxa"/>
          </w:tcPr>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lang w:val="et-EE"/>
              </w:rPr>
            </w:pPr>
            <w:r w:rsidRPr="00D94640">
              <w:rPr>
                <w:rFonts w:ascii="Arial" w:hAnsi="Arial" w:cs="Arial"/>
              </w:rPr>
              <w:t>Конституция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r w:rsidRPr="00D94640">
              <w:rPr>
                <w:rFonts w:ascii="Arial" w:hAnsi="Arial" w:cs="Arial"/>
                <w:kern w:val="0"/>
                <w:lang w:eastAsia="ru-RU" w:bidi="ar-SA"/>
              </w:rPr>
              <w:t>Бюджетный кодекс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b/>
                <w:bCs/>
                <w:kern w:val="0"/>
                <w:lang w:eastAsia="ru-RU" w:bidi="ar-SA"/>
              </w:rPr>
            </w:pPr>
            <w:r w:rsidRPr="00D94640">
              <w:rPr>
                <w:rFonts w:ascii="Arial" w:hAnsi="Arial" w:cs="Arial"/>
              </w:rPr>
              <w:t>Жилищный кодекс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r w:rsidRPr="00D94640">
              <w:rPr>
                <w:rFonts w:ascii="Arial" w:hAnsi="Arial" w:cs="Arial"/>
                <w:kern w:val="0"/>
                <w:lang w:eastAsia="ru-RU" w:bidi="ar-SA"/>
              </w:rPr>
              <w:t>Федеральный закон от 06.10.2003 N 131-ФЗ "Об общих принципах организации местного самоуправления в Российской Федерации";</w:t>
            </w:r>
          </w:p>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lang w:val="et-EE"/>
              </w:rPr>
            </w:pPr>
            <w:r w:rsidRPr="00D94640">
              <w:rPr>
                <w:rFonts w:ascii="Arial" w:hAnsi="Arial" w:cs="Arial"/>
                <w:lang w:val="et-EE"/>
              </w:rPr>
              <w:t>Указ Президента Российской Федерации от 07.05.2012 № 600 «О мерах по обеспечению граждан Российской Федерации доступным и комфортным жильем и повышению качества жилищно-коммунальных услуг»;</w:t>
            </w:r>
          </w:p>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lang w:val="et-EE"/>
              </w:rPr>
            </w:pPr>
            <w:r w:rsidRPr="00D94640">
              <w:rPr>
                <w:rFonts w:ascii="Arial" w:hAnsi="Arial" w:cs="Arial"/>
                <w:lang w:val="et-EE"/>
              </w:rPr>
              <w:t>Постановление Правительства Московской области от 23.08.2013г. № 655/34 «Об утверждении государственной программы Московской области «Жилище»;</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Устав Ступинского муниципального района</w:t>
            </w:r>
            <w:r w:rsidRPr="00D94640">
              <w:rPr>
                <w:rFonts w:ascii="Arial" w:hAnsi="Arial" w:cs="Arial"/>
              </w:rPr>
              <w:t>;</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Постановление Администрации Ступинского муниципального района от 24.07.2013г. № 3041-п «Об утверждении Порядка разработки реализации и оценки эффективности муниципальных программ Ступинского муниципального района»</w:t>
            </w:r>
            <w:r w:rsidRPr="00D94640">
              <w:rPr>
                <w:rFonts w:ascii="Arial" w:hAnsi="Arial" w:cs="Arial"/>
              </w:rPr>
              <w:t>;</w:t>
            </w:r>
          </w:p>
        </w:tc>
      </w:tr>
      <w:tr w:rsidR="00DE3484" w:rsidRPr="00D94640" w:rsidTr="002236E2">
        <w:tc>
          <w:tcPr>
            <w:tcW w:w="2238"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Цели подпрограммы</w:t>
            </w:r>
          </w:p>
        </w:tc>
        <w:tc>
          <w:tcPr>
            <w:tcW w:w="7968" w:type="dxa"/>
          </w:tcPr>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Улучшение жилищных условий семей, имеющих семь и более детей</w:t>
            </w:r>
            <w:r>
              <w:rPr>
                <w:rFonts w:ascii="Arial" w:hAnsi="Arial" w:cs="Arial"/>
              </w:rPr>
              <w:t>.</w:t>
            </w:r>
          </w:p>
        </w:tc>
      </w:tr>
      <w:tr w:rsidR="00DE3484" w:rsidRPr="00D94640" w:rsidTr="002236E2">
        <w:tc>
          <w:tcPr>
            <w:tcW w:w="2238"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Задачи подпрограммы</w:t>
            </w:r>
          </w:p>
        </w:tc>
        <w:tc>
          <w:tcPr>
            <w:tcW w:w="7968" w:type="dxa"/>
            <w:vAlign w:val="center"/>
          </w:tcPr>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Координация финансовых и организационных вопросов по предоставлению жилищных субсидий семьям, имеющим семь и более детей, на приобретение жилого помещения или строительство индивидуального жилого дома</w:t>
            </w:r>
          </w:p>
        </w:tc>
      </w:tr>
      <w:tr w:rsidR="00DE3484" w:rsidRPr="00D94640" w:rsidTr="002236E2">
        <w:tc>
          <w:tcPr>
            <w:tcW w:w="2238"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 xml:space="preserve">Муниципальный заказчик  подпрограммы </w:t>
            </w:r>
          </w:p>
        </w:tc>
        <w:tc>
          <w:tcPr>
            <w:tcW w:w="7968"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Управление строительства и архитектуры администрации Ступинского муниципального района.</w:t>
            </w:r>
          </w:p>
        </w:tc>
      </w:tr>
      <w:tr w:rsidR="00DE3484" w:rsidRPr="00D94640" w:rsidTr="002236E2">
        <w:trPr>
          <w:trHeight w:val="652"/>
        </w:trPr>
        <w:tc>
          <w:tcPr>
            <w:tcW w:w="2238"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Координатор подпрограммы</w:t>
            </w:r>
          </w:p>
        </w:tc>
        <w:tc>
          <w:tcPr>
            <w:tcW w:w="7968"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Заместитель руководителя администрации  Ступинского муниципального района, курирующий вопросы строительства и архитектуры.</w:t>
            </w:r>
          </w:p>
        </w:tc>
      </w:tr>
      <w:tr w:rsidR="00DE3484" w:rsidRPr="00D94640" w:rsidTr="002236E2">
        <w:trPr>
          <w:trHeight w:val="626"/>
        </w:trPr>
        <w:tc>
          <w:tcPr>
            <w:tcW w:w="2238"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Сроки реализации подпрограммы</w:t>
            </w:r>
          </w:p>
        </w:tc>
        <w:tc>
          <w:tcPr>
            <w:tcW w:w="7968" w:type="dxa"/>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2017- 2021 годы</w:t>
            </w:r>
          </w:p>
        </w:tc>
      </w:tr>
      <w:tr w:rsidR="00DE3484" w:rsidRPr="00D94640" w:rsidTr="002236E2">
        <w:trPr>
          <w:cantSplit/>
          <w:trHeight w:val="2266"/>
        </w:trPr>
        <w:tc>
          <w:tcPr>
            <w:tcW w:w="2238" w:type="dxa"/>
            <w:vMerge w:val="restart"/>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Источники финансирования подпрограммы</w:t>
            </w:r>
          </w:p>
        </w:tc>
        <w:tc>
          <w:tcPr>
            <w:tcW w:w="7968" w:type="dxa"/>
          </w:tcPr>
          <w:p w:rsidR="00DE3484" w:rsidRPr="00D94640" w:rsidRDefault="00DE3484" w:rsidP="00D94640">
            <w:pPr>
              <w:autoSpaceDE w:val="0"/>
              <w:spacing w:line="276" w:lineRule="auto"/>
              <w:ind w:right="118"/>
              <w:rPr>
                <w:rFonts w:ascii="Arial" w:hAnsi="Arial" w:cs="Arial"/>
              </w:rPr>
            </w:pPr>
            <w:r w:rsidRPr="00D94640">
              <w:rPr>
                <w:rFonts w:ascii="Arial" w:hAnsi="Arial" w:cs="Arial"/>
              </w:rPr>
              <w:t>Общий объем финансирования на реализацию подпрограммы составляет: 0 тыс. рублей, в том числе по годам реализации:</w:t>
            </w:r>
          </w:p>
          <w:p w:rsidR="00DE3484" w:rsidRPr="00D94640" w:rsidRDefault="00DE3484" w:rsidP="00D94640">
            <w:pPr>
              <w:pStyle w:val="ConsNonformat"/>
              <w:widowControl/>
              <w:spacing w:line="276" w:lineRule="auto"/>
              <w:ind w:right="0"/>
              <w:rPr>
                <w:rFonts w:ascii="Arial" w:hAnsi="Arial" w:cs="Arial"/>
                <w:sz w:val="24"/>
                <w:szCs w:val="24"/>
              </w:rPr>
            </w:pPr>
            <w:r w:rsidRPr="00D94640">
              <w:rPr>
                <w:rFonts w:ascii="Arial" w:hAnsi="Arial" w:cs="Arial"/>
                <w:sz w:val="24"/>
                <w:szCs w:val="24"/>
              </w:rPr>
              <w:t>2017 год – 0 тыс. руб.</w:t>
            </w:r>
          </w:p>
          <w:p w:rsidR="00DE3484" w:rsidRPr="00D94640" w:rsidRDefault="00DE3484" w:rsidP="00D94640">
            <w:pPr>
              <w:pStyle w:val="ConsNonformat"/>
              <w:widowControl/>
              <w:spacing w:line="276" w:lineRule="auto"/>
              <w:ind w:right="0"/>
              <w:rPr>
                <w:rFonts w:ascii="Arial" w:hAnsi="Arial" w:cs="Arial"/>
                <w:sz w:val="24"/>
                <w:szCs w:val="24"/>
              </w:rPr>
            </w:pPr>
            <w:r w:rsidRPr="00D94640">
              <w:rPr>
                <w:rFonts w:ascii="Arial" w:hAnsi="Arial" w:cs="Arial"/>
                <w:sz w:val="24"/>
                <w:szCs w:val="24"/>
              </w:rPr>
              <w:t>2018 год – 0 тыс. руб.</w:t>
            </w:r>
          </w:p>
          <w:p w:rsidR="00DE3484" w:rsidRPr="00D94640" w:rsidRDefault="00DE3484" w:rsidP="00D94640">
            <w:pPr>
              <w:pStyle w:val="ConsNonformat"/>
              <w:widowControl/>
              <w:spacing w:line="276" w:lineRule="auto"/>
              <w:ind w:right="0"/>
              <w:rPr>
                <w:rFonts w:ascii="Arial" w:hAnsi="Arial" w:cs="Arial"/>
                <w:sz w:val="24"/>
                <w:szCs w:val="24"/>
              </w:rPr>
            </w:pPr>
            <w:r w:rsidRPr="00D94640">
              <w:rPr>
                <w:rFonts w:ascii="Arial" w:hAnsi="Arial" w:cs="Arial"/>
                <w:sz w:val="24"/>
                <w:szCs w:val="24"/>
              </w:rPr>
              <w:t>2019 год – 0 тыс. руб.</w:t>
            </w:r>
          </w:p>
          <w:p w:rsidR="00DE3484" w:rsidRPr="00D94640" w:rsidRDefault="00DE3484" w:rsidP="00D94640">
            <w:pPr>
              <w:pStyle w:val="ConsNonformat"/>
              <w:widowControl/>
              <w:spacing w:line="276" w:lineRule="auto"/>
              <w:ind w:right="0"/>
              <w:rPr>
                <w:rFonts w:ascii="Arial" w:hAnsi="Arial" w:cs="Arial"/>
                <w:sz w:val="24"/>
                <w:szCs w:val="24"/>
              </w:rPr>
            </w:pPr>
            <w:r w:rsidRPr="00D94640">
              <w:rPr>
                <w:rFonts w:ascii="Arial" w:hAnsi="Arial" w:cs="Arial"/>
                <w:sz w:val="24"/>
                <w:szCs w:val="24"/>
              </w:rPr>
              <w:t>2020 год – 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2021 год – 0 тыс. руб.</w:t>
            </w:r>
          </w:p>
        </w:tc>
      </w:tr>
      <w:tr w:rsidR="00DE3484" w:rsidRPr="00D94640" w:rsidTr="002236E2">
        <w:tc>
          <w:tcPr>
            <w:tcW w:w="2238" w:type="dxa"/>
            <w:vMerge/>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968"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Всего –  0 тыс. руб., в т.ч. по источникам:</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Средства бюджета Ступинского муниципального района</w:t>
            </w:r>
          </w:p>
          <w:p w:rsidR="00DE3484" w:rsidRPr="00D94640" w:rsidRDefault="00DE3484" w:rsidP="00D94640">
            <w:pPr>
              <w:pStyle w:val="ConsPlusCell"/>
              <w:spacing w:line="276" w:lineRule="auto"/>
              <w:rPr>
                <w:rFonts w:ascii="Arial" w:hAnsi="Arial" w:cs="Arial"/>
              </w:rPr>
            </w:pPr>
            <w:r w:rsidRPr="00D94640">
              <w:rPr>
                <w:rFonts w:ascii="Arial" w:hAnsi="Arial" w:cs="Arial"/>
              </w:rPr>
              <w:t xml:space="preserve">Всего: 0  тыс. руб. </w:t>
            </w:r>
            <w:r w:rsidRPr="00D94640">
              <w:rPr>
                <w:rFonts w:ascii="Arial" w:hAnsi="Arial" w:cs="Arial"/>
              </w:rPr>
              <w:fldChar w:fldCharType="begin"/>
            </w:r>
            <w:r w:rsidRPr="00D94640">
              <w:rPr>
                <w:rFonts w:ascii="Arial" w:hAnsi="Arial" w:cs="Arial"/>
              </w:rPr>
              <w:instrText xml:space="preserve"> =SUM(ABOVE) </w:instrText>
            </w:r>
            <w:r w:rsidRPr="00D94640">
              <w:rPr>
                <w:rFonts w:ascii="Arial" w:hAnsi="Arial" w:cs="Arial"/>
              </w:rPr>
              <w:fldChar w:fldCharType="separate"/>
            </w:r>
            <w:r w:rsidRPr="00D94640">
              <w:rPr>
                <w:rFonts w:ascii="Arial" w:hAnsi="Arial" w:cs="Arial"/>
                <w:noProof/>
              </w:rPr>
              <w:t xml:space="preserve"> </w:t>
            </w:r>
            <w:r w:rsidRPr="00D94640">
              <w:rPr>
                <w:rFonts w:ascii="Arial" w:hAnsi="Arial" w:cs="Arial"/>
              </w:rPr>
              <w:fldChar w:fldCharType="end"/>
            </w:r>
            <w:r w:rsidRPr="00D94640">
              <w:rPr>
                <w:rFonts w:ascii="Arial" w:hAnsi="Arial" w:cs="Arial"/>
              </w:rPr>
              <w:t>в.т.ч. по годам реализации:</w:t>
            </w:r>
          </w:p>
          <w:p w:rsidR="00DE3484" w:rsidRPr="00D94640" w:rsidRDefault="00DE3484" w:rsidP="00D94640">
            <w:pPr>
              <w:pStyle w:val="ConsNonformat"/>
              <w:widowControl/>
              <w:spacing w:line="276" w:lineRule="auto"/>
              <w:ind w:right="0"/>
              <w:rPr>
                <w:rFonts w:ascii="Arial" w:hAnsi="Arial" w:cs="Arial"/>
                <w:sz w:val="24"/>
                <w:szCs w:val="24"/>
              </w:rPr>
            </w:pPr>
            <w:r w:rsidRPr="00D94640">
              <w:rPr>
                <w:rFonts w:ascii="Arial" w:hAnsi="Arial" w:cs="Arial"/>
                <w:sz w:val="24"/>
                <w:szCs w:val="24"/>
              </w:rPr>
              <w:t>2017 год – 0 тыс. руб.</w:t>
            </w:r>
          </w:p>
          <w:p w:rsidR="00DE3484" w:rsidRPr="00D94640" w:rsidRDefault="00DE3484" w:rsidP="00D94640">
            <w:pPr>
              <w:pStyle w:val="ConsNonformat"/>
              <w:widowControl/>
              <w:spacing w:line="276" w:lineRule="auto"/>
              <w:ind w:right="0"/>
              <w:rPr>
                <w:rFonts w:ascii="Arial" w:hAnsi="Arial" w:cs="Arial"/>
                <w:sz w:val="24"/>
                <w:szCs w:val="24"/>
              </w:rPr>
            </w:pPr>
            <w:r w:rsidRPr="00D94640">
              <w:rPr>
                <w:rFonts w:ascii="Arial" w:hAnsi="Arial" w:cs="Arial"/>
                <w:sz w:val="24"/>
                <w:szCs w:val="24"/>
              </w:rPr>
              <w:t>2018 год – 0 тыс. руб.</w:t>
            </w:r>
          </w:p>
          <w:p w:rsidR="00DE3484" w:rsidRPr="00D94640" w:rsidRDefault="00DE3484" w:rsidP="00D94640">
            <w:pPr>
              <w:pStyle w:val="ConsNonformat"/>
              <w:widowControl/>
              <w:spacing w:line="276" w:lineRule="auto"/>
              <w:ind w:right="0"/>
              <w:rPr>
                <w:rFonts w:ascii="Arial" w:hAnsi="Arial" w:cs="Arial"/>
                <w:sz w:val="24"/>
                <w:szCs w:val="24"/>
              </w:rPr>
            </w:pPr>
            <w:r w:rsidRPr="00D94640">
              <w:rPr>
                <w:rFonts w:ascii="Arial" w:hAnsi="Arial" w:cs="Arial"/>
                <w:sz w:val="24"/>
                <w:szCs w:val="24"/>
              </w:rPr>
              <w:t>2019 год – 0 тыс. руб.</w:t>
            </w:r>
          </w:p>
          <w:p w:rsidR="00DE3484" w:rsidRPr="00D94640" w:rsidRDefault="00DE3484" w:rsidP="00D94640">
            <w:pPr>
              <w:pStyle w:val="ConsNonformat"/>
              <w:widowControl/>
              <w:spacing w:line="276" w:lineRule="auto"/>
              <w:ind w:right="0"/>
              <w:rPr>
                <w:rFonts w:ascii="Arial" w:hAnsi="Arial" w:cs="Arial"/>
                <w:sz w:val="24"/>
                <w:szCs w:val="24"/>
              </w:rPr>
            </w:pPr>
            <w:r w:rsidRPr="00D94640">
              <w:rPr>
                <w:rFonts w:ascii="Arial" w:hAnsi="Arial" w:cs="Arial"/>
                <w:sz w:val="24"/>
                <w:szCs w:val="24"/>
              </w:rPr>
              <w:t>2020 год – 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2021 год – 0 тыс. руб.</w:t>
            </w:r>
          </w:p>
        </w:tc>
      </w:tr>
      <w:tr w:rsidR="00DE3484" w:rsidRPr="00D94640" w:rsidTr="002236E2">
        <w:tc>
          <w:tcPr>
            <w:tcW w:w="2238" w:type="dxa"/>
            <w:vMerge/>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968"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-средства бюджета Московской области</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Всего –  0 тыс. рублей, в.т.ч. по годам реализации:</w:t>
            </w:r>
          </w:p>
          <w:p w:rsidR="00DE3484" w:rsidRPr="00D94640" w:rsidRDefault="00DE3484" w:rsidP="00D94640">
            <w:pPr>
              <w:pStyle w:val="ConsNonformat"/>
              <w:widowControl/>
              <w:spacing w:line="276" w:lineRule="auto"/>
              <w:ind w:right="0"/>
              <w:rPr>
                <w:rFonts w:ascii="Arial" w:hAnsi="Arial" w:cs="Arial"/>
                <w:sz w:val="24"/>
                <w:szCs w:val="24"/>
              </w:rPr>
            </w:pPr>
            <w:r w:rsidRPr="00D94640">
              <w:rPr>
                <w:rFonts w:ascii="Arial" w:hAnsi="Arial" w:cs="Arial"/>
                <w:sz w:val="24"/>
                <w:szCs w:val="24"/>
              </w:rPr>
              <w:t>2017 год – 0 тыс. руб.</w:t>
            </w:r>
          </w:p>
          <w:p w:rsidR="00DE3484" w:rsidRPr="00D94640" w:rsidRDefault="00DE3484" w:rsidP="00D94640">
            <w:pPr>
              <w:pStyle w:val="ConsNonformat"/>
              <w:widowControl/>
              <w:spacing w:line="276" w:lineRule="auto"/>
              <w:ind w:right="0"/>
              <w:rPr>
                <w:rFonts w:ascii="Arial" w:hAnsi="Arial" w:cs="Arial"/>
                <w:sz w:val="24"/>
                <w:szCs w:val="24"/>
              </w:rPr>
            </w:pPr>
            <w:r w:rsidRPr="00D94640">
              <w:rPr>
                <w:rFonts w:ascii="Arial" w:hAnsi="Arial" w:cs="Arial"/>
                <w:sz w:val="24"/>
                <w:szCs w:val="24"/>
              </w:rPr>
              <w:t>2018 год – 0 тыс. руб.</w:t>
            </w:r>
          </w:p>
          <w:p w:rsidR="00DE3484" w:rsidRPr="00D94640" w:rsidRDefault="00DE3484" w:rsidP="00D94640">
            <w:pPr>
              <w:pStyle w:val="ConsNonformat"/>
              <w:widowControl/>
              <w:spacing w:line="276" w:lineRule="auto"/>
              <w:ind w:right="0"/>
              <w:rPr>
                <w:rFonts w:ascii="Arial" w:hAnsi="Arial" w:cs="Arial"/>
                <w:sz w:val="24"/>
                <w:szCs w:val="24"/>
              </w:rPr>
            </w:pPr>
            <w:r w:rsidRPr="00D94640">
              <w:rPr>
                <w:rFonts w:ascii="Arial" w:hAnsi="Arial" w:cs="Arial"/>
                <w:sz w:val="24"/>
                <w:szCs w:val="24"/>
              </w:rPr>
              <w:t>2019 год – 0 тыс. руб.</w:t>
            </w:r>
          </w:p>
          <w:p w:rsidR="00DE3484" w:rsidRPr="00D94640" w:rsidRDefault="00DE3484" w:rsidP="00D94640">
            <w:pPr>
              <w:pStyle w:val="ConsNonformat"/>
              <w:widowControl/>
              <w:spacing w:line="276" w:lineRule="auto"/>
              <w:ind w:right="0"/>
              <w:rPr>
                <w:rFonts w:ascii="Arial" w:hAnsi="Arial" w:cs="Arial"/>
                <w:sz w:val="24"/>
                <w:szCs w:val="24"/>
              </w:rPr>
            </w:pPr>
            <w:r w:rsidRPr="00D94640">
              <w:rPr>
                <w:rFonts w:ascii="Arial" w:hAnsi="Arial" w:cs="Arial"/>
                <w:sz w:val="24"/>
                <w:szCs w:val="24"/>
              </w:rPr>
              <w:t>2020 год – 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2021 год – 0 тыс. руб.</w:t>
            </w:r>
          </w:p>
        </w:tc>
      </w:tr>
      <w:tr w:rsidR="00DE3484" w:rsidRPr="00D94640" w:rsidTr="002236E2">
        <w:tc>
          <w:tcPr>
            <w:tcW w:w="2238"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Ожидаемые результаты реализации подпрограммы</w:t>
            </w:r>
          </w:p>
        </w:tc>
        <w:tc>
          <w:tcPr>
            <w:tcW w:w="7968" w:type="dxa"/>
          </w:tcPr>
          <w:p w:rsidR="00DE3484" w:rsidRPr="00D94640" w:rsidRDefault="00DE3484" w:rsidP="00D94640">
            <w:pPr>
              <w:tabs>
                <w:tab w:val="left" w:pos="134"/>
              </w:tabs>
              <w:autoSpaceDE w:val="0"/>
              <w:spacing w:line="276" w:lineRule="auto"/>
              <w:ind w:right="118"/>
              <w:rPr>
                <w:rFonts w:ascii="Arial" w:hAnsi="Arial" w:cs="Arial"/>
              </w:rPr>
            </w:pPr>
            <w:r w:rsidRPr="00D94640">
              <w:rPr>
                <w:rFonts w:ascii="Arial" w:hAnsi="Arial" w:cs="Arial"/>
              </w:rPr>
              <w:t>По итогам реализации подпрограммы будут достигнуты следующие результаты, характеризующие изменение состояния жилищной сферы, за период 2017-2021гг:</w:t>
            </w:r>
          </w:p>
          <w:p w:rsidR="00DE3484" w:rsidRPr="00D94640" w:rsidRDefault="00DE3484" w:rsidP="00D94640">
            <w:pPr>
              <w:tabs>
                <w:tab w:val="left" w:pos="134"/>
              </w:tabs>
              <w:autoSpaceDE w:val="0"/>
              <w:spacing w:line="276" w:lineRule="auto"/>
              <w:ind w:right="118"/>
              <w:rPr>
                <w:rFonts w:ascii="Arial" w:hAnsi="Arial" w:cs="Arial"/>
                <w:lang w:val="et-EE"/>
              </w:rPr>
            </w:pPr>
          </w:p>
          <w:p w:rsidR="00DE3484" w:rsidRPr="00D94640" w:rsidRDefault="00DE3484" w:rsidP="00D94640">
            <w:pPr>
              <w:widowControl w:val="0"/>
              <w:tabs>
                <w:tab w:val="left" w:pos="287"/>
              </w:tabs>
              <w:suppressAutoHyphens/>
              <w:autoSpaceDE w:val="0"/>
              <w:spacing w:line="276" w:lineRule="auto"/>
              <w:ind w:right="118"/>
              <w:rPr>
                <w:rFonts w:ascii="Arial" w:hAnsi="Arial" w:cs="Arial"/>
                <w:lang w:val="et-EE"/>
              </w:rPr>
            </w:pPr>
            <w:r w:rsidRPr="009B6BBA">
              <w:rPr>
                <w:rFonts w:ascii="Arial" w:hAnsi="Arial" w:cs="Arial"/>
              </w:rPr>
              <w:t xml:space="preserve">1. </w:t>
            </w:r>
            <w:r w:rsidRPr="009B6BBA">
              <w:rPr>
                <w:rFonts w:ascii="Arial" w:hAnsi="Arial" w:cs="Arial"/>
                <w:lang w:val="et-EE"/>
              </w:rPr>
              <w:t>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шт</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2017г.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2018г.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2019г.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2020г. –  0</w:t>
            </w:r>
          </w:p>
          <w:p w:rsidR="00DE3484" w:rsidRPr="00D94640" w:rsidRDefault="00DE3484" w:rsidP="00D94640">
            <w:pPr>
              <w:tabs>
                <w:tab w:val="left" w:pos="287"/>
              </w:tabs>
              <w:autoSpaceDE w:val="0"/>
              <w:spacing w:line="276" w:lineRule="auto"/>
              <w:ind w:right="118"/>
              <w:rPr>
                <w:rFonts w:ascii="Arial" w:hAnsi="Arial" w:cs="Arial"/>
              </w:rPr>
            </w:pPr>
            <w:r w:rsidRPr="00D94640">
              <w:rPr>
                <w:rFonts w:ascii="Arial" w:hAnsi="Arial" w:cs="Arial"/>
              </w:rPr>
              <w:t>2021г. –  0</w:t>
            </w:r>
          </w:p>
          <w:p w:rsidR="00DE3484" w:rsidRPr="00D94640" w:rsidRDefault="00DE3484" w:rsidP="00D94640">
            <w:pPr>
              <w:tabs>
                <w:tab w:val="left" w:pos="287"/>
              </w:tabs>
              <w:autoSpaceDE w:val="0"/>
              <w:spacing w:line="276" w:lineRule="auto"/>
              <w:ind w:right="118"/>
              <w:rPr>
                <w:rFonts w:ascii="Arial" w:hAnsi="Arial" w:cs="Arial"/>
                <w:lang w:val="et-EE"/>
              </w:rPr>
            </w:pPr>
            <w:r w:rsidRPr="00D94640">
              <w:rPr>
                <w:rFonts w:ascii="Arial" w:hAnsi="Arial" w:cs="Arial"/>
              </w:rPr>
              <w:t>Итого за 2017-2021гг -   0</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lang w:val="et-EE"/>
              </w:rPr>
            </w:pPr>
          </w:p>
        </w:tc>
      </w:tr>
      <w:tr w:rsidR="00DE3484" w:rsidRPr="00D94640" w:rsidTr="002236E2">
        <w:tc>
          <w:tcPr>
            <w:tcW w:w="2238"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Контроль за реализацией подпрограммы</w:t>
            </w:r>
          </w:p>
        </w:tc>
        <w:tc>
          <w:tcPr>
            <w:tcW w:w="7968"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Контроль за реализацией подпрограммы осуществляется руководителем администрации Ступинского муниципального района</w:t>
            </w:r>
          </w:p>
        </w:tc>
      </w:tr>
    </w:tbl>
    <w:p w:rsidR="00DE3484" w:rsidRPr="00D94640" w:rsidRDefault="00DE3484" w:rsidP="00D94640">
      <w:pPr>
        <w:spacing w:line="276" w:lineRule="auto"/>
        <w:ind w:left="-567"/>
        <w:rPr>
          <w:rFonts w:ascii="Arial" w:hAnsi="Arial" w:cs="Arial"/>
        </w:rPr>
      </w:pPr>
    </w:p>
    <w:p w:rsidR="00DE3484" w:rsidRPr="00D94640" w:rsidRDefault="00DE3484" w:rsidP="00D94640">
      <w:pPr>
        <w:pStyle w:val="ConsPlusNormalTimesNewRoman14"/>
        <w:spacing w:line="276" w:lineRule="auto"/>
        <w:ind w:left="-567"/>
        <w:jc w:val="center"/>
        <w:rPr>
          <w:rFonts w:ascii="Arial" w:hAnsi="Arial"/>
          <w:sz w:val="24"/>
          <w:szCs w:val="24"/>
        </w:rPr>
      </w:pPr>
      <w:r w:rsidRPr="00D94640">
        <w:rPr>
          <w:rFonts w:ascii="Arial" w:hAnsi="Arial"/>
          <w:sz w:val="24"/>
          <w:szCs w:val="24"/>
        </w:rPr>
        <w:t>2. Характеристика  состояния сферы реализации подпрограммы</w:t>
      </w:r>
    </w:p>
    <w:p w:rsidR="00DE3484" w:rsidRPr="00D94640" w:rsidRDefault="00DE3484" w:rsidP="00D94640">
      <w:pPr>
        <w:spacing w:line="276" w:lineRule="auto"/>
        <w:ind w:left="-567"/>
        <w:rPr>
          <w:rFonts w:ascii="Arial" w:hAnsi="Arial" w:cs="Arial"/>
        </w:rPr>
      </w:pPr>
    </w:p>
    <w:p w:rsidR="00DE3484" w:rsidRPr="00D94640" w:rsidRDefault="00DE3484" w:rsidP="00D94640">
      <w:pPr>
        <w:spacing w:line="276" w:lineRule="auto"/>
        <w:ind w:left="-567" w:firstLine="567"/>
        <w:jc w:val="both"/>
        <w:rPr>
          <w:rFonts w:ascii="Arial" w:hAnsi="Arial" w:cs="Arial"/>
        </w:rPr>
      </w:pPr>
      <w:r w:rsidRPr="00D94640">
        <w:rPr>
          <w:rFonts w:ascii="Arial" w:hAnsi="Arial" w:cs="Arial"/>
        </w:rPr>
        <w:t>Подпрограмма разработана в целях реализации Указа Президента Российской Федерации от 07.05.2012 № 600 «О мерах по обеспечению граждан Российской Федерации доступным и комфортным жильем и повышению качества жилищно-коммунальных услуг» и улучшения жилищных условий семей, имеющих семь и более детей в Московской области.</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По состоянию на 01.01.2017г. в Ступинском муниципальном районе насчитывается 633 многодетные семьи, из них 3 семьи, имеющая семь и более детей, состоящая на учете нуждающихся в улучшении жилищных условий в администрации Ступинского муниципального района. </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Под многодетной семьей в настоящей подпрограмме понимаются лица, состоящие в зарегистрированном браке, либо матери (отцы), не состоящие в зарегистрированном браке, имеющие семь и более детей в возрасте до 18 лет, проживающих совместно с ними (в том числе усыновленные, пасынки и падчерицы), признанные малоимущими в соответствии с </w:t>
      </w:r>
      <w:hyperlink r:id="rId53" w:history="1">
        <w:r w:rsidRPr="00D94640">
          <w:rPr>
            <w:rFonts w:ascii="Arial" w:hAnsi="Arial" w:cs="Arial"/>
          </w:rPr>
          <w:t>Законом</w:t>
        </w:r>
      </w:hyperlink>
      <w:r w:rsidRPr="00D94640">
        <w:rPr>
          <w:rFonts w:ascii="Arial" w:hAnsi="Arial" w:cs="Arial"/>
        </w:rPr>
        <w:t xml:space="preserve"> Московской области № 277/2005-ОЗ «О признании граждан, проживающих в Московской области, малоимущими в целях принятия их на учет нуждающихся в жилых помещениях, предоставляемых по договорам социального найма» и состоящие на учете нуждающихся в жилых помещениях в органах местного самоуправления Ступинского муниципального района.</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К членам многодетной семьи относятся совместно проживающие родители и их дети до 18 лет, а также обучающиеся в учебных заведениях всех форм обучения до окончания обучения, проходящие срочную военную службу по призыву не более чем до достижения ими возраста двадцати трех лет. </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При этом к членам семьи не относятся дети-сироты и дети, оставшиеся без попечения родителей, а также лица из их числа, зарегистрированные в семье опекуна (попечителя), приемного родителя по месту временного пребывания.</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В составе многодетной семьи не учитываются дети:</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1) находящиеся на полном государственном обеспечении;</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2) в отношении которых родители лишены родительских прав или ограничены в родительских правах;</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3) в отношении которых отменено усыновление;</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4) находящиеся под опекой и попечительством, в том числе дети, находящиеся в приемных семьях.</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Условием получения жилищной субсидии многодетной семьей является наличие следующих оснований в совокупности:</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1) многодетная семья принята органами местного самоуправления Ступинского муниципального района, наделенными на основании муниципального правового акта полномочиями по признанию граждан нуждающимися в жилых помещениях (далее - орган, осуществляющий принятие на учет), по месту своего жительства на учет нуждающихся в жилых помещениях, предоставляемых по договорам социального найма, по основаниям, которые установлены </w:t>
      </w:r>
      <w:hyperlink r:id="rId54" w:history="1">
        <w:r w:rsidRPr="00D94640">
          <w:rPr>
            <w:rFonts w:ascii="Arial" w:hAnsi="Arial" w:cs="Arial"/>
          </w:rPr>
          <w:t>статьей 51</w:t>
        </w:r>
      </w:hyperlink>
      <w:r w:rsidRPr="00D94640">
        <w:rPr>
          <w:rFonts w:ascii="Arial" w:hAnsi="Arial" w:cs="Arial"/>
        </w:rPr>
        <w:t xml:space="preserve"> Жилищного кодекса Российской Федерации, и состоит на таком учете;</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2) многодетная семья имеет удостоверение, подтверждающее статус многодетной семьи;</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3) многодетная семья проживает в Московской области не менее 5 лет;</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4) получение </w:t>
      </w:r>
      <w:hyperlink w:anchor="Par2353" w:history="1">
        <w:r w:rsidRPr="00D94640">
          <w:rPr>
            <w:rFonts w:ascii="Arial" w:hAnsi="Arial" w:cs="Arial"/>
          </w:rPr>
          <w:t>согласия</w:t>
        </w:r>
      </w:hyperlink>
      <w:r w:rsidRPr="00D94640">
        <w:rPr>
          <w:rFonts w:ascii="Arial" w:hAnsi="Arial" w:cs="Arial"/>
        </w:rPr>
        <w:t xml:space="preserve"> совершеннолетних членов многодетной семьи на обработку органами местного самоуправления Ступинского муниципального района персональных данных о членах многодетной семьи.</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Действие подпрограммы не распространяется:</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1) на многодетные семьи, дети из которых находятся на полном государственном обеспечении, за исключением случая временного пребывания ребенка-инвалида из многодетной семьи в социально-реабилитационном учреждении;</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2) на многодетные семьи, ранее получавшие безвозмездные субсидии на улучшение жилищных условий за счет средств федерального бюджета, бюджета Московской области, бюджета муниципального образования Московской области, а также получившие земельные участки для строительства индивидуального жилого дома.</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Право на улучшение жилищных условий с использованием жилищной субсидии предоставляется многодетной семье только один раз. Участие в реализации программы является добровольным.</w:t>
      </w:r>
    </w:p>
    <w:p w:rsidR="00DE3484" w:rsidRPr="00D94640" w:rsidRDefault="00DE3484" w:rsidP="00D94640">
      <w:pPr>
        <w:spacing w:line="276" w:lineRule="auto"/>
        <w:ind w:left="-567" w:firstLine="567"/>
        <w:jc w:val="both"/>
        <w:rPr>
          <w:rFonts w:ascii="Arial" w:hAnsi="Arial" w:cs="Arial"/>
        </w:rPr>
      </w:pPr>
      <w:r w:rsidRPr="00D94640">
        <w:rPr>
          <w:rFonts w:ascii="Arial" w:hAnsi="Arial" w:cs="Arial"/>
        </w:rPr>
        <w:t>Итоги реализации государственной политики в жилищной сфере</w:t>
      </w:r>
      <w:r w:rsidRPr="00D94640">
        <w:rPr>
          <w:rFonts w:ascii="Arial" w:hAnsi="Arial" w:cs="Arial"/>
          <w:lang w:val="et-EE"/>
        </w:rPr>
        <w:t xml:space="preserve"> </w:t>
      </w:r>
      <w:r w:rsidRPr="00D94640">
        <w:rPr>
          <w:rFonts w:ascii="Arial" w:hAnsi="Arial" w:cs="Arial"/>
        </w:rPr>
        <w:t>и достигнутые показатели социально-экономического развития за предшествующие три года, характеризуются следующим образом.</w:t>
      </w:r>
    </w:p>
    <w:p w:rsidR="00DE3484" w:rsidRPr="00D94640" w:rsidRDefault="00DE3484" w:rsidP="00D94640">
      <w:pPr>
        <w:pStyle w:val="ConsPlusNormal"/>
        <w:spacing w:line="276" w:lineRule="auto"/>
        <w:ind w:left="-567" w:firstLine="540"/>
        <w:jc w:val="both"/>
        <w:rPr>
          <w:sz w:val="24"/>
          <w:szCs w:val="24"/>
        </w:rPr>
      </w:pPr>
      <w:r w:rsidRPr="00D94640">
        <w:rPr>
          <w:sz w:val="24"/>
          <w:szCs w:val="24"/>
        </w:rPr>
        <w:t>В 2013 году обеспечено жильем 2 семьи, имеющие семь и более детей.</w:t>
      </w:r>
    </w:p>
    <w:p w:rsidR="00DE3484" w:rsidRPr="00D94640" w:rsidRDefault="00DE3484" w:rsidP="00D94640">
      <w:pPr>
        <w:pStyle w:val="ConsPlusNormal"/>
        <w:spacing w:line="276" w:lineRule="auto"/>
        <w:ind w:left="-567" w:firstLine="540"/>
        <w:jc w:val="both"/>
        <w:rPr>
          <w:sz w:val="24"/>
          <w:szCs w:val="24"/>
        </w:rPr>
      </w:pP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r w:rsidRPr="00D94640">
        <w:rPr>
          <w:rFonts w:ascii="Arial" w:hAnsi="Arial"/>
          <w:sz w:val="24"/>
          <w:szCs w:val="24"/>
        </w:rPr>
        <w:t>3</w:t>
      </w:r>
      <w:r w:rsidRPr="00D94640">
        <w:rPr>
          <w:rFonts w:ascii="Arial" w:hAnsi="Arial"/>
          <w:sz w:val="24"/>
          <w:szCs w:val="24"/>
          <w:lang w:val="et-EE"/>
        </w:rPr>
        <w:t xml:space="preserve">. </w:t>
      </w:r>
      <w:r w:rsidRPr="00D94640">
        <w:rPr>
          <w:rFonts w:ascii="Arial" w:hAnsi="Arial"/>
          <w:sz w:val="24"/>
          <w:szCs w:val="24"/>
        </w:rPr>
        <w:t>Прогноз развития сферы реализации подпрограммы</w:t>
      </w:r>
    </w:p>
    <w:p w:rsidR="00DE3484" w:rsidRPr="00D94640" w:rsidRDefault="00DE3484" w:rsidP="00D94640">
      <w:pPr>
        <w:pStyle w:val="ConsPlusNormal"/>
        <w:spacing w:line="276" w:lineRule="auto"/>
        <w:ind w:left="-567" w:firstLine="540"/>
        <w:jc w:val="both"/>
        <w:rPr>
          <w:sz w:val="24"/>
          <w:szCs w:val="24"/>
        </w:rPr>
      </w:pPr>
    </w:p>
    <w:p w:rsidR="00DE3484" w:rsidRDefault="00DE3484" w:rsidP="00D94640">
      <w:pPr>
        <w:spacing w:line="276" w:lineRule="auto"/>
        <w:ind w:left="-567" w:firstLine="540"/>
        <w:jc w:val="both"/>
        <w:rPr>
          <w:rFonts w:ascii="Arial" w:hAnsi="Arial" w:cs="Arial"/>
          <w:bCs/>
        </w:rPr>
      </w:pPr>
      <w:r w:rsidRPr="00D94640">
        <w:rPr>
          <w:rFonts w:ascii="Arial" w:hAnsi="Arial" w:cs="Arial"/>
        </w:rPr>
        <w:t>На период 2017-2021гг планируется осуществить мероприятия по</w:t>
      </w:r>
      <w:r w:rsidRPr="00D94640">
        <w:rPr>
          <w:rFonts w:ascii="Arial" w:hAnsi="Arial" w:cs="Arial"/>
          <w:bCs/>
        </w:rPr>
        <w:t xml:space="preserve"> предоставлению жилищных субсидий 0 семьям, имеющим семь и более детей, на приобретение жилого помещения или строительство индивидуального жилого дома.</w:t>
      </w:r>
    </w:p>
    <w:p w:rsidR="00DE3484" w:rsidRPr="00D94640" w:rsidRDefault="00DE3484" w:rsidP="00D94640">
      <w:pPr>
        <w:spacing w:line="276" w:lineRule="auto"/>
        <w:ind w:left="-567" w:firstLine="540"/>
        <w:jc w:val="both"/>
        <w:rPr>
          <w:rFonts w:ascii="Arial" w:hAnsi="Arial" w:cs="Arial"/>
        </w:rPr>
      </w:pP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r w:rsidRPr="00D94640">
        <w:rPr>
          <w:rFonts w:ascii="Arial" w:hAnsi="Arial"/>
          <w:sz w:val="24"/>
          <w:szCs w:val="24"/>
        </w:rPr>
        <w:t>4</w:t>
      </w:r>
      <w:r w:rsidRPr="00D94640">
        <w:rPr>
          <w:rFonts w:ascii="Arial" w:hAnsi="Arial"/>
          <w:sz w:val="24"/>
          <w:szCs w:val="24"/>
          <w:lang w:val="et-EE"/>
        </w:rPr>
        <w:t xml:space="preserve">. </w:t>
      </w:r>
      <w:r w:rsidRPr="00D94640">
        <w:rPr>
          <w:rFonts w:ascii="Arial" w:hAnsi="Arial"/>
          <w:sz w:val="24"/>
          <w:szCs w:val="24"/>
        </w:rPr>
        <w:t>Цель и задачи подпрограммы</w:t>
      </w: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p>
    <w:p w:rsidR="00DE3484" w:rsidRPr="00D94640" w:rsidRDefault="00DE3484" w:rsidP="00D94640">
      <w:pPr>
        <w:pStyle w:val="ConsPlusNormal"/>
        <w:tabs>
          <w:tab w:val="left" w:pos="426"/>
        </w:tabs>
        <w:spacing w:line="276" w:lineRule="auto"/>
        <w:ind w:left="-567" w:firstLine="567"/>
        <w:jc w:val="both"/>
        <w:rPr>
          <w:b/>
          <w:sz w:val="24"/>
          <w:szCs w:val="24"/>
        </w:rPr>
      </w:pPr>
      <w:r w:rsidRPr="00D94640">
        <w:rPr>
          <w:sz w:val="24"/>
          <w:szCs w:val="24"/>
        </w:rPr>
        <w:t>Исходя из приоритетов государственной политики и выявленных проблем в сфере реализации подпрограммы, целью подпрограммы «</w:t>
      </w:r>
      <w:r w:rsidRPr="00D94640">
        <w:rPr>
          <w:sz w:val="24"/>
          <w:szCs w:val="24"/>
          <w:lang w:val="et-EE"/>
        </w:rPr>
        <w:t>Улучшение жилищных условий семей, имеющих семь и более детей</w:t>
      </w:r>
      <w:r w:rsidRPr="00D94640">
        <w:rPr>
          <w:sz w:val="24"/>
          <w:szCs w:val="24"/>
        </w:rPr>
        <w:t>» является улучшение жилищных условий семей, имеющих семь и более детей.</w:t>
      </w:r>
    </w:p>
    <w:p w:rsidR="00DE3484" w:rsidRPr="00D94640" w:rsidRDefault="00DE3484" w:rsidP="00D94640">
      <w:pPr>
        <w:pStyle w:val="ConsPlusNormal"/>
        <w:tabs>
          <w:tab w:val="left" w:pos="426"/>
        </w:tabs>
        <w:spacing w:line="276" w:lineRule="auto"/>
        <w:ind w:left="-567" w:firstLine="567"/>
        <w:jc w:val="both"/>
        <w:rPr>
          <w:sz w:val="24"/>
          <w:szCs w:val="24"/>
          <w:lang w:val="et-EE"/>
        </w:rPr>
      </w:pPr>
      <w:r w:rsidRPr="00D94640">
        <w:rPr>
          <w:sz w:val="24"/>
          <w:szCs w:val="24"/>
        </w:rPr>
        <w:t>Для достижения поставленной цели потребуется решение следующей задачи:</w:t>
      </w:r>
    </w:p>
    <w:p w:rsidR="00DE3484" w:rsidRPr="00D94640" w:rsidRDefault="00DE3484" w:rsidP="00D94640">
      <w:pPr>
        <w:pStyle w:val="ConsPlusNormal"/>
        <w:tabs>
          <w:tab w:val="left" w:pos="426"/>
        </w:tabs>
        <w:spacing w:line="276" w:lineRule="auto"/>
        <w:ind w:left="-567" w:firstLine="567"/>
        <w:jc w:val="both"/>
        <w:rPr>
          <w:b/>
          <w:bCs/>
          <w:sz w:val="24"/>
          <w:szCs w:val="24"/>
        </w:rPr>
      </w:pPr>
      <w:r w:rsidRPr="00D94640">
        <w:rPr>
          <w:kern w:val="0"/>
          <w:sz w:val="24"/>
          <w:szCs w:val="24"/>
          <w:lang w:eastAsia="ru-RU"/>
        </w:rPr>
        <w:t>Координация финансовых и организационных вопросов по предоставлению жилищных субсидий семьям, имеющим семь и более детей, на приобретение жилого помещения или строительство индивидуального жилого дома.</w:t>
      </w:r>
    </w:p>
    <w:p w:rsidR="00DE3484" w:rsidRPr="00D94640" w:rsidRDefault="00DE3484" w:rsidP="00D94640">
      <w:pPr>
        <w:spacing w:line="276" w:lineRule="auto"/>
        <w:ind w:left="-567" w:firstLine="567"/>
        <w:jc w:val="both"/>
        <w:rPr>
          <w:rFonts w:ascii="Arial" w:hAnsi="Arial" w:cs="Arial"/>
          <w:bCs/>
        </w:rPr>
      </w:pPr>
      <w:r w:rsidRPr="00D94640">
        <w:rPr>
          <w:rFonts w:ascii="Arial" w:hAnsi="Arial" w:cs="Arial"/>
          <w:bCs/>
        </w:rPr>
        <w:t>Решение вышеуказанной задачи планируется осуществить в ходе реализации комплекса основных мероприятий в течение срока действия подпрограммы.</w:t>
      </w:r>
    </w:p>
    <w:p w:rsidR="00DE3484" w:rsidRPr="00D94640" w:rsidRDefault="00DE3484" w:rsidP="00D94640">
      <w:pPr>
        <w:spacing w:line="276" w:lineRule="auto"/>
        <w:ind w:left="-567" w:firstLine="567"/>
        <w:jc w:val="both"/>
        <w:rPr>
          <w:rFonts w:ascii="Arial" w:hAnsi="Arial" w:cs="Arial"/>
          <w:b/>
        </w:rPr>
      </w:pPr>
    </w:p>
    <w:p w:rsidR="00DE3484" w:rsidRPr="00D94640" w:rsidRDefault="00DE3484" w:rsidP="00D94640">
      <w:pPr>
        <w:pStyle w:val="ConsPlusNormal"/>
        <w:tabs>
          <w:tab w:val="left" w:pos="426"/>
        </w:tabs>
        <w:spacing w:line="276" w:lineRule="auto"/>
        <w:ind w:left="-567"/>
        <w:jc w:val="center"/>
        <w:rPr>
          <w:b/>
          <w:sz w:val="24"/>
          <w:szCs w:val="24"/>
        </w:rPr>
      </w:pPr>
      <w:r w:rsidRPr="00D94640">
        <w:rPr>
          <w:b/>
          <w:sz w:val="24"/>
          <w:szCs w:val="24"/>
        </w:rPr>
        <w:t>5. Перечень мероприятий муниципальной программы</w:t>
      </w:r>
    </w:p>
    <w:p w:rsidR="00DE3484" w:rsidRPr="00D94640" w:rsidRDefault="00DE3484" w:rsidP="00D94640">
      <w:pPr>
        <w:pStyle w:val="ConsPlusNormal"/>
        <w:tabs>
          <w:tab w:val="left" w:pos="426"/>
        </w:tabs>
        <w:spacing w:line="276" w:lineRule="auto"/>
        <w:ind w:left="-567"/>
        <w:jc w:val="center"/>
        <w:rPr>
          <w:b/>
          <w:sz w:val="24"/>
          <w:szCs w:val="24"/>
        </w:rPr>
      </w:pP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sz w:val="24"/>
          <w:szCs w:val="24"/>
        </w:rPr>
        <w:t xml:space="preserve">Достижение целей и решение задач подпрограммы обеспечивается путем реализации комплекса  основных мероприятий, перечень которых </w:t>
      </w:r>
      <w:r w:rsidRPr="00D94640">
        <w:rPr>
          <w:bCs/>
          <w:sz w:val="24"/>
          <w:szCs w:val="24"/>
        </w:rPr>
        <w:t>определен в Приложении №1 к подпрограмме.</w:t>
      </w: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b/>
          <w:sz w:val="24"/>
          <w:szCs w:val="24"/>
        </w:rPr>
        <w:t>Мероприятие 1.</w:t>
      </w:r>
      <w:r w:rsidRPr="00D94640">
        <w:rPr>
          <w:sz w:val="24"/>
          <w:szCs w:val="24"/>
          <w:lang w:val="et-EE"/>
        </w:rPr>
        <w:t xml:space="preserve"> Формирование и утверждение Списка семей, имеющих семь и более детей, - участниц </w:t>
      </w:r>
      <w:r w:rsidRPr="00D94640">
        <w:rPr>
          <w:sz w:val="24"/>
          <w:szCs w:val="24"/>
        </w:rPr>
        <w:t>п</w:t>
      </w:r>
      <w:r w:rsidRPr="00D94640">
        <w:rPr>
          <w:sz w:val="24"/>
          <w:szCs w:val="24"/>
          <w:lang w:val="et-EE"/>
        </w:rPr>
        <w:t>одпрограммы по Ступинскому муниципальному району Московской области, изъявивших желание получить жилищную субсидию в планируемом году</w:t>
      </w:r>
      <w:r w:rsidRPr="00D94640">
        <w:rPr>
          <w:sz w:val="24"/>
          <w:szCs w:val="24"/>
        </w:rPr>
        <w:t>.</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В рамках деятельности органа администрации Ступинского муниципального района - Управления жилищно-коммунального хозяйства и благоустройства администрации Ступинского муниципального района намечено осуществлять разработку необходимых технико-экономических обоснований и расчетов при разработке проекта бюджета Ступинского муниципального района на соответствующий год и плановый период, обеспечивает:</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сбор данных о многодетных семьях, имеющих семь и более детей, нуждающихся в жилых помещениях и изъявивших желание принять участие в подпрограмме;</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признание уполномоченными органами многодетных семей, имеющих семь и более детей малоимущими в целях постановки на учет в качестве нуждающихся в жилых помещениях для участия в подпрограмме;</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определение ежегодно объема средств, выделяемых из бюджетов поселений Ступинского муниципального района на реализацию мероприятий подпрограммы;</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обеспечение освещения целей и задач подпрограммы в средствах массовой информации.</w:t>
      </w:r>
    </w:p>
    <w:p w:rsidR="00DE3484" w:rsidRPr="00D94640" w:rsidRDefault="00DE3484" w:rsidP="00D94640">
      <w:pPr>
        <w:spacing w:line="276" w:lineRule="auto"/>
        <w:ind w:left="-567" w:firstLine="709"/>
        <w:jc w:val="both"/>
        <w:rPr>
          <w:rFonts w:ascii="Arial" w:hAnsi="Arial" w:cs="Arial"/>
        </w:rPr>
      </w:pPr>
      <w:r w:rsidRPr="00D94640">
        <w:rPr>
          <w:rFonts w:ascii="Arial" w:hAnsi="Arial" w:cs="Arial"/>
          <w:b/>
        </w:rPr>
        <w:t>Мероприятие 2.</w:t>
      </w:r>
      <w:r w:rsidRPr="00D94640">
        <w:rPr>
          <w:rFonts w:ascii="Arial" w:hAnsi="Arial" w:cs="Arial"/>
        </w:rPr>
        <w:t xml:space="preserve"> Организация предоставления жилищных субсидий семьям, имеющим семь и более детей, на приобретение жилого помещения или строительство индивидуального жилого дома</w:t>
      </w:r>
    </w:p>
    <w:p w:rsidR="00DE3484" w:rsidRPr="00D94640" w:rsidRDefault="00DE3484" w:rsidP="00D94640">
      <w:pPr>
        <w:pStyle w:val="ConsPlusNormal"/>
        <w:tabs>
          <w:tab w:val="left" w:pos="426"/>
        </w:tabs>
        <w:spacing w:line="276" w:lineRule="auto"/>
        <w:ind w:left="-567" w:firstLine="720"/>
        <w:jc w:val="both"/>
        <w:rPr>
          <w:sz w:val="24"/>
          <w:szCs w:val="24"/>
        </w:rPr>
      </w:pPr>
      <w:r w:rsidRPr="00D94640">
        <w:rPr>
          <w:sz w:val="24"/>
          <w:szCs w:val="24"/>
        </w:rPr>
        <w:t>Перечень стандартных процедур, обеспечивающих выполнение мероприятия:</w:t>
      </w:r>
    </w:p>
    <w:p w:rsidR="00DE3484" w:rsidRPr="00D94640" w:rsidRDefault="00DE3484" w:rsidP="00D94640">
      <w:pPr>
        <w:spacing w:line="276" w:lineRule="auto"/>
        <w:ind w:left="-567" w:firstLine="709"/>
        <w:jc w:val="both"/>
        <w:rPr>
          <w:rFonts w:ascii="Arial" w:hAnsi="Arial" w:cs="Arial"/>
        </w:rPr>
      </w:pPr>
      <w:r w:rsidRPr="00D94640">
        <w:rPr>
          <w:rFonts w:ascii="Arial" w:hAnsi="Arial" w:cs="Arial"/>
        </w:rPr>
        <w:t>1. Организация работы по выдаче свидетельств о праве на получение жилищной субсидии на приобретение жилого помещения или строительство индивидуального жилого дома.</w:t>
      </w:r>
    </w:p>
    <w:p w:rsidR="00DE3484" w:rsidRPr="00D94640" w:rsidRDefault="00DE3484" w:rsidP="00D94640">
      <w:pPr>
        <w:spacing w:line="276" w:lineRule="auto"/>
        <w:ind w:left="-567" w:firstLine="709"/>
        <w:jc w:val="both"/>
        <w:rPr>
          <w:rFonts w:ascii="Arial" w:hAnsi="Arial" w:cs="Arial"/>
        </w:rPr>
      </w:pPr>
      <w:r w:rsidRPr="00D94640">
        <w:rPr>
          <w:rFonts w:ascii="Arial" w:hAnsi="Arial" w:cs="Arial"/>
        </w:rPr>
        <w:t xml:space="preserve">Механизм реализации подпрограммы предполагает оказание государственной поддержки семьям, имеющим семь и более детей,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 </w:t>
      </w:r>
    </w:p>
    <w:p w:rsidR="00DE3484" w:rsidRPr="00D94640" w:rsidRDefault="00DE3484" w:rsidP="00D94640">
      <w:pPr>
        <w:autoSpaceDE w:val="0"/>
        <w:autoSpaceDN w:val="0"/>
        <w:adjustRightInd w:val="0"/>
        <w:spacing w:line="276" w:lineRule="auto"/>
        <w:ind w:left="-567" w:firstLine="709"/>
        <w:jc w:val="both"/>
        <w:rPr>
          <w:rFonts w:ascii="Arial" w:hAnsi="Arial" w:cs="Arial"/>
        </w:rPr>
      </w:pPr>
      <w:r w:rsidRPr="00D94640">
        <w:rPr>
          <w:rFonts w:ascii="Arial" w:hAnsi="Arial" w:cs="Arial"/>
        </w:rPr>
        <w:t>Жилищные субсидии предоставляются многодетным семьям на приобретение у любых физических и (или) юридических лиц жилого помещения как на первичном, так и на вторичном рынке жилья или создания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w:t>
      </w:r>
    </w:p>
    <w:p w:rsidR="00DE3484" w:rsidRPr="00D94640" w:rsidRDefault="00DE3484" w:rsidP="00D94640">
      <w:pPr>
        <w:autoSpaceDE w:val="0"/>
        <w:autoSpaceDN w:val="0"/>
        <w:adjustRightInd w:val="0"/>
        <w:spacing w:line="276" w:lineRule="auto"/>
        <w:ind w:left="-567" w:firstLine="709"/>
        <w:jc w:val="both"/>
        <w:rPr>
          <w:rFonts w:ascii="Arial" w:hAnsi="Arial" w:cs="Arial"/>
        </w:rPr>
      </w:pPr>
      <w:r w:rsidRPr="00D94640">
        <w:rPr>
          <w:rFonts w:ascii="Arial" w:hAnsi="Arial" w:cs="Arial"/>
        </w:rPr>
        <w:t>Жилищные субсидии используются:</w:t>
      </w:r>
    </w:p>
    <w:p w:rsidR="00DE3484" w:rsidRPr="00D94640" w:rsidRDefault="00DE3484" w:rsidP="00D94640">
      <w:pPr>
        <w:autoSpaceDE w:val="0"/>
        <w:autoSpaceDN w:val="0"/>
        <w:adjustRightInd w:val="0"/>
        <w:spacing w:line="276" w:lineRule="auto"/>
        <w:ind w:left="-567" w:firstLine="709"/>
        <w:jc w:val="both"/>
        <w:rPr>
          <w:rFonts w:ascii="Arial" w:hAnsi="Arial" w:cs="Arial"/>
        </w:rPr>
      </w:pPr>
      <w:r w:rsidRPr="00D94640">
        <w:rPr>
          <w:rFonts w:ascii="Arial" w:hAnsi="Arial" w:cs="Arial"/>
        </w:rPr>
        <w:t>1) для оплаты договора купли-продажи жилого помещения;</w:t>
      </w:r>
    </w:p>
    <w:p w:rsidR="00DE3484" w:rsidRPr="00D94640" w:rsidRDefault="00DE3484" w:rsidP="00D94640">
      <w:pPr>
        <w:autoSpaceDE w:val="0"/>
        <w:autoSpaceDN w:val="0"/>
        <w:adjustRightInd w:val="0"/>
        <w:spacing w:line="276" w:lineRule="auto"/>
        <w:ind w:left="-567" w:firstLine="709"/>
        <w:jc w:val="both"/>
        <w:rPr>
          <w:rFonts w:ascii="Arial" w:hAnsi="Arial" w:cs="Arial"/>
        </w:rPr>
      </w:pPr>
      <w:r w:rsidRPr="00D94640">
        <w:rPr>
          <w:rFonts w:ascii="Arial" w:hAnsi="Arial" w:cs="Arial"/>
        </w:rPr>
        <w:t>2) для оплаты договора на создание объекта индивидуального жилищного строительства, заключенного с юридическим лицом или индивидуальным предпринимателем (одним или несколькими), на строительство индивидуального жилого дома (жилых домов), благоустроенного (благоустроенных) применительно к условиям населенного пункта, в том числе в сельской местности;</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3) для осуществления последнего платежа в счет уплаты паевого взноса в полном размере, в случае если многодетная семья или один из супругов в многодетной семье является членом жилищного, жилищно-строительного, жилищного накопительного кооператива, после уплаты которого жилое помещение переходит в собственность многодетной семьи.</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Жилищная субсидия предоставляется на приобретение у любых физических и (или) юридических лиц жилого помещения как на первичном, так и на вторичном рынке жилья или создание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 (далее - социальная выплата).</w:t>
      </w:r>
    </w:p>
    <w:p w:rsidR="00DE3484" w:rsidRPr="00D94640" w:rsidRDefault="00DE3484" w:rsidP="00D94640">
      <w:pPr>
        <w:pStyle w:val="14095"/>
        <w:spacing w:line="276" w:lineRule="auto"/>
        <w:ind w:left="-567"/>
        <w:rPr>
          <w:rFonts w:ascii="Arial" w:hAnsi="Arial" w:cs="Arial"/>
          <w:color w:val="auto"/>
          <w:sz w:val="24"/>
          <w:szCs w:val="24"/>
        </w:rPr>
      </w:pPr>
      <w:r w:rsidRPr="00D94640">
        <w:rPr>
          <w:rFonts w:ascii="Arial" w:hAnsi="Arial" w:cs="Arial"/>
          <w:color w:val="auto"/>
          <w:sz w:val="24"/>
          <w:szCs w:val="24"/>
        </w:rPr>
        <w:t>Условия предоставления жилищной субсидии, порядок формирования списков многодетных семей, нуждающихся в жилых помещениях, порядок определения размера жилищной субсидии, порядок предоставления и расходования межбюджетных трансфертов из бюджета Московской области бюджету Ступинского муниципального района на реализацию подпрограммы, организация работы по выдаче свидетельств и порядок предоставления отчетности устанавливаются и определяются в соответствии с правилами, утвержденными  областной подпрограммой.</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После приобретения или строительства жилья многодетные семьи, имеющие семь и более детей снимаются с учета в качестве нуждающихся в жилых помещениях.</w:t>
      </w:r>
    </w:p>
    <w:p w:rsidR="00DE3484" w:rsidRPr="00D94640" w:rsidRDefault="00DE3484" w:rsidP="00D94640">
      <w:pPr>
        <w:pStyle w:val="ConsPlusNormal"/>
        <w:tabs>
          <w:tab w:val="left" w:pos="426"/>
        </w:tabs>
        <w:spacing w:line="276" w:lineRule="auto"/>
        <w:ind w:left="-567" w:firstLine="709"/>
        <w:jc w:val="both"/>
        <w:rPr>
          <w:sz w:val="24"/>
          <w:szCs w:val="24"/>
        </w:rPr>
      </w:pPr>
      <w:r w:rsidRPr="00D94640">
        <w:rPr>
          <w:sz w:val="24"/>
          <w:szCs w:val="24"/>
        </w:rPr>
        <w:t xml:space="preserve">2. </w:t>
      </w:r>
      <w:r w:rsidRPr="00D94640">
        <w:rPr>
          <w:sz w:val="24"/>
          <w:szCs w:val="24"/>
          <w:lang w:val="et-EE"/>
        </w:rPr>
        <w:t xml:space="preserve">Предоставление </w:t>
      </w:r>
      <w:r w:rsidRPr="00D94640">
        <w:rPr>
          <w:sz w:val="24"/>
          <w:szCs w:val="24"/>
        </w:rPr>
        <w:t>субсидий</w:t>
      </w:r>
      <w:r w:rsidRPr="00D94640">
        <w:rPr>
          <w:sz w:val="24"/>
          <w:szCs w:val="24"/>
          <w:lang w:val="et-EE"/>
        </w:rPr>
        <w:t xml:space="preserve"> семьям - участницам </w:t>
      </w:r>
      <w:r w:rsidRPr="00D94640">
        <w:rPr>
          <w:sz w:val="24"/>
          <w:szCs w:val="24"/>
        </w:rPr>
        <w:t>п</w:t>
      </w:r>
      <w:r w:rsidRPr="00D94640">
        <w:rPr>
          <w:sz w:val="24"/>
          <w:szCs w:val="24"/>
          <w:lang w:val="et-EE"/>
        </w:rPr>
        <w:t>одпрограммы</w:t>
      </w:r>
      <w:r w:rsidRPr="00D94640">
        <w:rPr>
          <w:sz w:val="24"/>
          <w:szCs w:val="24"/>
        </w:rPr>
        <w:t>.</w:t>
      </w:r>
    </w:p>
    <w:p w:rsidR="00DE3484" w:rsidRPr="00D94640" w:rsidRDefault="00DE3484" w:rsidP="00D94640">
      <w:pPr>
        <w:pStyle w:val="ConsPlusNormal"/>
        <w:widowControl/>
        <w:spacing w:line="276" w:lineRule="auto"/>
        <w:ind w:left="-567" w:firstLine="709"/>
        <w:jc w:val="both"/>
        <w:rPr>
          <w:sz w:val="24"/>
          <w:szCs w:val="24"/>
        </w:rPr>
      </w:pPr>
      <w:r w:rsidRPr="00D94640">
        <w:rPr>
          <w:sz w:val="24"/>
          <w:szCs w:val="24"/>
        </w:rPr>
        <w:t xml:space="preserve">Финансовое обеспечение реализации программных мероприятий осуществляется за счет поступлений межбюджетных трансфертов из бюджетов поселений Ступинского муниципального района в бюджет Ступинского муниципального района на основании заключенных соглашений о передаче полномочий администрациями поселений Ступинского муниципального района администрации Ступинского муниципального района. </w:t>
      </w:r>
    </w:p>
    <w:p w:rsidR="00DE3484" w:rsidRPr="00D94640" w:rsidRDefault="00DE3484" w:rsidP="00D94640">
      <w:pPr>
        <w:pStyle w:val="ConsPlusNormal"/>
        <w:widowControl/>
        <w:spacing w:line="276" w:lineRule="auto"/>
        <w:ind w:left="-567" w:firstLine="709"/>
        <w:jc w:val="both"/>
        <w:rPr>
          <w:sz w:val="24"/>
          <w:szCs w:val="24"/>
        </w:rPr>
      </w:pPr>
      <w:r w:rsidRPr="00D94640">
        <w:rPr>
          <w:sz w:val="24"/>
          <w:szCs w:val="24"/>
        </w:rPr>
        <w:t>Объемы средств, выделяемых из средств бюджетов поселений  Ступинского муниципального района для реализации подпрограммы, могут уточняться при формировании бюджетов поселений Ступинского муниципального района на очередной финансовый год, что может потребовать корректировки подпрограммы.</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Порядок предоставления семьям, имеющим семь и более детей, жилищных субсидий и их использования устанавливается </w:t>
      </w:r>
      <w:hyperlink r:id="rId55" w:history="1">
        <w:r w:rsidRPr="00D94640">
          <w:rPr>
            <w:rFonts w:ascii="Arial" w:hAnsi="Arial" w:cs="Arial"/>
          </w:rPr>
          <w:t>Правилами</w:t>
        </w:r>
      </w:hyperlink>
      <w:r w:rsidRPr="00D94640">
        <w:rPr>
          <w:rFonts w:ascii="Arial" w:hAnsi="Arial" w:cs="Arial"/>
        </w:rPr>
        <w:t xml:space="preserve"> предоставления жилищных субсидий многодетным семьям на приобретение жилого помещения или строительство индивидуального жилого дома, утвержденными Постановлением Правительства МО от 23.08.2013 N 655/34 "Об утверждении государственной программы Московской области "Жилище".</w:t>
      </w:r>
    </w:p>
    <w:p w:rsidR="00DE3484" w:rsidRPr="00D94640" w:rsidRDefault="00DE3484" w:rsidP="00D94640">
      <w:pPr>
        <w:pStyle w:val="ConsPlusNormal"/>
        <w:tabs>
          <w:tab w:val="left" w:pos="426"/>
        </w:tabs>
        <w:spacing w:line="276" w:lineRule="auto"/>
        <w:ind w:left="-567" w:firstLine="709"/>
        <w:jc w:val="both"/>
        <w:rPr>
          <w:sz w:val="24"/>
          <w:szCs w:val="24"/>
        </w:rPr>
      </w:pPr>
      <w:r w:rsidRPr="00D94640">
        <w:rPr>
          <w:sz w:val="24"/>
          <w:szCs w:val="24"/>
        </w:rPr>
        <w:t xml:space="preserve">3. </w:t>
      </w:r>
      <w:r w:rsidRPr="00D94640">
        <w:rPr>
          <w:sz w:val="24"/>
          <w:szCs w:val="24"/>
          <w:lang w:val="et-EE"/>
        </w:rPr>
        <w:t xml:space="preserve">Представление Министерству строительного комплекса Московской области в установленный срок и по установленным формам отчетов о ходе выполнения мероприятий </w:t>
      </w:r>
      <w:r w:rsidRPr="00D94640">
        <w:rPr>
          <w:sz w:val="24"/>
          <w:szCs w:val="24"/>
        </w:rPr>
        <w:t>п</w:t>
      </w:r>
      <w:r w:rsidRPr="00D94640">
        <w:rPr>
          <w:sz w:val="24"/>
          <w:szCs w:val="24"/>
          <w:lang w:val="et-EE"/>
        </w:rPr>
        <w:t>одпрограммы</w:t>
      </w:r>
      <w:r w:rsidRPr="00D94640">
        <w:rPr>
          <w:sz w:val="24"/>
          <w:szCs w:val="24"/>
        </w:rPr>
        <w:t>.</w:t>
      </w:r>
    </w:p>
    <w:p w:rsidR="00DE3484" w:rsidRPr="00D94640" w:rsidRDefault="00DE3484" w:rsidP="00D94640">
      <w:pPr>
        <w:pStyle w:val="ConsPlusNonformat"/>
        <w:widowControl/>
        <w:spacing w:line="276" w:lineRule="auto"/>
        <w:ind w:left="-567" w:firstLine="709"/>
        <w:jc w:val="both"/>
        <w:rPr>
          <w:rFonts w:ascii="Arial" w:hAnsi="Arial" w:cs="Arial"/>
          <w:sz w:val="24"/>
          <w:szCs w:val="24"/>
        </w:rPr>
      </w:pPr>
      <w:r w:rsidRPr="00D94640">
        <w:rPr>
          <w:rFonts w:ascii="Arial" w:hAnsi="Arial" w:cs="Arial"/>
          <w:sz w:val="24"/>
          <w:szCs w:val="24"/>
        </w:rPr>
        <w:t>Ответственность за реализацию мероприятий Подпрограммы, обеспечение достижения цели Подпрограммы, значения количественных и качественных показателей реализации Подпрограммы и решения поставленных задач несет координатор Подпрограммы.</w:t>
      </w:r>
    </w:p>
    <w:p w:rsidR="00DE3484" w:rsidRPr="00D94640" w:rsidRDefault="00DE3484" w:rsidP="00D94640">
      <w:pPr>
        <w:autoSpaceDE w:val="0"/>
        <w:autoSpaceDN w:val="0"/>
        <w:adjustRightInd w:val="0"/>
        <w:spacing w:line="276" w:lineRule="auto"/>
        <w:ind w:left="-567" w:firstLine="709"/>
        <w:jc w:val="both"/>
        <w:rPr>
          <w:rFonts w:ascii="Arial" w:hAnsi="Arial" w:cs="Arial"/>
        </w:rPr>
      </w:pPr>
      <w:r w:rsidRPr="00D94640">
        <w:rPr>
          <w:rFonts w:ascii="Arial" w:hAnsi="Arial" w:cs="Arial"/>
        </w:rPr>
        <w:t>С целью контроля за реализацией мероприятий подпрограммы Муниципальный заказчик представляет Государственному заказчику (Министерство строительного комплекса Московской области) отчеты в соответствии с Правилами предоставления жилищных субсидий многодетным семьям на приобретение жилого помещения или строительство индивидуального жилого дома, утвержденными постановлением Правительства Московской области от 23.08.2013 № 655/34:</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до 5 числа месяца, следующего за отчетным кварталом, </w:t>
      </w:r>
      <w:hyperlink w:anchor="Par2703" w:history="1">
        <w:r w:rsidRPr="00D94640">
          <w:rPr>
            <w:rFonts w:ascii="Arial" w:hAnsi="Arial" w:cs="Arial"/>
          </w:rPr>
          <w:t>отчет</w:t>
        </w:r>
      </w:hyperlink>
      <w:r w:rsidRPr="00D94640">
        <w:rPr>
          <w:rFonts w:ascii="Arial" w:hAnsi="Arial" w:cs="Arial"/>
        </w:rPr>
        <w:t xml:space="preserve"> об использовании жилищных субсидий по форме согласно приложению N 7 к Правилам, заверенные копии документов, послуживших основанием для предоставления многодетным семьям жилищных субсидий;</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до 5 числа месяца, следующего за отчетным месяцем, </w:t>
      </w:r>
      <w:hyperlink w:anchor="Par2756" w:history="1">
        <w:r w:rsidRPr="00D94640">
          <w:rPr>
            <w:rFonts w:ascii="Arial" w:hAnsi="Arial" w:cs="Arial"/>
          </w:rPr>
          <w:t>отчет</w:t>
        </w:r>
      </w:hyperlink>
      <w:r w:rsidRPr="00D94640">
        <w:rPr>
          <w:rFonts w:ascii="Arial" w:hAnsi="Arial" w:cs="Arial"/>
        </w:rPr>
        <w:t xml:space="preserve"> об обеспечении жильем многодетных семей по форме согласно приложению N 8 к Правилам.</w:t>
      </w:r>
    </w:p>
    <w:p w:rsidR="00DE3484" w:rsidRPr="00D94640" w:rsidRDefault="00DE3484" w:rsidP="00D94640">
      <w:pPr>
        <w:spacing w:line="276" w:lineRule="auto"/>
        <w:ind w:left="-567" w:firstLine="567"/>
        <w:jc w:val="both"/>
        <w:rPr>
          <w:rFonts w:ascii="Arial" w:hAnsi="Arial" w:cs="Arial"/>
          <w:b/>
        </w:rPr>
      </w:pP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r w:rsidRPr="00D94640">
        <w:rPr>
          <w:rFonts w:ascii="Arial" w:hAnsi="Arial"/>
          <w:sz w:val="24"/>
          <w:szCs w:val="24"/>
        </w:rPr>
        <w:t>6</w:t>
      </w:r>
      <w:r w:rsidRPr="00D94640">
        <w:rPr>
          <w:rFonts w:ascii="Arial" w:hAnsi="Arial"/>
          <w:sz w:val="24"/>
          <w:szCs w:val="24"/>
          <w:lang w:val="et-EE"/>
        </w:rPr>
        <w:t xml:space="preserve">. </w:t>
      </w:r>
      <w:r w:rsidRPr="00D94640">
        <w:rPr>
          <w:rFonts w:ascii="Arial" w:hAnsi="Arial"/>
          <w:sz w:val="24"/>
          <w:szCs w:val="24"/>
        </w:rPr>
        <w:t>Ожидаемые результаты реализации подпрограммы</w:t>
      </w:r>
    </w:p>
    <w:p w:rsidR="00DE3484" w:rsidRPr="00D94640" w:rsidRDefault="00DE3484" w:rsidP="00D94640">
      <w:pPr>
        <w:pStyle w:val="ConsPlusNormalTimesNewRoman14"/>
        <w:spacing w:line="276" w:lineRule="auto"/>
        <w:ind w:left="-567" w:firstLine="540"/>
        <w:jc w:val="both"/>
        <w:rPr>
          <w:rFonts w:ascii="Arial" w:hAnsi="Arial"/>
          <w:b w:val="0"/>
          <w:sz w:val="24"/>
          <w:szCs w:val="24"/>
        </w:rPr>
      </w:pPr>
      <w:r w:rsidRPr="00D94640">
        <w:rPr>
          <w:rFonts w:ascii="Arial" w:hAnsi="Arial"/>
          <w:b w:val="0"/>
          <w:sz w:val="24"/>
          <w:szCs w:val="24"/>
        </w:rPr>
        <w:t xml:space="preserve">В результате реализации мероприятий подпрограммы планируется достижение ожидаемых конечных результатов реализации подпрограммы определенных в приложении  №2 к подпрограмме. </w:t>
      </w:r>
    </w:p>
    <w:p w:rsidR="00DE3484" w:rsidRPr="00D94640" w:rsidRDefault="00DE3484" w:rsidP="00D94640">
      <w:pPr>
        <w:pStyle w:val="ConsPlusNormalTimesNewRoman14"/>
        <w:spacing w:line="276" w:lineRule="auto"/>
        <w:ind w:left="-567" w:firstLine="540"/>
        <w:jc w:val="center"/>
        <w:rPr>
          <w:rFonts w:ascii="Arial" w:hAnsi="Arial"/>
          <w:bCs/>
          <w:sz w:val="24"/>
          <w:szCs w:val="24"/>
        </w:rPr>
      </w:pPr>
      <w:r w:rsidRPr="00D94640">
        <w:rPr>
          <w:rFonts w:ascii="Arial" w:hAnsi="Arial"/>
          <w:sz w:val="24"/>
          <w:szCs w:val="24"/>
        </w:rPr>
        <w:t>7.  Состав, форма и сроки представления отчетности о ходе реализации мероприятий Подпрограммы</w:t>
      </w:r>
    </w:p>
    <w:p w:rsidR="00DE3484" w:rsidRPr="00D94640" w:rsidRDefault="00DE3484" w:rsidP="00D94640">
      <w:pPr>
        <w:suppressAutoHyphens/>
        <w:spacing w:line="276" w:lineRule="auto"/>
        <w:ind w:left="-567" w:firstLine="540"/>
        <w:rPr>
          <w:rFonts w:ascii="Arial" w:hAnsi="Arial" w:cs="Arial"/>
          <w:b/>
          <w:bCs/>
        </w:rPr>
      </w:pP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Муниципальный заказчик подпрограммы представляет отчет о реализации подпрограммы раз в полугодие до 10 числа месяца, следующего за отчетным полугодием, который содержит: перечень выполненных мероприятий подпрограммы с указанием объемов и источников финансирования и результатов выполнения мероприятий; анализ причин несвоевременного выполнения программных мероприятий. </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 xml:space="preserve">Ответственность за реализацию </w:t>
      </w:r>
      <w:r w:rsidRPr="00D94640">
        <w:rPr>
          <w:rFonts w:ascii="Arial" w:hAnsi="Arial" w:cs="Arial"/>
        </w:rPr>
        <w:t>подпрограммы</w:t>
      </w:r>
      <w:r w:rsidRPr="00D94640">
        <w:rPr>
          <w:rFonts w:ascii="Arial" w:hAnsi="Arial" w:cs="Arial"/>
          <w:bCs/>
        </w:rPr>
        <w:t>, обеспечение достижения цели подпрограммы, значения количественных и качественных показателей реализации подпрограммы и решения поставленных задач несет координатор подпрограммы.</w:t>
      </w:r>
    </w:p>
    <w:p w:rsidR="00DE3484" w:rsidRPr="00D94640" w:rsidRDefault="00DE3484" w:rsidP="00D94640">
      <w:pPr>
        <w:spacing w:line="276" w:lineRule="auto"/>
        <w:ind w:left="-567" w:firstLine="540"/>
        <w:jc w:val="both"/>
        <w:rPr>
          <w:rFonts w:ascii="Arial" w:hAnsi="Arial" w:cs="Arial"/>
          <w:bCs/>
        </w:rPr>
      </w:pPr>
      <w:r w:rsidRPr="00D94640">
        <w:rPr>
          <w:rFonts w:ascii="Arial" w:hAnsi="Arial" w:cs="Arial"/>
          <w:bCs/>
        </w:rPr>
        <w:t xml:space="preserve">Оперативный отчет, годовой и итоговый отчеты о реализации  подпрограммы представляются </w:t>
      </w:r>
      <w:r w:rsidRPr="00D94640">
        <w:rPr>
          <w:rFonts w:ascii="Arial" w:hAnsi="Arial" w:cs="Arial"/>
        </w:rPr>
        <w:t xml:space="preserve">комитет </w:t>
      </w:r>
      <w:r w:rsidRPr="00D94640">
        <w:rPr>
          <w:rFonts w:ascii="Arial" w:hAnsi="Arial" w:cs="Arial"/>
          <w:bCs/>
        </w:rPr>
        <w:t>по инвестициям, экономике и предпринимательству администрации Ступинского муниципального района</w:t>
      </w:r>
      <w:r w:rsidRPr="00D94640">
        <w:rPr>
          <w:rFonts w:ascii="Arial" w:hAnsi="Arial" w:cs="Arial"/>
          <w:lang w:val="et-EE"/>
        </w:rPr>
        <w:t xml:space="preserve"> </w:t>
      </w:r>
      <w:r w:rsidRPr="00D94640">
        <w:rPr>
          <w:rFonts w:ascii="Arial" w:hAnsi="Arial" w:cs="Arial"/>
        </w:rPr>
        <w:t xml:space="preserve"> </w:t>
      </w:r>
      <w:r w:rsidRPr="00D94640">
        <w:rPr>
          <w:rFonts w:ascii="Arial" w:hAnsi="Arial" w:cs="Arial"/>
          <w:bCs/>
        </w:rPr>
        <w:t xml:space="preserve">в </w:t>
      </w:r>
      <w:r w:rsidRPr="00D94640">
        <w:rPr>
          <w:rFonts w:ascii="Arial" w:hAnsi="Arial" w:cs="Arial"/>
        </w:rPr>
        <w:t xml:space="preserve"> порядке, установленном </w:t>
      </w:r>
      <w:r w:rsidRPr="00D94640">
        <w:rPr>
          <w:rFonts w:ascii="Arial" w:hAnsi="Arial" w:cs="Arial"/>
          <w:lang w:val="et-EE"/>
        </w:rPr>
        <w:t>Порядк</w:t>
      </w:r>
      <w:r w:rsidRPr="00D94640">
        <w:rPr>
          <w:rFonts w:ascii="Arial" w:hAnsi="Arial" w:cs="Arial"/>
        </w:rPr>
        <w:t>ом</w:t>
      </w:r>
      <w:r w:rsidRPr="00D94640">
        <w:rPr>
          <w:rFonts w:ascii="Arial" w:hAnsi="Arial" w:cs="Arial"/>
          <w:lang w:val="et-EE"/>
        </w:rPr>
        <w:t xml:space="preserve"> разработки реализации и оценки эффективности муниципальных программ Ступинского муниципального района</w:t>
      </w:r>
      <w:r w:rsidRPr="00D94640">
        <w:rPr>
          <w:rFonts w:ascii="Arial" w:hAnsi="Arial" w:cs="Arial"/>
          <w:bCs/>
        </w:rPr>
        <w:t xml:space="preserve">. </w:t>
      </w:r>
    </w:p>
    <w:p w:rsidR="00DE3484" w:rsidRPr="00D94640" w:rsidRDefault="00DE3484" w:rsidP="00D94640">
      <w:pPr>
        <w:spacing w:line="276" w:lineRule="auto"/>
        <w:ind w:left="-567" w:firstLine="540"/>
        <w:jc w:val="both"/>
        <w:rPr>
          <w:rFonts w:ascii="Arial" w:hAnsi="Arial" w:cs="Arial"/>
          <w:bCs/>
        </w:rPr>
      </w:pPr>
    </w:p>
    <w:p w:rsidR="00DE3484" w:rsidRPr="00D94640" w:rsidRDefault="00DE3484" w:rsidP="00D94640">
      <w:pPr>
        <w:pStyle w:val="ConsPlusNormalTimesNewRoman14"/>
        <w:spacing w:before="0" w:after="0" w:line="276" w:lineRule="auto"/>
        <w:ind w:left="-567" w:firstLine="540"/>
        <w:jc w:val="center"/>
        <w:rPr>
          <w:rFonts w:ascii="Arial" w:hAnsi="Arial"/>
          <w:bCs/>
          <w:sz w:val="24"/>
          <w:szCs w:val="24"/>
        </w:rPr>
      </w:pPr>
      <w:r w:rsidRPr="00D94640">
        <w:rPr>
          <w:rFonts w:ascii="Arial" w:hAnsi="Arial"/>
          <w:sz w:val="24"/>
          <w:szCs w:val="24"/>
        </w:rPr>
        <w:t>8.  Контроль за ходом реализации подпрограммы</w:t>
      </w:r>
    </w:p>
    <w:p w:rsidR="00DE3484" w:rsidRPr="00D94640" w:rsidRDefault="00DE3484" w:rsidP="00D94640">
      <w:pPr>
        <w:tabs>
          <w:tab w:val="left" w:pos="2625"/>
        </w:tabs>
        <w:spacing w:line="276" w:lineRule="auto"/>
        <w:ind w:left="-567" w:firstLine="540"/>
        <w:jc w:val="both"/>
        <w:rPr>
          <w:rFonts w:ascii="Arial" w:hAnsi="Arial" w:cs="Arial"/>
        </w:rPr>
      </w:pPr>
      <w:r w:rsidRPr="00D94640">
        <w:rPr>
          <w:rFonts w:ascii="Arial" w:hAnsi="Arial" w:cs="Arial"/>
        </w:rPr>
        <w:t xml:space="preserve">     </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Ответственность за реализацию мероприятий подпрограммы, обеспечение достижения цели подпрограммы, значения количественных и качественных показателей реализации подпрограммы и решения поставленных задач несет координатор подпрограммы.</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С целью контроля за реализацией мероприятий подпрограммы исполнители мероприятий ежеквартально до 10 числа месяца, следующего за отчетным кварталом, представляют муниципальному заказчику оперативный отчет, который содержит:</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 перечень выполненных мероприятий подпрограммы с указанием объемов и источников финансирования и непосредственных результатов выполнения подпрограммы;</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 анализ причин несвоевременного выполнения подпрограммных мероприятий.</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 xml:space="preserve">  Оперативный отчет, годовой и итоговый отчеты о реализации  подпрограммы представляются в комитет по экономике, предпринимательству и торговле администрации Ступинского муниципального района</w:t>
      </w:r>
      <w:r w:rsidRPr="00D94640">
        <w:rPr>
          <w:rFonts w:ascii="Arial" w:hAnsi="Arial" w:cs="Arial"/>
          <w:lang w:val="et-EE"/>
        </w:rPr>
        <w:t xml:space="preserve"> </w:t>
      </w:r>
      <w:r w:rsidRPr="00D94640">
        <w:rPr>
          <w:rFonts w:ascii="Arial" w:hAnsi="Arial" w:cs="Arial"/>
          <w:sz w:val="24"/>
          <w:szCs w:val="24"/>
        </w:rPr>
        <w:t>в порядке, установленном п</w:t>
      </w:r>
      <w:r w:rsidRPr="00D94640">
        <w:rPr>
          <w:rFonts w:ascii="Arial" w:hAnsi="Arial" w:cs="Arial"/>
          <w:sz w:val="24"/>
          <w:szCs w:val="24"/>
          <w:lang w:val="et-EE"/>
        </w:rPr>
        <w:t>орядк</w:t>
      </w:r>
      <w:r w:rsidRPr="00D94640">
        <w:rPr>
          <w:rFonts w:ascii="Arial" w:hAnsi="Arial" w:cs="Arial"/>
          <w:sz w:val="24"/>
          <w:szCs w:val="24"/>
        </w:rPr>
        <w:t>ом</w:t>
      </w:r>
      <w:r w:rsidRPr="00D94640">
        <w:rPr>
          <w:rFonts w:ascii="Arial" w:hAnsi="Arial" w:cs="Arial"/>
          <w:sz w:val="24"/>
          <w:szCs w:val="24"/>
          <w:lang w:val="et-EE"/>
        </w:rPr>
        <w:t xml:space="preserve"> разработки реализации и оценки эффективности муниципальных программ Ступинского муниципального района</w:t>
      </w:r>
      <w:r w:rsidRPr="00D94640">
        <w:rPr>
          <w:rFonts w:ascii="Arial" w:hAnsi="Arial" w:cs="Arial"/>
          <w:sz w:val="24"/>
          <w:szCs w:val="24"/>
        </w:rPr>
        <w:t xml:space="preserve">.   </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lang w:val="et-EE"/>
        </w:rPr>
        <w:t xml:space="preserve">Контроль за реализацией </w:t>
      </w:r>
      <w:r w:rsidRPr="00D94640">
        <w:rPr>
          <w:rFonts w:ascii="Arial" w:hAnsi="Arial" w:cs="Arial"/>
          <w:sz w:val="24"/>
          <w:szCs w:val="24"/>
        </w:rPr>
        <w:t>под</w:t>
      </w:r>
      <w:r w:rsidRPr="00D94640">
        <w:rPr>
          <w:rFonts w:ascii="Arial" w:hAnsi="Arial" w:cs="Arial"/>
          <w:sz w:val="24"/>
          <w:szCs w:val="24"/>
          <w:lang w:val="et-EE"/>
        </w:rPr>
        <w:t>программы осуществляется руководителем администрации Ступинского муниципального района</w:t>
      </w:r>
      <w:r w:rsidRPr="00D94640">
        <w:rPr>
          <w:rFonts w:ascii="Arial" w:hAnsi="Arial" w:cs="Arial"/>
          <w:sz w:val="24"/>
          <w:szCs w:val="24"/>
        </w:rPr>
        <w:t>.</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p>
    <w:p w:rsidR="00DE3484" w:rsidRPr="00D94640" w:rsidRDefault="00DE3484" w:rsidP="00D94640">
      <w:pPr>
        <w:pStyle w:val="ConsPlusNormalTimesNewRoman14"/>
        <w:spacing w:before="0" w:line="276" w:lineRule="auto"/>
        <w:ind w:left="-567" w:firstLine="539"/>
        <w:jc w:val="right"/>
        <w:rPr>
          <w:rFonts w:ascii="Arial" w:hAnsi="Arial"/>
          <w:b w:val="0"/>
          <w:sz w:val="22"/>
          <w:szCs w:val="22"/>
        </w:rPr>
        <w:sectPr w:rsidR="00DE3484" w:rsidRPr="00D94640" w:rsidSect="00D67BFF">
          <w:pgSz w:w="11906" w:h="16838"/>
          <w:pgMar w:top="1134" w:right="567" w:bottom="1134" w:left="1701" w:header="708" w:footer="708" w:gutter="0"/>
          <w:cols w:space="708"/>
          <w:docGrid w:linePitch="360"/>
        </w:sectPr>
      </w:pPr>
    </w:p>
    <w:p w:rsidR="00DE3484" w:rsidRPr="00D94640" w:rsidRDefault="00DE3484" w:rsidP="00D94640">
      <w:pPr>
        <w:pStyle w:val="ConsPlusNormalTimesNewRoman14"/>
        <w:spacing w:before="0" w:after="0" w:line="276" w:lineRule="auto"/>
        <w:ind w:left="-567" w:firstLine="539"/>
        <w:jc w:val="right"/>
        <w:rPr>
          <w:rFonts w:ascii="Arial" w:hAnsi="Arial"/>
          <w:b w:val="0"/>
          <w:bCs/>
          <w:sz w:val="24"/>
          <w:szCs w:val="24"/>
        </w:rPr>
      </w:pPr>
      <w:r w:rsidRPr="00D94640">
        <w:rPr>
          <w:rFonts w:ascii="Arial" w:hAnsi="Arial"/>
          <w:b w:val="0"/>
          <w:sz w:val="24"/>
          <w:szCs w:val="24"/>
        </w:rPr>
        <w:t>Приложение №1</w:t>
      </w:r>
    </w:p>
    <w:p w:rsidR="00DE3484" w:rsidRPr="00D94640" w:rsidRDefault="00DE3484" w:rsidP="00D94640">
      <w:pPr>
        <w:spacing w:line="276" w:lineRule="auto"/>
        <w:ind w:left="-567"/>
        <w:jc w:val="right"/>
        <w:rPr>
          <w:rFonts w:ascii="Arial" w:hAnsi="Arial" w:cs="Arial"/>
        </w:rPr>
      </w:pPr>
      <w:r w:rsidRPr="00D94640">
        <w:rPr>
          <w:rFonts w:ascii="Arial" w:hAnsi="Arial" w:cs="Arial"/>
        </w:rPr>
        <w:t xml:space="preserve">  к подпрограмме 6 «</w:t>
      </w:r>
      <w:r w:rsidRPr="00D94640">
        <w:rPr>
          <w:rFonts w:ascii="Arial" w:hAnsi="Arial" w:cs="Arial"/>
          <w:lang w:val="et-EE"/>
        </w:rPr>
        <w:t>Улучшение жилищных условий семей,</w:t>
      </w:r>
      <w:r w:rsidRPr="00D94640">
        <w:rPr>
          <w:rFonts w:ascii="Arial" w:hAnsi="Arial" w:cs="Arial"/>
        </w:rPr>
        <w:t xml:space="preserve"> </w:t>
      </w:r>
    </w:p>
    <w:p w:rsidR="00DE3484" w:rsidRPr="00D94640" w:rsidRDefault="00DE3484" w:rsidP="00D94640">
      <w:pPr>
        <w:spacing w:line="276" w:lineRule="auto"/>
        <w:ind w:left="-567"/>
        <w:jc w:val="right"/>
        <w:rPr>
          <w:rFonts w:ascii="Arial" w:hAnsi="Arial" w:cs="Arial"/>
        </w:rPr>
      </w:pPr>
      <w:r w:rsidRPr="00D94640">
        <w:rPr>
          <w:rFonts w:ascii="Arial" w:hAnsi="Arial" w:cs="Arial"/>
          <w:lang w:val="et-EE"/>
        </w:rPr>
        <w:t>имеющих семь и более детей</w:t>
      </w:r>
      <w:r w:rsidRPr="00D94640">
        <w:rPr>
          <w:rFonts w:ascii="Arial" w:hAnsi="Arial" w:cs="Arial"/>
        </w:rPr>
        <w:t xml:space="preserve">» муниципальной программы «Жилище </w:t>
      </w:r>
    </w:p>
    <w:p w:rsidR="00DE3484" w:rsidRPr="00D94640" w:rsidRDefault="00DE3484" w:rsidP="00D94640">
      <w:pPr>
        <w:spacing w:line="276" w:lineRule="auto"/>
        <w:ind w:left="-567"/>
        <w:jc w:val="right"/>
        <w:rPr>
          <w:rFonts w:ascii="Arial" w:hAnsi="Arial" w:cs="Arial"/>
        </w:rPr>
      </w:pPr>
      <w:r w:rsidRPr="00D94640">
        <w:rPr>
          <w:rFonts w:ascii="Arial" w:hAnsi="Arial" w:cs="Arial"/>
        </w:rPr>
        <w:t>Ступинского муниципального района на 2017-2021</w:t>
      </w:r>
      <w:r>
        <w:rPr>
          <w:rFonts w:ascii="Arial" w:hAnsi="Arial" w:cs="Arial"/>
        </w:rPr>
        <w:t xml:space="preserve"> </w:t>
      </w:r>
      <w:r w:rsidRPr="00D94640">
        <w:rPr>
          <w:rFonts w:ascii="Arial" w:hAnsi="Arial" w:cs="Arial"/>
        </w:rPr>
        <w:t>годы»</w:t>
      </w: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r w:rsidRPr="00D94640">
        <w:rPr>
          <w:rFonts w:ascii="Arial" w:hAnsi="Arial" w:cs="Arial"/>
          <w:b/>
          <w:bCs/>
        </w:rPr>
        <w:t xml:space="preserve">Перечень мероприятий </w:t>
      </w:r>
    </w:p>
    <w:p w:rsidR="00DE3484" w:rsidRPr="00D94640" w:rsidRDefault="00DE3484" w:rsidP="00D94640">
      <w:pPr>
        <w:spacing w:line="276" w:lineRule="auto"/>
        <w:ind w:left="-567"/>
        <w:jc w:val="center"/>
        <w:rPr>
          <w:rFonts w:ascii="Arial" w:hAnsi="Arial" w:cs="Arial"/>
          <w:b/>
          <w:bCs/>
        </w:rPr>
      </w:pPr>
      <w:r w:rsidRPr="00D94640">
        <w:rPr>
          <w:rFonts w:ascii="Arial" w:hAnsi="Arial" w:cs="Arial"/>
          <w:b/>
        </w:rPr>
        <w:t>подпрограммы 6</w:t>
      </w:r>
      <w:r w:rsidRPr="00D94640">
        <w:rPr>
          <w:rFonts w:ascii="Arial" w:hAnsi="Arial" w:cs="Arial"/>
        </w:rPr>
        <w:t xml:space="preserve"> </w:t>
      </w:r>
      <w:r w:rsidRPr="00D94640">
        <w:rPr>
          <w:rFonts w:ascii="Arial" w:hAnsi="Arial" w:cs="Arial"/>
          <w:b/>
        </w:rPr>
        <w:t>«</w:t>
      </w:r>
      <w:r w:rsidRPr="00D94640">
        <w:rPr>
          <w:rFonts w:ascii="Arial" w:hAnsi="Arial" w:cs="Arial"/>
          <w:b/>
          <w:lang w:val="et-EE"/>
        </w:rPr>
        <w:t>Улучшение жилищных условий семей,</w:t>
      </w:r>
      <w:r w:rsidRPr="00D94640">
        <w:rPr>
          <w:rFonts w:ascii="Arial" w:hAnsi="Arial" w:cs="Arial"/>
          <w:b/>
        </w:rPr>
        <w:t xml:space="preserve"> </w:t>
      </w:r>
      <w:r w:rsidRPr="00D94640">
        <w:rPr>
          <w:rFonts w:ascii="Arial" w:hAnsi="Arial" w:cs="Arial"/>
          <w:b/>
          <w:lang w:val="et-EE"/>
        </w:rPr>
        <w:t>имеющих семь и более детей</w:t>
      </w:r>
      <w:r w:rsidRPr="00D94640">
        <w:rPr>
          <w:rFonts w:ascii="Arial" w:hAnsi="Arial" w:cs="Arial"/>
          <w:b/>
        </w:rPr>
        <w:t>»</w:t>
      </w:r>
    </w:p>
    <w:p w:rsidR="00DE3484" w:rsidRPr="00D94640" w:rsidRDefault="00DE3484" w:rsidP="00D94640">
      <w:pPr>
        <w:tabs>
          <w:tab w:val="left" w:pos="142"/>
        </w:tabs>
        <w:autoSpaceDE w:val="0"/>
        <w:autoSpaceDN w:val="0"/>
        <w:adjustRightInd w:val="0"/>
        <w:spacing w:line="276" w:lineRule="auto"/>
        <w:ind w:left="-567" w:right="-910" w:firstLine="540"/>
        <w:jc w:val="center"/>
        <w:rPr>
          <w:rFonts w:ascii="Arial" w:hAnsi="Arial" w:cs="Arial"/>
          <w:b/>
        </w:rPr>
      </w:pPr>
      <w:r w:rsidRPr="00D94640">
        <w:rPr>
          <w:rFonts w:ascii="Arial" w:hAnsi="Arial" w:cs="Arial"/>
          <w:b/>
          <w:bCs/>
        </w:rPr>
        <w:t xml:space="preserve">муниципальной программы </w:t>
      </w:r>
      <w:r w:rsidRPr="00D94640">
        <w:rPr>
          <w:rFonts w:ascii="Arial" w:hAnsi="Arial" w:cs="Arial"/>
          <w:b/>
        </w:rPr>
        <w:t>«Жилище Ступинского муниципального района на 2017-2021</w:t>
      </w:r>
      <w:r>
        <w:rPr>
          <w:rFonts w:ascii="Arial" w:hAnsi="Arial" w:cs="Arial"/>
          <w:b/>
        </w:rPr>
        <w:t xml:space="preserve"> </w:t>
      </w:r>
      <w:r w:rsidRPr="00D94640">
        <w:rPr>
          <w:rFonts w:ascii="Arial" w:hAnsi="Arial" w:cs="Arial"/>
          <w:b/>
        </w:rPr>
        <w:t>годы»</w:t>
      </w:r>
    </w:p>
    <w:p w:rsidR="00DE3484" w:rsidRPr="00D94640" w:rsidRDefault="00DE3484" w:rsidP="00D94640">
      <w:pPr>
        <w:tabs>
          <w:tab w:val="left" w:pos="142"/>
        </w:tabs>
        <w:autoSpaceDE w:val="0"/>
        <w:autoSpaceDN w:val="0"/>
        <w:adjustRightInd w:val="0"/>
        <w:spacing w:line="276" w:lineRule="auto"/>
        <w:ind w:left="-567" w:right="-910" w:firstLine="540"/>
        <w:jc w:val="center"/>
        <w:rPr>
          <w:rFonts w:ascii="Arial" w:hAnsi="Arial" w:cs="Arial"/>
          <w:b/>
        </w:rPr>
      </w:pPr>
    </w:p>
    <w:tbl>
      <w:tblPr>
        <w:tblW w:w="5000" w:type="pct"/>
        <w:tblInd w:w="108" w:type="dxa"/>
        <w:tblLayout w:type="fixed"/>
        <w:tblLook w:val="0000"/>
      </w:tblPr>
      <w:tblGrid>
        <w:gridCol w:w="993"/>
        <w:gridCol w:w="1365"/>
        <w:gridCol w:w="2405"/>
        <w:gridCol w:w="1939"/>
        <w:gridCol w:w="1377"/>
        <w:gridCol w:w="1327"/>
        <w:gridCol w:w="184"/>
        <w:gridCol w:w="478"/>
        <w:gridCol w:w="144"/>
        <w:gridCol w:w="518"/>
        <w:gridCol w:w="181"/>
        <w:gridCol w:w="481"/>
        <w:gridCol w:w="219"/>
        <w:gridCol w:w="443"/>
        <w:gridCol w:w="1780"/>
        <w:gridCol w:w="1780"/>
      </w:tblGrid>
      <w:tr w:rsidR="00DE3484" w:rsidRPr="00D94640" w:rsidTr="00401FFC">
        <w:trPr>
          <w:trHeight w:val="300"/>
        </w:trPr>
        <w:tc>
          <w:tcPr>
            <w:tcW w:w="318"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392"/>
              <w:jc w:val="center"/>
              <w:rPr>
                <w:rFonts w:ascii="Arial" w:hAnsi="Arial" w:cs="Arial"/>
                <w:b/>
                <w:bCs/>
                <w:sz w:val="20"/>
                <w:szCs w:val="20"/>
              </w:rPr>
            </w:pPr>
            <w:r w:rsidRPr="00D94640">
              <w:rPr>
                <w:rFonts w:ascii="Arial" w:hAnsi="Arial" w:cs="Arial"/>
                <w:b/>
                <w:bCs/>
                <w:sz w:val="20"/>
                <w:szCs w:val="20"/>
              </w:rPr>
              <w:t xml:space="preserve">№ </w:t>
            </w:r>
          </w:p>
          <w:p w:rsidR="00DE3484" w:rsidRPr="00D94640" w:rsidRDefault="00DE3484" w:rsidP="00D94640">
            <w:pPr>
              <w:spacing w:line="276" w:lineRule="auto"/>
              <w:ind w:left="-392"/>
              <w:jc w:val="center"/>
              <w:rPr>
                <w:rFonts w:ascii="Arial" w:hAnsi="Arial" w:cs="Arial"/>
                <w:b/>
                <w:bCs/>
                <w:sz w:val="20"/>
                <w:szCs w:val="20"/>
              </w:rPr>
            </w:pPr>
            <w:r w:rsidRPr="00D94640">
              <w:rPr>
                <w:rFonts w:ascii="Arial" w:hAnsi="Arial" w:cs="Arial"/>
                <w:b/>
                <w:bCs/>
                <w:sz w:val="20"/>
                <w:szCs w:val="20"/>
              </w:rPr>
              <w:t xml:space="preserve"> п/п</w:t>
            </w:r>
          </w:p>
        </w:tc>
        <w:tc>
          <w:tcPr>
            <w:tcW w:w="437"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Мероприятия по реализации подпрограммы</w:t>
            </w:r>
          </w:p>
        </w:tc>
        <w:tc>
          <w:tcPr>
            <w:tcW w:w="770"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Перечень стандартных процедур, обеспечивающих выполнение мероприятия с указанием сроков исполнения</w:t>
            </w:r>
          </w:p>
        </w:tc>
        <w:tc>
          <w:tcPr>
            <w:tcW w:w="621"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Источники финансирования</w:t>
            </w:r>
          </w:p>
        </w:tc>
        <w:tc>
          <w:tcPr>
            <w:tcW w:w="441"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Объём финансирования  мероприятия всего, тыс. руб.</w:t>
            </w:r>
          </w:p>
        </w:tc>
        <w:tc>
          <w:tcPr>
            <w:tcW w:w="1273" w:type="pct"/>
            <w:gridSpan w:val="9"/>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Объем финансирования по годам реализации,</w:t>
            </w:r>
          </w:p>
        </w:tc>
        <w:tc>
          <w:tcPr>
            <w:tcW w:w="570"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Ответственный исполнитель мероприятия</w:t>
            </w:r>
          </w:p>
        </w:tc>
        <w:tc>
          <w:tcPr>
            <w:tcW w:w="570"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Результаты выполнения мероприятий подпрограммы</w:t>
            </w:r>
          </w:p>
        </w:tc>
      </w:tr>
      <w:tr w:rsidR="00DE3484" w:rsidRPr="00D94640" w:rsidTr="00401FFC">
        <w:trPr>
          <w:trHeight w:val="300"/>
        </w:trPr>
        <w:tc>
          <w:tcPr>
            <w:tcW w:w="318"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392"/>
              <w:rPr>
                <w:rFonts w:ascii="Arial" w:hAnsi="Arial" w:cs="Arial"/>
                <w:b/>
                <w:bCs/>
                <w:sz w:val="20"/>
                <w:szCs w:val="20"/>
              </w:rPr>
            </w:pPr>
          </w:p>
        </w:tc>
        <w:tc>
          <w:tcPr>
            <w:tcW w:w="43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7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2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44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1273" w:type="pct"/>
            <w:gridSpan w:val="9"/>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тыс. руб.:</w:t>
            </w:r>
          </w:p>
        </w:tc>
        <w:tc>
          <w:tcPr>
            <w:tcW w:w="5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5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r>
      <w:tr w:rsidR="00DE3484" w:rsidRPr="00D94640" w:rsidTr="00401FFC">
        <w:trPr>
          <w:trHeight w:val="285"/>
        </w:trPr>
        <w:tc>
          <w:tcPr>
            <w:tcW w:w="318"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392"/>
              <w:rPr>
                <w:rFonts w:ascii="Arial" w:hAnsi="Arial" w:cs="Arial"/>
                <w:b/>
                <w:bCs/>
                <w:sz w:val="20"/>
                <w:szCs w:val="20"/>
              </w:rPr>
            </w:pPr>
          </w:p>
        </w:tc>
        <w:tc>
          <w:tcPr>
            <w:tcW w:w="43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7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2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44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42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2017</w:t>
            </w:r>
          </w:p>
        </w:tc>
        <w:tc>
          <w:tcPr>
            <w:tcW w:w="212"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2018</w:t>
            </w:r>
          </w:p>
        </w:tc>
        <w:tc>
          <w:tcPr>
            <w:tcW w:w="212"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2019</w:t>
            </w:r>
          </w:p>
        </w:tc>
        <w:tc>
          <w:tcPr>
            <w:tcW w:w="212"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2020</w:t>
            </w:r>
          </w:p>
        </w:tc>
        <w:tc>
          <w:tcPr>
            <w:tcW w:w="212"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2021</w:t>
            </w:r>
          </w:p>
        </w:tc>
        <w:tc>
          <w:tcPr>
            <w:tcW w:w="5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5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r>
      <w:tr w:rsidR="00DE3484" w:rsidRPr="00D94640" w:rsidTr="00401FFC">
        <w:trPr>
          <w:trHeight w:val="285"/>
        </w:trPr>
        <w:tc>
          <w:tcPr>
            <w:tcW w:w="318" w:type="pct"/>
            <w:tcBorders>
              <w:top w:val="nil"/>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392"/>
              <w:jc w:val="center"/>
              <w:rPr>
                <w:rFonts w:ascii="Arial" w:hAnsi="Arial" w:cs="Arial"/>
                <w:sz w:val="20"/>
                <w:szCs w:val="20"/>
              </w:rPr>
            </w:pPr>
            <w:r w:rsidRPr="00D94640">
              <w:rPr>
                <w:rFonts w:ascii="Arial" w:hAnsi="Arial" w:cs="Arial"/>
                <w:bCs/>
                <w:sz w:val="20"/>
                <w:szCs w:val="20"/>
              </w:rPr>
              <w:t>1</w:t>
            </w:r>
          </w:p>
        </w:tc>
        <w:tc>
          <w:tcPr>
            <w:tcW w:w="437"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2</w:t>
            </w:r>
          </w:p>
        </w:tc>
        <w:tc>
          <w:tcPr>
            <w:tcW w:w="770"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3</w:t>
            </w:r>
          </w:p>
        </w:tc>
        <w:tc>
          <w:tcPr>
            <w:tcW w:w="621"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4</w:t>
            </w:r>
          </w:p>
        </w:tc>
        <w:tc>
          <w:tcPr>
            <w:tcW w:w="441"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5</w:t>
            </w:r>
          </w:p>
        </w:tc>
        <w:tc>
          <w:tcPr>
            <w:tcW w:w="42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6</w:t>
            </w:r>
          </w:p>
        </w:tc>
        <w:tc>
          <w:tcPr>
            <w:tcW w:w="212"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7</w:t>
            </w:r>
          </w:p>
        </w:tc>
        <w:tc>
          <w:tcPr>
            <w:tcW w:w="212"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8</w:t>
            </w:r>
          </w:p>
        </w:tc>
        <w:tc>
          <w:tcPr>
            <w:tcW w:w="212"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9</w:t>
            </w:r>
          </w:p>
        </w:tc>
        <w:tc>
          <w:tcPr>
            <w:tcW w:w="212"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10</w:t>
            </w:r>
          </w:p>
        </w:tc>
        <w:tc>
          <w:tcPr>
            <w:tcW w:w="570"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11</w:t>
            </w:r>
          </w:p>
        </w:tc>
        <w:tc>
          <w:tcPr>
            <w:tcW w:w="570"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12</w:t>
            </w:r>
          </w:p>
        </w:tc>
      </w:tr>
      <w:tr w:rsidR="00DE3484" w:rsidRPr="00D94640" w:rsidTr="00401FFC">
        <w:trPr>
          <w:trHeight w:val="285"/>
        </w:trPr>
        <w:tc>
          <w:tcPr>
            <w:tcW w:w="318" w:type="pct"/>
            <w:tcBorders>
              <w:top w:val="nil"/>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392"/>
              <w:jc w:val="center"/>
              <w:rPr>
                <w:rFonts w:ascii="Arial" w:hAnsi="Arial" w:cs="Arial"/>
                <w:bCs/>
                <w:sz w:val="20"/>
                <w:szCs w:val="20"/>
              </w:rPr>
            </w:pPr>
          </w:p>
        </w:tc>
        <w:tc>
          <w:tcPr>
            <w:tcW w:w="4682" w:type="pct"/>
            <w:gridSpan w:val="15"/>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Задача 1 Координация финансовых и организационных вопросов по предоставлению жилищных субсидий семьям, имеющим семь и более детей, на приобретение жилого помещения или строительство индивидуального жилого дома.</w:t>
            </w:r>
          </w:p>
        </w:tc>
      </w:tr>
      <w:tr w:rsidR="00DE3484" w:rsidRPr="00D94640" w:rsidTr="00401FFC">
        <w:trPr>
          <w:cantSplit/>
          <w:trHeight w:val="2055"/>
        </w:trPr>
        <w:tc>
          <w:tcPr>
            <w:tcW w:w="318"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ind w:left="-43"/>
              <w:rPr>
                <w:rFonts w:ascii="Arial" w:hAnsi="Arial" w:cs="Arial"/>
                <w:sz w:val="20"/>
                <w:szCs w:val="20"/>
              </w:rPr>
            </w:pPr>
            <w:r w:rsidRPr="00D94640">
              <w:rPr>
                <w:rFonts w:ascii="Arial" w:hAnsi="Arial" w:cs="Arial"/>
                <w:sz w:val="20"/>
                <w:szCs w:val="20"/>
              </w:rPr>
              <w:t>1.1.</w:t>
            </w:r>
          </w:p>
        </w:tc>
        <w:tc>
          <w:tcPr>
            <w:tcW w:w="437"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Формирование и утверждение Списка семей, имеющих семь и более детей, - участниц Подпрограммы по Ступинскому муниципальному району Московской области, изъявивших желание получить жилищную субсидию в планируемом году.</w:t>
            </w:r>
          </w:p>
        </w:tc>
        <w:tc>
          <w:tcPr>
            <w:tcW w:w="770" w:type="pct"/>
            <w:vMerge w:val="restart"/>
            <w:tcBorders>
              <w:top w:val="nil"/>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Сбор данных о многодетных семьях, имеющих семь и более детей, нуждающихся в жилых помещениях и изъявивших желание принять участие в подпрограмме;</w:t>
            </w:r>
            <w:r w:rsidRPr="00D94640">
              <w:rPr>
                <w:rFonts w:ascii="Arial" w:hAnsi="Arial" w:cs="Arial"/>
                <w:sz w:val="20"/>
                <w:szCs w:val="20"/>
              </w:rPr>
              <w:br/>
            </w:r>
          </w:p>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Признание уполномоченными органами многодетных семей, имеющих семь и более детей малоимущими в целях постановки на учет в качестве нуждающихся в жилых помещениях для участия в подпрограмме</w:t>
            </w:r>
          </w:p>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br/>
              <w:t xml:space="preserve">Формирование Списка участников подпрограммы по Ступинскому муниципальному району. Срок - ежегодно           </w:t>
            </w:r>
          </w:p>
        </w:tc>
        <w:tc>
          <w:tcPr>
            <w:tcW w:w="621" w:type="pct"/>
            <w:vMerge w:val="restart"/>
            <w:tcBorders>
              <w:top w:val="nil"/>
              <w:left w:val="nil"/>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Средства бюджета Ступинского муниципального района</w:t>
            </w:r>
          </w:p>
        </w:tc>
        <w:tc>
          <w:tcPr>
            <w:tcW w:w="44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 </w:t>
            </w:r>
          </w:p>
        </w:tc>
        <w:tc>
          <w:tcPr>
            <w:tcW w:w="1273" w:type="pct"/>
            <w:gridSpan w:val="9"/>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Финансовое обеспечение реализации мероприятия осуществляется за счет средств местного бюджета, предусмотренных на основную деятельность исполнителей.</w:t>
            </w:r>
          </w:p>
        </w:tc>
        <w:tc>
          <w:tcPr>
            <w:tcW w:w="570"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Управление жилищно-коммунального хозяйства и благоустройства администрации Ступинского муниципального района</w:t>
            </w:r>
          </w:p>
        </w:tc>
        <w:tc>
          <w:tcPr>
            <w:tcW w:w="570"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 xml:space="preserve">Предоставление списка  семей, желающих принять участие в программе,  и комплекта документов в Министерство строительного комплекса Московской области </w:t>
            </w:r>
          </w:p>
        </w:tc>
      </w:tr>
      <w:tr w:rsidR="00DE3484" w:rsidRPr="00D94640" w:rsidTr="00401FFC">
        <w:trPr>
          <w:trHeight w:val="960"/>
        </w:trPr>
        <w:tc>
          <w:tcPr>
            <w:tcW w:w="318"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392"/>
              <w:rPr>
                <w:rFonts w:ascii="Arial" w:hAnsi="Arial" w:cs="Arial"/>
                <w:sz w:val="20"/>
                <w:szCs w:val="20"/>
              </w:rPr>
            </w:pPr>
            <w:r w:rsidRPr="00D94640">
              <w:rPr>
                <w:rFonts w:ascii="Arial" w:hAnsi="Arial" w:cs="Arial"/>
                <w:sz w:val="20"/>
                <w:szCs w:val="20"/>
              </w:rPr>
              <w:t>1.1</w:t>
            </w:r>
          </w:p>
        </w:tc>
        <w:tc>
          <w:tcPr>
            <w:tcW w:w="437"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p>
        </w:tc>
        <w:tc>
          <w:tcPr>
            <w:tcW w:w="7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21" w:type="pct"/>
            <w:vMerge/>
            <w:tcBorders>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44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1273" w:type="pct"/>
            <w:gridSpan w:val="9"/>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r>
      <w:tr w:rsidR="00DE3484" w:rsidRPr="00D94640" w:rsidTr="00401FFC">
        <w:trPr>
          <w:trHeight w:val="720"/>
        </w:trPr>
        <w:tc>
          <w:tcPr>
            <w:tcW w:w="318"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392"/>
              <w:rPr>
                <w:rFonts w:ascii="Arial" w:hAnsi="Arial" w:cs="Arial"/>
                <w:sz w:val="20"/>
                <w:szCs w:val="20"/>
              </w:rPr>
            </w:pPr>
          </w:p>
        </w:tc>
        <w:tc>
          <w:tcPr>
            <w:tcW w:w="43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7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2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44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1273" w:type="pct"/>
            <w:gridSpan w:val="9"/>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r>
      <w:tr w:rsidR="00DE3484" w:rsidRPr="00D94640" w:rsidTr="00401FFC">
        <w:trPr>
          <w:trHeight w:val="480"/>
        </w:trPr>
        <w:tc>
          <w:tcPr>
            <w:tcW w:w="318"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392"/>
              <w:rPr>
                <w:rFonts w:ascii="Arial" w:hAnsi="Arial" w:cs="Arial"/>
                <w:sz w:val="20"/>
                <w:szCs w:val="20"/>
              </w:rPr>
            </w:pPr>
          </w:p>
        </w:tc>
        <w:tc>
          <w:tcPr>
            <w:tcW w:w="43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7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2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44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1273" w:type="pct"/>
            <w:gridSpan w:val="9"/>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r>
      <w:tr w:rsidR="00DE3484" w:rsidRPr="00D94640" w:rsidTr="00401FFC">
        <w:trPr>
          <w:trHeight w:val="1847"/>
        </w:trPr>
        <w:tc>
          <w:tcPr>
            <w:tcW w:w="318"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392"/>
              <w:jc w:val="center"/>
              <w:rPr>
                <w:rFonts w:ascii="Arial" w:hAnsi="Arial" w:cs="Arial"/>
                <w:sz w:val="20"/>
                <w:szCs w:val="20"/>
              </w:rPr>
            </w:pPr>
            <w:r w:rsidRPr="00D94640">
              <w:rPr>
                <w:rFonts w:ascii="Arial" w:hAnsi="Arial" w:cs="Arial"/>
                <w:bCs/>
                <w:sz w:val="20"/>
                <w:szCs w:val="20"/>
              </w:rPr>
              <w:t>1.2.</w:t>
            </w:r>
            <w:r w:rsidRPr="00D94640">
              <w:rPr>
                <w:rFonts w:ascii="Arial" w:hAnsi="Arial" w:cs="Arial"/>
                <w:sz w:val="20"/>
                <w:szCs w:val="20"/>
              </w:rPr>
              <w:t> </w:t>
            </w:r>
          </w:p>
        </w:tc>
        <w:tc>
          <w:tcPr>
            <w:tcW w:w="437"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bCs/>
                <w:sz w:val="20"/>
                <w:szCs w:val="20"/>
              </w:rPr>
              <w:t>Организация предоставления жилищных субсидий семьям, имеющим семь и более детей, на приобретение жилого помещения или строительство индивидуального жилого дома</w:t>
            </w:r>
          </w:p>
        </w:tc>
        <w:tc>
          <w:tcPr>
            <w:tcW w:w="770"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Организация работы по выдаче свидетельств о праве на получение жилищной субсидии на приобретение жилого помещения или строительство индивидуального жилого дома.</w:t>
            </w:r>
            <w:r w:rsidRPr="00D94640">
              <w:rPr>
                <w:rFonts w:ascii="Arial" w:hAnsi="Arial" w:cs="Arial"/>
                <w:sz w:val="20"/>
                <w:szCs w:val="20"/>
              </w:rPr>
              <w:br/>
            </w:r>
          </w:p>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Предоставление субсидий семьям - участницам подпрограммы.</w:t>
            </w:r>
            <w:r w:rsidRPr="00D94640">
              <w:rPr>
                <w:rFonts w:ascii="Arial" w:hAnsi="Arial" w:cs="Arial"/>
                <w:sz w:val="20"/>
                <w:szCs w:val="20"/>
              </w:rPr>
              <w:br/>
            </w:r>
          </w:p>
          <w:p w:rsidR="00DE3484" w:rsidRPr="00D94640" w:rsidRDefault="00DE3484" w:rsidP="00D94640">
            <w:pPr>
              <w:spacing w:line="276" w:lineRule="auto"/>
              <w:rPr>
                <w:rFonts w:ascii="Arial" w:hAnsi="Arial" w:cs="Arial"/>
                <w:sz w:val="20"/>
                <w:szCs w:val="20"/>
              </w:rPr>
            </w:pPr>
          </w:p>
        </w:tc>
        <w:tc>
          <w:tcPr>
            <w:tcW w:w="62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Средства бюджета Ступинского муниципального района</w:t>
            </w:r>
          </w:p>
        </w:tc>
        <w:tc>
          <w:tcPr>
            <w:tcW w:w="44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87"/>
              <w:jc w:val="center"/>
              <w:rPr>
                <w:rFonts w:ascii="Arial" w:hAnsi="Arial" w:cs="Arial"/>
                <w:sz w:val="20"/>
                <w:szCs w:val="20"/>
              </w:rPr>
            </w:pPr>
            <w:r w:rsidRPr="00D94640">
              <w:rPr>
                <w:rFonts w:ascii="Arial" w:hAnsi="Arial" w:cs="Arial"/>
                <w:sz w:val="20"/>
                <w:szCs w:val="20"/>
              </w:rPr>
              <w:t>0</w:t>
            </w:r>
          </w:p>
        </w:tc>
        <w:tc>
          <w:tcPr>
            <w:tcW w:w="484"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87"/>
              <w:jc w:val="center"/>
              <w:rPr>
                <w:rFonts w:ascii="Arial" w:hAnsi="Arial" w:cs="Arial"/>
                <w:sz w:val="20"/>
                <w:szCs w:val="20"/>
              </w:rPr>
            </w:pPr>
            <w:r w:rsidRPr="00D94640">
              <w:rPr>
                <w:rFonts w:ascii="Arial" w:hAnsi="Arial" w:cs="Arial"/>
                <w:sz w:val="20"/>
                <w:szCs w:val="20"/>
              </w:rPr>
              <w:t>0</w:t>
            </w:r>
          </w:p>
        </w:tc>
        <w:tc>
          <w:tcPr>
            <w:tcW w:w="199"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87"/>
              <w:jc w:val="center"/>
              <w:rPr>
                <w:rFonts w:ascii="Arial" w:hAnsi="Arial" w:cs="Arial"/>
                <w:sz w:val="20"/>
                <w:szCs w:val="20"/>
              </w:rPr>
            </w:pPr>
            <w:r w:rsidRPr="00D94640">
              <w:rPr>
                <w:rFonts w:ascii="Arial" w:hAnsi="Arial" w:cs="Arial"/>
                <w:sz w:val="20"/>
                <w:szCs w:val="20"/>
              </w:rPr>
              <w:t>0</w:t>
            </w:r>
          </w:p>
        </w:tc>
        <w:tc>
          <w:tcPr>
            <w:tcW w:w="224"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87"/>
              <w:jc w:val="center"/>
              <w:rPr>
                <w:rFonts w:ascii="Arial" w:hAnsi="Arial" w:cs="Arial"/>
                <w:sz w:val="20"/>
                <w:szCs w:val="20"/>
              </w:rPr>
            </w:pPr>
            <w:r w:rsidRPr="00D94640">
              <w:rPr>
                <w:rFonts w:ascii="Arial" w:hAnsi="Arial" w:cs="Arial"/>
                <w:sz w:val="20"/>
                <w:szCs w:val="20"/>
              </w:rPr>
              <w:t>0</w:t>
            </w:r>
          </w:p>
        </w:tc>
        <w:tc>
          <w:tcPr>
            <w:tcW w:w="224"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87"/>
              <w:jc w:val="center"/>
              <w:rPr>
                <w:rFonts w:ascii="Arial" w:hAnsi="Arial" w:cs="Arial"/>
                <w:sz w:val="20"/>
                <w:szCs w:val="20"/>
              </w:rPr>
            </w:pPr>
            <w:r w:rsidRPr="00D94640">
              <w:rPr>
                <w:rFonts w:ascii="Arial" w:hAnsi="Arial" w:cs="Arial"/>
                <w:sz w:val="20"/>
                <w:szCs w:val="20"/>
              </w:rPr>
              <w:t>0</w:t>
            </w:r>
          </w:p>
        </w:tc>
        <w:tc>
          <w:tcPr>
            <w:tcW w:w="14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87"/>
              <w:jc w:val="center"/>
              <w:rPr>
                <w:rFonts w:ascii="Arial" w:hAnsi="Arial" w:cs="Arial"/>
                <w:sz w:val="20"/>
                <w:szCs w:val="20"/>
              </w:rPr>
            </w:pPr>
            <w:r w:rsidRPr="00D94640">
              <w:rPr>
                <w:rFonts w:ascii="Arial" w:hAnsi="Arial" w:cs="Arial"/>
                <w:sz w:val="20"/>
                <w:szCs w:val="20"/>
              </w:rPr>
              <w:t>0</w:t>
            </w:r>
          </w:p>
        </w:tc>
        <w:tc>
          <w:tcPr>
            <w:tcW w:w="570"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48"/>
              <w:rPr>
                <w:rFonts w:ascii="Arial" w:hAnsi="Arial" w:cs="Arial"/>
                <w:sz w:val="20"/>
                <w:szCs w:val="20"/>
              </w:rPr>
            </w:pPr>
            <w:r w:rsidRPr="00D94640">
              <w:rPr>
                <w:rFonts w:ascii="Arial" w:hAnsi="Arial" w:cs="Arial"/>
                <w:sz w:val="20"/>
                <w:szCs w:val="20"/>
              </w:rPr>
              <w:t>Управление строительства  и архитектуры администрации Ступинского муниципального района</w:t>
            </w:r>
          </w:p>
        </w:tc>
        <w:tc>
          <w:tcPr>
            <w:tcW w:w="570"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25"/>
              <w:rPr>
                <w:rFonts w:ascii="Arial" w:hAnsi="Arial" w:cs="Arial"/>
                <w:sz w:val="20"/>
                <w:szCs w:val="20"/>
              </w:rPr>
            </w:pPr>
            <w:r w:rsidRPr="00D94640">
              <w:rPr>
                <w:rFonts w:ascii="Arial" w:hAnsi="Arial" w:cs="Arial"/>
                <w:sz w:val="20"/>
                <w:szCs w:val="20"/>
              </w:rPr>
              <w:t>Предоставление семьям, имеющим семь и более детей, жилищных субсидий на приобретение жилого помещения или строительство индивидуального жилого дома.                                 Представление Министерству строительного комплекса Московской области в установленный срок и по установленным формам отчетов о ходе выполнения мероприятий подпрограммы.</w:t>
            </w:r>
          </w:p>
        </w:tc>
      </w:tr>
      <w:tr w:rsidR="00DE3484" w:rsidRPr="00D94640" w:rsidTr="00401FFC">
        <w:trPr>
          <w:trHeight w:val="2195"/>
        </w:trPr>
        <w:tc>
          <w:tcPr>
            <w:tcW w:w="318" w:type="pct"/>
            <w:vMerge/>
            <w:tcBorders>
              <w:top w:val="nil"/>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392"/>
              <w:rPr>
                <w:rFonts w:ascii="Arial" w:hAnsi="Arial" w:cs="Arial"/>
                <w:sz w:val="20"/>
                <w:szCs w:val="20"/>
              </w:rPr>
            </w:pPr>
          </w:p>
        </w:tc>
        <w:tc>
          <w:tcPr>
            <w:tcW w:w="43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7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2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Cs/>
                <w:sz w:val="20"/>
                <w:szCs w:val="20"/>
              </w:rPr>
            </w:pPr>
            <w:r w:rsidRPr="00D94640">
              <w:rPr>
                <w:rFonts w:ascii="Arial" w:hAnsi="Arial" w:cs="Arial"/>
                <w:bCs/>
                <w:sz w:val="20"/>
                <w:szCs w:val="20"/>
              </w:rPr>
              <w:t>Средства бюджета Московской области</w:t>
            </w:r>
          </w:p>
          <w:p w:rsidR="00DE3484" w:rsidRPr="00D94640" w:rsidRDefault="00DE3484" w:rsidP="00D94640">
            <w:pPr>
              <w:spacing w:line="276" w:lineRule="auto"/>
              <w:jc w:val="center"/>
              <w:rPr>
                <w:rFonts w:ascii="Arial" w:hAnsi="Arial" w:cs="Arial"/>
                <w:bCs/>
                <w:sz w:val="20"/>
                <w:szCs w:val="20"/>
              </w:rPr>
            </w:pPr>
          </w:p>
          <w:p w:rsidR="00DE3484" w:rsidRPr="00D94640" w:rsidRDefault="00DE3484" w:rsidP="00D94640">
            <w:pPr>
              <w:spacing w:line="276" w:lineRule="auto"/>
              <w:jc w:val="center"/>
              <w:rPr>
                <w:rFonts w:ascii="Arial" w:hAnsi="Arial" w:cs="Arial"/>
                <w:bCs/>
                <w:sz w:val="20"/>
                <w:szCs w:val="20"/>
              </w:rPr>
            </w:pPr>
          </w:p>
          <w:p w:rsidR="00DE3484" w:rsidRPr="00D94640" w:rsidRDefault="00DE3484" w:rsidP="00D94640">
            <w:pPr>
              <w:spacing w:line="276" w:lineRule="auto"/>
              <w:jc w:val="center"/>
              <w:rPr>
                <w:rFonts w:ascii="Arial" w:hAnsi="Arial" w:cs="Arial"/>
                <w:bCs/>
                <w:sz w:val="20"/>
                <w:szCs w:val="20"/>
              </w:rPr>
            </w:pPr>
          </w:p>
          <w:p w:rsidR="00DE3484" w:rsidRPr="00D94640" w:rsidRDefault="00DE3484" w:rsidP="00D94640">
            <w:pPr>
              <w:spacing w:line="276" w:lineRule="auto"/>
              <w:jc w:val="center"/>
              <w:rPr>
                <w:rFonts w:ascii="Arial" w:hAnsi="Arial" w:cs="Arial"/>
                <w:bCs/>
                <w:sz w:val="20"/>
                <w:szCs w:val="20"/>
              </w:rPr>
            </w:pPr>
          </w:p>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Средства бюджета поселений Ступинского муниципального района</w:t>
            </w:r>
          </w:p>
        </w:tc>
        <w:tc>
          <w:tcPr>
            <w:tcW w:w="44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87"/>
              <w:jc w:val="center"/>
              <w:rPr>
                <w:rFonts w:ascii="Arial" w:hAnsi="Arial" w:cs="Arial"/>
                <w:bCs/>
                <w:sz w:val="20"/>
                <w:szCs w:val="20"/>
              </w:rPr>
            </w:pPr>
            <w:r w:rsidRPr="00D94640">
              <w:rPr>
                <w:rFonts w:ascii="Arial" w:hAnsi="Arial" w:cs="Arial"/>
                <w:bCs/>
                <w:sz w:val="20"/>
                <w:szCs w:val="20"/>
              </w:rPr>
              <w:t>0</w:t>
            </w:r>
          </w:p>
          <w:p w:rsidR="00DE3484" w:rsidRPr="00D94640" w:rsidRDefault="00DE3484" w:rsidP="00D94640">
            <w:pPr>
              <w:spacing w:line="276" w:lineRule="auto"/>
              <w:ind w:right="-187"/>
              <w:jc w:val="center"/>
              <w:rPr>
                <w:rFonts w:ascii="Arial" w:hAnsi="Arial" w:cs="Arial"/>
                <w:bCs/>
                <w:sz w:val="20"/>
                <w:szCs w:val="20"/>
              </w:rPr>
            </w:pPr>
          </w:p>
          <w:p w:rsidR="00DE3484" w:rsidRPr="00D94640" w:rsidRDefault="00DE3484" w:rsidP="00D94640">
            <w:pPr>
              <w:spacing w:line="276" w:lineRule="auto"/>
              <w:ind w:right="-187"/>
              <w:jc w:val="center"/>
              <w:rPr>
                <w:rFonts w:ascii="Arial" w:hAnsi="Arial" w:cs="Arial"/>
                <w:bCs/>
                <w:sz w:val="20"/>
                <w:szCs w:val="20"/>
              </w:rPr>
            </w:pPr>
          </w:p>
          <w:p w:rsidR="00DE3484" w:rsidRPr="00D94640" w:rsidRDefault="00DE3484" w:rsidP="00D94640">
            <w:pPr>
              <w:spacing w:line="276" w:lineRule="auto"/>
              <w:ind w:right="-187"/>
              <w:jc w:val="center"/>
              <w:rPr>
                <w:rFonts w:ascii="Arial" w:hAnsi="Arial" w:cs="Arial"/>
                <w:bCs/>
                <w:sz w:val="20"/>
                <w:szCs w:val="20"/>
              </w:rPr>
            </w:pPr>
          </w:p>
          <w:p w:rsidR="00DE3484" w:rsidRPr="00D94640" w:rsidRDefault="00DE3484" w:rsidP="00D94640">
            <w:pPr>
              <w:spacing w:line="276" w:lineRule="auto"/>
              <w:ind w:right="-187"/>
              <w:jc w:val="center"/>
              <w:rPr>
                <w:rFonts w:ascii="Arial" w:hAnsi="Arial" w:cs="Arial"/>
                <w:bCs/>
                <w:sz w:val="20"/>
                <w:szCs w:val="20"/>
              </w:rPr>
            </w:pPr>
          </w:p>
          <w:p w:rsidR="00DE3484" w:rsidRPr="00D94640" w:rsidRDefault="00DE3484" w:rsidP="00D94640">
            <w:pPr>
              <w:spacing w:line="276" w:lineRule="auto"/>
              <w:ind w:right="-187"/>
              <w:jc w:val="center"/>
              <w:rPr>
                <w:rFonts w:ascii="Arial" w:hAnsi="Arial" w:cs="Arial"/>
                <w:bCs/>
                <w:sz w:val="20"/>
                <w:szCs w:val="20"/>
              </w:rPr>
            </w:pPr>
          </w:p>
          <w:p w:rsidR="00DE3484" w:rsidRPr="00D94640" w:rsidRDefault="00DE3484" w:rsidP="00D94640">
            <w:pPr>
              <w:spacing w:line="276" w:lineRule="auto"/>
              <w:ind w:right="-187"/>
              <w:jc w:val="center"/>
              <w:rPr>
                <w:rFonts w:ascii="Arial" w:hAnsi="Arial" w:cs="Arial"/>
                <w:bCs/>
                <w:sz w:val="20"/>
                <w:szCs w:val="20"/>
              </w:rPr>
            </w:pPr>
          </w:p>
          <w:p w:rsidR="00DE3484" w:rsidRPr="00D94640" w:rsidRDefault="00DE3484" w:rsidP="00D94640">
            <w:pPr>
              <w:spacing w:line="276" w:lineRule="auto"/>
              <w:ind w:right="-187"/>
              <w:jc w:val="center"/>
              <w:rPr>
                <w:rFonts w:ascii="Arial" w:hAnsi="Arial" w:cs="Arial"/>
                <w:bCs/>
                <w:sz w:val="20"/>
                <w:szCs w:val="20"/>
              </w:rPr>
            </w:pPr>
          </w:p>
          <w:p w:rsidR="00DE3484" w:rsidRPr="00D94640" w:rsidRDefault="00DE3484" w:rsidP="00D94640">
            <w:pPr>
              <w:spacing w:line="276" w:lineRule="auto"/>
              <w:ind w:right="-187"/>
              <w:jc w:val="center"/>
              <w:rPr>
                <w:rFonts w:ascii="Arial" w:hAnsi="Arial" w:cs="Arial"/>
                <w:sz w:val="20"/>
                <w:szCs w:val="20"/>
              </w:rPr>
            </w:pPr>
            <w:r w:rsidRPr="00D94640">
              <w:rPr>
                <w:rFonts w:ascii="Arial" w:hAnsi="Arial" w:cs="Arial"/>
                <w:bCs/>
                <w:sz w:val="20"/>
                <w:szCs w:val="20"/>
              </w:rPr>
              <w:t>0</w:t>
            </w:r>
          </w:p>
        </w:tc>
        <w:tc>
          <w:tcPr>
            <w:tcW w:w="484"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87"/>
              <w:jc w:val="center"/>
              <w:rPr>
                <w:rFonts w:ascii="Arial" w:hAnsi="Arial" w:cs="Arial"/>
                <w:sz w:val="20"/>
                <w:szCs w:val="20"/>
              </w:rPr>
            </w:pPr>
            <w:r w:rsidRPr="00D94640">
              <w:rPr>
                <w:rFonts w:ascii="Arial" w:hAnsi="Arial" w:cs="Arial"/>
                <w:sz w:val="20"/>
                <w:szCs w:val="20"/>
              </w:rPr>
              <w:t>0</w:t>
            </w:r>
          </w:p>
          <w:p w:rsidR="00DE3484" w:rsidRPr="00D94640" w:rsidRDefault="00DE3484" w:rsidP="00D94640">
            <w:pPr>
              <w:spacing w:line="276" w:lineRule="auto"/>
              <w:ind w:right="-187"/>
              <w:jc w:val="center"/>
              <w:rPr>
                <w:rFonts w:ascii="Arial" w:hAnsi="Arial" w:cs="Arial"/>
                <w:sz w:val="20"/>
                <w:szCs w:val="20"/>
              </w:rPr>
            </w:pPr>
          </w:p>
          <w:p w:rsidR="00DE3484" w:rsidRPr="00D94640" w:rsidRDefault="00DE3484" w:rsidP="00D94640">
            <w:pPr>
              <w:spacing w:line="276" w:lineRule="auto"/>
              <w:ind w:right="-187"/>
              <w:jc w:val="center"/>
              <w:rPr>
                <w:rFonts w:ascii="Arial" w:hAnsi="Arial" w:cs="Arial"/>
                <w:sz w:val="20"/>
                <w:szCs w:val="20"/>
              </w:rPr>
            </w:pPr>
          </w:p>
          <w:p w:rsidR="00DE3484" w:rsidRPr="00D94640" w:rsidRDefault="00DE3484" w:rsidP="00D94640">
            <w:pPr>
              <w:spacing w:line="276" w:lineRule="auto"/>
              <w:ind w:right="-187"/>
              <w:jc w:val="center"/>
              <w:rPr>
                <w:rFonts w:ascii="Arial" w:hAnsi="Arial" w:cs="Arial"/>
                <w:sz w:val="20"/>
                <w:szCs w:val="20"/>
              </w:rPr>
            </w:pPr>
          </w:p>
          <w:p w:rsidR="00DE3484" w:rsidRPr="00D94640" w:rsidRDefault="00DE3484" w:rsidP="00D94640">
            <w:pPr>
              <w:spacing w:line="276" w:lineRule="auto"/>
              <w:ind w:right="-187"/>
              <w:jc w:val="center"/>
              <w:rPr>
                <w:rFonts w:ascii="Arial" w:hAnsi="Arial" w:cs="Arial"/>
                <w:sz w:val="20"/>
                <w:szCs w:val="20"/>
              </w:rPr>
            </w:pPr>
          </w:p>
          <w:p w:rsidR="00DE3484" w:rsidRPr="00D94640" w:rsidRDefault="00DE3484" w:rsidP="00D94640">
            <w:pPr>
              <w:spacing w:line="276" w:lineRule="auto"/>
              <w:ind w:right="-187"/>
              <w:jc w:val="center"/>
              <w:rPr>
                <w:rFonts w:ascii="Arial" w:hAnsi="Arial" w:cs="Arial"/>
                <w:sz w:val="20"/>
                <w:szCs w:val="20"/>
              </w:rPr>
            </w:pPr>
          </w:p>
          <w:p w:rsidR="00DE3484" w:rsidRPr="00D94640" w:rsidRDefault="00DE3484" w:rsidP="00D94640">
            <w:pPr>
              <w:spacing w:line="276" w:lineRule="auto"/>
              <w:ind w:right="-187"/>
              <w:jc w:val="center"/>
              <w:rPr>
                <w:rFonts w:ascii="Arial" w:hAnsi="Arial" w:cs="Arial"/>
                <w:sz w:val="20"/>
                <w:szCs w:val="20"/>
              </w:rPr>
            </w:pPr>
          </w:p>
          <w:p w:rsidR="00DE3484" w:rsidRPr="00D94640" w:rsidRDefault="00DE3484" w:rsidP="00D94640">
            <w:pPr>
              <w:spacing w:line="276" w:lineRule="auto"/>
              <w:ind w:right="-187"/>
              <w:jc w:val="center"/>
              <w:rPr>
                <w:rFonts w:ascii="Arial" w:hAnsi="Arial" w:cs="Arial"/>
                <w:sz w:val="20"/>
                <w:szCs w:val="20"/>
              </w:rPr>
            </w:pPr>
          </w:p>
          <w:p w:rsidR="00DE3484" w:rsidRPr="00D94640" w:rsidRDefault="00DE3484" w:rsidP="00D94640">
            <w:pPr>
              <w:spacing w:line="276" w:lineRule="auto"/>
              <w:ind w:right="-187"/>
              <w:jc w:val="center"/>
              <w:rPr>
                <w:rFonts w:ascii="Arial" w:hAnsi="Arial" w:cs="Arial"/>
                <w:sz w:val="20"/>
                <w:szCs w:val="20"/>
              </w:rPr>
            </w:pPr>
            <w:r w:rsidRPr="00D94640">
              <w:rPr>
                <w:rFonts w:ascii="Arial" w:hAnsi="Arial" w:cs="Arial"/>
                <w:sz w:val="20"/>
                <w:szCs w:val="20"/>
              </w:rPr>
              <w:t>0</w:t>
            </w:r>
          </w:p>
        </w:tc>
        <w:tc>
          <w:tcPr>
            <w:tcW w:w="199"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87"/>
              <w:jc w:val="center"/>
              <w:rPr>
                <w:rFonts w:ascii="Arial" w:hAnsi="Arial" w:cs="Arial"/>
                <w:sz w:val="20"/>
                <w:szCs w:val="20"/>
              </w:rPr>
            </w:pPr>
            <w:r w:rsidRPr="00D94640">
              <w:rPr>
                <w:rFonts w:ascii="Arial" w:hAnsi="Arial" w:cs="Arial"/>
                <w:sz w:val="20"/>
                <w:szCs w:val="20"/>
              </w:rPr>
              <w:t>0</w:t>
            </w:r>
          </w:p>
          <w:p w:rsidR="00DE3484" w:rsidRPr="00D94640" w:rsidRDefault="00DE3484" w:rsidP="00D94640">
            <w:pPr>
              <w:spacing w:line="276" w:lineRule="auto"/>
              <w:ind w:right="-187"/>
              <w:jc w:val="center"/>
              <w:rPr>
                <w:rFonts w:ascii="Arial" w:hAnsi="Arial" w:cs="Arial"/>
                <w:sz w:val="20"/>
                <w:szCs w:val="20"/>
              </w:rPr>
            </w:pPr>
          </w:p>
          <w:p w:rsidR="00DE3484" w:rsidRPr="00D94640" w:rsidRDefault="00DE3484" w:rsidP="00D94640">
            <w:pPr>
              <w:spacing w:line="276" w:lineRule="auto"/>
              <w:ind w:right="-187"/>
              <w:jc w:val="center"/>
              <w:rPr>
                <w:rFonts w:ascii="Arial" w:hAnsi="Arial" w:cs="Arial"/>
                <w:sz w:val="20"/>
                <w:szCs w:val="20"/>
              </w:rPr>
            </w:pPr>
          </w:p>
          <w:p w:rsidR="00DE3484" w:rsidRPr="00D94640" w:rsidRDefault="00DE3484" w:rsidP="00D94640">
            <w:pPr>
              <w:spacing w:line="276" w:lineRule="auto"/>
              <w:ind w:right="-187"/>
              <w:jc w:val="center"/>
              <w:rPr>
                <w:rFonts w:ascii="Arial" w:hAnsi="Arial" w:cs="Arial"/>
                <w:sz w:val="20"/>
                <w:szCs w:val="20"/>
              </w:rPr>
            </w:pPr>
          </w:p>
          <w:p w:rsidR="00DE3484" w:rsidRPr="00D94640" w:rsidRDefault="00DE3484" w:rsidP="00D94640">
            <w:pPr>
              <w:spacing w:line="276" w:lineRule="auto"/>
              <w:ind w:right="-187"/>
              <w:jc w:val="center"/>
              <w:rPr>
                <w:rFonts w:ascii="Arial" w:hAnsi="Arial" w:cs="Arial"/>
                <w:sz w:val="20"/>
                <w:szCs w:val="20"/>
              </w:rPr>
            </w:pPr>
          </w:p>
          <w:p w:rsidR="00DE3484" w:rsidRPr="00D94640" w:rsidRDefault="00DE3484" w:rsidP="00D94640">
            <w:pPr>
              <w:spacing w:line="276" w:lineRule="auto"/>
              <w:ind w:right="-187"/>
              <w:jc w:val="center"/>
              <w:rPr>
                <w:rFonts w:ascii="Arial" w:hAnsi="Arial" w:cs="Arial"/>
                <w:sz w:val="20"/>
                <w:szCs w:val="20"/>
              </w:rPr>
            </w:pPr>
          </w:p>
          <w:p w:rsidR="00DE3484" w:rsidRPr="00D94640" w:rsidRDefault="00DE3484" w:rsidP="00D94640">
            <w:pPr>
              <w:spacing w:line="276" w:lineRule="auto"/>
              <w:ind w:right="-187"/>
              <w:jc w:val="center"/>
              <w:rPr>
                <w:rFonts w:ascii="Arial" w:hAnsi="Arial" w:cs="Arial"/>
                <w:sz w:val="20"/>
                <w:szCs w:val="20"/>
              </w:rPr>
            </w:pPr>
          </w:p>
          <w:p w:rsidR="00DE3484" w:rsidRPr="00D94640" w:rsidRDefault="00DE3484" w:rsidP="00D94640">
            <w:pPr>
              <w:spacing w:line="276" w:lineRule="auto"/>
              <w:ind w:right="-187"/>
              <w:jc w:val="center"/>
              <w:rPr>
                <w:rFonts w:ascii="Arial" w:hAnsi="Arial" w:cs="Arial"/>
                <w:sz w:val="20"/>
                <w:szCs w:val="20"/>
              </w:rPr>
            </w:pPr>
          </w:p>
          <w:p w:rsidR="00DE3484" w:rsidRPr="00D94640" w:rsidRDefault="00DE3484" w:rsidP="00D94640">
            <w:pPr>
              <w:spacing w:line="276" w:lineRule="auto"/>
              <w:ind w:right="-187"/>
              <w:jc w:val="center"/>
              <w:rPr>
                <w:rFonts w:ascii="Arial" w:hAnsi="Arial" w:cs="Arial"/>
                <w:sz w:val="20"/>
                <w:szCs w:val="20"/>
              </w:rPr>
            </w:pPr>
            <w:r w:rsidRPr="00D94640">
              <w:rPr>
                <w:rFonts w:ascii="Arial" w:hAnsi="Arial" w:cs="Arial"/>
                <w:sz w:val="20"/>
                <w:szCs w:val="20"/>
              </w:rPr>
              <w:t>0</w:t>
            </w:r>
          </w:p>
          <w:p w:rsidR="00DE3484" w:rsidRPr="00D94640" w:rsidRDefault="00DE3484" w:rsidP="00D94640">
            <w:pPr>
              <w:spacing w:line="276" w:lineRule="auto"/>
              <w:ind w:right="-187"/>
              <w:jc w:val="center"/>
              <w:rPr>
                <w:rFonts w:ascii="Arial" w:hAnsi="Arial" w:cs="Arial"/>
                <w:sz w:val="20"/>
                <w:szCs w:val="20"/>
              </w:rPr>
            </w:pPr>
          </w:p>
        </w:tc>
        <w:tc>
          <w:tcPr>
            <w:tcW w:w="224"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87"/>
              <w:jc w:val="center"/>
              <w:rPr>
                <w:rFonts w:ascii="Arial" w:hAnsi="Arial" w:cs="Arial"/>
                <w:sz w:val="20"/>
                <w:szCs w:val="20"/>
              </w:rPr>
            </w:pPr>
            <w:r w:rsidRPr="00D94640">
              <w:rPr>
                <w:rFonts w:ascii="Arial" w:hAnsi="Arial" w:cs="Arial"/>
                <w:sz w:val="20"/>
                <w:szCs w:val="20"/>
              </w:rPr>
              <w:t>0</w:t>
            </w:r>
          </w:p>
          <w:p w:rsidR="00DE3484" w:rsidRPr="00D94640" w:rsidRDefault="00DE3484" w:rsidP="00D94640">
            <w:pPr>
              <w:spacing w:line="276" w:lineRule="auto"/>
              <w:ind w:right="-187"/>
              <w:jc w:val="center"/>
              <w:rPr>
                <w:rFonts w:ascii="Arial" w:hAnsi="Arial" w:cs="Arial"/>
                <w:sz w:val="20"/>
                <w:szCs w:val="20"/>
              </w:rPr>
            </w:pPr>
          </w:p>
          <w:p w:rsidR="00DE3484" w:rsidRPr="00D94640" w:rsidRDefault="00DE3484" w:rsidP="00D94640">
            <w:pPr>
              <w:spacing w:line="276" w:lineRule="auto"/>
              <w:ind w:right="-187"/>
              <w:jc w:val="center"/>
              <w:rPr>
                <w:rFonts w:ascii="Arial" w:hAnsi="Arial" w:cs="Arial"/>
                <w:sz w:val="20"/>
                <w:szCs w:val="20"/>
              </w:rPr>
            </w:pPr>
          </w:p>
          <w:p w:rsidR="00DE3484" w:rsidRPr="00D94640" w:rsidRDefault="00DE3484" w:rsidP="00D94640">
            <w:pPr>
              <w:spacing w:line="276" w:lineRule="auto"/>
              <w:ind w:right="-187"/>
              <w:jc w:val="center"/>
              <w:rPr>
                <w:rFonts w:ascii="Arial" w:hAnsi="Arial" w:cs="Arial"/>
                <w:sz w:val="20"/>
                <w:szCs w:val="20"/>
              </w:rPr>
            </w:pPr>
          </w:p>
          <w:p w:rsidR="00DE3484" w:rsidRPr="00D94640" w:rsidRDefault="00DE3484" w:rsidP="00D94640">
            <w:pPr>
              <w:spacing w:line="276" w:lineRule="auto"/>
              <w:ind w:right="-187"/>
              <w:jc w:val="center"/>
              <w:rPr>
                <w:rFonts w:ascii="Arial" w:hAnsi="Arial" w:cs="Arial"/>
                <w:sz w:val="20"/>
                <w:szCs w:val="20"/>
              </w:rPr>
            </w:pPr>
          </w:p>
          <w:p w:rsidR="00DE3484" w:rsidRPr="00D94640" w:rsidRDefault="00DE3484" w:rsidP="00D94640">
            <w:pPr>
              <w:spacing w:line="276" w:lineRule="auto"/>
              <w:ind w:right="-187"/>
              <w:jc w:val="center"/>
              <w:rPr>
                <w:rFonts w:ascii="Arial" w:hAnsi="Arial" w:cs="Arial"/>
                <w:sz w:val="20"/>
                <w:szCs w:val="20"/>
              </w:rPr>
            </w:pPr>
          </w:p>
          <w:p w:rsidR="00DE3484" w:rsidRPr="00D94640" w:rsidRDefault="00DE3484" w:rsidP="00D94640">
            <w:pPr>
              <w:spacing w:line="276" w:lineRule="auto"/>
              <w:ind w:right="-187"/>
              <w:jc w:val="center"/>
              <w:rPr>
                <w:rFonts w:ascii="Arial" w:hAnsi="Arial" w:cs="Arial"/>
                <w:sz w:val="20"/>
                <w:szCs w:val="20"/>
              </w:rPr>
            </w:pPr>
          </w:p>
          <w:p w:rsidR="00DE3484" w:rsidRPr="00D94640" w:rsidRDefault="00DE3484" w:rsidP="00D94640">
            <w:pPr>
              <w:spacing w:line="276" w:lineRule="auto"/>
              <w:ind w:right="-187"/>
              <w:jc w:val="center"/>
              <w:rPr>
                <w:rFonts w:ascii="Arial" w:hAnsi="Arial" w:cs="Arial"/>
                <w:sz w:val="20"/>
                <w:szCs w:val="20"/>
              </w:rPr>
            </w:pPr>
            <w:r w:rsidRPr="00D94640">
              <w:rPr>
                <w:rFonts w:ascii="Arial" w:hAnsi="Arial" w:cs="Arial"/>
                <w:sz w:val="20"/>
                <w:szCs w:val="20"/>
              </w:rPr>
              <w:t>0</w:t>
            </w:r>
          </w:p>
          <w:p w:rsidR="00DE3484" w:rsidRPr="00D94640" w:rsidRDefault="00DE3484" w:rsidP="00D94640">
            <w:pPr>
              <w:spacing w:line="276" w:lineRule="auto"/>
              <w:ind w:right="-187"/>
              <w:jc w:val="center"/>
              <w:rPr>
                <w:rFonts w:ascii="Arial" w:hAnsi="Arial" w:cs="Arial"/>
                <w:sz w:val="20"/>
                <w:szCs w:val="20"/>
              </w:rPr>
            </w:pPr>
          </w:p>
        </w:tc>
        <w:tc>
          <w:tcPr>
            <w:tcW w:w="224"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87"/>
              <w:jc w:val="center"/>
              <w:rPr>
                <w:rFonts w:ascii="Arial" w:hAnsi="Arial" w:cs="Arial"/>
                <w:sz w:val="20"/>
                <w:szCs w:val="20"/>
              </w:rPr>
            </w:pPr>
            <w:r w:rsidRPr="00D94640">
              <w:rPr>
                <w:rFonts w:ascii="Arial" w:hAnsi="Arial" w:cs="Arial"/>
                <w:sz w:val="20"/>
                <w:szCs w:val="20"/>
              </w:rPr>
              <w:t>0</w:t>
            </w:r>
          </w:p>
        </w:tc>
        <w:tc>
          <w:tcPr>
            <w:tcW w:w="14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87"/>
              <w:jc w:val="center"/>
              <w:rPr>
                <w:rFonts w:ascii="Arial" w:hAnsi="Arial" w:cs="Arial"/>
                <w:sz w:val="20"/>
                <w:szCs w:val="20"/>
              </w:rPr>
            </w:pPr>
            <w:r w:rsidRPr="00D94640">
              <w:rPr>
                <w:rFonts w:ascii="Arial" w:hAnsi="Arial" w:cs="Arial"/>
                <w:sz w:val="20"/>
                <w:szCs w:val="20"/>
              </w:rPr>
              <w:t>0</w:t>
            </w:r>
          </w:p>
        </w:tc>
        <w:tc>
          <w:tcPr>
            <w:tcW w:w="5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r>
      <w:tr w:rsidR="00DE3484" w:rsidRPr="00D94640" w:rsidTr="00401FFC">
        <w:trPr>
          <w:cantSplit/>
          <w:trHeight w:val="255"/>
        </w:trPr>
        <w:tc>
          <w:tcPr>
            <w:tcW w:w="318"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ind w:left="-392"/>
              <w:jc w:val="center"/>
              <w:rPr>
                <w:rFonts w:ascii="Arial" w:hAnsi="Arial" w:cs="Arial"/>
                <w:sz w:val="20"/>
                <w:szCs w:val="20"/>
              </w:rPr>
            </w:pPr>
            <w:r w:rsidRPr="00D94640">
              <w:rPr>
                <w:rFonts w:ascii="Arial" w:hAnsi="Arial" w:cs="Arial"/>
                <w:bCs/>
                <w:sz w:val="20"/>
                <w:szCs w:val="20"/>
              </w:rPr>
              <w:t> </w:t>
            </w:r>
          </w:p>
        </w:tc>
        <w:tc>
          <w:tcPr>
            <w:tcW w:w="437" w:type="pct"/>
            <w:tcBorders>
              <w:top w:val="nil"/>
              <w:left w:val="nil"/>
              <w:bottom w:val="single" w:sz="4" w:space="0" w:color="auto"/>
              <w:right w:val="single" w:sz="4" w:space="0" w:color="auto"/>
            </w:tcBorders>
          </w:tcPr>
          <w:p w:rsidR="00DE3484" w:rsidRPr="00D94640" w:rsidRDefault="00DE3484" w:rsidP="00D94640">
            <w:pPr>
              <w:spacing w:line="276" w:lineRule="auto"/>
              <w:rPr>
                <w:rFonts w:ascii="Arial" w:hAnsi="Arial" w:cs="Arial"/>
                <w:b/>
                <w:bCs/>
                <w:sz w:val="20"/>
                <w:szCs w:val="20"/>
              </w:rPr>
            </w:pPr>
            <w:r w:rsidRPr="00D94640">
              <w:rPr>
                <w:rFonts w:ascii="Arial" w:hAnsi="Arial" w:cs="Arial"/>
                <w:b/>
                <w:bCs/>
                <w:sz w:val="20"/>
                <w:szCs w:val="20"/>
              </w:rPr>
              <w:t>Всего по задаче 1</w:t>
            </w:r>
          </w:p>
        </w:tc>
        <w:tc>
          <w:tcPr>
            <w:tcW w:w="770"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62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44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0</w:t>
            </w:r>
          </w:p>
        </w:tc>
        <w:tc>
          <w:tcPr>
            <w:tcW w:w="484"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63" w:hanging="180"/>
              <w:jc w:val="center"/>
              <w:rPr>
                <w:rFonts w:ascii="Arial" w:hAnsi="Arial" w:cs="Arial"/>
                <w:b/>
                <w:bCs/>
                <w:sz w:val="20"/>
                <w:szCs w:val="20"/>
              </w:rPr>
            </w:pPr>
            <w:r w:rsidRPr="00D94640">
              <w:rPr>
                <w:rFonts w:ascii="Arial" w:hAnsi="Arial" w:cs="Arial"/>
                <w:b/>
                <w:bCs/>
                <w:sz w:val="20"/>
                <w:szCs w:val="20"/>
              </w:rPr>
              <w:t>0</w:t>
            </w:r>
          </w:p>
        </w:tc>
        <w:tc>
          <w:tcPr>
            <w:tcW w:w="199"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63" w:hanging="180"/>
              <w:jc w:val="center"/>
              <w:rPr>
                <w:rFonts w:ascii="Arial" w:hAnsi="Arial" w:cs="Arial"/>
                <w:b/>
                <w:bCs/>
                <w:sz w:val="20"/>
                <w:szCs w:val="20"/>
              </w:rPr>
            </w:pPr>
            <w:r w:rsidRPr="00D94640">
              <w:rPr>
                <w:rFonts w:ascii="Arial" w:hAnsi="Arial" w:cs="Arial"/>
                <w:b/>
                <w:bCs/>
                <w:sz w:val="20"/>
                <w:szCs w:val="20"/>
              </w:rPr>
              <w:t>0</w:t>
            </w:r>
          </w:p>
        </w:tc>
        <w:tc>
          <w:tcPr>
            <w:tcW w:w="224"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63" w:hanging="180"/>
              <w:jc w:val="center"/>
              <w:rPr>
                <w:rFonts w:ascii="Arial" w:hAnsi="Arial" w:cs="Arial"/>
                <w:b/>
                <w:bCs/>
                <w:sz w:val="20"/>
                <w:szCs w:val="20"/>
              </w:rPr>
            </w:pPr>
            <w:r w:rsidRPr="00D94640">
              <w:rPr>
                <w:rFonts w:ascii="Arial" w:hAnsi="Arial" w:cs="Arial"/>
                <w:b/>
                <w:bCs/>
                <w:sz w:val="20"/>
                <w:szCs w:val="20"/>
              </w:rPr>
              <w:t>0</w:t>
            </w:r>
          </w:p>
        </w:tc>
        <w:tc>
          <w:tcPr>
            <w:tcW w:w="224"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63" w:hanging="180"/>
              <w:jc w:val="center"/>
              <w:rPr>
                <w:rFonts w:ascii="Arial" w:hAnsi="Arial" w:cs="Arial"/>
                <w:b/>
                <w:bCs/>
                <w:sz w:val="20"/>
                <w:szCs w:val="20"/>
              </w:rPr>
            </w:pPr>
            <w:r w:rsidRPr="00D94640">
              <w:rPr>
                <w:rFonts w:ascii="Arial" w:hAnsi="Arial" w:cs="Arial"/>
                <w:b/>
                <w:bCs/>
                <w:sz w:val="20"/>
                <w:szCs w:val="20"/>
              </w:rPr>
              <w:t>0</w:t>
            </w:r>
          </w:p>
        </w:tc>
        <w:tc>
          <w:tcPr>
            <w:tcW w:w="14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63" w:hanging="180"/>
              <w:jc w:val="center"/>
              <w:rPr>
                <w:rFonts w:ascii="Arial" w:hAnsi="Arial" w:cs="Arial"/>
                <w:b/>
                <w:bCs/>
                <w:sz w:val="20"/>
                <w:szCs w:val="20"/>
              </w:rPr>
            </w:pPr>
            <w:r w:rsidRPr="00D94640">
              <w:rPr>
                <w:rFonts w:ascii="Arial" w:hAnsi="Arial" w:cs="Arial"/>
                <w:b/>
                <w:bCs/>
                <w:sz w:val="20"/>
                <w:szCs w:val="20"/>
              </w:rPr>
              <w:t>0</w:t>
            </w:r>
          </w:p>
        </w:tc>
        <w:tc>
          <w:tcPr>
            <w:tcW w:w="570"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570"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r>
      <w:tr w:rsidR="00DE3484" w:rsidRPr="00D94640" w:rsidTr="00401FFC">
        <w:trPr>
          <w:cantSplit/>
          <w:trHeight w:val="255"/>
        </w:trPr>
        <w:tc>
          <w:tcPr>
            <w:tcW w:w="318" w:type="pct"/>
            <w:tcBorders>
              <w:top w:val="nil"/>
              <w:left w:val="single" w:sz="4" w:space="0" w:color="auto"/>
              <w:bottom w:val="nil"/>
              <w:right w:val="single" w:sz="4" w:space="0" w:color="auto"/>
            </w:tcBorders>
          </w:tcPr>
          <w:p w:rsidR="00DE3484" w:rsidRPr="00D94640" w:rsidRDefault="00DE3484" w:rsidP="00D94640">
            <w:pPr>
              <w:spacing w:line="276" w:lineRule="auto"/>
              <w:ind w:left="-392"/>
              <w:jc w:val="center"/>
              <w:rPr>
                <w:rFonts w:ascii="Arial" w:hAnsi="Arial" w:cs="Arial"/>
                <w:sz w:val="20"/>
                <w:szCs w:val="20"/>
              </w:rPr>
            </w:pPr>
            <w:r w:rsidRPr="00D94640">
              <w:rPr>
                <w:rFonts w:ascii="Arial" w:hAnsi="Arial" w:cs="Arial"/>
                <w:bCs/>
                <w:sz w:val="20"/>
                <w:szCs w:val="20"/>
              </w:rPr>
              <w:t> </w:t>
            </w:r>
          </w:p>
        </w:tc>
        <w:tc>
          <w:tcPr>
            <w:tcW w:w="437" w:type="pct"/>
            <w:tcBorders>
              <w:top w:val="nil"/>
              <w:left w:val="nil"/>
              <w:bottom w:val="nil"/>
              <w:right w:val="single" w:sz="4" w:space="0" w:color="auto"/>
            </w:tcBorders>
          </w:tcPr>
          <w:p w:rsidR="00DE3484" w:rsidRPr="00D94640" w:rsidRDefault="00DE3484" w:rsidP="00D94640">
            <w:pPr>
              <w:spacing w:line="276" w:lineRule="auto"/>
              <w:rPr>
                <w:rFonts w:ascii="Arial" w:hAnsi="Arial" w:cs="Arial"/>
                <w:b/>
                <w:bCs/>
                <w:sz w:val="20"/>
                <w:szCs w:val="20"/>
              </w:rPr>
            </w:pPr>
            <w:r w:rsidRPr="00D94640">
              <w:rPr>
                <w:rFonts w:ascii="Arial" w:hAnsi="Arial" w:cs="Arial"/>
                <w:b/>
                <w:bCs/>
                <w:sz w:val="20"/>
                <w:szCs w:val="20"/>
              </w:rPr>
              <w:t>ИТОГО по подпрограмме</w:t>
            </w:r>
          </w:p>
        </w:tc>
        <w:tc>
          <w:tcPr>
            <w:tcW w:w="770" w:type="pct"/>
            <w:tcBorders>
              <w:top w:val="nil"/>
              <w:left w:val="nil"/>
              <w:bottom w:val="nil"/>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621" w:type="pct"/>
            <w:tcBorders>
              <w:top w:val="nil"/>
              <w:left w:val="nil"/>
              <w:bottom w:val="nil"/>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441" w:type="pct"/>
            <w:tcBorders>
              <w:top w:val="nil"/>
              <w:left w:val="nil"/>
              <w:bottom w:val="nil"/>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0</w:t>
            </w:r>
          </w:p>
        </w:tc>
        <w:tc>
          <w:tcPr>
            <w:tcW w:w="484" w:type="pct"/>
            <w:gridSpan w:val="2"/>
            <w:tcBorders>
              <w:top w:val="nil"/>
              <w:left w:val="nil"/>
              <w:bottom w:val="nil"/>
              <w:right w:val="single" w:sz="4" w:space="0" w:color="auto"/>
            </w:tcBorders>
          </w:tcPr>
          <w:p w:rsidR="00DE3484" w:rsidRPr="00D94640" w:rsidRDefault="00DE3484" w:rsidP="00D94640">
            <w:pPr>
              <w:spacing w:line="276" w:lineRule="auto"/>
              <w:ind w:right="-163" w:hanging="180"/>
              <w:jc w:val="center"/>
              <w:rPr>
                <w:rFonts w:ascii="Arial" w:hAnsi="Arial" w:cs="Arial"/>
                <w:b/>
                <w:bCs/>
                <w:sz w:val="20"/>
                <w:szCs w:val="20"/>
              </w:rPr>
            </w:pPr>
            <w:r w:rsidRPr="00D94640">
              <w:rPr>
                <w:rFonts w:ascii="Arial" w:hAnsi="Arial" w:cs="Arial"/>
                <w:b/>
                <w:bCs/>
                <w:sz w:val="20"/>
                <w:szCs w:val="20"/>
              </w:rPr>
              <w:t>0</w:t>
            </w:r>
          </w:p>
        </w:tc>
        <w:tc>
          <w:tcPr>
            <w:tcW w:w="199" w:type="pct"/>
            <w:gridSpan w:val="2"/>
            <w:tcBorders>
              <w:top w:val="nil"/>
              <w:left w:val="nil"/>
              <w:bottom w:val="nil"/>
              <w:right w:val="single" w:sz="4" w:space="0" w:color="auto"/>
            </w:tcBorders>
          </w:tcPr>
          <w:p w:rsidR="00DE3484" w:rsidRPr="00D94640" w:rsidRDefault="00DE3484" w:rsidP="00D94640">
            <w:pPr>
              <w:spacing w:line="276" w:lineRule="auto"/>
              <w:ind w:right="-163" w:hanging="180"/>
              <w:jc w:val="center"/>
              <w:rPr>
                <w:rFonts w:ascii="Arial" w:hAnsi="Arial" w:cs="Arial"/>
                <w:b/>
                <w:bCs/>
                <w:sz w:val="20"/>
                <w:szCs w:val="20"/>
              </w:rPr>
            </w:pPr>
            <w:r w:rsidRPr="00D94640">
              <w:rPr>
                <w:rFonts w:ascii="Arial" w:hAnsi="Arial" w:cs="Arial"/>
                <w:b/>
                <w:bCs/>
                <w:sz w:val="20"/>
                <w:szCs w:val="20"/>
              </w:rPr>
              <w:t>0</w:t>
            </w:r>
          </w:p>
        </w:tc>
        <w:tc>
          <w:tcPr>
            <w:tcW w:w="224" w:type="pct"/>
            <w:gridSpan w:val="2"/>
            <w:tcBorders>
              <w:top w:val="nil"/>
              <w:left w:val="nil"/>
              <w:bottom w:val="nil"/>
              <w:right w:val="single" w:sz="4" w:space="0" w:color="auto"/>
            </w:tcBorders>
          </w:tcPr>
          <w:p w:rsidR="00DE3484" w:rsidRPr="00D94640" w:rsidRDefault="00DE3484" w:rsidP="00D94640">
            <w:pPr>
              <w:spacing w:line="276" w:lineRule="auto"/>
              <w:ind w:right="-163" w:hanging="180"/>
              <w:jc w:val="center"/>
              <w:rPr>
                <w:rFonts w:ascii="Arial" w:hAnsi="Arial" w:cs="Arial"/>
                <w:b/>
                <w:bCs/>
                <w:sz w:val="20"/>
                <w:szCs w:val="20"/>
              </w:rPr>
            </w:pPr>
            <w:r w:rsidRPr="00D94640">
              <w:rPr>
                <w:rFonts w:ascii="Arial" w:hAnsi="Arial" w:cs="Arial"/>
                <w:b/>
                <w:bCs/>
                <w:sz w:val="20"/>
                <w:szCs w:val="20"/>
              </w:rPr>
              <w:t>0</w:t>
            </w:r>
          </w:p>
        </w:tc>
        <w:tc>
          <w:tcPr>
            <w:tcW w:w="224" w:type="pct"/>
            <w:gridSpan w:val="2"/>
            <w:tcBorders>
              <w:top w:val="nil"/>
              <w:left w:val="nil"/>
              <w:bottom w:val="nil"/>
              <w:right w:val="single" w:sz="4" w:space="0" w:color="auto"/>
            </w:tcBorders>
          </w:tcPr>
          <w:p w:rsidR="00DE3484" w:rsidRPr="00D94640" w:rsidRDefault="00DE3484" w:rsidP="00D94640">
            <w:pPr>
              <w:spacing w:line="276" w:lineRule="auto"/>
              <w:ind w:right="-163" w:hanging="180"/>
              <w:jc w:val="center"/>
              <w:rPr>
                <w:rFonts w:ascii="Arial" w:hAnsi="Arial" w:cs="Arial"/>
                <w:b/>
                <w:bCs/>
                <w:sz w:val="20"/>
                <w:szCs w:val="20"/>
              </w:rPr>
            </w:pPr>
            <w:r w:rsidRPr="00D94640">
              <w:rPr>
                <w:rFonts w:ascii="Arial" w:hAnsi="Arial" w:cs="Arial"/>
                <w:b/>
                <w:bCs/>
                <w:sz w:val="20"/>
                <w:szCs w:val="20"/>
              </w:rPr>
              <w:t>0</w:t>
            </w:r>
          </w:p>
        </w:tc>
        <w:tc>
          <w:tcPr>
            <w:tcW w:w="142" w:type="pct"/>
            <w:tcBorders>
              <w:top w:val="nil"/>
              <w:left w:val="nil"/>
              <w:bottom w:val="nil"/>
              <w:right w:val="single" w:sz="4" w:space="0" w:color="auto"/>
            </w:tcBorders>
          </w:tcPr>
          <w:p w:rsidR="00DE3484" w:rsidRPr="00D94640" w:rsidRDefault="00DE3484" w:rsidP="00D94640">
            <w:pPr>
              <w:spacing w:line="276" w:lineRule="auto"/>
              <w:ind w:right="-163" w:hanging="180"/>
              <w:jc w:val="center"/>
              <w:rPr>
                <w:rFonts w:ascii="Arial" w:hAnsi="Arial" w:cs="Arial"/>
                <w:b/>
                <w:bCs/>
                <w:sz w:val="20"/>
                <w:szCs w:val="20"/>
              </w:rPr>
            </w:pPr>
            <w:r w:rsidRPr="00D94640">
              <w:rPr>
                <w:rFonts w:ascii="Arial" w:hAnsi="Arial" w:cs="Arial"/>
                <w:b/>
                <w:bCs/>
                <w:sz w:val="20"/>
                <w:szCs w:val="20"/>
              </w:rPr>
              <w:t>0</w:t>
            </w:r>
          </w:p>
        </w:tc>
        <w:tc>
          <w:tcPr>
            <w:tcW w:w="570" w:type="pct"/>
            <w:tcBorders>
              <w:top w:val="nil"/>
              <w:left w:val="nil"/>
              <w:bottom w:val="nil"/>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570" w:type="pct"/>
            <w:tcBorders>
              <w:top w:val="nil"/>
              <w:left w:val="nil"/>
              <w:bottom w:val="nil"/>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r>
      <w:tr w:rsidR="00DE3484" w:rsidRPr="00D94640" w:rsidTr="00401FFC">
        <w:trPr>
          <w:cantSplit/>
          <w:trHeight w:val="255"/>
        </w:trPr>
        <w:tc>
          <w:tcPr>
            <w:tcW w:w="318"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ind w:left="-392"/>
              <w:jc w:val="center"/>
              <w:rPr>
                <w:rFonts w:ascii="Arial" w:hAnsi="Arial" w:cs="Arial"/>
                <w:bCs/>
                <w:sz w:val="20"/>
                <w:szCs w:val="20"/>
              </w:rPr>
            </w:pPr>
          </w:p>
        </w:tc>
        <w:tc>
          <w:tcPr>
            <w:tcW w:w="437" w:type="pct"/>
            <w:tcBorders>
              <w:top w:val="nil"/>
              <w:left w:val="nil"/>
              <w:bottom w:val="single" w:sz="4" w:space="0" w:color="auto"/>
              <w:right w:val="single" w:sz="4" w:space="0" w:color="auto"/>
            </w:tcBorders>
          </w:tcPr>
          <w:p w:rsidR="00DE3484" w:rsidRPr="00D94640" w:rsidRDefault="00DE3484" w:rsidP="00D94640">
            <w:pPr>
              <w:spacing w:line="276" w:lineRule="auto"/>
              <w:rPr>
                <w:rFonts w:ascii="Arial" w:hAnsi="Arial" w:cs="Arial"/>
                <w:b/>
                <w:bCs/>
                <w:sz w:val="20"/>
                <w:szCs w:val="20"/>
              </w:rPr>
            </w:pPr>
          </w:p>
        </w:tc>
        <w:tc>
          <w:tcPr>
            <w:tcW w:w="770"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Cs/>
                <w:sz w:val="20"/>
                <w:szCs w:val="20"/>
              </w:rPr>
            </w:pPr>
          </w:p>
        </w:tc>
        <w:tc>
          <w:tcPr>
            <w:tcW w:w="621"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Cs/>
                <w:sz w:val="20"/>
                <w:szCs w:val="20"/>
              </w:rPr>
            </w:pPr>
          </w:p>
        </w:tc>
        <w:tc>
          <w:tcPr>
            <w:tcW w:w="441"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p>
        </w:tc>
        <w:tc>
          <w:tcPr>
            <w:tcW w:w="484"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right="-163" w:hanging="180"/>
              <w:jc w:val="center"/>
              <w:rPr>
                <w:rFonts w:ascii="Arial" w:hAnsi="Arial" w:cs="Arial"/>
                <w:b/>
                <w:bCs/>
                <w:sz w:val="20"/>
                <w:szCs w:val="20"/>
              </w:rPr>
            </w:pPr>
          </w:p>
        </w:tc>
        <w:tc>
          <w:tcPr>
            <w:tcW w:w="199"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right="-163" w:hanging="180"/>
              <w:jc w:val="center"/>
              <w:rPr>
                <w:rFonts w:ascii="Arial" w:hAnsi="Arial" w:cs="Arial"/>
                <w:b/>
                <w:bCs/>
                <w:sz w:val="20"/>
                <w:szCs w:val="20"/>
              </w:rPr>
            </w:pPr>
          </w:p>
        </w:tc>
        <w:tc>
          <w:tcPr>
            <w:tcW w:w="224"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right="-163" w:hanging="180"/>
              <w:jc w:val="center"/>
              <w:rPr>
                <w:rFonts w:ascii="Arial" w:hAnsi="Arial" w:cs="Arial"/>
                <w:b/>
                <w:bCs/>
                <w:sz w:val="20"/>
                <w:szCs w:val="20"/>
              </w:rPr>
            </w:pPr>
          </w:p>
        </w:tc>
        <w:tc>
          <w:tcPr>
            <w:tcW w:w="224"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right="-163" w:hanging="180"/>
              <w:jc w:val="center"/>
              <w:rPr>
                <w:rFonts w:ascii="Arial" w:hAnsi="Arial" w:cs="Arial"/>
                <w:b/>
                <w:bCs/>
                <w:sz w:val="20"/>
                <w:szCs w:val="20"/>
              </w:rPr>
            </w:pPr>
          </w:p>
        </w:tc>
        <w:tc>
          <w:tcPr>
            <w:tcW w:w="142" w:type="pct"/>
            <w:tcBorders>
              <w:top w:val="nil"/>
              <w:left w:val="nil"/>
              <w:bottom w:val="single" w:sz="4" w:space="0" w:color="auto"/>
              <w:right w:val="single" w:sz="4" w:space="0" w:color="auto"/>
            </w:tcBorders>
          </w:tcPr>
          <w:p w:rsidR="00DE3484" w:rsidRPr="00D94640" w:rsidRDefault="00DE3484" w:rsidP="00D94640">
            <w:pPr>
              <w:spacing w:line="276" w:lineRule="auto"/>
              <w:ind w:right="-163" w:hanging="180"/>
              <w:jc w:val="center"/>
              <w:rPr>
                <w:rFonts w:ascii="Arial" w:hAnsi="Arial" w:cs="Arial"/>
                <w:b/>
                <w:bCs/>
                <w:sz w:val="20"/>
                <w:szCs w:val="20"/>
              </w:rPr>
            </w:pPr>
          </w:p>
        </w:tc>
        <w:tc>
          <w:tcPr>
            <w:tcW w:w="570"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Cs/>
                <w:sz w:val="20"/>
                <w:szCs w:val="20"/>
              </w:rPr>
            </w:pPr>
          </w:p>
        </w:tc>
        <w:tc>
          <w:tcPr>
            <w:tcW w:w="570"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Cs/>
                <w:sz w:val="20"/>
                <w:szCs w:val="20"/>
              </w:rPr>
            </w:pPr>
          </w:p>
        </w:tc>
      </w:tr>
    </w:tbl>
    <w:p w:rsidR="00DE3484" w:rsidRPr="00D94640" w:rsidRDefault="00DE3484" w:rsidP="00D94640">
      <w:pPr>
        <w:spacing w:line="276" w:lineRule="auto"/>
        <w:ind w:left="-567"/>
        <w:rPr>
          <w:rFonts w:ascii="Arial" w:hAnsi="Arial" w:cs="Arial"/>
        </w:rPr>
      </w:pPr>
    </w:p>
    <w:p w:rsidR="00DE3484" w:rsidRDefault="00DE3484" w:rsidP="00D94640">
      <w:pPr>
        <w:pStyle w:val="ConsPlusNormalTimesNewRoman14"/>
        <w:spacing w:before="0" w:line="276" w:lineRule="auto"/>
        <w:ind w:left="-567" w:firstLine="539"/>
        <w:jc w:val="right"/>
        <w:rPr>
          <w:rFonts w:ascii="Arial" w:hAnsi="Arial"/>
          <w:b w:val="0"/>
          <w:sz w:val="22"/>
          <w:szCs w:val="22"/>
        </w:rPr>
      </w:pPr>
    </w:p>
    <w:p w:rsidR="00DE3484" w:rsidRDefault="00DE3484" w:rsidP="00D94640">
      <w:pPr>
        <w:pStyle w:val="ConsPlusNormalTimesNewRoman14"/>
        <w:spacing w:before="0" w:after="0" w:line="276" w:lineRule="auto"/>
        <w:ind w:left="-567" w:firstLine="539"/>
        <w:jc w:val="right"/>
        <w:rPr>
          <w:rFonts w:ascii="Arial" w:hAnsi="Arial"/>
          <w:b w:val="0"/>
          <w:sz w:val="22"/>
          <w:szCs w:val="22"/>
        </w:rPr>
      </w:pPr>
    </w:p>
    <w:p w:rsidR="00DE3484" w:rsidRPr="00D94640" w:rsidRDefault="00DE3484" w:rsidP="00D94640">
      <w:pPr>
        <w:pStyle w:val="ConsPlusNormalTimesNewRoman14"/>
        <w:spacing w:before="0" w:after="0" w:line="276" w:lineRule="auto"/>
        <w:ind w:left="-567" w:firstLine="539"/>
        <w:jc w:val="right"/>
        <w:rPr>
          <w:rFonts w:ascii="Arial" w:hAnsi="Arial"/>
          <w:b w:val="0"/>
          <w:sz w:val="24"/>
          <w:szCs w:val="24"/>
        </w:rPr>
      </w:pPr>
      <w:r w:rsidRPr="00D94640">
        <w:rPr>
          <w:rFonts w:ascii="Arial" w:hAnsi="Arial"/>
          <w:b w:val="0"/>
          <w:sz w:val="24"/>
          <w:szCs w:val="24"/>
        </w:rPr>
        <w:t>Приложение №2</w:t>
      </w:r>
    </w:p>
    <w:p w:rsidR="00DE3484" w:rsidRPr="00D94640" w:rsidRDefault="00DE3484" w:rsidP="00D94640">
      <w:pPr>
        <w:spacing w:line="276" w:lineRule="auto"/>
        <w:jc w:val="right"/>
        <w:rPr>
          <w:rFonts w:ascii="Arial" w:hAnsi="Arial" w:cs="Arial"/>
        </w:rPr>
      </w:pPr>
      <w:r w:rsidRPr="00D94640">
        <w:rPr>
          <w:rFonts w:ascii="Arial" w:hAnsi="Arial" w:cs="Arial"/>
        </w:rPr>
        <w:t xml:space="preserve">  к подпрограмме 6 «</w:t>
      </w:r>
      <w:r w:rsidRPr="00D94640">
        <w:rPr>
          <w:rFonts w:ascii="Arial" w:hAnsi="Arial" w:cs="Arial"/>
          <w:lang w:val="et-EE"/>
        </w:rPr>
        <w:t>Улучшение жилищных условий семей,</w:t>
      </w:r>
      <w:r w:rsidRPr="00D94640">
        <w:rPr>
          <w:rFonts w:ascii="Arial" w:hAnsi="Arial" w:cs="Arial"/>
        </w:rPr>
        <w:t xml:space="preserve"> </w:t>
      </w:r>
      <w:r w:rsidRPr="00D94640">
        <w:rPr>
          <w:rFonts w:ascii="Arial" w:hAnsi="Arial" w:cs="Arial"/>
          <w:lang w:val="et-EE"/>
        </w:rPr>
        <w:t>имеющих семь и более детей</w:t>
      </w:r>
      <w:r w:rsidRPr="00D94640">
        <w:rPr>
          <w:rFonts w:ascii="Arial" w:hAnsi="Arial" w:cs="Arial"/>
        </w:rPr>
        <w:t>»</w:t>
      </w:r>
    </w:p>
    <w:p w:rsidR="00DE3484" w:rsidRPr="00D94640" w:rsidRDefault="00DE3484" w:rsidP="00D94640">
      <w:pPr>
        <w:tabs>
          <w:tab w:val="left" w:pos="142"/>
          <w:tab w:val="center" w:pos="4677"/>
          <w:tab w:val="right" w:pos="9355"/>
        </w:tabs>
        <w:autoSpaceDE w:val="0"/>
        <w:autoSpaceDN w:val="0"/>
        <w:adjustRightInd w:val="0"/>
        <w:spacing w:line="276" w:lineRule="auto"/>
        <w:jc w:val="right"/>
        <w:rPr>
          <w:rFonts w:ascii="Arial" w:hAnsi="Arial" w:cs="Arial"/>
        </w:rPr>
      </w:pPr>
      <w:r w:rsidRPr="00D94640">
        <w:rPr>
          <w:rFonts w:ascii="Arial" w:hAnsi="Arial" w:cs="Arial"/>
        </w:rPr>
        <w:t>муниципальной программы «Жилище Ступинского муниципального района на 2017-2021 годы»</w:t>
      </w:r>
    </w:p>
    <w:p w:rsidR="00DE3484" w:rsidRPr="00D94640" w:rsidRDefault="00DE3484" w:rsidP="00D94640">
      <w:pPr>
        <w:tabs>
          <w:tab w:val="left" w:pos="142"/>
          <w:tab w:val="center" w:pos="4677"/>
          <w:tab w:val="right" w:pos="9355"/>
        </w:tabs>
        <w:autoSpaceDE w:val="0"/>
        <w:autoSpaceDN w:val="0"/>
        <w:adjustRightInd w:val="0"/>
        <w:spacing w:line="276" w:lineRule="auto"/>
        <w:jc w:val="right"/>
        <w:rPr>
          <w:rFonts w:ascii="Arial" w:hAnsi="Arial" w:cs="Arial"/>
        </w:rPr>
      </w:pPr>
    </w:p>
    <w:p w:rsidR="00DE3484" w:rsidRPr="00D94640" w:rsidRDefault="00DE3484" w:rsidP="00D94640">
      <w:pPr>
        <w:tabs>
          <w:tab w:val="left" w:pos="142"/>
          <w:tab w:val="right" w:pos="9355"/>
        </w:tabs>
        <w:autoSpaceDE w:val="0"/>
        <w:autoSpaceDN w:val="0"/>
        <w:adjustRightInd w:val="0"/>
        <w:spacing w:line="276" w:lineRule="auto"/>
        <w:jc w:val="center"/>
        <w:rPr>
          <w:rFonts w:ascii="Arial" w:hAnsi="Arial" w:cs="Arial"/>
          <w:b/>
          <w:bCs/>
        </w:rPr>
      </w:pPr>
      <w:r w:rsidRPr="00D94640">
        <w:rPr>
          <w:rFonts w:ascii="Arial" w:hAnsi="Arial" w:cs="Arial"/>
          <w:b/>
          <w:bCs/>
        </w:rPr>
        <w:t xml:space="preserve">Ожидаемые результаты реализации </w:t>
      </w:r>
    </w:p>
    <w:p w:rsidR="00DE3484" w:rsidRPr="00D94640" w:rsidRDefault="00DE3484" w:rsidP="00D94640">
      <w:pPr>
        <w:spacing w:line="276" w:lineRule="auto"/>
        <w:jc w:val="center"/>
        <w:rPr>
          <w:rFonts w:ascii="Arial" w:hAnsi="Arial" w:cs="Arial"/>
          <w:b/>
          <w:bCs/>
        </w:rPr>
      </w:pPr>
      <w:r w:rsidRPr="00D94640">
        <w:rPr>
          <w:rFonts w:ascii="Arial" w:hAnsi="Arial" w:cs="Arial"/>
          <w:b/>
        </w:rPr>
        <w:t>подпрограммы 6</w:t>
      </w:r>
      <w:r w:rsidRPr="00D94640">
        <w:rPr>
          <w:rFonts w:ascii="Arial" w:hAnsi="Arial" w:cs="Arial"/>
        </w:rPr>
        <w:t xml:space="preserve"> </w:t>
      </w:r>
      <w:r w:rsidRPr="00D94640">
        <w:rPr>
          <w:rFonts w:ascii="Arial" w:hAnsi="Arial" w:cs="Arial"/>
          <w:b/>
        </w:rPr>
        <w:t>«</w:t>
      </w:r>
      <w:r w:rsidRPr="00D94640">
        <w:rPr>
          <w:rFonts w:ascii="Arial" w:hAnsi="Arial" w:cs="Arial"/>
          <w:b/>
          <w:lang w:val="et-EE"/>
        </w:rPr>
        <w:t>Улучшение жилищных условий семей,</w:t>
      </w:r>
      <w:r w:rsidRPr="00D94640">
        <w:rPr>
          <w:rFonts w:ascii="Arial" w:hAnsi="Arial" w:cs="Arial"/>
          <w:b/>
        </w:rPr>
        <w:t xml:space="preserve"> </w:t>
      </w:r>
      <w:r w:rsidRPr="00D94640">
        <w:rPr>
          <w:rFonts w:ascii="Arial" w:hAnsi="Arial" w:cs="Arial"/>
          <w:b/>
          <w:lang w:val="et-EE"/>
        </w:rPr>
        <w:t>имеющих семь и более детей</w:t>
      </w:r>
      <w:r w:rsidRPr="00D94640">
        <w:rPr>
          <w:rFonts w:ascii="Arial" w:hAnsi="Arial" w:cs="Arial"/>
          <w:b/>
        </w:rPr>
        <w:t>»</w:t>
      </w:r>
    </w:p>
    <w:p w:rsidR="00DE3484" w:rsidRPr="00D94640" w:rsidRDefault="00DE3484" w:rsidP="00D94640">
      <w:pPr>
        <w:tabs>
          <w:tab w:val="left" w:pos="142"/>
        </w:tabs>
        <w:autoSpaceDE w:val="0"/>
        <w:autoSpaceDN w:val="0"/>
        <w:adjustRightInd w:val="0"/>
        <w:spacing w:line="276" w:lineRule="auto"/>
        <w:ind w:right="-910" w:firstLine="540"/>
        <w:jc w:val="center"/>
        <w:rPr>
          <w:rFonts w:ascii="Arial" w:hAnsi="Arial" w:cs="Arial"/>
          <w:b/>
        </w:rPr>
      </w:pPr>
      <w:r w:rsidRPr="00D94640">
        <w:rPr>
          <w:rFonts w:ascii="Arial" w:hAnsi="Arial" w:cs="Arial"/>
          <w:b/>
          <w:bCs/>
        </w:rPr>
        <w:t xml:space="preserve">муниципальной программы </w:t>
      </w:r>
      <w:r w:rsidRPr="00D94640">
        <w:rPr>
          <w:rFonts w:ascii="Arial" w:hAnsi="Arial" w:cs="Arial"/>
          <w:b/>
        </w:rPr>
        <w:t>«Жилище Ступинского муниципального района на 2017-2021годы</w:t>
      </w:r>
    </w:p>
    <w:p w:rsidR="00DE3484" w:rsidRPr="00D94640" w:rsidRDefault="00DE3484" w:rsidP="00D94640">
      <w:pPr>
        <w:tabs>
          <w:tab w:val="center" w:pos="4677"/>
          <w:tab w:val="right" w:pos="9355"/>
        </w:tabs>
        <w:autoSpaceDE w:val="0"/>
        <w:autoSpaceDN w:val="0"/>
        <w:adjustRightInd w:val="0"/>
        <w:spacing w:line="276" w:lineRule="auto"/>
        <w:jc w:val="right"/>
        <w:rPr>
          <w:rFonts w:ascii="Arial" w:hAnsi="Arial" w:cs="Arial"/>
        </w:rPr>
      </w:pPr>
    </w:p>
    <w:tbl>
      <w:tblPr>
        <w:tblW w:w="5000" w:type="pct"/>
        <w:tblLook w:val="0000"/>
      </w:tblPr>
      <w:tblGrid>
        <w:gridCol w:w="514"/>
        <w:gridCol w:w="3302"/>
        <w:gridCol w:w="1641"/>
        <w:gridCol w:w="1156"/>
        <w:gridCol w:w="2039"/>
        <w:gridCol w:w="1292"/>
        <w:gridCol w:w="1393"/>
        <w:gridCol w:w="856"/>
        <w:gridCol w:w="857"/>
        <w:gridCol w:w="857"/>
        <w:gridCol w:w="857"/>
        <w:gridCol w:w="850"/>
      </w:tblGrid>
      <w:tr w:rsidR="00DE3484" w:rsidRPr="00D94640" w:rsidTr="00B95C3A">
        <w:trPr>
          <w:trHeight w:val="1215"/>
        </w:trPr>
        <w:tc>
          <w:tcPr>
            <w:tcW w:w="175"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 п/п</w:t>
            </w:r>
          </w:p>
        </w:tc>
        <w:tc>
          <w:tcPr>
            <w:tcW w:w="1097"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Задачи, направленные на достижение цели</w:t>
            </w:r>
          </w:p>
        </w:tc>
        <w:tc>
          <w:tcPr>
            <w:tcW w:w="823"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Планируемый объем финансирования на решение данной задачи, тыс. руб.</w:t>
            </w:r>
          </w:p>
        </w:tc>
        <w:tc>
          <w:tcPr>
            <w:tcW w:w="678"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b/>
                <w:bCs/>
                <w:sz w:val="20"/>
                <w:szCs w:val="20"/>
              </w:rPr>
            </w:pPr>
            <w:r w:rsidRPr="00D94640">
              <w:rPr>
                <w:rFonts w:ascii="Arial" w:hAnsi="Arial" w:cs="Arial"/>
                <w:b/>
                <w:bCs/>
                <w:sz w:val="20"/>
                <w:szCs w:val="20"/>
              </w:rPr>
              <w:t>Количественные и/или качественные целевые показатели, характеризующие достижение целей и решение задач</w:t>
            </w:r>
          </w:p>
        </w:tc>
        <w:tc>
          <w:tcPr>
            <w:tcW w:w="263"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Единица измерения</w:t>
            </w:r>
          </w:p>
        </w:tc>
        <w:tc>
          <w:tcPr>
            <w:tcW w:w="47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8" w:firstLine="46"/>
              <w:jc w:val="center"/>
              <w:rPr>
                <w:rFonts w:ascii="Arial" w:hAnsi="Arial" w:cs="Arial"/>
                <w:b/>
                <w:bCs/>
                <w:sz w:val="20"/>
                <w:szCs w:val="20"/>
              </w:rPr>
            </w:pPr>
            <w:r w:rsidRPr="00D94640">
              <w:rPr>
                <w:rFonts w:ascii="Arial" w:hAnsi="Arial" w:cs="Arial"/>
                <w:b/>
                <w:bCs/>
                <w:sz w:val="20"/>
                <w:szCs w:val="20"/>
              </w:rPr>
              <w:t xml:space="preserve">Базовое значение показателя (на начало реализации программы) </w:t>
            </w:r>
          </w:p>
        </w:tc>
        <w:tc>
          <w:tcPr>
            <w:tcW w:w="1494" w:type="pct"/>
            <w:gridSpan w:val="5"/>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Планируемое значение показателя к окончанию срока реализации муниципальной программы</w:t>
            </w:r>
          </w:p>
        </w:tc>
      </w:tr>
      <w:tr w:rsidR="00DE3484" w:rsidRPr="00D94640" w:rsidTr="00B95C3A">
        <w:trPr>
          <w:trHeight w:val="1140"/>
        </w:trPr>
        <w:tc>
          <w:tcPr>
            <w:tcW w:w="17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109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428" w:type="pct"/>
            <w:tcBorders>
              <w:top w:val="nil"/>
              <w:left w:val="nil"/>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sz w:val="20"/>
                <w:szCs w:val="20"/>
              </w:rPr>
            </w:pPr>
            <w:r w:rsidRPr="00D94640">
              <w:rPr>
                <w:rFonts w:ascii="Arial" w:hAnsi="Arial" w:cs="Arial"/>
                <w:bCs/>
                <w:sz w:val="20"/>
                <w:szCs w:val="20"/>
              </w:rPr>
              <w:t>Бюджет Ступинского муниципального района</w:t>
            </w:r>
          </w:p>
        </w:tc>
        <w:tc>
          <w:tcPr>
            <w:tcW w:w="395" w:type="pct"/>
            <w:tcBorders>
              <w:top w:val="nil"/>
              <w:left w:val="nil"/>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sz w:val="20"/>
                <w:szCs w:val="20"/>
              </w:rPr>
            </w:pPr>
            <w:r w:rsidRPr="00D94640">
              <w:rPr>
                <w:rFonts w:ascii="Arial" w:hAnsi="Arial" w:cs="Arial"/>
                <w:bCs/>
                <w:sz w:val="20"/>
                <w:szCs w:val="20"/>
              </w:rPr>
              <w:t>Другие источники</w:t>
            </w:r>
          </w:p>
        </w:tc>
        <w:tc>
          <w:tcPr>
            <w:tcW w:w="678"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26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47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299"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2017</w:t>
            </w:r>
          </w:p>
        </w:tc>
        <w:tc>
          <w:tcPr>
            <w:tcW w:w="299"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2018</w:t>
            </w:r>
          </w:p>
        </w:tc>
        <w:tc>
          <w:tcPr>
            <w:tcW w:w="299"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2019</w:t>
            </w:r>
          </w:p>
        </w:tc>
        <w:tc>
          <w:tcPr>
            <w:tcW w:w="299"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2020</w:t>
            </w:r>
          </w:p>
        </w:tc>
        <w:tc>
          <w:tcPr>
            <w:tcW w:w="299"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2021</w:t>
            </w:r>
          </w:p>
        </w:tc>
      </w:tr>
      <w:tr w:rsidR="00DE3484" w:rsidRPr="00D94640" w:rsidTr="00B95C3A">
        <w:trPr>
          <w:trHeight w:val="330"/>
        </w:trPr>
        <w:tc>
          <w:tcPr>
            <w:tcW w:w="175"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w:t>
            </w:r>
          </w:p>
        </w:tc>
        <w:tc>
          <w:tcPr>
            <w:tcW w:w="1097"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2</w:t>
            </w:r>
          </w:p>
        </w:tc>
        <w:tc>
          <w:tcPr>
            <w:tcW w:w="428"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3</w:t>
            </w:r>
          </w:p>
        </w:tc>
        <w:tc>
          <w:tcPr>
            <w:tcW w:w="39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4</w:t>
            </w:r>
          </w:p>
        </w:tc>
        <w:tc>
          <w:tcPr>
            <w:tcW w:w="678"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5</w:t>
            </w:r>
          </w:p>
        </w:tc>
        <w:tc>
          <w:tcPr>
            <w:tcW w:w="263"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6</w:t>
            </w:r>
          </w:p>
        </w:tc>
        <w:tc>
          <w:tcPr>
            <w:tcW w:w="471"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7</w:t>
            </w:r>
          </w:p>
        </w:tc>
        <w:tc>
          <w:tcPr>
            <w:tcW w:w="299"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8</w:t>
            </w:r>
          </w:p>
        </w:tc>
        <w:tc>
          <w:tcPr>
            <w:tcW w:w="299"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9</w:t>
            </w:r>
          </w:p>
        </w:tc>
        <w:tc>
          <w:tcPr>
            <w:tcW w:w="299"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10</w:t>
            </w:r>
          </w:p>
        </w:tc>
        <w:tc>
          <w:tcPr>
            <w:tcW w:w="299"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11</w:t>
            </w:r>
          </w:p>
        </w:tc>
        <w:tc>
          <w:tcPr>
            <w:tcW w:w="299"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12</w:t>
            </w:r>
          </w:p>
        </w:tc>
      </w:tr>
      <w:tr w:rsidR="00DE3484" w:rsidRPr="00D94640" w:rsidTr="00B95C3A">
        <w:trPr>
          <w:trHeight w:val="3255"/>
        </w:trPr>
        <w:tc>
          <w:tcPr>
            <w:tcW w:w="175" w:type="pct"/>
            <w:tcBorders>
              <w:top w:val="single" w:sz="4" w:space="0" w:color="auto"/>
              <w:left w:val="single" w:sz="4" w:space="0" w:color="auto"/>
              <w:bottom w:val="single" w:sz="4" w:space="0" w:color="auto"/>
              <w:right w:val="single" w:sz="4" w:space="0" w:color="auto"/>
            </w:tcBorders>
            <w:noWrap/>
          </w:tcPr>
          <w:p w:rsidR="00DE3484" w:rsidRPr="00D94640" w:rsidRDefault="00DE3484" w:rsidP="00D94640">
            <w:pPr>
              <w:spacing w:line="276" w:lineRule="auto"/>
              <w:jc w:val="right"/>
              <w:rPr>
                <w:rFonts w:ascii="Arial" w:hAnsi="Arial" w:cs="Arial"/>
                <w:sz w:val="20"/>
                <w:szCs w:val="20"/>
              </w:rPr>
            </w:pPr>
          </w:p>
        </w:tc>
        <w:tc>
          <w:tcPr>
            <w:tcW w:w="1097"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Задача 1. Координация финансовых и организационных вопросов по предоставлению жилищных субсидий семьям, имеющим семь и более детей, на приобретение жилого помещения или строительство индивидуального жилого дома</w:t>
            </w:r>
          </w:p>
        </w:tc>
        <w:tc>
          <w:tcPr>
            <w:tcW w:w="428"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_</w:t>
            </w:r>
          </w:p>
        </w:tc>
        <w:tc>
          <w:tcPr>
            <w:tcW w:w="395"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678" w:type="pct"/>
            <w:tcBorders>
              <w:top w:val="single" w:sz="4" w:space="0" w:color="auto"/>
              <w:left w:val="nil"/>
              <w:bottom w:val="single" w:sz="4" w:space="0" w:color="auto"/>
              <w:right w:val="single" w:sz="4" w:space="0" w:color="auto"/>
            </w:tcBorders>
          </w:tcPr>
          <w:p w:rsidR="00DE3484" w:rsidRPr="000F6B84" w:rsidRDefault="00DE3484" w:rsidP="00D94640">
            <w:pPr>
              <w:spacing w:line="276" w:lineRule="auto"/>
              <w:rPr>
                <w:rFonts w:ascii="Arial" w:hAnsi="Arial" w:cs="Arial"/>
                <w:sz w:val="20"/>
                <w:szCs w:val="20"/>
              </w:rPr>
            </w:pPr>
            <w:r w:rsidRPr="007937D7">
              <w:rPr>
                <w:rFonts w:ascii="Arial" w:hAnsi="Arial" w:cs="Arial"/>
                <w:sz w:val="20"/>
                <w:szCs w:val="20"/>
                <w:lang w:val="et-EE"/>
              </w:rPr>
              <w:t>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w:t>
            </w:r>
          </w:p>
        </w:tc>
        <w:tc>
          <w:tcPr>
            <w:tcW w:w="26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шт</w:t>
            </w:r>
          </w:p>
        </w:tc>
        <w:tc>
          <w:tcPr>
            <w:tcW w:w="47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w:t>
            </w:r>
          </w:p>
        </w:tc>
        <w:tc>
          <w:tcPr>
            <w:tcW w:w="29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9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9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9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99"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r>
    </w:tbl>
    <w:p w:rsidR="00DE3484" w:rsidRPr="00D94640" w:rsidRDefault="00DE3484" w:rsidP="00D94640">
      <w:pPr>
        <w:tabs>
          <w:tab w:val="left" w:pos="142"/>
        </w:tabs>
        <w:autoSpaceDE w:val="0"/>
        <w:autoSpaceDN w:val="0"/>
        <w:adjustRightInd w:val="0"/>
        <w:spacing w:line="276" w:lineRule="auto"/>
        <w:ind w:right="-910" w:firstLine="540"/>
        <w:jc w:val="center"/>
        <w:rPr>
          <w:rFonts w:ascii="Arial" w:hAnsi="Arial" w:cs="Arial"/>
          <w:b/>
        </w:rPr>
      </w:pPr>
    </w:p>
    <w:p w:rsidR="00DE3484" w:rsidRPr="00D94640" w:rsidRDefault="00DE3484" w:rsidP="00D94640">
      <w:pPr>
        <w:spacing w:line="276" w:lineRule="auto"/>
        <w:ind w:left="-567"/>
        <w:rPr>
          <w:rFonts w:ascii="Arial" w:hAnsi="Arial" w:cs="Arial"/>
        </w:rPr>
        <w:sectPr w:rsidR="00DE3484" w:rsidRPr="00D94640" w:rsidSect="00715620">
          <w:pgSz w:w="16838" w:h="11906" w:orient="landscape"/>
          <w:pgMar w:top="720" w:right="720" w:bottom="720" w:left="720" w:header="709" w:footer="709" w:gutter="0"/>
          <w:cols w:space="708"/>
          <w:docGrid w:linePitch="360"/>
        </w:sectPr>
      </w:pPr>
    </w:p>
    <w:p w:rsidR="00DE3484" w:rsidRPr="00D94640" w:rsidRDefault="00DE3484" w:rsidP="00D94640">
      <w:pPr>
        <w:pageBreakBefore/>
        <w:tabs>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Приложение №9</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  к муниципальной программе «Жилище»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Ступинского муниципального района на 2017-2021</w:t>
      </w:r>
      <w:r>
        <w:rPr>
          <w:rFonts w:ascii="Arial" w:hAnsi="Arial" w:cs="Arial"/>
        </w:rPr>
        <w:t xml:space="preserve"> </w:t>
      </w:r>
      <w:r w:rsidRPr="00D94640">
        <w:rPr>
          <w:rFonts w:ascii="Arial" w:hAnsi="Arial" w:cs="Arial"/>
        </w:rPr>
        <w:t>годы»</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p>
    <w:p w:rsidR="00DE3484" w:rsidRPr="00D94640" w:rsidRDefault="00DE3484" w:rsidP="00D94640">
      <w:pPr>
        <w:spacing w:line="276" w:lineRule="auto"/>
        <w:ind w:left="-567"/>
        <w:jc w:val="center"/>
        <w:outlineLvl w:val="0"/>
        <w:rPr>
          <w:rFonts w:ascii="Arial" w:hAnsi="Arial" w:cs="Arial"/>
          <w:b/>
        </w:rPr>
      </w:pPr>
      <w:r w:rsidRPr="00D94640">
        <w:rPr>
          <w:rFonts w:ascii="Arial" w:hAnsi="Arial" w:cs="Arial"/>
          <w:b/>
        </w:rPr>
        <w:t>ПОДПРОГРАММА 7</w:t>
      </w:r>
    </w:p>
    <w:p w:rsidR="00DE3484" w:rsidRPr="00D94640" w:rsidRDefault="00DE3484" w:rsidP="00D94640">
      <w:pPr>
        <w:spacing w:line="276" w:lineRule="auto"/>
        <w:ind w:left="-567"/>
        <w:jc w:val="center"/>
        <w:rPr>
          <w:rFonts w:ascii="Arial" w:hAnsi="Arial" w:cs="Arial"/>
          <w:b/>
        </w:rPr>
      </w:pPr>
      <w:r w:rsidRPr="00D94640">
        <w:rPr>
          <w:rFonts w:ascii="Arial" w:hAnsi="Arial" w:cs="Arial"/>
          <w:b/>
          <w:lang w:val="et-EE"/>
        </w:rPr>
        <w:t>«Обеспечение жильем отдельных категорий граждан, установленных федеральным законодательством»</w:t>
      </w:r>
    </w:p>
    <w:p w:rsidR="00DE3484" w:rsidRPr="00D94640" w:rsidRDefault="00DE3484" w:rsidP="00D94640">
      <w:pPr>
        <w:spacing w:line="276" w:lineRule="auto"/>
        <w:ind w:left="-567"/>
        <w:jc w:val="center"/>
        <w:rPr>
          <w:rFonts w:ascii="Arial" w:hAnsi="Arial" w:cs="Arial"/>
          <w:b/>
        </w:rPr>
      </w:pPr>
    </w:p>
    <w:p w:rsidR="00DE3484" w:rsidRPr="00D94640" w:rsidRDefault="00DE3484" w:rsidP="00D94640">
      <w:pPr>
        <w:spacing w:line="276" w:lineRule="auto"/>
        <w:ind w:left="-567"/>
        <w:jc w:val="center"/>
        <w:outlineLvl w:val="0"/>
        <w:rPr>
          <w:rFonts w:ascii="Arial" w:hAnsi="Arial" w:cs="Arial"/>
          <w:b/>
        </w:rPr>
      </w:pPr>
      <w:r w:rsidRPr="00D94640">
        <w:rPr>
          <w:rFonts w:ascii="Arial" w:hAnsi="Arial" w:cs="Arial"/>
          <w:b/>
        </w:rPr>
        <w:t>1. Паспорт подпрограммы</w:t>
      </w:r>
    </w:p>
    <w:p w:rsidR="00DE3484" w:rsidRPr="00D94640" w:rsidRDefault="00DE3484" w:rsidP="00D94640">
      <w:pPr>
        <w:spacing w:line="276" w:lineRule="auto"/>
        <w:ind w:left="-567"/>
        <w:jc w:val="both"/>
        <w:rPr>
          <w:rFonts w:ascii="Arial" w:hAnsi="Arial" w:cs="Arial"/>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56"/>
        <w:gridCol w:w="7350"/>
      </w:tblGrid>
      <w:tr w:rsidR="00DE3484" w:rsidRPr="00D94640" w:rsidTr="005F36CE">
        <w:trPr>
          <w:trHeight w:val="572"/>
        </w:trPr>
        <w:tc>
          <w:tcPr>
            <w:tcW w:w="285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Наименование подпрограммы</w:t>
            </w:r>
          </w:p>
        </w:tc>
        <w:tc>
          <w:tcPr>
            <w:tcW w:w="7350" w:type="dxa"/>
          </w:tcPr>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w:t>
            </w:r>
            <w:r w:rsidRPr="00D94640">
              <w:rPr>
                <w:rFonts w:ascii="Arial" w:hAnsi="Arial" w:cs="Arial"/>
                <w:lang w:val="et-EE"/>
              </w:rPr>
              <w:t>Обеспечение жильем отдельных категорий граждан, установленных федеральным законодательством</w:t>
            </w:r>
            <w:r w:rsidRPr="00D94640">
              <w:rPr>
                <w:rFonts w:ascii="Arial" w:hAnsi="Arial" w:cs="Arial"/>
              </w:rPr>
              <w:t>» (далее – подпрограмма)</w:t>
            </w:r>
          </w:p>
        </w:tc>
      </w:tr>
      <w:tr w:rsidR="00DE3484" w:rsidRPr="00D94640" w:rsidTr="005F36CE">
        <w:trPr>
          <w:trHeight w:val="523"/>
        </w:trPr>
        <w:tc>
          <w:tcPr>
            <w:tcW w:w="285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Основание разработки подпрограммы</w:t>
            </w:r>
          </w:p>
        </w:tc>
        <w:tc>
          <w:tcPr>
            <w:tcW w:w="7350" w:type="dxa"/>
          </w:tcPr>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lang w:val="et-EE"/>
              </w:rPr>
            </w:pPr>
            <w:r w:rsidRPr="00D94640">
              <w:rPr>
                <w:rFonts w:ascii="Arial" w:hAnsi="Arial" w:cs="Arial"/>
              </w:rPr>
              <w:t>Конституция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r w:rsidRPr="00D94640">
              <w:rPr>
                <w:rFonts w:ascii="Arial" w:hAnsi="Arial" w:cs="Arial"/>
                <w:kern w:val="0"/>
                <w:lang w:eastAsia="ru-RU" w:bidi="ar-SA"/>
              </w:rPr>
              <w:t>Бюджетный кодекс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b/>
                <w:bCs/>
                <w:kern w:val="0"/>
                <w:lang w:eastAsia="ru-RU" w:bidi="ar-SA"/>
              </w:rPr>
            </w:pPr>
            <w:r w:rsidRPr="00D94640">
              <w:rPr>
                <w:rFonts w:ascii="Arial" w:hAnsi="Arial" w:cs="Arial"/>
              </w:rPr>
              <w:t>Жилищный кодекс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r w:rsidRPr="00D94640">
              <w:rPr>
                <w:rFonts w:ascii="Arial" w:hAnsi="Arial" w:cs="Arial"/>
                <w:kern w:val="0"/>
                <w:lang w:eastAsia="ru-RU" w:bidi="ar-SA"/>
              </w:rPr>
              <w:t>Федеральный закон от 06.10.2003 N 131-ФЗ "Об общих принципах организации местного самоуправления в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r w:rsidRPr="00D94640">
              <w:rPr>
                <w:rFonts w:ascii="Arial" w:hAnsi="Arial" w:cs="Arial"/>
              </w:rPr>
              <w:t>Федеральный закон от 12.01.1995 N 5-ФЗ "О ветеранах";</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r w:rsidRPr="00D94640">
              <w:rPr>
                <w:rFonts w:ascii="Arial" w:hAnsi="Arial" w:cs="Arial"/>
              </w:rPr>
              <w:t>Федеральный закон от 24.11.1995 N 181-ФЗ "О социальной защите инвалидов в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rPr>
            </w:pPr>
            <w:hyperlink r:id="rId56" w:history="1">
              <w:r w:rsidRPr="00D94640">
                <w:rPr>
                  <w:rStyle w:val="Hyperlink"/>
                  <w:rFonts w:ascii="Arial" w:hAnsi="Arial" w:cs="Arial"/>
                  <w:color w:val="auto"/>
                  <w:u w:val="none"/>
                </w:rPr>
                <w:t>Постановление</w:t>
              </w:r>
            </w:hyperlink>
            <w:r w:rsidRPr="00D94640">
              <w:rPr>
                <w:rFonts w:ascii="Arial" w:hAnsi="Arial" w:cs="Arial"/>
              </w:rPr>
              <w:t xml:space="preserve">  Правительства РФ от 15 апреля 2014 г. N 323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DE3484" w:rsidRPr="00D94640" w:rsidRDefault="00DE3484" w:rsidP="00D94640">
            <w:pPr>
              <w:pStyle w:val="ConsPlusNormal"/>
              <w:tabs>
                <w:tab w:val="left" w:pos="284"/>
                <w:tab w:val="left" w:pos="1134"/>
              </w:tabs>
              <w:spacing w:line="276" w:lineRule="auto"/>
              <w:rPr>
                <w:bCs/>
                <w:sz w:val="24"/>
                <w:szCs w:val="24"/>
              </w:rPr>
            </w:pPr>
            <w:r w:rsidRPr="00D94640">
              <w:rPr>
                <w:rFonts w:eastAsia="SimSun"/>
                <w:kern w:val="0"/>
                <w:sz w:val="24"/>
                <w:szCs w:val="24"/>
                <w:lang w:eastAsia="hi-IN" w:bidi="hi-IN"/>
              </w:rPr>
              <w:t xml:space="preserve">Указ Президента Российской Федерации от 07.05.2012 № 600 «О мерах по обеспечению граждан Российской Федерации  доступным и комфортным жильем и повышению качества жилищно-коммунальных услуг»; </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hyperlink r:id="rId57" w:history="1">
              <w:r w:rsidRPr="00D94640">
                <w:rPr>
                  <w:rFonts w:ascii="Arial" w:hAnsi="Arial" w:cs="Arial"/>
                  <w:kern w:val="0"/>
                  <w:lang w:eastAsia="ru-RU" w:bidi="ar-SA"/>
                </w:rPr>
                <w:t>Указ</w:t>
              </w:r>
            </w:hyperlink>
            <w:r w:rsidRPr="00D94640">
              <w:rPr>
                <w:rFonts w:ascii="Arial" w:hAnsi="Arial" w:cs="Arial"/>
                <w:kern w:val="0"/>
                <w:lang w:eastAsia="ru-RU" w:bidi="ar-SA"/>
              </w:rPr>
              <w:t xml:space="preserve"> Президента Российской Федерации от 07.05.2008 N 714 "Об обеспечении жильем ветеранов Великой Отечественной войны 1941-1945 годов";</w:t>
            </w:r>
          </w:p>
          <w:p w:rsidR="00DE3484" w:rsidRPr="00D94640" w:rsidRDefault="00DE3484" w:rsidP="00D94640">
            <w:pPr>
              <w:pStyle w:val="ConsPlusNormal"/>
              <w:tabs>
                <w:tab w:val="left" w:pos="284"/>
                <w:tab w:val="left" w:pos="1134"/>
              </w:tabs>
              <w:spacing w:line="276" w:lineRule="auto"/>
              <w:rPr>
                <w:bCs/>
                <w:sz w:val="24"/>
                <w:szCs w:val="24"/>
              </w:rPr>
            </w:pPr>
            <w:r w:rsidRPr="00D94640">
              <w:rPr>
                <w:kern w:val="0"/>
                <w:sz w:val="24"/>
                <w:szCs w:val="24"/>
              </w:rPr>
              <w:t>Закон Московской области от 26.07.2006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Устав Ступинского муниципального района</w:t>
            </w:r>
            <w:r w:rsidRPr="00D94640">
              <w:rPr>
                <w:rFonts w:ascii="Arial" w:hAnsi="Arial" w:cs="Arial"/>
              </w:rPr>
              <w:t>;</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Постановление Администрации Ступинского муниципального района от 24.07.2013г. № 3041-п «Об утверждении Порядка разработки реализации и оценки эффективности муниципальных программ Ступинского муниципального района».</w:t>
            </w:r>
          </w:p>
        </w:tc>
      </w:tr>
      <w:tr w:rsidR="00DE3484" w:rsidRPr="00D94640" w:rsidTr="005F36CE">
        <w:tc>
          <w:tcPr>
            <w:tcW w:w="285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Цели подпрограммы</w:t>
            </w:r>
          </w:p>
        </w:tc>
        <w:tc>
          <w:tcPr>
            <w:tcW w:w="735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highlight w:val="red"/>
              </w:rPr>
            </w:pPr>
            <w:r w:rsidRPr="00D94640">
              <w:rPr>
                <w:rFonts w:ascii="Arial" w:hAnsi="Arial" w:cs="Arial"/>
                <w:color w:val="000000"/>
              </w:rPr>
              <w:t>Обеспечение жилыми помещениями отдельных категорий граждан, установленных федеральным законодательством</w:t>
            </w:r>
          </w:p>
        </w:tc>
      </w:tr>
      <w:tr w:rsidR="00DE3484" w:rsidRPr="00D94640" w:rsidTr="005F36CE">
        <w:tc>
          <w:tcPr>
            <w:tcW w:w="285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Задачи подпрограммы</w:t>
            </w:r>
          </w:p>
        </w:tc>
        <w:tc>
          <w:tcPr>
            <w:tcW w:w="735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highlight w:val="red"/>
              </w:rPr>
            </w:pPr>
            <w:r w:rsidRPr="00046894">
              <w:rPr>
                <w:rFonts w:ascii="Arial" w:hAnsi="Arial" w:cs="Arial"/>
                <w:color w:val="000000"/>
              </w:rPr>
              <w:t>Обеспечение жилыми помещениями отдельных категорий граждан, установленных федеральным законодательством</w:t>
            </w:r>
          </w:p>
        </w:tc>
      </w:tr>
      <w:tr w:rsidR="00DE3484" w:rsidRPr="00D94640" w:rsidTr="005F36CE">
        <w:tc>
          <w:tcPr>
            <w:tcW w:w="285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 xml:space="preserve">Муниципальный заказчик  подпрограммы </w:t>
            </w:r>
          </w:p>
        </w:tc>
        <w:tc>
          <w:tcPr>
            <w:tcW w:w="735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Управление строительства и архитектуры  администрации Ступинского муниципального района</w:t>
            </w:r>
          </w:p>
        </w:tc>
      </w:tr>
      <w:tr w:rsidR="00DE3484" w:rsidRPr="00D94640" w:rsidTr="005F36CE">
        <w:trPr>
          <w:trHeight w:val="652"/>
        </w:trPr>
        <w:tc>
          <w:tcPr>
            <w:tcW w:w="285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Координатор подпрограммы</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35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 xml:space="preserve">Заместитель руководителя администрации  Ступинского муниципального района, курирующий вопросы строительства и архитектуры </w:t>
            </w:r>
          </w:p>
        </w:tc>
      </w:tr>
      <w:tr w:rsidR="00DE3484" w:rsidRPr="00D94640" w:rsidTr="005F36CE">
        <w:trPr>
          <w:trHeight w:val="626"/>
        </w:trPr>
        <w:tc>
          <w:tcPr>
            <w:tcW w:w="285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Сроки реализации подпрограммы</w:t>
            </w:r>
          </w:p>
        </w:tc>
        <w:tc>
          <w:tcPr>
            <w:tcW w:w="7350" w:type="dxa"/>
            <w:vAlign w:val="center"/>
          </w:tcPr>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2017-2021 годы</w:t>
            </w:r>
          </w:p>
        </w:tc>
      </w:tr>
      <w:tr w:rsidR="00DE3484" w:rsidRPr="00D94640" w:rsidTr="005F36CE">
        <w:trPr>
          <w:cantSplit/>
          <w:trHeight w:val="2334"/>
        </w:trPr>
        <w:tc>
          <w:tcPr>
            <w:tcW w:w="2856" w:type="dxa"/>
            <w:vMerge w:val="restart"/>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Источники финансирования подпрограммы</w:t>
            </w:r>
          </w:p>
        </w:tc>
        <w:tc>
          <w:tcPr>
            <w:tcW w:w="7350" w:type="dxa"/>
          </w:tcPr>
          <w:p w:rsidR="00DE3484" w:rsidRPr="00D94640" w:rsidRDefault="00DE3484" w:rsidP="00D94640">
            <w:pPr>
              <w:autoSpaceDE w:val="0"/>
              <w:spacing w:line="276" w:lineRule="auto"/>
              <w:ind w:right="118"/>
              <w:rPr>
                <w:rFonts w:ascii="Arial" w:hAnsi="Arial" w:cs="Arial"/>
              </w:rPr>
            </w:pPr>
            <w:r w:rsidRPr="00D94640">
              <w:rPr>
                <w:rFonts w:ascii="Arial" w:hAnsi="Arial" w:cs="Arial"/>
              </w:rPr>
              <w:t>Общий объем финансирования на реализацию подпрограммы составляет: 0 тыс. рублей, в том числе по годам реализации:</w:t>
            </w:r>
          </w:p>
          <w:p w:rsidR="00DE3484" w:rsidRPr="00D94640" w:rsidRDefault="00DE3484" w:rsidP="00D94640">
            <w:pPr>
              <w:pStyle w:val="ConsNonformat"/>
              <w:widowControl/>
              <w:spacing w:line="276" w:lineRule="auto"/>
              <w:ind w:right="0"/>
              <w:rPr>
                <w:rFonts w:ascii="Arial" w:hAnsi="Arial" w:cs="Arial"/>
                <w:sz w:val="24"/>
                <w:szCs w:val="24"/>
              </w:rPr>
            </w:pPr>
            <w:r w:rsidRPr="00D94640">
              <w:rPr>
                <w:rFonts w:ascii="Arial" w:hAnsi="Arial" w:cs="Arial"/>
                <w:sz w:val="24"/>
                <w:szCs w:val="24"/>
              </w:rPr>
              <w:t>2017 год – 0,0 тыс. руб.</w:t>
            </w:r>
          </w:p>
          <w:p w:rsidR="00DE3484" w:rsidRPr="00D94640" w:rsidRDefault="00DE3484" w:rsidP="00D94640">
            <w:pPr>
              <w:pStyle w:val="ConsNonformat"/>
              <w:widowControl/>
              <w:spacing w:line="276" w:lineRule="auto"/>
              <w:ind w:right="0"/>
              <w:rPr>
                <w:rFonts w:ascii="Arial" w:hAnsi="Arial" w:cs="Arial"/>
                <w:sz w:val="24"/>
                <w:szCs w:val="24"/>
              </w:rPr>
            </w:pPr>
            <w:r w:rsidRPr="00D94640">
              <w:rPr>
                <w:rFonts w:ascii="Arial" w:hAnsi="Arial" w:cs="Arial"/>
                <w:sz w:val="24"/>
                <w:szCs w:val="24"/>
              </w:rPr>
              <w:t>2018 год –  0 тыс. руб.</w:t>
            </w:r>
          </w:p>
          <w:p w:rsidR="00DE3484" w:rsidRPr="00D94640" w:rsidRDefault="00DE3484" w:rsidP="00D94640">
            <w:pPr>
              <w:pStyle w:val="ConsNonformat"/>
              <w:widowControl/>
              <w:spacing w:line="276" w:lineRule="auto"/>
              <w:ind w:right="0"/>
              <w:rPr>
                <w:rFonts w:ascii="Arial" w:hAnsi="Arial" w:cs="Arial"/>
                <w:sz w:val="24"/>
                <w:szCs w:val="24"/>
              </w:rPr>
            </w:pPr>
            <w:r w:rsidRPr="00D94640">
              <w:rPr>
                <w:rFonts w:ascii="Arial" w:hAnsi="Arial" w:cs="Arial"/>
                <w:sz w:val="24"/>
                <w:szCs w:val="24"/>
              </w:rPr>
              <w:t>2019 год –  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2020 год –  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2021 год –  0 тыс.руб.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r>
      <w:tr w:rsidR="00DE3484" w:rsidRPr="00D94640" w:rsidTr="005F36CE">
        <w:tc>
          <w:tcPr>
            <w:tcW w:w="2856" w:type="dxa"/>
            <w:vMerge/>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35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Всего –  0 тыс. руб., в т.ч. по источникам:</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Средства Федерального бюджета</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Всего: -  –  0 тыс. руб., в т.ч. по годам реализации:</w:t>
            </w:r>
          </w:p>
          <w:p w:rsidR="00DE3484" w:rsidRPr="00D94640" w:rsidRDefault="00DE3484" w:rsidP="00D94640">
            <w:pPr>
              <w:pStyle w:val="ConsNonformat"/>
              <w:widowControl/>
              <w:spacing w:line="276" w:lineRule="auto"/>
              <w:ind w:right="0"/>
              <w:rPr>
                <w:rFonts w:ascii="Arial" w:hAnsi="Arial" w:cs="Arial"/>
                <w:sz w:val="24"/>
                <w:szCs w:val="24"/>
              </w:rPr>
            </w:pPr>
            <w:r w:rsidRPr="00D94640">
              <w:rPr>
                <w:rFonts w:ascii="Arial" w:hAnsi="Arial" w:cs="Arial"/>
                <w:sz w:val="24"/>
                <w:szCs w:val="24"/>
              </w:rPr>
              <w:t>2017 год –  0 тыс. руб.</w:t>
            </w:r>
          </w:p>
          <w:p w:rsidR="00DE3484" w:rsidRPr="00D94640" w:rsidRDefault="00DE3484" w:rsidP="00D94640">
            <w:pPr>
              <w:pStyle w:val="ConsNonformat"/>
              <w:widowControl/>
              <w:spacing w:line="276" w:lineRule="auto"/>
              <w:ind w:right="0"/>
              <w:rPr>
                <w:rFonts w:ascii="Arial" w:hAnsi="Arial" w:cs="Arial"/>
                <w:sz w:val="24"/>
                <w:szCs w:val="24"/>
              </w:rPr>
            </w:pPr>
            <w:r w:rsidRPr="00D94640">
              <w:rPr>
                <w:rFonts w:ascii="Arial" w:hAnsi="Arial" w:cs="Arial"/>
                <w:sz w:val="24"/>
                <w:szCs w:val="24"/>
              </w:rPr>
              <w:t>2018 год –  0 тыс. руб.</w:t>
            </w:r>
          </w:p>
          <w:p w:rsidR="00DE3484" w:rsidRPr="00D94640" w:rsidRDefault="00DE3484" w:rsidP="00D94640">
            <w:pPr>
              <w:pStyle w:val="ConsNonformat"/>
              <w:widowControl/>
              <w:spacing w:line="276" w:lineRule="auto"/>
              <w:ind w:right="0"/>
              <w:rPr>
                <w:rFonts w:ascii="Arial" w:hAnsi="Arial" w:cs="Arial"/>
                <w:sz w:val="24"/>
                <w:szCs w:val="24"/>
              </w:rPr>
            </w:pPr>
            <w:r w:rsidRPr="00D94640">
              <w:rPr>
                <w:rFonts w:ascii="Arial" w:hAnsi="Arial" w:cs="Arial"/>
                <w:sz w:val="24"/>
                <w:szCs w:val="24"/>
              </w:rPr>
              <w:t>2019 год –  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2020 год –  0  тыс. руб.</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2021 год –  0 тыс.руб.</w:t>
            </w:r>
          </w:p>
          <w:p w:rsidR="00DE3484" w:rsidRPr="00D94640" w:rsidRDefault="00DE3484" w:rsidP="00D94640">
            <w:pPr>
              <w:autoSpaceDE w:val="0"/>
              <w:spacing w:line="276" w:lineRule="auto"/>
              <w:ind w:right="118"/>
              <w:rPr>
                <w:rFonts w:ascii="Arial" w:hAnsi="Arial" w:cs="Arial"/>
              </w:rPr>
            </w:pPr>
          </w:p>
        </w:tc>
      </w:tr>
      <w:tr w:rsidR="00DE3484" w:rsidRPr="00D94640" w:rsidTr="005F36CE">
        <w:tc>
          <w:tcPr>
            <w:tcW w:w="285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Ожидаемые результаты реализации подпрограммы</w:t>
            </w:r>
          </w:p>
        </w:tc>
        <w:tc>
          <w:tcPr>
            <w:tcW w:w="7350" w:type="dxa"/>
          </w:tcPr>
          <w:p w:rsidR="00DE3484" w:rsidRPr="00D94640" w:rsidRDefault="00DE3484" w:rsidP="00D94640">
            <w:pPr>
              <w:tabs>
                <w:tab w:val="left" w:pos="134"/>
              </w:tabs>
              <w:autoSpaceDE w:val="0"/>
              <w:spacing w:line="276" w:lineRule="auto"/>
              <w:ind w:right="118"/>
              <w:rPr>
                <w:rFonts w:ascii="Arial" w:hAnsi="Arial" w:cs="Arial"/>
                <w:lang w:val="et-EE"/>
              </w:rPr>
            </w:pPr>
            <w:r w:rsidRPr="00D94640">
              <w:rPr>
                <w:rFonts w:ascii="Arial" w:hAnsi="Arial" w:cs="Arial"/>
              </w:rPr>
              <w:t>По итогам реализации подпрограммы будут достигнуты следующие результаты, характеризующие изменение состояния жилищной сферы:</w:t>
            </w:r>
          </w:p>
          <w:p w:rsidR="00DE3484" w:rsidRPr="00D94640" w:rsidRDefault="00DE3484" w:rsidP="00D94640">
            <w:pPr>
              <w:tabs>
                <w:tab w:val="left" w:pos="134"/>
              </w:tabs>
              <w:autoSpaceDE w:val="0"/>
              <w:spacing w:line="276" w:lineRule="auto"/>
              <w:rPr>
                <w:rFonts w:ascii="Arial" w:hAnsi="Arial" w:cs="Arial"/>
                <w:lang w:val="et-EE"/>
              </w:rPr>
            </w:pPr>
            <w:r w:rsidRPr="00D94640">
              <w:rPr>
                <w:rFonts w:ascii="Arial" w:hAnsi="Arial" w:cs="Arial"/>
                <w:lang w:val="et-EE"/>
              </w:rPr>
              <w:t xml:space="preserve">Количество ветеранов Великой Отечественной войны, членов семей погибших (умерших) инвалидов и участников Великой Отечественной войны, получивших социальную поддержку по обеспечению жилыми помещениями за счет средств федерального бюджета, </w:t>
            </w:r>
            <w:r w:rsidRPr="00D94640">
              <w:rPr>
                <w:rFonts w:ascii="Arial" w:hAnsi="Arial" w:cs="Arial"/>
              </w:rPr>
              <w:t xml:space="preserve">0 </w:t>
            </w:r>
            <w:r w:rsidRPr="00D94640">
              <w:rPr>
                <w:rFonts w:ascii="Arial" w:hAnsi="Arial" w:cs="Arial"/>
                <w:lang w:val="et-EE"/>
              </w:rPr>
              <w:t>чел</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 xml:space="preserve">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социальную поддержку по обеспечению жилыми помещениями за счет средств федерального бюджета, </w:t>
            </w:r>
            <w:r w:rsidRPr="00D94640">
              <w:rPr>
                <w:rFonts w:ascii="Arial" w:hAnsi="Arial" w:cs="Arial"/>
              </w:rPr>
              <w:t xml:space="preserve">0 </w:t>
            </w:r>
            <w:r w:rsidRPr="00D94640">
              <w:rPr>
                <w:rFonts w:ascii="Arial" w:hAnsi="Arial" w:cs="Arial"/>
                <w:lang w:val="et-EE"/>
              </w:rPr>
              <w:t>чел</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 0чел.</w:t>
            </w:r>
          </w:p>
        </w:tc>
      </w:tr>
      <w:tr w:rsidR="00DE3484" w:rsidRPr="00D94640" w:rsidTr="005F36CE">
        <w:tc>
          <w:tcPr>
            <w:tcW w:w="2856"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Контроль за реализацией подпрограммы</w:t>
            </w:r>
          </w:p>
        </w:tc>
        <w:tc>
          <w:tcPr>
            <w:tcW w:w="735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Контроль за реализацией подпрограммы осуществляется руководителем администрации Ступинского муниципального района</w:t>
            </w:r>
          </w:p>
        </w:tc>
      </w:tr>
    </w:tbl>
    <w:p w:rsidR="00DE3484" w:rsidRPr="00D94640" w:rsidRDefault="00DE3484" w:rsidP="00D94640">
      <w:pPr>
        <w:pStyle w:val="ConsPlusNormalTimesNewRoman14"/>
        <w:spacing w:before="0" w:after="0" w:line="276" w:lineRule="auto"/>
        <w:ind w:left="-567"/>
        <w:jc w:val="center"/>
        <w:rPr>
          <w:rFonts w:ascii="Arial" w:hAnsi="Arial"/>
          <w:sz w:val="24"/>
          <w:szCs w:val="24"/>
        </w:rPr>
      </w:pPr>
    </w:p>
    <w:p w:rsidR="00DE3484" w:rsidRPr="00D94640" w:rsidRDefault="00DE3484" w:rsidP="00D94640">
      <w:pPr>
        <w:pStyle w:val="ConsPlusNormalTimesNewRoman14"/>
        <w:spacing w:before="0" w:after="0" w:line="276" w:lineRule="auto"/>
        <w:ind w:left="-567"/>
        <w:jc w:val="center"/>
        <w:rPr>
          <w:rFonts w:ascii="Arial" w:hAnsi="Arial"/>
          <w:sz w:val="24"/>
          <w:szCs w:val="24"/>
        </w:rPr>
      </w:pPr>
      <w:r w:rsidRPr="00D94640">
        <w:rPr>
          <w:rFonts w:ascii="Arial" w:hAnsi="Arial"/>
          <w:sz w:val="24"/>
          <w:szCs w:val="24"/>
        </w:rPr>
        <w:t>2. Характеристика состояние сферы реализации подпрограммы</w:t>
      </w:r>
    </w:p>
    <w:p w:rsidR="00DE3484" w:rsidRPr="00D94640" w:rsidRDefault="00DE3484" w:rsidP="00D94640">
      <w:pPr>
        <w:pStyle w:val="ConsPlusNormalTimesNewRoman14"/>
        <w:spacing w:before="0" w:after="0" w:line="276" w:lineRule="auto"/>
        <w:ind w:left="-567"/>
        <w:jc w:val="center"/>
        <w:rPr>
          <w:rFonts w:ascii="Arial" w:hAnsi="Arial"/>
          <w:sz w:val="24"/>
          <w:szCs w:val="24"/>
        </w:rPr>
      </w:pP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Улучшение жилищных условий ветеранов, инвалидов и семей, имеющих детей-инвалидов, является одним из важнейших направлений государственной жилищной политики.</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Социальная поддержка по обеспечению жилыми помещениями за счет средств федерального бюджета в рамках подпрограммы оказывается следующим категориям граждан, признанных в соответствии с законодательством нуждающимися в жилых помещениях:</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1) ветеранам и инвалидам Великой Отечественной войны, членам семей погибших (умерших) инвалидов и участников Великой Отечественной войны в соответствии с </w:t>
      </w:r>
      <w:hyperlink r:id="rId58" w:history="1">
        <w:r w:rsidRPr="00D94640">
          <w:rPr>
            <w:rFonts w:ascii="Arial" w:hAnsi="Arial" w:cs="Arial"/>
          </w:rPr>
          <w:t>Указом</w:t>
        </w:r>
      </w:hyperlink>
      <w:r w:rsidRPr="00D94640">
        <w:rPr>
          <w:rFonts w:ascii="Arial" w:hAnsi="Arial" w:cs="Arial"/>
        </w:rPr>
        <w:t xml:space="preserve"> Президента Российской Федерации от 07.05.2008 N 714 "Об обеспечении жильем ветеранов Великой Отечественной войны 1941-1945 годов", Федеральным </w:t>
      </w:r>
      <w:hyperlink r:id="rId59" w:history="1">
        <w:r w:rsidRPr="00D94640">
          <w:rPr>
            <w:rFonts w:ascii="Arial" w:hAnsi="Arial" w:cs="Arial"/>
          </w:rPr>
          <w:t>законом</w:t>
        </w:r>
      </w:hyperlink>
      <w:r w:rsidRPr="00D94640">
        <w:rPr>
          <w:rFonts w:ascii="Arial" w:hAnsi="Arial" w:cs="Arial"/>
        </w:rPr>
        <w:t xml:space="preserve"> от 12.01.1995 N 5-ФЗ "О ветеранах";</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2) инвалидам и ветеранам боевых действий, членам семей погибших (умерших) инвалидов и ветеранов боевых действий, инвалидов и семей, имеющих детей-инвалидов, в соответствии с Федеральным </w:t>
      </w:r>
      <w:hyperlink r:id="rId60" w:history="1">
        <w:r w:rsidRPr="00D94640">
          <w:rPr>
            <w:rFonts w:ascii="Arial" w:hAnsi="Arial" w:cs="Arial"/>
          </w:rPr>
          <w:t>законом</w:t>
        </w:r>
      </w:hyperlink>
      <w:r w:rsidRPr="00D94640">
        <w:rPr>
          <w:rFonts w:ascii="Arial" w:hAnsi="Arial" w:cs="Arial"/>
        </w:rPr>
        <w:t xml:space="preserve"> от 12.01.1995 N 5-ФЗ "О ветеранах", Федеральным </w:t>
      </w:r>
      <w:hyperlink r:id="rId61" w:history="1">
        <w:r w:rsidRPr="00D94640">
          <w:rPr>
            <w:rFonts w:ascii="Arial" w:hAnsi="Arial" w:cs="Arial"/>
          </w:rPr>
          <w:t>законом</w:t>
        </w:r>
      </w:hyperlink>
      <w:r w:rsidRPr="00D94640">
        <w:rPr>
          <w:rFonts w:ascii="Arial" w:hAnsi="Arial" w:cs="Arial"/>
        </w:rPr>
        <w:t xml:space="preserve"> от 24.11.1995 N 181-ФЗ "О социальной защите инвалидов в Российской Федерации".</w:t>
      </w:r>
    </w:p>
    <w:p w:rsidR="00DE3484" w:rsidRPr="00D94640" w:rsidRDefault="00DE3484" w:rsidP="00D94640">
      <w:pPr>
        <w:spacing w:line="276" w:lineRule="auto"/>
        <w:ind w:left="-567" w:firstLine="720"/>
        <w:jc w:val="both"/>
        <w:rPr>
          <w:rFonts w:ascii="Arial" w:hAnsi="Arial" w:cs="Arial"/>
        </w:rPr>
      </w:pPr>
      <w:r w:rsidRPr="00D94640">
        <w:rPr>
          <w:rFonts w:ascii="Arial" w:hAnsi="Arial" w:cs="Arial"/>
        </w:rPr>
        <w:t>Итоги реализации государственной политики в жилищной сфере</w:t>
      </w:r>
      <w:r w:rsidRPr="00D94640">
        <w:rPr>
          <w:rFonts w:ascii="Arial" w:hAnsi="Arial" w:cs="Arial"/>
          <w:lang w:val="et-EE"/>
        </w:rPr>
        <w:t xml:space="preserve"> </w:t>
      </w:r>
      <w:r w:rsidRPr="00D94640">
        <w:rPr>
          <w:rFonts w:ascii="Arial" w:hAnsi="Arial" w:cs="Arial"/>
        </w:rPr>
        <w:t>и достигнутые показатели социально-экономического развития за предшествующие три года, характеризуются следующим образом.</w:t>
      </w:r>
    </w:p>
    <w:p w:rsidR="00DE3484" w:rsidRPr="00D94640" w:rsidRDefault="00DE3484" w:rsidP="00D94640">
      <w:pPr>
        <w:pStyle w:val="ConsPlusNormal"/>
        <w:spacing w:line="276" w:lineRule="auto"/>
        <w:ind w:left="-567" w:firstLine="540"/>
        <w:jc w:val="both"/>
        <w:rPr>
          <w:sz w:val="24"/>
          <w:szCs w:val="24"/>
        </w:rPr>
      </w:pPr>
      <w:r w:rsidRPr="00D94640">
        <w:rPr>
          <w:sz w:val="24"/>
          <w:szCs w:val="24"/>
        </w:rPr>
        <w:t>В настоящее время по Ступинскому району все ветераны обеспечены жильем.</w:t>
      </w:r>
    </w:p>
    <w:p w:rsidR="00DE3484" w:rsidRPr="00D94640" w:rsidRDefault="00DE3484" w:rsidP="00D94640">
      <w:pPr>
        <w:spacing w:line="276" w:lineRule="auto"/>
        <w:ind w:left="-567"/>
        <w:jc w:val="right"/>
        <w:rPr>
          <w:rFonts w:ascii="Arial" w:hAnsi="Arial" w:cs="Arial"/>
        </w:rPr>
      </w:pPr>
    </w:p>
    <w:p w:rsidR="00DE3484" w:rsidRPr="00D94640" w:rsidRDefault="00DE3484" w:rsidP="00D94640">
      <w:pPr>
        <w:spacing w:line="276" w:lineRule="auto"/>
        <w:ind w:left="-567"/>
        <w:jc w:val="right"/>
        <w:rPr>
          <w:rFonts w:ascii="Arial" w:hAnsi="Arial" w:cs="Arial"/>
        </w:rPr>
      </w:pPr>
      <w:r w:rsidRPr="00D94640">
        <w:rPr>
          <w:rFonts w:ascii="Arial" w:hAnsi="Arial" w:cs="Arial"/>
        </w:rPr>
        <w:t>Таблица 8.1 - Итоги за 3 предшествующих года.</w:t>
      </w:r>
    </w:p>
    <w:tbl>
      <w:tblPr>
        <w:tblW w:w="10206" w:type="dxa"/>
        <w:tblInd w:w="-459" w:type="dxa"/>
        <w:tblLook w:val="0000"/>
      </w:tblPr>
      <w:tblGrid>
        <w:gridCol w:w="709"/>
        <w:gridCol w:w="6379"/>
        <w:gridCol w:w="1101"/>
        <w:gridCol w:w="1025"/>
        <w:gridCol w:w="992"/>
      </w:tblGrid>
      <w:tr w:rsidR="00DE3484" w:rsidRPr="00D94640" w:rsidTr="00D42F9C">
        <w:trPr>
          <w:trHeight w:val="364"/>
        </w:trPr>
        <w:tc>
          <w:tcPr>
            <w:tcW w:w="709" w:type="dxa"/>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36" w:right="-75"/>
              <w:jc w:val="center"/>
              <w:rPr>
                <w:rFonts w:ascii="Arial" w:hAnsi="Arial" w:cs="Arial"/>
              </w:rPr>
            </w:pPr>
            <w:r w:rsidRPr="00D94640">
              <w:rPr>
                <w:rFonts w:ascii="Arial" w:hAnsi="Arial" w:cs="Arial"/>
              </w:rPr>
              <w:t xml:space="preserve">       №</w:t>
            </w:r>
          </w:p>
        </w:tc>
        <w:tc>
          <w:tcPr>
            <w:tcW w:w="6379" w:type="dxa"/>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rPr>
            </w:pPr>
            <w:r w:rsidRPr="00D94640">
              <w:rPr>
                <w:rFonts w:ascii="Arial" w:hAnsi="Arial" w:cs="Arial"/>
              </w:rPr>
              <w:t>Наименование показателя, ед.изм.</w:t>
            </w:r>
          </w:p>
        </w:tc>
        <w:tc>
          <w:tcPr>
            <w:tcW w:w="3118" w:type="dxa"/>
            <w:gridSpan w:val="3"/>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rPr>
            </w:pPr>
            <w:r w:rsidRPr="00D94640">
              <w:rPr>
                <w:rFonts w:ascii="Arial" w:hAnsi="Arial" w:cs="Arial"/>
              </w:rPr>
              <w:t>Итоги за 3 предшествующих года</w:t>
            </w:r>
          </w:p>
        </w:tc>
      </w:tr>
      <w:tr w:rsidR="00DE3484" w:rsidRPr="00D94640" w:rsidTr="00D42F9C">
        <w:trPr>
          <w:trHeight w:val="390"/>
        </w:trPr>
        <w:tc>
          <w:tcPr>
            <w:tcW w:w="709" w:type="dxa"/>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567"/>
              <w:rPr>
                <w:rFonts w:ascii="Arial" w:hAnsi="Arial" w:cs="Arial"/>
              </w:rPr>
            </w:pPr>
          </w:p>
        </w:tc>
        <w:tc>
          <w:tcPr>
            <w:tcW w:w="6379" w:type="dxa"/>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rPr>
            </w:pPr>
          </w:p>
        </w:tc>
        <w:tc>
          <w:tcPr>
            <w:tcW w:w="1101" w:type="dxa"/>
            <w:tcBorders>
              <w:top w:val="nil"/>
              <w:left w:val="nil"/>
              <w:bottom w:val="nil"/>
              <w:right w:val="single" w:sz="4" w:space="0" w:color="auto"/>
            </w:tcBorders>
          </w:tcPr>
          <w:p w:rsidR="00DE3484" w:rsidRPr="00D94640" w:rsidRDefault="00DE3484" w:rsidP="00D94640">
            <w:pPr>
              <w:spacing w:line="276" w:lineRule="auto"/>
              <w:jc w:val="center"/>
              <w:rPr>
                <w:rFonts w:ascii="Arial" w:hAnsi="Arial" w:cs="Arial"/>
              </w:rPr>
            </w:pPr>
            <w:r w:rsidRPr="00D94640">
              <w:rPr>
                <w:rFonts w:ascii="Arial" w:hAnsi="Arial" w:cs="Arial"/>
              </w:rPr>
              <w:t>2014</w:t>
            </w:r>
          </w:p>
        </w:tc>
        <w:tc>
          <w:tcPr>
            <w:tcW w:w="1025" w:type="dxa"/>
            <w:tcBorders>
              <w:top w:val="nil"/>
              <w:left w:val="nil"/>
              <w:bottom w:val="nil"/>
              <w:right w:val="single" w:sz="4" w:space="0" w:color="auto"/>
            </w:tcBorders>
          </w:tcPr>
          <w:p w:rsidR="00DE3484" w:rsidRPr="00D94640" w:rsidRDefault="00DE3484" w:rsidP="00D94640">
            <w:pPr>
              <w:spacing w:line="276" w:lineRule="auto"/>
              <w:jc w:val="center"/>
              <w:rPr>
                <w:rFonts w:ascii="Arial" w:hAnsi="Arial" w:cs="Arial"/>
              </w:rPr>
            </w:pPr>
            <w:r w:rsidRPr="00D94640">
              <w:rPr>
                <w:rFonts w:ascii="Arial" w:hAnsi="Arial" w:cs="Arial"/>
              </w:rPr>
              <w:t>2015</w:t>
            </w:r>
          </w:p>
        </w:tc>
        <w:tc>
          <w:tcPr>
            <w:tcW w:w="992" w:type="dxa"/>
            <w:tcBorders>
              <w:top w:val="nil"/>
              <w:left w:val="nil"/>
              <w:bottom w:val="nil"/>
              <w:right w:val="single" w:sz="4" w:space="0" w:color="auto"/>
            </w:tcBorders>
          </w:tcPr>
          <w:p w:rsidR="00DE3484" w:rsidRPr="00D94640" w:rsidRDefault="00DE3484" w:rsidP="00D94640">
            <w:pPr>
              <w:spacing w:line="276" w:lineRule="auto"/>
              <w:jc w:val="center"/>
              <w:rPr>
                <w:rFonts w:ascii="Arial" w:hAnsi="Arial" w:cs="Arial"/>
              </w:rPr>
            </w:pPr>
            <w:r w:rsidRPr="00D94640">
              <w:rPr>
                <w:rFonts w:ascii="Arial" w:hAnsi="Arial" w:cs="Arial"/>
              </w:rPr>
              <w:t>2016</w:t>
            </w:r>
          </w:p>
        </w:tc>
      </w:tr>
      <w:tr w:rsidR="00DE3484" w:rsidRPr="00D94640" w:rsidTr="00D42F9C">
        <w:trPr>
          <w:trHeight w:val="750"/>
        </w:trPr>
        <w:tc>
          <w:tcPr>
            <w:tcW w:w="709" w:type="dxa"/>
            <w:tcBorders>
              <w:top w:val="single" w:sz="8" w:space="0" w:color="auto"/>
              <w:left w:val="single" w:sz="8" w:space="0" w:color="auto"/>
              <w:bottom w:val="single" w:sz="4" w:space="0" w:color="auto"/>
              <w:right w:val="single" w:sz="4" w:space="0" w:color="auto"/>
            </w:tcBorders>
          </w:tcPr>
          <w:p w:rsidR="00DE3484" w:rsidRPr="00D94640" w:rsidRDefault="00DE3484" w:rsidP="00D94640">
            <w:pPr>
              <w:spacing w:line="276" w:lineRule="auto"/>
              <w:ind w:left="-567"/>
              <w:jc w:val="right"/>
              <w:rPr>
                <w:rFonts w:ascii="Arial" w:hAnsi="Arial" w:cs="Arial"/>
              </w:rPr>
            </w:pPr>
            <w:r w:rsidRPr="00D94640">
              <w:rPr>
                <w:rFonts w:ascii="Arial" w:hAnsi="Arial" w:cs="Arial"/>
              </w:rPr>
              <w:t>1</w:t>
            </w:r>
          </w:p>
        </w:tc>
        <w:tc>
          <w:tcPr>
            <w:tcW w:w="6379" w:type="dxa"/>
            <w:tcBorders>
              <w:top w:val="single" w:sz="8"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rPr>
            </w:pPr>
            <w:r w:rsidRPr="00D94640">
              <w:rPr>
                <w:rFonts w:ascii="Arial" w:hAnsi="Arial" w:cs="Arial"/>
              </w:rPr>
              <w:t>Количество ветеранов Великой Отечественной войны, членов семей погибших (умерших) инвалидов и участников Великой Отечественной войны, получивших социальную поддержку по обеспечению жилыми помещениями за счет средств федерального бюджета, чел</w:t>
            </w:r>
          </w:p>
        </w:tc>
        <w:tc>
          <w:tcPr>
            <w:tcW w:w="1101" w:type="dxa"/>
            <w:tcBorders>
              <w:top w:val="single" w:sz="8"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rPr>
            </w:pPr>
            <w:r w:rsidRPr="00D94640">
              <w:rPr>
                <w:rFonts w:ascii="Arial" w:hAnsi="Arial" w:cs="Arial"/>
              </w:rPr>
              <w:t>0</w:t>
            </w:r>
          </w:p>
        </w:tc>
        <w:tc>
          <w:tcPr>
            <w:tcW w:w="1025" w:type="dxa"/>
            <w:tcBorders>
              <w:top w:val="single" w:sz="8"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rPr>
            </w:pPr>
            <w:r w:rsidRPr="00D94640">
              <w:rPr>
                <w:rFonts w:ascii="Arial" w:hAnsi="Arial" w:cs="Arial"/>
              </w:rPr>
              <w:t>0</w:t>
            </w:r>
          </w:p>
        </w:tc>
        <w:tc>
          <w:tcPr>
            <w:tcW w:w="992" w:type="dxa"/>
            <w:tcBorders>
              <w:top w:val="single" w:sz="8"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rPr>
            </w:pPr>
            <w:r w:rsidRPr="00D94640">
              <w:rPr>
                <w:rFonts w:ascii="Arial" w:hAnsi="Arial" w:cs="Arial"/>
              </w:rPr>
              <w:t>0</w:t>
            </w:r>
          </w:p>
        </w:tc>
      </w:tr>
      <w:tr w:rsidR="00DE3484" w:rsidRPr="00D94640" w:rsidTr="00D42F9C">
        <w:trPr>
          <w:trHeight w:val="2280"/>
        </w:trPr>
        <w:tc>
          <w:tcPr>
            <w:tcW w:w="709" w:type="dxa"/>
            <w:tcBorders>
              <w:top w:val="single" w:sz="8" w:space="0" w:color="auto"/>
              <w:left w:val="single" w:sz="8" w:space="0" w:color="auto"/>
              <w:bottom w:val="single" w:sz="4" w:space="0" w:color="auto"/>
              <w:right w:val="single" w:sz="4" w:space="0" w:color="auto"/>
            </w:tcBorders>
          </w:tcPr>
          <w:p w:rsidR="00DE3484" w:rsidRPr="00D94640" w:rsidRDefault="00DE3484" w:rsidP="00D94640">
            <w:pPr>
              <w:spacing w:line="276" w:lineRule="auto"/>
              <w:ind w:left="-567"/>
              <w:jc w:val="right"/>
              <w:rPr>
                <w:rFonts w:ascii="Arial" w:hAnsi="Arial" w:cs="Arial"/>
              </w:rPr>
            </w:pPr>
            <w:r w:rsidRPr="00D94640">
              <w:rPr>
                <w:rFonts w:ascii="Arial" w:hAnsi="Arial" w:cs="Arial"/>
              </w:rPr>
              <w:t>2</w:t>
            </w:r>
          </w:p>
        </w:tc>
        <w:tc>
          <w:tcPr>
            <w:tcW w:w="6379" w:type="dxa"/>
            <w:tcBorders>
              <w:top w:val="single" w:sz="8"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rPr>
            </w:pPr>
            <w:r w:rsidRPr="00D94640">
              <w:rPr>
                <w:rFonts w:ascii="Arial" w:hAnsi="Arial" w:cs="Arial"/>
              </w:rPr>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социальную поддержку по обеспечению жилыми помещениями за счет средств федерального бюджета, чел</w:t>
            </w:r>
          </w:p>
        </w:tc>
        <w:tc>
          <w:tcPr>
            <w:tcW w:w="1101" w:type="dxa"/>
            <w:tcBorders>
              <w:top w:val="single" w:sz="8"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rPr>
            </w:pPr>
            <w:r w:rsidRPr="00D94640">
              <w:rPr>
                <w:rFonts w:ascii="Arial" w:hAnsi="Arial" w:cs="Arial"/>
              </w:rPr>
              <w:t>1</w:t>
            </w:r>
          </w:p>
        </w:tc>
        <w:tc>
          <w:tcPr>
            <w:tcW w:w="1025" w:type="dxa"/>
            <w:tcBorders>
              <w:top w:val="single" w:sz="8"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rPr>
            </w:pPr>
            <w:r w:rsidRPr="00D94640">
              <w:rPr>
                <w:rFonts w:ascii="Arial" w:hAnsi="Arial" w:cs="Arial"/>
              </w:rPr>
              <w:t>5</w:t>
            </w:r>
          </w:p>
        </w:tc>
        <w:tc>
          <w:tcPr>
            <w:tcW w:w="992" w:type="dxa"/>
            <w:tcBorders>
              <w:top w:val="single" w:sz="8"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rPr>
            </w:pPr>
            <w:r w:rsidRPr="00D94640">
              <w:rPr>
                <w:rFonts w:ascii="Arial" w:hAnsi="Arial" w:cs="Arial"/>
              </w:rPr>
              <w:t>1</w:t>
            </w:r>
          </w:p>
        </w:tc>
      </w:tr>
    </w:tbl>
    <w:p w:rsidR="00DE3484" w:rsidRPr="00D94640" w:rsidRDefault="00DE3484" w:rsidP="00D94640">
      <w:pPr>
        <w:spacing w:line="276" w:lineRule="auto"/>
        <w:ind w:left="-567" w:firstLine="567"/>
        <w:jc w:val="both"/>
        <w:rPr>
          <w:rFonts w:ascii="Arial" w:hAnsi="Arial" w:cs="Arial"/>
        </w:rPr>
      </w:pPr>
    </w:p>
    <w:p w:rsidR="00DE3484" w:rsidRPr="00D94640" w:rsidRDefault="00DE3484" w:rsidP="00D94640">
      <w:pPr>
        <w:spacing w:line="276" w:lineRule="auto"/>
        <w:ind w:left="-567" w:firstLine="567"/>
        <w:jc w:val="both"/>
        <w:rPr>
          <w:rFonts w:ascii="Arial" w:hAnsi="Arial" w:cs="Arial"/>
        </w:rPr>
      </w:pPr>
      <w:r w:rsidRPr="00D94640">
        <w:rPr>
          <w:rFonts w:ascii="Arial" w:hAnsi="Arial" w:cs="Arial"/>
        </w:rPr>
        <w:t>Основной негативной тенденцией в сфере реализации подпрограммы является отказ претендентов на участие в подпрограмме от получения социальной выплаты по причине последующего снятия с учета нуждающихся всех членов семьи.</w:t>
      </w:r>
    </w:p>
    <w:p w:rsidR="00DE3484" w:rsidRPr="00D94640" w:rsidRDefault="00DE3484" w:rsidP="00D94640">
      <w:pPr>
        <w:spacing w:line="276" w:lineRule="auto"/>
        <w:ind w:left="-567" w:firstLine="567"/>
        <w:jc w:val="both"/>
        <w:rPr>
          <w:rFonts w:ascii="Arial" w:hAnsi="Arial" w:cs="Arial"/>
          <w:i/>
        </w:rPr>
      </w:pP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r w:rsidRPr="00D94640">
        <w:rPr>
          <w:rFonts w:ascii="Arial" w:hAnsi="Arial"/>
          <w:sz w:val="24"/>
          <w:szCs w:val="24"/>
        </w:rPr>
        <w:t>3</w:t>
      </w:r>
      <w:r w:rsidRPr="00D94640">
        <w:rPr>
          <w:rFonts w:ascii="Arial" w:hAnsi="Arial"/>
          <w:sz w:val="24"/>
          <w:szCs w:val="24"/>
          <w:lang w:val="et-EE"/>
        </w:rPr>
        <w:t xml:space="preserve">. </w:t>
      </w:r>
      <w:r w:rsidRPr="00D94640">
        <w:rPr>
          <w:rFonts w:ascii="Arial" w:hAnsi="Arial"/>
          <w:sz w:val="24"/>
          <w:szCs w:val="24"/>
        </w:rPr>
        <w:t>Прогноз развития сферы реализации подпрограммы</w:t>
      </w: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p>
    <w:p w:rsidR="00DE3484" w:rsidRPr="00D94640" w:rsidRDefault="00DE3484" w:rsidP="00D94640">
      <w:pPr>
        <w:pStyle w:val="ConsPlusNormal"/>
        <w:spacing w:line="276" w:lineRule="auto"/>
        <w:ind w:left="-567" w:firstLine="540"/>
        <w:jc w:val="both"/>
        <w:rPr>
          <w:sz w:val="24"/>
          <w:szCs w:val="24"/>
        </w:rPr>
      </w:pPr>
      <w:r w:rsidRPr="00D94640">
        <w:rPr>
          <w:sz w:val="24"/>
          <w:szCs w:val="24"/>
        </w:rPr>
        <w:t>На 2017-2021гг запланировано предоставить социальную поддержку 0 инвалидам и ветеранам боевых действий, членам семей погибших (умерших) инвалидов и ветеранам боевых действий, инвалидам и семьям, имеющим детей-инвалидов.</w:t>
      </w:r>
    </w:p>
    <w:p w:rsidR="00DE3484" w:rsidRPr="00D94640" w:rsidRDefault="00DE3484" w:rsidP="00D94640">
      <w:pPr>
        <w:pStyle w:val="ConsPlusNormal"/>
        <w:spacing w:line="276" w:lineRule="auto"/>
        <w:ind w:left="-567" w:firstLine="540"/>
        <w:jc w:val="both"/>
        <w:rPr>
          <w:sz w:val="24"/>
          <w:szCs w:val="24"/>
        </w:rPr>
      </w:pP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r w:rsidRPr="00D94640">
        <w:rPr>
          <w:rFonts w:ascii="Arial" w:hAnsi="Arial"/>
          <w:sz w:val="24"/>
          <w:szCs w:val="24"/>
        </w:rPr>
        <w:t>4</w:t>
      </w:r>
      <w:r w:rsidRPr="00D94640">
        <w:rPr>
          <w:rFonts w:ascii="Arial" w:hAnsi="Arial"/>
          <w:sz w:val="24"/>
          <w:szCs w:val="24"/>
          <w:lang w:val="et-EE"/>
        </w:rPr>
        <w:t xml:space="preserve">. </w:t>
      </w:r>
      <w:r w:rsidRPr="00D94640">
        <w:rPr>
          <w:rFonts w:ascii="Arial" w:hAnsi="Arial"/>
          <w:sz w:val="24"/>
          <w:szCs w:val="24"/>
        </w:rPr>
        <w:t>Цель и задачи подпрограммы</w:t>
      </w:r>
    </w:p>
    <w:p w:rsidR="00DE3484" w:rsidRPr="00D94640" w:rsidRDefault="00DE3484" w:rsidP="00D94640">
      <w:pPr>
        <w:pStyle w:val="ConsPlusNormalTimesNewRoman14"/>
        <w:spacing w:before="0" w:after="0" w:line="276" w:lineRule="auto"/>
        <w:ind w:left="-567" w:firstLine="540"/>
        <w:rPr>
          <w:rFonts w:ascii="Arial" w:hAnsi="Arial"/>
          <w:sz w:val="24"/>
          <w:szCs w:val="24"/>
        </w:rPr>
      </w:pPr>
    </w:p>
    <w:p w:rsidR="00DE3484" w:rsidRPr="00D94640" w:rsidRDefault="00DE3484" w:rsidP="00D94640">
      <w:pPr>
        <w:pStyle w:val="ConsPlusNormal"/>
        <w:tabs>
          <w:tab w:val="left" w:pos="426"/>
        </w:tabs>
        <w:spacing w:line="276" w:lineRule="auto"/>
        <w:ind w:left="-567" w:firstLine="567"/>
        <w:jc w:val="both"/>
        <w:rPr>
          <w:b/>
          <w:sz w:val="24"/>
          <w:szCs w:val="24"/>
        </w:rPr>
      </w:pPr>
      <w:r w:rsidRPr="00D94640">
        <w:rPr>
          <w:sz w:val="24"/>
          <w:szCs w:val="24"/>
        </w:rPr>
        <w:t>Исходя из приоритетов государственной политики и выявленных проблем в сфере реализации подпрограммы, целью подпрограммы «</w:t>
      </w:r>
      <w:r w:rsidRPr="00D94640">
        <w:rPr>
          <w:sz w:val="24"/>
          <w:szCs w:val="24"/>
          <w:lang w:val="et-EE"/>
        </w:rPr>
        <w:t>Обеспечение жильем ветеранов, инвалидов и семей, имеющих детей-инвалидов</w:t>
      </w:r>
      <w:r w:rsidRPr="00D94640">
        <w:rPr>
          <w:sz w:val="24"/>
          <w:szCs w:val="24"/>
        </w:rPr>
        <w:t xml:space="preserve">» является </w:t>
      </w:r>
      <w:r w:rsidRPr="00D94640">
        <w:rPr>
          <w:sz w:val="24"/>
          <w:szCs w:val="24"/>
          <w:lang w:val="et-EE"/>
        </w:rPr>
        <w:t>обеспечени</w:t>
      </w:r>
      <w:r w:rsidRPr="00D94640">
        <w:rPr>
          <w:sz w:val="24"/>
          <w:szCs w:val="24"/>
        </w:rPr>
        <w:t>е</w:t>
      </w:r>
      <w:r w:rsidRPr="00D94640">
        <w:rPr>
          <w:sz w:val="24"/>
          <w:szCs w:val="24"/>
          <w:lang w:val="et-EE"/>
        </w:rPr>
        <w:t xml:space="preserve"> жильем ветеранов, инвалидов и семей, имеющих детей-инвалидов</w:t>
      </w:r>
      <w:r w:rsidRPr="00D94640">
        <w:rPr>
          <w:sz w:val="24"/>
          <w:szCs w:val="24"/>
        </w:rPr>
        <w:t>.</w:t>
      </w:r>
    </w:p>
    <w:p w:rsidR="00DE3484" w:rsidRDefault="00DE3484" w:rsidP="00D94640">
      <w:pPr>
        <w:pStyle w:val="ConsPlusNormal"/>
        <w:tabs>
          <w:tab w:val="left" w:pos="426"/>
        </w:tabs>
        <w:spacing w:line="276" w:lineRule="auto"/>
        <w:ind w:left="-567" w:firstLine="567"/>
        <w:jc w:val="both"/>
        <w:rPr>
          <w:sz w:val="24"/>
          <w:szCs w:val="24"/>
        </w:rPr>
      </w:pPr>
      <w:r w:rsidRPr="00D94640">
        <w:rPr>
          <w:sz w:val="24"/>
          <w:szCs w:val="24"/>
        </w:rPr>
        <w:t>Для достижения поставленной цели потребуется решение следующей задачи:</w:t>
      </w:r>
    </w:p>
    <w:p w:rsidR="00DE3484" w:rsidRPr="00046894" w:rsidRDefault="00DE3484" w:rsidP="00D94640">
      <w:pPr>
        <w:pStyle w:val="ConsPlusNormal"/>
        <w:tabs>
          <w:tab w:val="left" w:pos="426"/>
        </w:tabs>
        <w:spacing w:line="276" w:lineRule="auto"/>
        <w:ind w:left="-567" w:firstLine="567"/>
        <w:jc w:val="both"/>
        <w:rPr>
          <w:sz w:val="24"/>
          <w:szCs w:val="24"/>
          <w:lang w:val="et-EE"/>
        </w:rPr>
      </w:pPr>
      <w:r w:rsidRPr="00046894">
        <w:rPr>
          <w:color w:val="000000"/>
          <w:sz w:val="24"/>
          <w:szCs w:val="24"/>
        </w:rPr>
        <w:t>Обеспечение жилыми помещениями отдельных категорий граждан, установленных федеральным законодательством</w:t>
      </w:r>
      <w:r>
        <w:rPr>
          <w:color w:val="000000"/>
          <w:sz w:val="24"/>
          <w:szCs w:val="24"/>
        </w:rPr>
        <w:t>.</w:t>
      </w:r>
    </w:p>
    <w:p w:rsidR="00DE3484" w:rsidRPr="00D94640" w:rsidRDefault="00DE3484" w:rsidP="00D94640">
      <w:pPr>
        <w:spacing w:line="276" w:lineRule="auto"/>
        <w:ind w:left="-567" w:firstLine="567"/>
        <w:jc w:val="both"/>
        <w:rPr>
          <w:rFonts w:ascii="Arial" w:hAnsi="Arial" w:cs="Arial"/>
          <w:bCs/>
        </w:rPr>
      </w:pPr>
      <w:r w:rsidRPr="00D94640">
        <w:rPr>
          <w:rFonts w:ascii="Arial" w:hAnsi="Arial" w:cs="Arial"/>
          <w:bCs/>
        </w:rPr>
        <w:t>Решение вышеуказанной задачи планируется осуществить в ходе реализации комплекса основных мероприятий в течение срока действия подпрограммы.</w:t>
      </w:r>
    </w:p>
    <w:p w:rsidR="00DE3484" w:rsidRPr="00D94640" w:rsidRDefault="00DE3484" w:rsidP="00D94640">
      <w:pPr>
        <w:spacing w:line="276" w:lineRule="auto"/>
        <w:ind w:left="-567" w:firstLine="567"/>
        <w:jc w:val="both"/>
        <w:rPr>
          <w:rFonts w:ascii="Arial" w:hAnsi="Arial" w:cs="Arial"/>
          <w:b/>
        </w:rPr>
      </w:pPr>
    </w:p>
    <w:p w:rsidR="00DE3484" w:rsidRPr="00D94640" w:rsidRDefault="00DE3484" w:rsidP="00D94640">
      <w:pPr>
        <w:pStyle w:val="ConsPlusNormal"/>
        <w:tabs>
          <w:tab w:val="left" w:pos="426"/>
        </w:tabs>
        <w:spacing w:line="276" w:lineRule="auto"/>
        <w:ind w:left="-567"/>
        <w:jc w:val="center"/>
        <w:rPr>
          <w:b/>
          <w:sz w:val="24"/>
          <w:szCs w:val="24"/>
        </w:rPr>
      </w:pPr>
      <w:r w:rsidRPr="00D94640">
        <w:rPr>
          <w:b/>
          <w:sz w:val="24"/>
          <w:szCs w:val="24"/>
        </w:rPr>
        <w:t>5. Перечень мероприятий муниципальной программы</w:t>
      </w:r>
    </w:p>
    <w:p w:rsidR="00DE3484" w:rsidRPr="00D94640" w:rsidRDefault="00DE3484" w:rsidP="00D94640">
      <w:pPr>
        <w:pStyle w:val="ConsPlusNormal"/>
        <w:tabs>
          <w:tab w:val="left" w:pos="426"/>
        </w:tabs>
        <w:spacing w:line="276" w:lineRule="auto"/>
        <w:ind w:left="-567"/>
        <w:jc w:val="center"/>
        <w:rPr>
          <w:b/>
          <w:sz w:val="24"/>
          <w:szCs w:val="24"/>
        </w:rPr>
      </w:pP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sz w:val="24"/>
          <w:szCs w:val="24"/>
        </w:rPr>
        <w:t xml:space="preserve">Достижение целей и решение задач подпрограммы обеспечивается путем реализации комплекса  основных мероприятий, перечень которых </w:t>
      </w:r>
      <w:r w:rsidRPr="00D94640">
        <w:rPr>
          <w:bCs/>
          <w:sz w:val="24"/>
          <w:szCs w:val="24"/>
        </w:rPr>
        <w:t>определен в Приложении №1 к подпрограмме.</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 xml:space="preserve">Мероприятия по предоставлению мер социальной поддержки гражданам по обеспечению жилыми помещениями за счет средств федерального бюджета осуществляются органами местного самоуправления Ступинского муниципального района Московской области, уполномоченными на реализацию государственных полномочий по обеспечению граждан жилыми помещениями в соответствии с федеральными законами и </w:t>
      </w:r>
      <w:hyperlink r:id="rId62" w:history="1">
        <w:r w:rsidRPr="00D94640">
          <w:rPr>
            <w:rFonts w:ascii="Arial" w:hAnsi="Arial" w:cs="Arial"/>
            <w:bCs/>
          </w:rPr>
          <w:t>Законом</w:t>
        </w:r>
      </w:hyperlink>
      <w:r w:rsidRPr="00D94640">
        <w:rPr>
          <w:rFonts w:ascii="Arial" w:hAnsi="Arial" w:cs="Arial"/>
          <w:bCs/>
        </w:rPr>
        <w:t xml:space="preserve"> Московской области.</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Порядок предоставления мер социальной поддержки и порядок оформления, выдачи и погашения свидетельств о праве на получение мер социальной поддержки по обеспечению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установлен </w:t>
      </w:r>
      <w:hyperlink r:id="rId63" w:history="1">
        <w:r w:rsidRPr="00D94640">
          <w:rPr>
            <w:rFonts w:ascii="Arial" w:hAnsi="Arial" w:cs="Arial"/>
          </w:rPr>
          <w:t>постановлением</w:t>
        </w:r>
      </w:hyperlink>
      <w:r w:rsidRPr="00D94640">
        <w:rPr>
          <w:rFonts w:ascii="Arial" w:hAnsi="Arial" w:cs="Arial"/>
        </w:rPr>
        <w:t xml:space="preserve"> Правительства Московской области от 21.10.2013 N 845/46 "О мерах по реализации Закона Московской области "Об обеспечении жилыми помещениями за счет средств федерального бюджета отдельных категорий ветеранов, инвалидов и семей, имеющих детей-инвалидов".</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Показатели эффективности реализации подпрограммы подлежат уточнению в соответствии с объемом бюджетных ассигнований федерального бюджета.</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Приобретение жилых помещений для последующего их предоставления ветеранам и инвалидам Великой Отечественной войны, членам семей погибших (умерших) инвалидов и участников Великой Отечественной войны, инвалидам и ветеранам боевых действий, членам семей погибших (умерших) инвалидов и ветеранов боевых действий, инвалидам и семьям, имеющим детей-инвалидов, осуществляется с учетом положений, установленных </w:t>
      </w:r>
      <w:hyperlink r:id="rId64" w:history="1">
        <w:r w:rsidRPr="00D94640">
          <w:rPr>
            <w:rFonts w:ascii="Arial" w:hAnsi="Arial" w:cs="Arial"/>
          </w:rPr>
          <w:t>постановлением</w:t>
        </w:r>
      </w:hyperlink>
      <w:r w:rsidRPr="00D94640">
        <w:rPr>
          <w:rFonts w:ascii="Arial" w:hAnsi="Arial" w:cs="Arial"/>
        </w:rPr>
        <w:t xml:space="preserve"> Правительства Московской области от 27.12.2013 N 1184/57 "О порядке взаимодействия при осуществлении закупок для государственных нужд Московской области и муниципальных нужд".</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Администрация Ступинского муниципального района Московской области осуществляет:</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 формирование списков граждан, имеющих право на получение мер социальной поддержки по обеспечению жилыми помещениями за счет средств федерального бюджета в планируемом году;</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 заключение соглашения о взаимодействии с Государственным заказчиком (</w:t>
      </w:r>
      <w:r w:rsidRPr="00D94640">
        <w:rPr>
          <w:rFonts w:ascii="Arial" w:hAnsi="Arial" w:cs="Arial"/>
        </w:rPr>
        <w:t>Государственным заказчиком подпрограммы "Обеспечение жильем ветеранов, инвалидов и семей, имеющих детей-инвалидов" Государственной программы «Жилище» является Министерство строительного комплекса Московской области)</w:t>
      </w:r>
      <w:r w:rsidRPr="00D94640">
        <w:rPr>
          <w:rFonts w:ascii="Arial" w:hAnsi="Arial" w:cs="Arial"/>
          <w:bCs/>
        </w:rPr>
        <w:t xml:space="preserve"> о реализации подпрограммы;</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 представление отчетов о реализации мероприятий подпрограммы.</w:t>
      </w:r>
    </w:p>
    <w:p w:rsidR="00DE3484" w:rsidRPr="00D94640" w:rsidRDefault="00DE3484" w:rsidP="00D94640">
      <w:pPr>
        <w:pStyle w:val="ConsPlusNormal"/>
        <w:tabs>
          <w:tab w:val="left" w:pos="426"/>
        </w:tabs>
        <w:spacing w:line="276" w:lineRule="auto"/>
        <w:ind w:left="-567" w:firstLine="567"/>
        <w:jc w:val="both"/>
        <w:rPr>
          <w:sz w:val="24"/>
          <w:szCs w:val="24"/>
        </w:rPr>
      </w:pP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b/>
          <w:sz w:val="24"/>
          <w:szCs w:val="24"/>
        </w:rPr>
        <w:t xml:space="preserve">Мероприятие </w:t>
      </w:r>
      <w:r w:rsidRPr="00D94640">
        <w:rPr>
          <w:b/>
          <w:sz w:val="24"/>
          <w:szCs w:val="24"/>
          <w:lang w:val="et-EE"/>
        </w:rPr>
        <w:t>1.</w:t>
      </w:r>
      <w:r w:rsidRPr="00D94640">
        <w:rPr>
          <w:sz w:val="24"/>
          <w:szCs w:val="24"/>
          <w:lang w:val="et-EE"/>
        </w:rPr>
        <w:t xml:space="preserve"> </w:t>
      </w:r>
      <w:r w:rsidRPr="00D94640">
        <w:rPr>
          <w:color w:val="000000"/>
          <w:sz w:val="24"/>
          <w:szCs w:val="24"/>
        </w:rPr>
        <w:t>Оказание государственной поддержки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b/>
          <w:sz w:val="24"/>
          <w:szCs w:val="24"/>
        </w:rPr>
        <w:t>Мероприятие 2.</w:t>
      </w:r>
      <w:r w:rsidRPr="00D94640">
        <w:rPr>
          <w:sz w:val="24"/>
          <w:szCs w:val="24"/>
          <w:lang w:val="et-EE"/>
        </w:rPr>
        <w:t xml:space="preserve"> </w:t>
      </w:r>
      <w:r w:rsidRPr="00D94640">
        <w:rPr>
          <w:color w:val="000000"/>
          <w:sz w:val="24"/>
          <w:szCs w:val="24"/>
        </w:rPr>
        <w:t>Оказание государственной поддержки по обеспечению жильем отдельных категорий граждан, установленных федеральными законами от 12 января1995 года № 5-ФЗ «О ветеранах» и от 24 ноября 1995 года № 181-ФЗ «О социальной защите инвалидов в Российской Федерации»</w:t>
      </w:r>
      <w:r w:rsidRPr="00D94640">
        <w:rPr>
          <w:sz w:val="24"/>
          <w:szCs w:val="24"/>
        </w:rPr>
        <w:t>Финансовое обеспечение реализации мероприятия осуществляется за счет средств федерального бюджета.</w:t>
      </w:r>
    </w:p>
    <w:p w:rsidR="00DE3484" w:rsidRPr="00D94640" w:rsidRDefault="00DE3484" w:rsidP="00D94640">
      <w:pPr>
        <w:pStyle w:val="ConsPlusNormal"/>
        <w:tabs>
          <w:tab w:val="left" w:pos="426"/>
        </w:tabs>
        <w:spacing w:line="276" w:lineRule="auto"/>
        <w:ind w:left="-567" w:firstLine="567"/>
        <w:jc w:val="both"/>
        <w:rPr>
          <w:sz w:val="24"/>
          <w:szCs w:val="24"/>
        </w:rPr>
      </w:pPr>
      <w:r w:rsidRPr="00D94640">
        <w:rPr>
          <w:b/>
          <w:sz w:val="24"/>
          <w:szCs w:val="24"/>
        </w:rPr>
        <w:t>Мероприятие 3.</w:t>
      </w:r>
      <w:r w:rsidRPr="00D94640">
        <w:rPr>
          <w:color w:val="000000"/>
          <w:sz w:val="24"/>
          <w:szCs w:val="24"/>
        </w:rPr>
        <w:t xml:space="preserve"> Оказание государственной поддержки по обеспечению жильем граждан, уволенных с военной службы, и приравненных к ним лиц, в соответствии с Федеральным законом от 08.12.2010 № 342-ФЗ «О внесении изменений в Федеральный закон «О статусе военнослужащих» и об обеспечении жилыми помещениями некоторых категорий граждан»</w:t>
      </w:r>
    </w:p>
    <w:p w:rsidR="00DE3484" w:rsidRPr="00D94640" w:rsidRDefault="00DE3484" w:rsidP="00D94640">
      <w:pPr>
        <w:pStyle w:val="ConsPlusNormalTimesNewRoman14"/>
        <w:spacing w:before="0" w:after="0" w:line="276" w:lineRule="auto"/>
        <w:rPr>
          <w:rFonts w:ascii="Arial" w:hAnsi="Arial"/>
          <w:sz w:val="24"/>
          <w:szCs w:val="24"/>
        </w:rPr>
      </w:pPr>
    </w:p>
    <w:p w:rsidR="00DE3484" w:rsidRPr="00D94640" w:rsidRDefault="00DE3484" w:rsidP="00D94640">
      <w:pPr>
        <w:pStyle w:val="ConsPlusNormalTimesNewRoman14"/>
        <w:spacing w:before="0" w:after="0" w:line="276" w:lineRule="auto"/>
        <w:ind w:left="-567" w:firstLine="540"/>
        <w:jc w:val="center"/>
        <w:rPr>
          <w:rFonts w:ascii="Arial" w:hAnsi="Arial"/>
          <w:color w:val="000000"/>
          <w:kern w:val="1"/>
          <w:sz w:val="24"/>
          <w:szCs w:val="24"/>
          <w:lang w:eastAsia="ar-SA" w:bidi="ar-SA"/>
        </w:rPr>
      </w:pPr>
      <w:r w:rsidRPr="00D94640">
        <w:rPr>
          <w:rFonts w:ascii="Arial" w:hAnsi="Arial"/>
          <w:color w:val="000000"/>
          <w:kern w:val="1"/>
          <w:sz w:val="24"/>
          <w:szCs w:val="24"/>
          <w:lang w:eastAsia="ar-SA" w:bidi="ar-SA"/>
        </w:rPr>
        <w:t>6. Ожидаемые результаты реализации подпрограммы</w:t>
      </w:r>
    </w:p>
    <w:p w:rsidR="00DE3484" w:rsidRPr="00D94640" w:rsidRDefault="00DE3484" w:rsidP="00D94640">
      <w:pPr>
        <w:pStyle w:val="ConsPlusNormalTimesNewRoman14"/>
        <w:spacing w:line="276" w:lineRule="auto"/>
        <w:ind w:left="-567" w:firstLine="540"/>
        <w:jc w:val="both"/>
        <w:rPr>
          <w:rFonts w:ascii="Arial" w:hAnsi="Arial"/>
          <w:b w:val="0"/>
          <w:color w:val="000000"/>
          <w:kern w:val="1"/>
          <w:sz w:val="24"/>
          <w:szCs w:val="24"/>
          <w:lang w:eastAsia="ar-SA" w:bidi="ar-SA"/>
        </w:rPr>
      </w:pPr>
      <w:r w:rsidRPr="00D94640">
        <w:rPr>
          <w:rFonts w:ascii="Arial" w:hAnsi="Arial"/>
          <w:b w:val="0"/>
          <w:color w:val="000000"/>
          <w:kern w:val="1"/>
          <w:sz w:val="24"/>
          <w:szCs w:val="24"/>
          <w:lang w:eastAsia="ar-SA" w:bidi="ar-SA"/>
        </w:rPr>
        <w:t xml:space="preserve">В результате реализации мероприятий подпрограммы планируется достижение ожидаемых конечных результатов реализации подпрограммы определенных в приложении  №2 к подпрограмме. </w:t>
      </w:r>
    </w:p>
    <w:p w:rsidR="00DE3484" w:rsidRPr="00D94640" w:rsidRDefault="00DE3484" w:rsidP="00D94640">
      <w:pPr>
        <w:pStyle w:val="ConsPlusNormalTimesNewRoman14"/>
        <w:spacing w:line="276" w:lineRule="auto"/>
        <w:ind w:left="-567" w:firstLine="540"/>
        <w:jc w:val="both"/>
        <w:rPr>
          <w:rFonts w:ascii="Arial" w:hAnsi="Arial"/>
          <w:b w:val="0"/>
          <w:color w:val="000000"/>
          <w:kern w:val="1"/>
          <w:sz w:val="24"/>
          <w:szCs w:val="24"/>
          <w:lang w:eastAsia="ar-SA" w:bidi="ar-SA"/>
        </w:rPr>
      </w:pP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r w:rsidRPr="00D94640">
        <w:rPr>
          <w:rFonts w:ascii="Arial" w:hAnsi="Arial"/>
          <w:sz w:val="24"/>
          <w:szCs w:val="24"/>
        </w:rPr>
        <w:t>7.  Состав, форма и сроки представления отчетности о ходе реализации мероприятий подпрограммы</w:t>
      </w:r>
    </w:p>
    <w:p w:rsidR="00DE3484" w:rsidRPr="00D94640" w:rsidRDefault="00DE3484" w:rsidP="00D94640">
      <w:pPr>
        <w:pStyle w:val="ConsPlusNormalTimesNewRoman14"/>
        <w:spacing w:before="0" w:after="0" w:line="276" w:lineRule="auto"/>
        <w:ind w:left="-567" w:firstLine="540"/>
        <w:rPr>
          <w:rFonts w:ascii="Arial" w:hAnsi="Arial"/>
          <w:bCs/>
          <w:sz w:val="24"/>
          <w:szCs w:val="24"/>
        </w:rPr>
      </w:pP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Муниципальный заказчик подпрограммы представляет отчет о реализации подпрограммы раз в полугодие до 10 числа месяца, следующего за отчетным полугодием, который содержит: перечень выполненных мероприятий подпрограммы с указанием объемов и источников финансирования и результатов выполнения мероприятий; анализ причин несвоевременного выполнения программных мероприятий. </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 xml:space="preserve">Ответственность за реализацию </w:t>
      </w:r>
      <w:r w:rsidRPr="00D94640">
        <w:rPr>
          <w:rFonts w:ascii="Arial" w:hAnsi="Arial" w:cs="Arial"/>
        </w:rPr>
        <w:t>подпрограммы</w:t>
      </w:r>
      <w:r w:rsidRPr="00D94640">
        <w:rPr>
          <w:rFonts w:ascii="Arial" w:hAnsi="Arial" w:cs="Arial"/>
          <w:bCs/>
        </w:rPr>
        <w:t>, обеспечение достижения цели подпрограммы, значения количественных и качественных показателей реализации подпрограммы и решения поставленных задач несет координатор подпрограммы.</w:t>
      </w:r>
    </w:p>
    <w:p w:rsidR="00DE3484" w:rsidRPr="00D94640" w:rsidRDefault="00DE3484" w:rsidP="00D94640">
      <w:pPr>
        <w:spacing w:line="276" w:lineRule="auto"/>
        <w:ind w:left="-567" w:firstLine="540"/>
        <w:jc w:val="both"/>
        <w:rPr>
          <w:rFonts w:ascii="Arial" w:hAnsi="Arial" w:cs="Arial"/>
          <w:bCs/>
        </w:rPr>
      </w:pPr>
      <w:r w:rsidRPr="00D94640">
        <w:rPr>
          <w:rFonts w:ascii="Arial" w:hAnsi="Arial" w:cs="Arial"/>
          <w:bCs/>
        </w:rPr>
        <w:t xml:space="preserve">Оперативный отчет, годовой и итоговый отчеты о реализации  подпрограммы представляются в </w:t>
      </w:r>
      <w:r w:rsidRPr="00D94640">
        <w:rPr>
          <w:rFonts w:ascii="Arial" w:hAnsi="Arial" w:cs="Arial"/>
        </w:rPr>
        <w:t xml:space="preserve">комитет </w:t>
      </w:r>
      <w:r w:rsidRPr="00D94640">
        <w:rPr>
          <w:rFonts w:ascii="Arial" w:hAnsi="Arial" w:cs="Arial"/>
          <w:bCs/>
        </w:rPr>
        <w:t>по инвестициям, экономике и предпринимательству администрации Ступинского муниципального района</w:t>
      </w:r>
      <w:r w:rsidRPr="00D94640">
        <w:rPr>
          <w:rFonts w:ascii="Arial" w:hAnsi="Arial" w:cs="Arial"/>
          <w:lang w:val="et-EE"/>
        </w:rPr>
        <w:t xml:space="preserve"> </w:t>
      </w:r>
      <w:r w:rsidRPr="00D94640">
        <w:rPr>
          <w:rFonts w:ascii="Arial" w:hAnsi="Arial" w:cs="Arial"/>
        </w:rPr>
        <w:t xml:space="preserve"> </w:t>
      </w:r>
      <w:r w:rsidRPr="00D94640">
        <w:rPr>
          <w:rFonts w:ascii="Arial" w:hAnsi="Arial" w:cs="Arial"/>
          <w:bCs/>
        </w:rPr>
        <w:t xml:space="preserve">в </w:t>
      </w:r>
      <w:r w:rsidRPr="00D94640">
        <w:rPr>
          <w:rFonts w:ascii="Arial" w:hAnsi="Arial" w:cs="Arial"/>
        </w:rPr>
        <w:t xml:space="preserve"> порядке, установленном </w:t>
      </w:r>
      <w:r w:rsidRPr="00D94640">
        <w:rPr>
          <w:rFonts w:ascii="Arial" w:hAnsi="Arial" w:cs="Arial"/>
          <w:lang w:val="et-EE"/>
        </w:rPr>
        <w:t>Порядк</w:t>
      </w:r>
      <w:r w:rsidRPr="00D94640">
        <w:rPr>
          <w:rFonts w:ascii="Arial" w:hAnsi="Arial" w:cs="Arial"/>
        </w:rPr>
        <w:t>ом</w:t>
      </w:r>
      <w:r w:rsidRPr="00D94640">
        <w:rPr>
          <w:rFonts w:ascii="Arial" w:hAnsi="Arial" w:cs="Arial"/>
          <w:lang w:val="et-EE"/>
        </w:rPr>
        <w:t xml:space="preserve"> разработки реализации и оценки эффективности муниципальных программ Ступинского муниципального района</w:t>
      </w:r>
      <w:r w:rsidRPr="00D94640">
        <w:rPr>
          <w:rFonts w:ascii="Arial" w:hAnsi="Arial" w:cs="Arial"/>
          <w:bCs/>
        </w:rPr>
        <w:t xml:space="preserve">. </w:t>
      </w:r>
    </w:p>
    <w:p w:rsidR="00DE3484" w:rsidRPr="00D94640" w:rsidRDefault="00DE3484" w:rsidP="00D94640">
      <w:pPr>
        <w:spacing w:line="276" w:lineRule="auto"/>
        <w:ind w:left="-567" w:firstLine="540"/>
        <w:jc w:val="both"/>
        <w:rPr>
          <w:rFonts w:ascii="Arial" w:hAnsi="Arial" w:cs="Arial"/>
          <w:bCs/>
        </w:rPr>
      </w:pP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r w:rsidRPr="00D94640">
        <w:rPr>
          <w:rFonts w:ascii="Arial" w:hAnsi="Arial"/>
          <w:sz w:val="24"/>
          <w:szCs w:val="24"/>
        </w:rPr>
        <w:t>7.  Контроль за ходом реализации подпрограммы</w:t>
      </w:r>
    </w:p>
    <w:p w:rsidR="00DE3484" w:rsidRPr="00D94640" w:rsidRDefault="00DE3484" w:rsidP="00D94640">
      <w:pPr>
        <w:pStyle w:val="ConsPlusNormalTimesNewRoman14"/>
        <w:spacing w:before="0" w:after="0" w:line="276" w:lineRule="auto"/>
        <w:ind w:left="-567" w:firstLine="540"/>
        <w:rPr>
          <w:rFonts w:ascii="Arial" w:hAnsi="Arial"/>
          <w:bCs/>
          <w:sz w:val="24"/>
          <w:szCs w:val="24"/>
        </w:rPr>
      </w:pPr>
    </w:p>
    <w:p w:rsidR="00DE3484" w:rsidRPr="00D94640" w:rsidRDefault="00DE3484" w:rsidP="00D94640">
      <w:pPr>
        <w:tabs>
          <w:tab w:val="left" w:pos="2625"/>
        </w:tabs>
        <w:spacing w:line="276" w:lineRule="auto"/>
        <w:ind w:left="-567" w:firstLine="540"/>
        <w:jc w:val="both"/>
        <w:rPr>
          <w:rFonts w:ascii="Arial" w:hAnsi="Arial" w:cs="Arial"/>
        </w:rPr>
      </w:pPr>
      <w:r w:rsidRPr="00D94640">
        <w:rPr>
          <w:rFonts w:ascii="Arial" w:hAnsi="Arial" w:cs="Arial"/>
        </w:rPr>
        <w:t>Ответственность за реализацию мероприятий подпрограммы, обеспечение достижения цели подпрограммы, значения количественных и качественных показателей реализации подпрограммы и решения поставленных задач несет координатор подпрограммы.</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С целью контроля за реализацией мероприятий подпрограммы исполнители мероприятий ежеквартально до 10 числа месяца, следующего за отчетным кварталом, представляют муниципальному заказчику оперативный отчет, который содержит:</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 перечень выполненных мероприятий подпрограммы с указанием объемов и источников финансирования и непосредственных результатов выполнения подпрограммы;</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 анализ причин несвоевременного выполнения подпрограммных мероприятий.</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 xml:space="preserve">  Оперативный отчет, годовой и итоговый отчеты о реализации  подпрограммы представляются в комитет </w:t>
      </w:r>
      <w:r w:rsidRPr="00D94640">
        <w:rPr>
          <w:rFonts w:ascii="Arial" w:hAnsi="Arial" w:cs="Arial"/>
          <w:bCs/>
          <w:sz w:val="24"/>
          <w:szCs w:val="24"/>
        </w:rPr>
        <w:t>по инвестициям, экономике и предпринимательству администрации Ступинского муниципального района</w:t>
      </w:r>
      <w:r w:rsidRPr="00D94640">
        <w:rPr>
          <w:rFonts w:ascii="Arial" w:hAnsi="Arial" w:cs="Arial"/>
          <w:lang w:val="et-EE"/>
        </w:rPr>
        <w:t xml:space="preserve"> </w:t>
      </w:r>
      <w:r w:rsidRPr="00D94640">
        <w:rPr>
          <w:rFonts w:ascii="Arial" w:hAnsi="Arial" w:cs="Arial"/>
        </w:rPr>
        <w:t xml:space="preserve"> </w:t>
      </w:r>
      <w:r w:rsidRPr="00D94640">
        <w:rPr>
          <w:rFonts w:ascii="Arial" w:hAnsi="Arial" w:cs="Arial"/>
          <w:sz w:val="24"/>
          <w:szCs w:val="24"/>
        </w:rPr>
        <w:t xml:space="preserve">в порядке, установленном </w:t>
      </w:r>
      <w:r w:rsidRPr="00D94640">
        <w:rPr>
          <w:rFonts w:ascii="Arial" w:hAnsi="Arial" w:cs="Arial"/>
          <w:sz w:val="24"/>
          <w:szCs w:val="24"/>
          <w:lang w:val="et-EE"/>
        </w:rPr>
        <w:t>Порядк</w:t>
      </w:r>
      <w:r w:rsidRPr="00D94640">
        <w:rPr>
          <w:rFonts w:ascii="Arial" w:hAnsi="Arial" w:cs="Arial"/>
          <w:sz w:val="24"/>
          <w:szCs w:val="24"/>
        </w:rPr>
        <w:t>ом</w:t>
      </w:r>
      <w:r w:rsidRPr="00D94640">
        <w:rPr>
          <w:rFonts w:ascii="Arial" w:hAnsi="Arial" w:cs="Arial"/>
          <w:sz w:val="24"/>
          <w:szCs w:val="24"/>
          <w:lang w:val="et-EE"/>
        </w:rPr>
        <w:t xml:space="preserve"> разработки реализации и оценки эффективности муниципальных программ Ступинского муниципального района</w:t>
      </w:r>
      <w:r w:rsidRPr="00D94640">
        <w:rPr>
          <w:rFonts w:ascii="Arial" w:hAnsi="Arial" w:cs="Arial"/>
          <w:sz w:val="24"/>
          <w:szCs w:val="24"/>
        </w:rPr>
        <w:t xml:space="preserve">.   </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lang w:val="et-EE"/>
        </w:rPr>
        <w:t xml:space="preserve">Контроль за реализацией </w:t>
      </w:r>
      <w:r w:rsidRPr="00D94640">
        <w:rPr>
          <w:rFonts w:ascii="Arial" w:hAnsi="Arial" w:cs="Arial"/>
          <w:sz w:val="24"/>
          <w:szCs w:val="24"/>
        </w:rPr>
        <w:t>под</w:t>
      </w:r>
      <w:r w:rsidRPr="00D94640">
        <w:rPr>
          <w:rFonts w:ascii="Arial" w:hAnsi="Arial" w:cs="Arial"/>
          <w:sz w:val="24"/>
          <w:szCs w:val="24"/>
          <w:lang w:val="et-EE"/>
        </w:rPr>
        <w:t>программы осуществляется руководителем администрации Ступинского муниципального района</w:t>
      </w:r>
      <w:r w:rsidRPr="00D94640">
        <w:rPr>
          <w:rFonts w:ascii="Arial" w:hAnsi="Arial" w:cs="Arial"/>
          <w:sz w:val="24"/>
          <w:szCs w:val="24"/>
        </w:rPr>
        <w:t>.</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p>
    <w:p w:rsidR="00DE3484" w:rsidRPr="00D94640" w:rsidRDefault="00DE3484" w:rsidP="00D94640">
      <w:pPr>
        <w:pStyle w:val="ConsPlusNormalTimesNewRoman14"/>
        <w:spacing w:before="0" w:line="276" w:lineRule="auto"/>
        <w:ind w:left="-567" w:firstLine="539"/>
        <w:jc w:val="right"/>
        <w:rPr>
          <w:rFonts w:ascii="Arial" w:hAnsi="Arial"/>
          <w:b w:val="0"/>
          <w:sz w:val="22"/>
          <w:szCs w:val="22"/>
        </w:rPr>
        <w:sectPr w:rsidR="00DE3484" w:rsidRPr="00D94640" w:rsidSect="00D67BFF">
          <w:pgSz w:w="11906" w:h="16838"/>
          <w:pgMar w:top="1134" w:right="567" w:bottom="1134" w:left="1701" w:header="708" w:footer="708" w:gutter="0"/>
          <w:cols w:space="708"/>
          <w:docGrid w:linePitch="360"/>
        </w:sectPr>
      </w:pPr>
    </w:p>
    <w:p w:rsidR="00DE3484" w:rsidRPr="00D94640" w:rsidRDefault="00DE3484" w:rsidP="00D94640">
      <w:pPr>
        <w:pStyle w:val="ConsPlusNormalTimesNewRoman14"/>
        <w:spacing w:before="0" w:after="0" w:line="276" w:lineRule="auto"/>
        <w:ind w:left="-567" w:firstLine="539"/>
        <w:jc w:val="right"/>
        <w:rPr>
          <w:rFonts w:ascii="Arial" w:hAnsi="Arial"/>
          <w:b w:val="0"/>
          <w:bCs/>
          <w:sz w:val="24"/>
          <w:szCs w:val="24"/>
        </w:rPr>
      </w:pPr>
      <w:r w:rsidRPr="00D94640">
        <w:rPr>
          <w:rFonts w:ascii="Arial" w:hAnsi="Arial"/>
          <w:b w:val="0"/>
          <w:sz w:val="24"/>
          <w:szCs w:val="24"/>
        </w:rPr>
        <w:t>Приложение №1</w:t>
      </w:r>
    </w:p>
    <w:p w:rsidR="00DE3484" w:rsidRPr="00D94640" w:rsidRDefault="00DE3484" w:rsidP="00D94640">
      <w:pPr>
        <w:spacing w:line="276" w:lineRule="auto"/>
        <w:ind w:left="-567"/>
        <w:jc w:val="right"/>
        <w:rPr>
          <w:rFonts w:ascii="Arial" w:hAnsi="Arial" w:cs="Arial"/>
        </w:rPr>
      </w:pPr>
      <w:r w:rsidRPr="00D94640">
        <w:rPr>
          <w:rFonts w:ascii="Arial" w:hAnsi="Arial" w:cs="Arial"/>
        </w:rPr>
        <w:t xml:space="preserve">  к подпрограмме 7 «</w:t>
      </w:r>
      <w:r w:rsidRPr="00D94640">
        <w:rPr>
          <w:rFonts w:ascii="Arial" w:hAnsi="Arial" w:cs="Arial"/>
          <w:lang w:val="et-EE"/>
        </w:rPr>
        <w:t>Обеспечение жильем ветеранов, инвалидов и семей, имеющих детей-инвалидов</w:t>
      </w:r>
      <w:r w:rsidRPr="00D94640">
        <w:rPr>
          <w:rFonts w:ascii="Arial" w:hAnsi="Arial" w:cs="Arial"/>
        </w:rPr>
        <w:t>»</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 муниципальной программе «Жилище Ступинского муниципального района на 2017-2021</w:t>
      </w:r>
      <w:r>
        <w:rPr>
          <w:rFonts w:ascii="Arial" w:hAnsi="Arial" w:cs="Arial"/>
        </w:rPr>
        <w:t xml:space="preserve"> </w:t>
      </w:r>
      <w:r w:rsidRPr="00D94640">
        <w:rPr>
          <w:rFonts w:ascii="Arial" w:hAnsi="Arial" w:cs="Arial"/>
        </w:rPr>
        <w:t>годы»</w:t>
      </w:r>
    </w:p>
    <w:p w:rsidR="00DE3484" w:rsidRPr="00D94640" w:rsidRDefault="00DE3484" w:rsidP="00D94640">
      <w:pPr>
        <w:spacing w:line="276" w:lineRule="auto"/>
        <w:ind w:left="-567"/>
        <w:jc w:val="center"/>
        <w:rPr>
          <w:rFonts w:ascii="Arial" w:hAnsi="Arial" w:cs="Arial"/>
          <w:b/>
          <w:bCs/>
        </w:rPr>
      </w:pPr>
    </w:p>
    <w:p w:rsidR="00DE3484" w:rsidRPr="00D94640" w:rsidRDefault="00DE3484" w:rsidP="00D94640">
      <w:pPr>
        <w:spacing w:line="276" w:lineRule="auto"/>
        <w:ind w:left="-567"/>
        <w:jc w:val="center"/>
        <w:rPr>
          <w:rFonts w:ascii="Arial" w:hAnsi="Arial" w:cs="Arial"/>
          <w:b/>
        </w:rPr>
      </w:pPr>
      <w:r w:rsidRPr="00D94640">
        <w:rPr>
          <w:rFonts w:ascii="Arial" w:hAnsi="Arial" w:cs="Arial"/>
          <w:b/>
          <w:bCs/>
        </w:rPr>
        <w:t>Перечень мероприятий</w:t>
      </w:r>
      <w:r w:rsidRPr="00D94640">
        <w:rPr>
          <w:rFonts w:ascii="Arial" w:hAnsi="Arial" w:cs="Arial"/>
          <w:b/>
        </w:rPr>
        <w:t xml:space="preserve"> </w:t>
      </w:r>
    </w:p>
    <w:p w:rsidR="00DE3484" w:rsidRPr="00D94640" w:rsidRDefault="00DE3484" w:rsidP="00D94640">
      <w:pPr>
        <w:spacing w:line="276" w:lineRule="auto"/>
        <w:ind w:left="-567"/>
        <w:jc w:val="center"/>
        <w:rPr>
          <w:rFonts w:ascii="Arial" w:hAnsi="Arial" w:cs="Arial"/>
          <w:b/>
        </w:rPr>
      </w:pPr>
      <w:r w:rsidRPr="00D94640">
        <w:rPr>
          <w:rFonts w:ascii="Arial" w:hAnsi="Arial" w:cs="Arial"/>
          <w:b/>
        </w:rPr>
        <w:t>подпрограммы 7</w:t>
      </w:r>
      <w:r w:rsidRPr="00D94640">
        <w:rPr>
          <w:rFonts w:ascii="Arial" w:hAnsi="Arial" w:cs="Arial"/>
        </w:rPr>
        <w:t xml:space="preserve"> </w:t>
      </w:r>
      <w:r w:rsidRPr="00D94640">
        <w:rPr>
          <w:rFonts w:ascii="Arial" w:hAnsi="Arial" w:cs="Arial"/>
          <w:b/>
        </w:rPr>
        <w:t>«</w:t>
      </w:r>
      <w:r w:rsidRPr="00D94640">
        <w:rPr>
          <w:rFonts w:ascii="Arial" w:hAnsi="Arial" w:cs="Arial"/>
          <w:b/>
          <w:lang w:val="et-EE"/>
        </w:rPr>
        <w:t>Обеспечение жильем ветеранов, инвалидов и семей, имеющих детей-инвалидов</w:t>
      </w:r>
      <w:r w:rsidRPr="00D94640">
        <w:rPr>
          <w:rFonts w:ascii="Arial" w:hAnsi="Arial" w:cs="Arial"/>
          <w:b/>
        </w:rPr>
        <w:t xml:space="preserve">» </w:t>
      </w:r>
    </w:p>
    <w:p w:rsidR="00DE3484" w:rsidRPr="00D94640" w:rsidRDefault="00DE3484" w:rsidP="00D94640">
      <w:pPr>
        <w:spacing w:line="276" w:lineRule="auto"/>
        <w:ind w:left="-567"/>
        <w:jc w:val="center"/>
        <w:rPr>
          <w:rFonts w:ascii="Arial" w:hAnsi="Arial" w:cs="Arial"/>
          <w:b/>
        </w:rPr>
      </w:pPr>
      <w:r w:rsidRPr="00D94640">
        <w:rPr>
          <w:rFonts w:ascii="Arial" w:hAnsi="Arial" w:cs="Arial"/>
          <w:b/>
          <w:bCs/>
        </w:rPr>
        <w:t xml:space="preserve">муниципальной программы </w:t>
      </w:r>
      <w:r w:rsidRPr="00D94640">
        <w:rPr>
          <w:rFonts w:ascii="Arial" w:hAnsi="Arial" w:cs="Arial"/>
          <w:b/>
        </w:rPr>
        <w:t>«Жилище Ступинского муниципального района на 2017-2021годы»</w:t>
      </w:r>
    </w:p>
    <w:p w:rsidR="00DE3484" w:rsidRPr="00D94640" w:rsidRDefault="00DE3484" w:rsidP="00D94640">
      <w:pPr>
        <w:spacing w:line="276" w:lineRule="auto"/>
        <w:ind w:left="-567"/>
        <w:jc w:val="center"/>
        <w:rPr>
          <w:rFonts w:ascii="Arial" w:hAnsi="Arial" w:cs="Arial"/>
          <w:b/>
        </w:rPr>
      </w:pPr>
    </w:p>
    <w:tbl>
      <w:tblPr>
        <w:tblW w:w="4965" w:type="pct"/>
        <w:tblInd w:w="108" w:type="dxa"/>
        <w:tblLook w:val="0000"/>
      </w:tblPr>
      <w:tblGrid>
        <w:gridCol w:w="550"/>
        <w:gridCol w:w="2244"/>
        <w:gridCol w:w="1964"/>
        <w:gridCol w:w="1940"/>
        <w:gridCol w:w="1940"/>
        <w:gridCol w:w="661"/>
        <w:gridCol w:w="661"/>
        <w:gridCol w:w="593"/>
        <w:gridCol w:w="68"/>
        <w:gridCol w:w="552"/>
        <w:gridCol w:w="109"/>
        <w:gridCol w:w="663"/>
        <w:gridCol w:w="1778"/>
        <w:gridCol w:w="1782"/>
      </w:tblGrid>
      <w:tr w:rsidR="00DE3484" w:rsidRPr="00D94640" w:rsidTr="00DD74A5">
        <w:trPr>
          <w:trHeight w:val="1140"/>
        </w:trPr>
        <w:tc>
          <w:tcPr>
            <w:tcW w:w="177"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 п/п</w:t>
            </w:r>
          </w:p>
        </w:tc>
        <w:tc>
          <w:tcPr>
            <w:tcW w:w="724"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Мероприятия по реализации подпрограммы</w:t>
            </w:r>
          </w:p>
        </w:tc>
        <w:tc>
          <w:tcPr>
            <w:tcW w:w="633"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Перечень стандартных процедур, обеспечивающих выполнение мероприятия с указанием сроков исполнения</w:t>
            </w:r>
          </w:p>
        </w:tc>
        <w:tc>
          <w:tcPr>
            <w:tcW w:w="626"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Источники финансирования</w:t>
            </w:r>
          </w:p>
        </w:tc>
        <w:tc>
          <w:tcPr>
            <w:tcW w:w="626"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Объём финансирования  мероприятия всего, тыс. руб.</w:t>
            </w:r>
          </w:p>
        </w:tc>
        <w:tc>
          <w:tcPr>
            <w:tcW w:w="1066" w:type="pct"/>
            <w:gridSpan w:val="7"/>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Объем финансирования по годам реализации,</w:t>
            </w:r>
          </w:p>
        </w:tc>
        <w:tc>
          <w:tcPr>
            <w:tcW w:w="573"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right="-106"/>
              <w:jc w:val="center"/>
              <w:rPr>
                <w:rFonts w:ascii="Arial" w:hAnsi="Arial" w:cs="Arial"/>
                <w:b/>
                <w:bCs/>
                <w:sz w:val="20"/>
                <w:szCs w:val="20"/>
              </w:rPr>
            </w:pPr>
            <w:r w:rsidRPr="00D94640">
              <w:rPr>
                <w:rFonts w:ascii="Arial" w:hAnsi="Arial" w:cs="Arial"/>
                <w:b/>
                <w:bCs/>
                <w:sz w:val="20"/>
                <w:szCs w:val="20"/>
              </w:rPr>
              <w:t>Ответственный исполнитель мероприятия</w:t>
            </w:r>
          </w:p>
        </w:tc>
        <w:tc>
          <w:tcPr>
            <w:tcW w:w="574" w:type="pct"/>
            <w:vMerge w:val="restar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right="-106"/>
              <w:jc w:val="center"/>
              <w:rPr>
                <w:rFonts w:ascii="Arial" w:hAnsi="Arial" w:cs="Arial"/>
                <w:b/>
                <w:bCs/>
                <w:sz w:val="20"/>
                <w:szCs w:val="20"/>
              </w:rPr>
            </w:pPr>
            <w:r w:rsidRPr="00D94640">
              <w:rPr>
                <w:rFonts w:ascii="Arial" w:hAnsi="Arial" w:cs="Arial"/>
                <w:b/>
                <w:bCs/>
                <w:sz w:val="20"/>
                <w:szCs w:val="20"/>
              </w:rPr>
              <w:t>Результаты выполнения мероприятий подпрограммы</w:t>
            </w:r>
          </w:p>
        </w:tc>
      </w:tr>
      <w:tr w:rsidR="00DE3484" w:rsidRPr="00D94640" w:rsidTr="00DD74A5">
        <w:trPr>
          <w:trHeight w:val="300"/>
        </w:trPr>
        <w:tc>
          <w:tcPr>
            <w:tcW w:w="17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72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3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2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2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1066" w:type="pct"/>
            <w:gridSpan w:val="7"/>
            <w:tcBorders>
              <w:top w:val="single" w:sz="4"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тыс. руб.:</w:t>
            </w:r>
          </w:p>
        </w:tc>
        <w:tc>
          <w:tcPr>
            <w:tcW w:w="57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57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r>
      <w:tr w:rsidR="00DE3484" w:rsidRPr="00D94640" w:rsidTr="00DD74A5">
        <w:trPr>
          <w:trHeight w:val="285"/>
        </w:trPr>
        <w:tc>
          <w:tcPr>
            <w:tcW w:w="17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72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3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2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62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21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2017</w:t>
            </w:r>
          </w:p>
        </w:tc>
        <w:tc>
          <w:tcPr>
            <w:tcW w:w="21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2018</w:t>
            </w:r>
          </w:p>
        </w:tc>
        <w:tc>
          <w:tcPr>
            <w:tcW w:w="213"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2019</w:t>
            </w:r>
          </w:p>
        </w:tc>
        <w:tc>
          <w:tcPr>
            <w:tcW w:w="213" w:type="pct"/>
            <w:gridSpan w:val="2"/>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2020</w:t>
            </w:r>
          </w:p>
        </w:tc>
        <w:tc>
          <w:tcPr>
            <w:tcW w:w="21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2021</w:t>
            </w:r>
          </w:p>
        </w:tc>
        <w:tc>
          <w:tcPr>
            <w:tcW w:w="57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57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r>
      <w:tr w:rsidR="00DE3484" w:rsidRPr="00D94640" w:rsidTr="00DD74A5">
        <w:trPr>
          <w:trHeight w:val="285"/>
        </w:trPr>
        <w:tc>
          <w:tcPr>
            <w:tcW w:w="177"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w:t>
            </w:r>
          </w:p>
        </w:tc>
        <w:tc>
          <w:tcPr>
            <w:tcW w:w="724"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2</w:t>
            </w:r>
          </w:p>
        </w:tc>
        <w:tc>
          <w:tcPr>
            <w:tcW w:w="633"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3</w:t>
            </w:r>
          </w:p>
        </w:tc>
        <w:tc>
          <w:tcPr>
            <w:tcW w:w="626"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4</w:t>
            </w:r>
          </w:p>
        </w:tc>
        <w:tc>
          <w:tcPr>
            <w:tcW w:w="626"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5</w:t>
            </w:r>
          </w:p>
        </w:tc>
        <w:tc>
          <w:tcPr>
            <w:tcW w:w="213"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6</w:t>
            </w:r>
          </w:p>
        </w:tc>
        <w:tc>
          <w:tcPr>
            <w:tcW w:w="213"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7</w:t>
            </w:r>
          </w:p>
        </w:tc>
        <w:tc>
          <w:tcPr>
            <w:tcW w:w="213" w:type="pct"/>
            <w:gridSpan w:val="2"/>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8</w:t>
            </w:r>
          </w:p>
        </w:tc>
        <w:tc>
          <w:tcPr>
            <w:tcW w:w="213" w:type="pct"/>
            <w:gridSpan w:val="2"/>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9</w:t>
            </w:r>
          </w:p>
        </w:tc>
        <w:tc>
          <w:tcPr>
            <w:tcW w:w="213"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10</w:t>
            </w:r>
          </w:p>
        </w:tc>
        <w:tc>
          <w:tcPr>
            <w:tcW w:w="573" w:type="pct"/>
            <w:tcBorders>
              <w:top w:val="single" w:sz="4" w:space="0" w:color="auto"/>
              <w:left w:val="single" w:sz="4" w:space="0" w:color="auto"/>
              <w:bottom w:val="single" w:sz="4" w:space="0" w:color="auto"/>
              <w:right w:val="single" w:sz="4" w:space="0" w:color="auto"/>
            </w:tcBorders>
            <w:vAlign w:val="center"/>
          </w:tcPr>
          <w:p w:rsidR="00DE3484" w:rsidRPr="00046894" w:rsidRDefault="00DE3484" w:rsidP="00D94640">
            <w:pPr>
              <w:spacing w:line="276" w:lineRule="auto"/>
              <w:jc w:val="center"/>
              <w:rPr>
                <w:rFonts w:ascii="Arial" w:hAnsi="Arial" w:cs="Arial"/>
                <w:b/>
                <w:sz w:val="20"/>
                <w:szCs w:val="20"/>
              </w:rPr>
            </w:pPr>
            <w:r w:rsidRPr="00046894">
              <w:rPr>
                <w:rFonts w:ascii="Arial" w:hAnsi="Arial" w:cs="Arial"/>
                <w:b/>
                <w:bCs/>
                <w:sz w:val="20"/>
                <w:szCs w:val="20"/>
              </w:rPr>
              <w:t>11</w:t>
            </w:r>
          </w:p>
        </w:tc>
        <w:tc>
          <w:tcPr>
            <w:tcW w:w="574"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12</w:t>
            </w:r>
          </w:p>
        </w:tc>
      </w:tr>
      <w:tr w:rsidR="00DE3484" w:rsidRPr="00D94640" w:rsidTr="008F2E35">
        <w:trPr>
          <w:trHeight w:val="285"/>
        </w:trPr>
        <w:tc>
          <w:tcPr>
            <w:tcW w:w="177" w:type="pct"/>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bCs/>
                <w:sz w:val="20"/>
                <w:szCs w:val="20"/>
              </w:rPr>
            </w:pPr>
          </w:p>
        </w:tc>
        <w:tc>
          <w:tcPr>
            <w:tcW w:w="4823" w:type="pct"/>
            <w:gridSpan w:val="13"/>
            <w:tcBorders>
              <w:top w:val="single" w:sz="4" w:space="0" w:color="auto"/>
              <w:left w:val="single" w:sz="4" w:space="0" w:color="auto"/>
              <w:bottom w:val="single" w:sz="4" w:space="0" w:color="auto"/>
              <w:right w:val="single" w:sz="4" w:space="0" w:color="auto"/>
            </w:tcBorders>
            <w:vAlign w:val="center"/>
          </w:tcPr>
          <w:p w:rsidR="00DE3484" w:rsidRPr="00046894" w:rsidRDefault="00DE3484" w:rsidP="00D94640">
            <w:pPr>
              <w:spacing w:line="276" w:lineRule="auto"/>
              <w:jc w:val="center"/>
              <w:rPr>
                <w:rFonts w:ascii="Arial" w:hAnsi="Arial" w:cs="Arial"/>
                <w:b/>
                <w:bCs/>
                <w:sz w:val="20"/>
                <w:szCs w:val="20"/>
              </w:rPr>
            </w:pPr>
            <w:r w:rsidRPr="00046894">
              <w:rPr>
                <w:rFonts w:ascii="Arial" w:hAnsi="Arial" w:cs="Arial"/>
                <w:b/>
                <w:bCs/>
                <w:sz w:val="20"/>
                <w:szCs w:val="20"/>
              </w:rPr>
              <w:t xml:space="preserve">Задача 1 </w:t>
            </w:r>
            <w:r w:rsidRPr="00046894">
              <w:rPr>
                <w:rFonts w:ascii="Arial" w:hAnsi="Arial" w:cs="Arial"/>
                <w:b/>
                <w:color w:val="000000"/>
                <w:sz w:val="20"/>
                <w:szCs w:val="20"/>
              </w:rPr>
              <w:t>Обеспечение жилыми помещениями отдельных категорий граждан, установленных федеральным законодательством</w:t>
            </w:r>
          </w:p>
        </w:tc>
      </w:tr>
      <w:tr w:rsidR="00DE3484" w:rsidRPr="00D94640" w:rsidTr="00DD74A5">
        <w:trPr>
          <w:cantSplit/>
          <w:trHeight w:val="3784"/>
        </w:trPr>
        <w:tc>
          <w:tcPr>
            <w:tcW w:w="17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1.1</w:t>
            </w:r>
          </w:p>
        </w:tc>
        <w:tc>
          <w:tcPr>
            <w:tcW w:w="724"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color w:val="000000"/>
                <w:sz w:val="20"/>
                <w:szCs w:val="20"/>
              </w:rPr>
              <w:t>Оказание государственной поддержки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633"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Формирование списков граждан, имеющих право на получение мер социальной поддержки по обеспечению жилыми помещениями за счет средств федерального бюджета в планируемом году</w:t>
            </w:r>
            <w:r w:rsidRPr="00D94640">
              <w:rPr>
                <w:rFonts w:ascii="Arial" w:hAnsi="Arial" w:cs="Arial"/>
                <w:sz w:val="20"/>
                <w:szCs w:val="20"/>
              </w:rPr>
              <w:br/>
              <w:t xml:space="preserve">Срок - ежегодно           </w:t>
            </w:r>
            <w:r w:rsidRPr="00D94640">
              <w:rPr>
                <w:rFonts w:ascii="Arial" w:hAnsi="Arial" w:cs="Arial"/>
                <w:sz w:val="20"/>
                <w:szCs w:val="20"/>
              </w:rPr>
              <w:br/>
              <w:t xml:space="preserve">         </w:t>
            </w:r>
          </w:p>
        </w:tc>
        <w:tc>
          <w:tcPr>
            <w:tcW w:w="626" w:type="pct"/>
            <w:vMerge w:val="restart"/>
            <w:tcBorders>
              <w:top w:val="single" w:sz="4" w:space="0" w:color="auto"/>
              <w:left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626"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 </w:t>
            </w:r>
          </w:p>
        </w:tc>
        <w:tc>
          <w:tcPr>
            <w:tcW w:w="1066" w:type="pct"/>
            <w:gridSpan w:val="7"/>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hanging="53"/>
              <w:jc w:val="center"/>
              <w:rPr>
                <w:rFonts w:ascii="Arial" w:hAnsi="Arial" w:cs="Arial"/>
                <w:sz w:val="20"/>
                <w:szCs w:val="20"/>
              </w:rPr>
            </w:pPr>
            <w:r w:rsidRPr="00D94640">
              <w:rPr>
                <w:rFonts w:ascii="Arial" w:hAnsi="Arial" w:cs="Arial"/>
                <w:sz w:val="20"/>
                <w:szCs w:val="20"/>
              </w:rPr>
              <w:t>Финансовое обеспечение реализации мероприятия осуществляется за счет средств местного бюджета, предусмотренных на основную деятельность исполнителей.</w:t>
            </w:r>
          </w:p>
        </w:tc>
        <w:tc>
          <w:tcPr>
            <w:tcW w:w="573"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Управление жилищно-коммунального хозяйства, и благоустройства администрации Ступинского муниципального района</w:t>
            </w:r>
          </w:p>
        </w:tc>
        <w:tc>
          <w:tcPr>
            <w:tcW w:w="574"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Предоставление списка  граждан, имеющих право на получение мер социальной поддержки по обеспечению жилыми помещениями за счет средств федерального бюджета в планируемом году</w:t>
            </w:r>
          </w:p>
        </w:tc>
      </w:tr>
      <w:tr w:rsidR="00DE3484" w:rsidRPr="00D94640" w:rsidTr="00DD74A5">
        <w:trPr>
          <w:trHeight w:val="780"/>
        </w:trPr>
        <w:tc>
          <w:tcPr>
            <w:tcW w:w="177"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1.2</w:t>
            </w:r>
          </w:p>
        </w:tc>
        <w:tc>
          <w:tcPr>
            <w:tcW w:w="724"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color w:val="000000"/>
                <w:sz w:val="20"/>
                <w:szCs w:val="20"/>
              </w:rPr>
              <w:t>Оказание государственной поддержки по обеспечению жильем отдельных категорий граждан, установленных федеральными законами от 12 января1995 года № 5-ФЗ «О ветеранах» и от 24 ноября 1995 года № 181-ФЗ «О социальной защите инвалидов в Российской Федерации»</w:t>
            </w:r>
          </w:p>
        </w:tc>
        <w:tc>
          <w:tcPr>
            <w:tcW w:w="63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26" w:type="pct"/>
            <w:vMerge/>
            <w:tcBorders>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62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1066" w:type="pct"/>
            <w:gridSpan w:val="7"/>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7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7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r>
      <w:tr w:rsidR="00DE3484" w:rsidRPr="00D94640" w:rsidTr="00DD74A5">
        <w:trPr>
          <w:trHeight w:val="1405"/>
        </w:trPr>
        <w:tc>
          <w:tcPr>
            <w:tcW w:w="177"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72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3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26" w:type="pct"/>
            <w:tcBorders>
              <w:top w:val="single" w:sz="4" w:space="0" w:color="auto"/>
              <w:left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626"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1066" w:type="pct"/>
            <w:gridSpan w:val="7"/>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7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7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r>
      <w:tr w:rsidR="00DE3484" w:rsidRPr="00D94640" w:rsidTr="00DD74A5">
        <w:trPr>
          <w:trHeight w:val="3635"/>
        </w:trPr>
        <w:tc>
          <w:tcPr>
            <w:tcW w:w="177"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 </w:t>
            </w:r>
            <w:r w:rsidRPr="00D94640">
              <w:rPr>
                <w:rFonts w:ascii="Arial" w:hAnsi="Arial" w:cs="Arial"/>
                <w:bCs/>
                <w:sz w:val="20"/>
                <w:szCs w:val="20"/>
              </w:rPr>
              <w:t>1.3</w:t>
            </w:r>
          </w:p>
        </w:tc>
        <w:tc>
          <w:tcPr>
            <w:tcW w:w="724"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color w:val="000000"/>
                <w:sz w:val="20"/>
                <w:szCs w:val="20"/>
              </w:rPr>
              <w:t>Оказание государственной поддержки по обеспечению жильем граждан, уволенных с военной службы, и приравненных к ним лиц, в соответствии с Федеральным законом от 08.12.2010 № 342-ФЗ «О внесении изменений в Федеральный закон «О статусе военнослужащих» и об обеспечении жилыми помещениями некоторых категорий граждан»</w:t>
            </w:r>
          </w:p>
        </w:tc>
        <w:tc>
          <w:tcPr>
            <w:tcW w:w="633"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Организация работы по выдаче свидетельств о праве на получение социальной поддержки</w:t>
            </w:r>
            <w:r w:rsidRPr="00D94640">
              <w:rPr>
                <w:rFonts w:ascii="Arial" w:hAnsi="Arial" w:cs="Arial"/>
                <w:sz w:val="20"/>
                <w:szCs w:val="20"/>
              </w:rPr>
              <w:br/>
            </w:r>
          </w:p>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Формирование отчетов о ходе выполнения мероприятий Подпрограммы Министерству строительного комплекса Московской области в установленный срок и по установленным формам.</w:t>
            </w:r>
          </w:p>
        </w:tc>
        <w:tc>
          <w:tcPr>
            <w:tcW w:w="626"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Средства федерального бюджета</w:t>
            </w:r>
          </w:p>
        </w:tc>
        <w:tc>
          <w:tcPr>
            <w:tcW w:w="626"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1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1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06"/>
              <w:jc w:val="center"/>
              <w:rPr>
                <w:rFonts w:ascii="Arial" w:hAnsi="Arial" w:cs="Arial"/>
                <w:sz w:val="20"/>
                <w:szCs w:val="20"/>
              </w:rPr>
            </w:pPr>
            <w:r w:rsidRPr="00D94640">
              <w:rPr>
                <w:rFonts w:ascii="Arial" w:hAnsi="Arial" w:cs="Arial"/>
                <w:sz w:val="20"/>
                <w:szCs w:val="20"/>
              </w:rPr>
              <w:t>0</w:t>
            </w:r>
          </w:p>
        </w:tc>
        <w:tc>
          <w:tcPr>
            <w:tcW w:w="19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06"/>
              <w:jc w:val="center"/>
              <w:rPr>
                <w:rFonts w:ascii="Arial" w:hAnsi="Arial" w:cs="Arial"/>
                <w:sz w:val="20"/>
                <w:szCs w:val="20"/>
              </w:rPr>
            </w:pPr>
            <w:r w:rsidRPr="00D94640">
              <w:rPr>
                <w:rFonts w:ascii="Arial" w:hAnsi="Arial" w:cs="Arial"/>
                <w:sz w:val="20"/>
                <w:szCs w:val="20"/>
              </w:rPr>
              <w:t>0</w:t>
            </w:r>
          </w:p>
        </w:tc>
        <w:tc>
          <w:tcPr>
            <w:tcW w:w="200"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06"/>
              <w:jc w:val="center"/>
              <w:rPr>
                <w:rFonts w:ascii="Arial" w:hAnsi="Arial" w:cs="Arial"/>
                <w:sz w:val="20"/>
                <w:szCs w:val="20"/>
              </w:rPr>
            </w:pPr>
            <w:r w:rsidRPr="00D94640">
              <w:rPr>
                <w:rFonts w:ascii="Arial" w:hAnsi="Arial" w:cs="Arial"/>
                <w:sz w:val="20"/>
                <w:szCs w:val="20"/>
              </w:rPr>
              <w:t>0</w:t>
            </w:r>
          </w:p>
        </w:tc>
        <w:tc>
          <w:tcPr>
            <w:tcW w:w="248"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06"/>
              <w:jc w:val="center"/>
              <w:rPr>
                <w:rFonts w:ascii="Arial" w:hAnsi="Arial" w:cs="Arial"/>
                <w:sz w:val="20"/>
                <w:szCs w:val="20"/>
              </w:rPr>
            </w:pPr>
            <w:r w:rsidRPr="00D94640">
              <w:rPr>
                <w:rFonts w:ascii="Arial" w:hAnsi="Arial" w:cs="Arial"/>
                <w:sz w:val="20"/>
                <w:szCs w:val="20"/>
              </w:rPr>
              <w:t>0</w:t>
            </w:r>
          </w:p>
        </w:tc>
        <w:tc>
          <w:tcPr>
            <w:tcW w:w="573"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6"/>
              <w:rPr>
                <w:rFonts w:ascii="Arial" w:hAnsi="Arial" w:cs="Arial"/>
                <w:sz w:val="20"/>
                <w:szCs w:val="20"/>
              </w:rPr>
            </w:pPr>
            <w:r w:rsidRPr="00D94640">
              <w:rPr>
                <w:rFonts w:ascii="Arial" w:hAnsi="Arial" w:cs="Arial"/>
                <w:sz w:val="20"/>
                <w:szCs w:val="20"/>
              </w:rPr>
              <w:t>Управление жилищно-коммунального хозяйства, и благоустройства администрации Ступинского муниципального района</w:t>
            </w:r>
          </w:p>
        </w:tc>
        <w:tc>
          <w:tcPr>
            <w:tcW w:w="574"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Предоставление  мер социальной поддержки отдельных категорий граждан по обеспечению жилыми помещениями за счет средств федерального бюджета</w:t>
            </w:r>
          </w:p>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 xml:space="preserve">                                 Представление Министерству строительного комплекса Московской области в установленный срок и по установленным формам отчетов о ходе выполнения мероприятий Подпрограммы.</w:t>
            </w:r>
          </w:p>
        </w:tc>
      </w:tr>
      <w:tr w:rsidR="00DE3484" w:rsidRPr="00D94640" w:rsidTr="00DD74A5">
        <w:trPr>
          <w:trHeight w:val="540"/>
        </w:trPr>
        <w:tc>
          <w:tcPr>
            <w:tcW w:w="177" w:type="pct"/>
            <w:vMerge/>
            <w:tcBorders>
              <w:top w:val="nil"/>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724" w:type="pct"/>
            <w:vMerge/>
            <w:tcBorders>
              <w:top w:val="nil"/>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33" w:type="pct"/>
            <w:vMerge/>
            <w:tcBorders>
              <w:top w:val="nil"/>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26"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626"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21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06"/>
              <w:jc w:val="center"/>
              <w:rPr>
                <w:rFonts w:ascii="Arial" w:hAnsi="Arial" w:cs="Arial"/>
                <w:sz w:val="20"/>
                <w:szCs w:val="20"/>
              </w:rPr>
            </w:pPr>
          </w:p>
        </w:tc>
        <w:tc>
          <w:tcPr>
            <w:tcW w:w="21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06"/>
              <w:jc w:val="center"/>
              <w:rPr>
                <w:rFonts w:ascii="Arial" w:hAnsi="Arial" w:cs="Arial"/>
                <w:sz w:val="20"/>
                <w:szCs w:val="20"/>
              </w:rPr>
            </w:pPr>
          </w:p>
        </w:tc>
        <w:tc>
          <w:tcPr>
            <w:tcW w:w="191"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06"/>
              <w:jc w:val="center"/>
              <w:rPr>
                <w:rFonts w:ascii="Arial" w:hAnsi="Arial" w:cs="Arial"/>
                <w:sz w:val="20"/>
                <w:szCs w:val="20"/>
              </w:rPr>
            </w:pPr>
          </w:p>
        </w:tc>
        <w:tc>
          <w:tcPr>
            <w:tcW w:w="200"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06"/>
              <w:jc w:val="center"/>
              <w:rPr>
                <w:rFonts w:ascii="Arial" w:hAnsi="Arial" w:cs="Arial"/>
                <w:sz w:val="20"/>
                <w:szCs w:val="20"/>
              </w:rPr>
            </w:pPr>
          </w:p>
        </w:tc>
        <w:tc>
          <w:tcPr>
            <w:tcW w:w="248"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right="-106"/>
              <w:jc w:val="center"/>
              <w:rPr>
                <w:rFonts w:ascii="Arial" w:hAnsi="Arial" w:cs="Arial"/>
                <w:sz w:val="20"/>
                <w:szCs w:val="20"/>
              </w:rPr>
            </w:pPr>
          </w:p>
        </w:tc>
        <w:tc>
          <w:tcPr>
            <w:tcW w:w="573" w:type="pct"/>
            <w:vMerge/>
            <w:tcBorders>
              <w:top w:val="nil"/>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7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r>
      <w:tr w:rsidR="00DE3484" w:rsidRPr="00D94640" w:rsidTr="00DD74A5">
        <w:trPr>
          <w:cantSplit/>
          <w:trHeight w:val="300"/>
        </w:trPr>
        <w:tc>
          <w:tcPr>
            <w:tcW w:w="177"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724" w:type="pct"/>
            <w:tcBorders>
              <w:top w:val="nil"/>
              <w:left w:val="nil"/>
              <w:bottom w:val="single" w:sz="4" w:space="0" w:color="auto"/>
              <w:right w:val="single" w:sz="4" w:space="0" w:color="auto"/>
            </w:tcBorders>
          </w:tcPr>
          <w:p w:rsidR="00DE3484" w:rsidRPr="00D94640" w:rsidRDefault="00DE3484" w:rsidP="00D94640">
            <w:pPr>
              <w:spacing w:line="276" w:lineRule="auto"/>
              <w:rPr>
                <w:rFonts w:ascii="Arial" w:hAnsi="Arial" w:cs="Arial"/>
                <w:b/>
                <w:bCs/>
                <w:sz w:val="20"/>
                <w:szCs w:val="20"/>
              </w:rPr>
            </w:pPr>
            <w:r w:rsidRPr="00D94640">
              <w:rPr>
                <w:rFonts w:ascii="Arial" w:hAnsi="Arial" w:cs="Arial"/>
                <w:b/>
                <w:bCs/>
                <w:sz w:val="20"/>
                <w:szCs w:val="20"/>
              </w:rPr>
              <w:t>Всего по задаче 1</w:t>
            </w:r>
          </w:p>
        </w:tc>
        <w:tc>
          <w:tcPr>
            <w:tcW w:w="633"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626"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626"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13" w:type="pct"/>
            <w:tcBorders>
              <w:top w:val="nil"/>
              <w:left w:val="nil"/>
              <w:bottom w:val="single" w:sz="4" w:space="0" w:color="auto"/>
              <w:right w:val="single" w:sz="4" w:space="0" w:color="auto"/>
            </w:tcBorders>
          </w:tcPr>
          <w:p w:rsidR="00DE3484" w:rsidRPr="00D94640" w:rsidRDefault="00DE3484" w:rsidP="00D94640">
            <w:pPr>
              <w:spacing w:line="276" w:lineRule="auto"/>
              <w:ind w:right="-106"/>
              <w:jc w:val="center"/>
              <w:rPr>
                <w:rFonts w:ascii="Arial" w:hAnsi="Arial" w:cs="Arial"/>
                <w:sz w:val="20"/>
                <w:szCs w:val="20"/>
              </w:rPr>
            </w:pPr>
            <w:r w:rsidRPr="00D94640">
              <w:rPr>
                <w:rFonts w:ascii="Arial" w:hAnsi="Arial" w:cs="Arial"/>
                <w:sz w:val="20"/>
                <w:szCs w:val="20"/>
              </w:rPr>
              <w:t>0</w:t>
            </w:r>
          </w:p>
        </w:tc>
        <w:tc>
          <w:tcPr>
            <w:tcW w:w="213" w:type="pct"/>
            <w:tcBorders>
              <w:top w:val="nil"/>
              <w:left w:val="nil"/>
              <w:bottom w:val="single" w:sz="4" w:space="0" w:color="auto"/>
              <w:right w:val="single" w:sz="4" w:space="0" w:color="auto"/>
            </w:tcBorders>
          </w:tcPr>
          <w:p w:rsidR="00DE3484" w:rsidRPr="00D94640" w:rsidRDefault="00DE3484" w:rsidP="00D94640">
            <w:pPr>
              <w:spacing w:line="276" w:lineRule="auto"/>
              <w:ind w:right="-106"/>
              <w:jc w:val="center"/>
              <w:rPr>
                <w:rFonts w:ascii="Arial" w:hAnsi="Arial" w:cs="Arial"/>
                <w:sz w:val="20"/>
                <w:szCs w:val="20"/>
              </w:rPr>
            </w:pPr>
            <w:r w:rsidRPr="00D94640">
              <w:rPr>
                <w:rFonts w:ascii="Arial" w:hAnsi="Arial" w:cs="Arial"/>
                <w:sz w:val="20"/>
                <w:szCs w:val="20"/>
              </w:rPr>
              <w:t>0</w:t>
            </w:r>
          </w:p>
        </w:tc>
        <w:tc>
          <w:tcPr>
            <w:tcW w:w="191" w:type="pct"/>
            <w:tcBorders>
              <w:top w:val="nil"/>
              <w:left w:val="nil"/>
              <w:bottom w:val="single" w:sz="4" w:space="0" w:color="auto"/>
              <w:right w:val="single" w:sz="4" w:space="0" w:color="auto"/>
            </w:tcBorders>
          </w:tcPr>
          <w:p w:rsidR="00DE3484" w:rsidRPr="00D94640" w:rsidRDefault="00DE3484" w:rsidP="00D94640">
            <w:pPr>
              <w:spacing w:line="276" w:lineRule="auto"/>
              <w:ind w:right="-106"/>
              <w:jc w:val="center"/>
              <w:rPr>
                <w:rFonts w:ascii="Arial" w:hAnsi="Arial" w:cs="Arial"/>
                <w:sz w:val="20"/>
                <w:szCs w:val="20"/>
              </w:rPr>
            </w:pPr>
            <w:r w:rsidRPr="00D94640">
              <w:rPr>
                <w:rFonts w:ascii="Arial" w:hAnsi="Arial" w:cs="Arial"/>
                <w:sz w:val="20"/>
                <w:szCs w:val="20"/>
              </w:rPr>
              <w:t>0</w:t>
            </w:r>
          </w:p>
        </w:tc>
        <w:tc>
          <w:tcPr>
            <w:tcW w:w="200"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right="-106"/>
              <w:jc w:val="center"/>
              <w:rPr>
                <w:rFonts w:ascii="Arial" w:hAnsi="Arial" w:cs="Arial"/>
                <w:sz w:val="20"/>
                <w:szCs w:val="20"/>
              </w:rPr>
            </w:pPr>
            <w:r w:rsidRPr="00D94640">
              <w:rPr>
                <w:rFonts w:ascii="Arial" w:hAnsi="Arial" w:cs="Arial"/>
                <w:sz w:val="20"/>
                <w:szCs w:val="20"/>
              </w:rPr>
              <w:t>0</w:t>
            </w:r>
          </w:p>
        </w:tc>
        <w:tc>
          <w:tcPr>
            <w:tcW w:w="248"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right="-106"/>
              <w:jc w:val="center"/>
              <w:rPr>
                <w:rFonts w:ascii="Arial" w:hAnsi="Arial" w:cs="Arial"/>
                <w:sz w:val="20"/>
                <w:szCs w:val="20"/>
              </w:rPr>
            </w:pPr>
            <w:r w:rsidRPr="00D94640">
              <w:rPr>
                <w:rFonts w:ascii="Arial" w:hAnsi="Arial" w:cs="Arial"/>
                <w:sz w:val="20"/>
                <w:szCs w:val="20"/>
              </w:rPr>
              <w:t>0</w:t>
            </w:r>
          </w:p>
        </w:tc>
        <w:tc>
          <w:tcPr>
            <w:tcW w:w="573"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574"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r>
      <w:tr w:rsidR="00DE3484" w:rsidRPr="00D94640" w:rsidTr="00DD74A5">
        <w:trPr>
          <w:cantSplit/>
          <w:trHeight w:val="300"/>
        </w:trPr>
        <w:tc>
          <w:tcPr>
            <w:tcW w:w="177"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724" w:type="pct"/>
            <w:tcBorders>
              <w:top w:val="nil"/>
              <w:left w:val="nil"/>
              <w:bottom w:val="single" w:sz="4" w:space="0" w:color="auto"/>
              <w:right w:val="single" w:sz="4" w:space="0" w:color="auto"/>
            </w:tcBorders>
          </w:tcPr>
          <w:p w:rsidR="00DE3484" w:rsidRPr="00D94640" w:rsidRDefault="00DE3484" w:rsidP="00D94640">
            <w:pPr>
              <w:spacing w:line="276" w:lineRule="auto"/>
              <w:rPr>
                <w:rFonts w:ascii="Arial" w:hAnsi="Arial" w:cs="Arial"/>
                <w:b/>
                <w:bCs/>
                <w:sz w:val="20"/>
                <w:szCs w:val="20"/>
              </w:rPr>
            </w:pPr>
            <w:r w:rsidRPr="00D94640">
              <w:rPr>
                <w:rFonts w:ascii="Arial" w:hAnsi="Arial" w:cs="Arial"/>
                <w:b/>
                <w:bCs/>
                <w:sz w:val="20"/>
                <w:szCs w:val="20"/>
              </w:rPr>
              <w:t>ИТОГО по подпрограмме</w:t>
            </w:r>
          </w:p>
        </w:tc>
        <w:tc>
          <w:tcPr>
            <w:tcW w:w="633"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626"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626"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13" w:type="pct"/>
            <w:tcBorders>
              <w:top w:val="nil"/>
              <w:left w:val="nil"/>
              <w:bottom w:val="single" w:sz="4" w:space="0" w:color="auto"/>
              <w:right w:val="single" w:sz="4" w:space="0" w:color="auto"/>
            </w:tcBorders>
          </w:tcPr>
          <w:p w:rsidR="00DE3484" w:rsidRPr="00D94640" w:rsidRDefault="00DE3484" w:rsidP="00D94640">
            <w:pPr>
              <w:spacing w:line="276" w:lineRule="auto"/>
              <w:ind w:right="-106"/>
              <w:jc w:val="center"/>
              <w:rPr>
                <w:rFonts w:ascii="Arial" w:hAnsi="Arial" w:cs="Arial"/>
                <w:sz w:val="20"/>
                <w:szCs w:val="20"/>
              </w:rPr>
            </w:pPr>
            <w:r w:rsidRPr="00D94640">
              <w:rPr>
                <w:rFonts w:ascii="Arial" w:hAnsi="Arial" w:cs="Arial"/>
                <w:sz w:val="20"/>
                <w:szCs w:val="20"/>
              </w:rPr>
              <w:t>0</w:t>
            </w:r>
          </w:p>
        </w:tc>
        <w:tc>
          <w:tcPr>
            <w:tcW w:w="213" w:type="pct"/>
            <w:tcBorders>
              <w:top w:val="nil"/>
              <w:left w:val="nil"/>
              <w:bottom w:val="single" w:sz="4" w:space="0" w:color="auto"/>
              <w:right w:val="single" w:sz="4" w:space="0" w:color="auto"/>
            </w:tcBorders>
          </w:tcPr>
          <w:p w:rsidR="00DE3484" w:rsidRPr="00D94640" w:rsidRDefault="00DE3484" w:rsidP="00D94640">
            <w:pPr>
              <w:spacing w:line="276" w:lineRule="auto"/>
              <w:ind w:right="-106"/>
              <w:jc w:val="center"/>
              <w:rPr>
                <w:rFonts w:ascii="Arial" w:hAnsi="Arial" w:cs="Arial"/>
                <w:sz w:val="20"/>
                <w:szCs w:val="20"/>
              </w:rPr>
            </w:pPr>
            <w:r w:rsidRPr="00D94640">
              <w:rPr>
                <w:rFonts w:ascii="Arial" w:hAnsi="Arial" w:cs="Arial"/>
                <w:sz w:val="20"/>
                <w:szCs w:val="20"/>
              </w:rPr>
              <w:t>0</w:t>
            </w:r>
          </w:p>
        </w:tc>
        <w:tc>
          <w:tcPr>
            <w:tcW w:w="191" w:type="pct"/>
            <w:tcBorders>
              <w:top w:val="nil"/>
              <w:left w:val="nil"/>
              <w:bottom w:val="single" w:sz="4" w:space="0" w:color="auto"/>
              <w:right w:val="single" w:sz="4" w:space="0" w:color="auto"/>
            </w:tcBorders>
          </w:tcPr>
          <w:p w:rsidR="00DE3484" w:rsidRPr="00D94640" w:rsidRDefault="00DE3484" w:rsidP="00D94640">
            <w:pPr>
              <w:spacing w:line="276" w:lineRule="auto"/>
              <w:ind w:right="-106"/>
              <w:jc w:val="center"/>
              <w:rPr>
                <w:rFonts w:ascii="Arial" w:hAnsi="Arial" w:cs="Arial"/>
                <w:sz w:val="20"/>
                <w:szCs w:val="20"/>
              </w:rPr>
            </w:pPr>
            <w:r w:rsidRPr="00D94640">
              <w:rPr>
                <w:rFonts w:ascii="Arial" w:hAnsi="Arial" w:cs="Arial"/>
                <w:sz w:val="20"/>
                <w:szCs w:val="20"/>
              </w:rPr>
              <w:t>0</w:t>
            </w:r>
          </w:p>
        </w:tc>
        <w:tc>
          <w:tcPr>
            <w:tcW w:w="200"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right="-106"/>
              <w:jc w:val="center"/>
              <w:rPr>
                <w:rFonts w:ascii="Arial" w:hAnsi="Arial" w:cs="Arial"/>
                <w:sz w:val="20"/>
                <w:szCs w:val="20"/>
              </w:rPr>
            </w:pPr>
            <w:r w:rsidRPr="00D94640">
              <w:rPr>
                <w:rFonts w:ascii="Arial" w:hAnsi="Arial" w:cs="Arial"/>
                <w:sz w:val="20"/>
                <w:szCs w:val="20"/>
              </w:rPr>
              <w:t>0</w:t>
            </w:r>
          </w:p>
        </w:tc>
        <w:tc>
          <w:tcPr>
            <w:tcW w:w="248" w:type="pct"/>
            <w:gridSpan w:val="2"/>
            <w:tcBorders>
              <w:top w:val="nil"/>
              <w:left w:val="nil"/>
              <w:bottom w:val="single" w:sz="4" w:space="0" w:color="auto"/>
              <w:right w:val="single" w:sz="4" w:space="0" w:color="auto"/>
            </w:tcBorders>
          </w:tcPr>
          <w:p w:rsidR="00DE3484" w:rsidRPr="00D94640" w:rsidRDefault="00DE3484" w:rsidP="00D94640">
            <w:pPr>
              <w:spacing w:line="276" w:lineRule="auto"/>
              <w:ind w:right="-106"/>
              <w:jc w:val="center"/>
              <w:rPr>
                <w:rFonts w:ascii="Arial" w:hAnsi="Arial" w:cs="Arial"/>
                <w:sz w:val="20"/>
                <w:szCs w:val="20"/>
              </w:rPr>
            </w:pPr>
            <w:r w:rsidRPr="00D94640">
              <w:rPr>
                <w:rFonts w:ascii="Arial" w:hAnsi="Arial" w:cs="Arial"/>
                <w:sz w:val="20"/>
                <w:szCs w:val="20"/>
              </w:rPr>
              <w:t>0</w:t>
            </w:r>
          </w:p>
        </w:tc>
        <w:tc>
          <w:tcPr>
            <w:tcW w:w="573"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574"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r>
    </w:tbl>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p>
    <w:p w:rsidR="00DE3484" w:rsidRPr="00D94640" w:rsidRDefault="00DE3484" w:rsidP="00016C33">
      <w:pPr>
        <w:pStyle w:val="ConsPlusNormalTimesNewRoman14"/>
        <w:pageBreakBefore/>
        <w:spacing w:before="0"/>
        <w:ind w:left="-567" w:firstLine="539"/>
        <w:jc w:val="right"/>
        <w:rPr>
          <w:rFonts w:ascii="Arial" w:hAnsi="Arial"/>
          <w:b w:val="0"/>
          <w:bCs/>
          <w:sz w:val="24"/>
          <w:szCs w:val="24"/>
        </w:rPr>
      </w:pPr>
      <w:r w:rsidRPr="00D94640">
        <w:rPr>
          <w:rFonts w:ascii="Arial" w:hAnsi="Arial"/>
          <w:b w:val="0"/>
          <w:sz w:val="24"/>
          <w:szCs w:val="24"/>
        </w:rPr>
        <w:t>Приложение №2</w:t>
      </w:r>
    </w:p>
    <w:p w:rsidR="00DE3484" w:rsidRPr="00D94640" w:rsidRDefault="00DE3484" w:rsidP="00016C33">
      <w:pPr>
        <w:ind w:left="-567"/>
        <w:jc w:val="right"/>
        <w:rPr>
          <w:rFonts w:ascii="Arial" w:hAnsi="Arial" w:cs="Arial"/>
        </w:rPr>
      </w:pPr>
      <w:r w:rsidRPr="00D94640">
        <w:rPr>
          <w:rFonts w:ascii="Arial" w:hAnsi="Arial" w:cs="Arial"/>
        </w:rPr>
        <w:t xml:space="preserve">  к подпрограмме 7 «</w:t>
      </w:r>
      <w:r w:rsidRPr="00D94640">
        <w:rPr>
          <w:rFonts w:ascii="Arial" w:hAnsi="Arial" w:cs="Arial"/>
          <w:lang w:val="et-EE"/>
        </w:rPr>
        <w:t>Обеспечение жильем ветеранов, инвалидов и семей, имеющих детей-инвалидов</w:t>
      </w:r>
      <w:r w:rsidRPr="00D94640">
        <w:rPr>
          <w:rFonts w:ascii="Arial" w:hAnsi="Arial" w:cs="Arial"/>
        </w:rPr>
        <w:t>»</w:t>
      </w:r>
    </w:p>
    <w:p w:rsidR="00DE3484" w:rsidRPr="00D94640" w:rsidRDefault="00DE3484" w:rsidP="00016C33">
      <w:pPr>
        <w:tabs>
          <w:tab w:val="left" w:pos="142"/>
          <w:tab w:val="center" w:pos="4677"/>
          <w:tab w:val="right" w:pos="9355"/>
        </w:tabs>
        <w:autoSpaceDE w:val="0"/>
        <w:autoSpaceDN w:val="0"/>
        <w:adjustRightInd w:val="0"/>
        <w:ind w:left="-567"/>
        <w:jc w:val="right"/>
        <w:rPr>
          <w:rFonts w:ascii="Arial" w:hAnsi="Arial" w:cs="Arial"/>
        </w:rPr>
      </w:pPr>
      <w:r w:rsidRPr="00D94640">
        <w:rPr>
          <w:rFonts w:ascii="Arial" w:hAnsi="Arial" w:cs="Arial"/>
        </w:rPr>
        <w:t xml:space="preserve"> муниципальной программы «Жилище Ступинского муниципального района на 2017-2021 годы»</w:t>
      </w:r>
    </w:p>
    <w:p w:rsidR="00DE3484" w:rsidRPr="00D94640" w:rsidRDefault="00DE3484" w:rsidP="00D94640">
      <w:pPr>
        <w:widowControl w:val="0"/>
        <w:autoSpaceDE w:val="0"/>
        <w:autoSpaceDN w:val="0"/>
        <w:adjustRightInd w:val="0"/>
        <w:spacing w:line="276" w:lineRule="auto"/>
        <w:ind w:left="-567" w:firstLine="540"/>
        <w:jc w:val="center"/>
        <w:rPr>
          <w:rFonts w:ascii="Arial" w:hAnsi="Arial" w:cs="Arial"/>
          <w:b/>
        </w:rPr>
      </w:pP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r w:rsidRPr="00D94640">
        <w:rPr>
          <w:rFonts w:ascii="Arial" w:hAnsi="Arial" w:cs="Arial"/>
          <w:b/>
          <w:bCs/>
        </w:rPr>
        <w:t xml:space="preserve">Ожидаемые результаты реализации </w:t>
      </w:r>
    </w:p>
    <w:p w:rsidR="00DE3484" w:rsidRPr="00D94640" w:rsidRDefault="00DE3484" w:rsidP="00D94640">
      <w:pPr>
        <w:spacing w:line="276" w:lineRule="auto"/>
        <w:ind w:left="-567"/>
        <w:jc w:val="center"/>
        <w:rPr>
          <w:rFonts w:ascii="Arial" w:hAnsi="Arial" w:cs="Arial"/>
          <w:b/>
        </w:rPr>
      </w:pPr>
      <w:r w:rsidRPr="00D94640">
        <w:rPr>
          <w:rFonts w:ascii="Arial" w:hAnsi="Arial" w:cs="Arial"/>
          <w:b/>
        </w:rPr>
        <w:t>подпрограммы 7</w:t>
      </w:r>
      <w:r w:rsidRPr="00D94640">
        <w:rPr>
          <w:rFonts w:ascii="Arial" w:hAnsi="Arial" w:cs="Arial"/>
        </w:rPr>
        <w:t xml:space="preserve"> </w:t>
      </w:r>
      <w:r w:rsidRPr="00D94640">
        <w:rPr>
          <w:rFonts w:ascii="Arial" w:hAnsi="Arial" w:cs="Arial"/>
          <w:b/>
        </w:rPr>
        <w:t>«</w:t>
      </w:r>
      <w:r w:rsidRPr="00D94640">
        <w:rPr>
          <w:rFonts w:ascii="Arial" w:hAnsi="Arial" w:cs="Arial"/>
          <w:b/>
          <w:lang w:val="et-EE"/>
        </w:rPr>
        <w:t>Обеспечение жильем ветеранов, инвалидов и семей, имеющих детей-инвалидов</w:t>
      </w:r>
      <w:r w:rsidRPr="00D94640">
        <w:rPr>
          <w:rFonts w:ascii="Arial" w:hAnsi="Arial" w:cs="Arial"/>
          <w:b/>
        </w:rPr>
        <w:t xml:space="preserve">» </w:t>
      </w:r>
    </w:p>
    <w:p w:rsidR="00DE3484" w:rsidRPr="00D94640" w:rsidRDefault="00DE3484" w:rsidP="00D94640">
      <w:pPr>
        <w:spacing w:line="276" w:lineRule="auto"/>
        <w:ind w:left="-567"/>
        <w:jc w:val="center"/>
        <w:rPr>
          <w:rFonts w:ascii="Arial" w:hAnsi="Arial" w:cs="Arial"/>
          <w:b/>
        </w:rPr>
      </w:pPr>
      <w:r w:rsidRPr="00D94640">
        <w:rPr>
          <w:rFonts w:ascii="Arial" w:hAnsi="Arial" w:cs="Arial"/>
          <w:b/>
          <w:bCs/>
        </w:rPr>
        <w:t xml:space="preserve">муниципальной программы </w:t>
      </w:r>
      <w:r w:rsidRPr="00D94640">
        <w:rPr>
          <w:rFonts w:ascii="Arial" w:hAnsi="Arial" w:cs="Arial"/>
          <w:b/>
        </w:rPr>
        <w:t>«Жилище Ступинского муниципального района на 2017-2021 годы»</w:t>
      </w:r>
    </w:p>
    <w:p w:rsidR="00DE3484" w:rsidRPr="00D94640" w:rsidRDefault="00DE3484" w:rsidP="00D94640">
      <w:pPr>
        <w:spacing w:line="276" w:lineRule="auto"/>
        <w:ind w:left="-567"/>
        <w:jc w:val="center"/>
        <w:rPr>
          <w:rFonts w:ascii="Arial" w:hAnsi="Arial" w:cs="Arial"/>
          <w:b/>
        </w:rPr>
      </w:pPr>
    </w:p>
    <w:tbl>
      <w:tblPr>
        <w:tblW w:w="5000" w:type="pct"/>
        <w:tblLook w:val="0000"/>
      </w:tblPr>
      <w:tblGrid>
        <w:gridCol w:w="514"/>
        <w:gridCol w:w="3146"/>
        <w:gridCol w:w="1641"/>
        <w:gridCol w:w="1049"/>
        <w:gridCol w:w="3343"/>
        <w:gridCol w:w="1292"/>
        <w:gridCol w:w="1324"/>
        <w:gridCol w:w="661"/>
        <w:gridCol w:w="661"/>
        <w:gridCol w:w="661"/>
        <w:gridCol w:w="661"/>
        <w:gridCol w:w="661"/>
      </w:tblGrid>
      <w:tr w:rsidR="00DE3484" w:rsidRPr="00D94640" w:rsidTr="008F2E35">
        <w:trPr>
          <w:trHeight w:val="840"/>
        </w:trPr>
        <w:tc>
          <w:tcPr>
            <w:tcW w:w="92"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 п/п</w:t>
            </w:r>
          </w:p>
        </w:tc>
        <w:tc>
          <w:tcPr>
            <w:tcW w:w="1083"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Задачи, направленные на достижение цели</w:t>
            </w:r>
          </w:p>
        </w:tc>
        <w:tc>
          <w:tcPr>
            <w:tcW w:w="819"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Планируемый объем финансирования на решение данной задачи, тыс. руб.</w:t>
            </w:r>
          </w:p>
        </w:tc>
        <w:tc>
          <w:tcPr>
            <w:tcW w:w="1153"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b/>
                <w:bCs/>
                <w:sz w:val="20"/>
                <w:szCs w:val="20"/>
              </w:rPr>
            </w:pPr>
            <w:r w:rsidRPr="00D94640">
              <w:rPr>
                <w:rFonts w:ascii="Arial" w:hAnsi="Arial" w:cs="Arial"/>
                <w:b/>
                <w:bCs/>
                <w:sz w:val="20"/>
                <w:szCs w:val="20"/>
              </w:rPr>
              <w:t>Количественные и/или качественные целевые показатели, характеризующие достижение целей и решение задач</w:t>
            </w:r>
          </w:p>
        </w:tc>
        <w:tc>
          <w:tcPr>
            <w:tcW w:w="262"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Единица измерения</w:t>
            </w:r>
          </w:p>
        </w:tc>
        <w:tc>
          <w:tcPr>
            <w:tcW w:w="469"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8" w:firstLine="46"/>
              <w:jc w:val="center"/>
              <w:rPr>
                <w:rFonts w:ascii="Arial" w:hAnsi="Arial" w:cs="Arial"/>
                <w:b/>
                <w:bCs/>
                <w:sz w:val="20"/>
                <w:szCs w:val="20"/>
              </w:rPr>
            </w:pPr>
            <w:r w:rsidRPr="00D94640">
              <w:rPr>
                <w:rFonts w:ascii="Arial" w:hAnsi="Arial" w:cs="Arial"/>
                <w:b/>
                <w:bCs/>
                <w:sz w:val="20"/>
                <w:szCs w:val="20"/>
              </w:rPr>
              <w:t xml:space="preserve">Базовое значение показателя (на начало реализации программы) </w:t>
            </w:r>
          </w:p>
        </w:tc>
        <w:tc>
          <w:tcPr>
            <w:tcW w:w="1124" w:type="pct"/>
            <w:gridSpan w:val="5"/>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Планируемое значение показателя к окончанию срока реализации муниципальной программы</w:t>
            </w:r>
          </w:p>
        </w:tc>
      </w:tr>
      <w:tr w:rsidR="00DE3484" w:rsidRPr="00D94640" w:rsidTr="008F2E35">
        <w:trPr>
          <w:trHeight w:val="524"/>
        </w:trPr>
        <w:tc>
          <w:tcPr>
            <w:tcW w:w="9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108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425" w:type="pct"/>
            <w:tcBorders>
              <w:top w:val="nil"/>
              <w:left w:val="nil"/>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sz w:val="20"/>
                <w:szCs w:val="20"/>
              </w:rPr>
            </w:pPr>
            <w:r w:rsidRPr="00D94640">
              <w:rPr>
                <w:rFonts w:ascii="Arial" w:hAnsi="Arial" w:cs="Arial"/>
                <w:bCs/>
                <w:sz w:val="20"/>
                <w:szCs w:val="20"/>
              </w:rPr>
              <w:t>Бюджет Ступинского муниципального района</w:t>
            </w:r>
          </w:p>
        </w:tc>
        <w:tc>
          <w:tcPr>
            <w:tcW w:w="393" w:type="pct"/>
            <w:tcBorders>
              <w:top w:val="nil"/>
              <w:left w:val="nil"/>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sz w:val="20"/>
                <w:szCs w:val="20"/>
              </w:rPr>
            </w:pPr>
            <w:r w:rsidRPr="00D94640">
              <w:rPr>
                <w:rFonts w:ascii="Arial" w:hAnsi="Arial" w:cs="Arial"/>
                <w:bCs/>
                <w:sz w:val="20"/>
                <w:szCs w:val="20"/>
              </w:rPr>
              <w:t>Другие источники</w:t>
            </w:r>
          </w:p>
        </w:tc>
        <w:tc>
          <w:tcPr>
            <w:tcW w:w="115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26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469"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22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2017</w:t>
            </w:r>
          </w:p>
        </w:tc>
        <w:tc>
          <w:tcPr>
            <w:tcW w:w="22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2018</w:t>
            </w:r>
          </w:p>
        </w:tc>
        <w:tc>
          <w:tcPr>
            <w:tcW w:w="22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2019</w:t>
            </w:r>
          </w:p>
        </w:tc>
        <w:tc>
          <w:tcPr>
            <w:tcW w:w="22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2020</w:t>
            </w:r>
          </w:p>
        </w:tc>
        <w:tc>
          <w:tcPr>
            <w:tcW w:w="225"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2021</w:t>
            </w:r>
          </w:p>
        </w:tc>
      </w:tr>
      <w:tr w:rsidR="00DE3484" w:rsidRPr="00D94640" w:rsidTr="008F2E35">
        <w:trPr>
          <w:trHeight w:val="330"/>
        </w:trPr>
        <w:tc>
          <w:tcPr>
            <w:tcW w:w="92"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w:t>
            </w:r>
          </w:p>
        </w:tc>
        <w:tc>
          <w:tcPr>
            <w:tcW w:w="1083"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2</w:t>
            </w:r>
          </w:p>
        </w:tc>
        <w:tc>
          <w:tcPr>
            <w:tcW w:w="4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3</w:t>
            </w:r>
          </w:p>
        </w:tc>
        <w:tc>
          <w:tcPr>
            <w:tcW w:w="393"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4</w:t>
            </w:r>
          </w:p>
        </w:tc>
        <w:tc>
          <w:tcPr>
            <w:tcW w:w="1153"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5</w:t>
            </w:r>
          </w:p>
        </w:tc>
        <w:tc>
          <w:tcPr>
            <w:tcW w:w="262"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6</w:t>
            </w:r>
          </w:p>
        </w:tc>
        <w:tc>
          <w:tcPr>
            <w:tcW w:w="469"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7</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8</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9</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10</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11</w:t>
            </w:r>
          </w:p>
        </w:tc>
        <w:tc>
          <w:tcPr>
            <w:tcW w:w="22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12</w:t>
            </w:r>
          </w:p>
        </w:tc>
      </w:tr>
      <w:tr w:rsidR="00DE3484" w:rsidRPr="00D94640" w:rsidTr="008F2E35">
        <w:trPr>
          <w:trHeight w:val="1616"/>
        </w:trPr>
        <w:tc>
          <w:tcPr>
            <w:tcW w:w="92"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1.</w:t>
            </w:r>
          </w:p>
        </w:tc>
        <w:tc>
          <w:tcPr>
            <w:tcW w:w="1083"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046894">
              <w:rPr>
                <w:rFonts w:ascii="Arial" w:hAnsi="Arial" w:cs="Arial"/>
                <w:sz w:val="20"/>
                <w:szCs w:val="20"/>
              </w:rPr>
              <w:t>Задача 1</w:t>
            </w:r>
            <w:r w:rsidRPr="00046894">
              <w:rPr>
                <w:rFonts w:ascii="Arial" w:hAnsi="Arial" w:cs="Arial"/>
                <w:b/>
                <w:sz w:val="20"/>
                <w:szCs w:val="20"/>
              </w:rPr>
              <w:t xml:space="preserve">. </w:t>
            </w:r>
            <w:r w:rsidRPr="00046894">
              <w:rPr>
                <w:rFonts w:ascii="Arial" w:hAnsi="Arial" w:cs="Arial"/>
                <w:color w:val="000000"/>
                <w:sz w:val="20"/>
                <w:szCs w:val="20"/>
              </w:rPr>
              <w:t>Обеспечение жилыми помещениями отдельных категорий граждан, установленных федеральным законодательством</w:t>
            </w:r>
            <w:r>
              <w:rPr>
                <w:rFonts w:ascii="Arial" w:hAnsi="Arial" w:cs="Arial"/>
                <w:color w:val="000000"/>
                <w:sz w:val="20"/>
                <w:szCs w:val="20"/>
              </w:rPr>
              <w:t>.</w:t>
            </w:r>
            <w:r w:rsidRPr="00D94640">
              <w:rPr>
                <w:rFonts w:ascii="Arial" w:hAnsi="Arial" w:cs="Arial"/>
                <w:sz w:val="20"/>
                <w:szCs w:val="20"/>
              </w:rPr>
              <w:t xml:space="preserve"> </w:t>
            </w:r>
          </w:p>
        </w:tc>
        <w:tc>
          <w:tcPr>
            <w:tcW w:w="425"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_</w:t>
            </w:r>
          </w:p>
        </w:tc>
        <w:tc>
          <w:tcPr>
            <w:tcW w:w="393"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11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ветеранов Великой Отечественной войны, членов семей погибших (умерших) инвалидов и участников Великой Отечественной войны, получивших социальную поддержку по обеспечению жилыми помещениями за счет средств федерального бюджета</w:t>
            </w:r>
          </w:p>
        </w:tc>
        <w:tc>
          <w:tcPr>
            <w:tcW w:w="26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чел</w:t>
            </w:r>
          </w:p>
        </w:tc>
        <w:tc>
          <w:tcPr>
            <w:tcW w:w="469"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25"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25"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25"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25"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25"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r>
      <w:tr w:rsidR="00DE3484" w:rsidRPr="00D94640" w:rsidTr="008F2E35">
        <w:trPr>
          <w:trHeight w:val="1616"/>
        </w:trPr>
        <w:tc>
          <w:tcPr>
            <w:tcW w:w="92" w:type="pct"/>
            <w:vMerge/>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1083" w:type="pct"/>
            <w:vMerge/>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p>
        </w:tc>
        <w:tc>
          <w:tcPr>
            <w:tcW w:w="425" w:type="pct"/>
            <w:vMerge/>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393" w:type="pct"/>
            <w:vMerge/>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p>
        </w:tc>
        <w:tc>
          <w:tcPr>
            <w:tcW w:w="11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социальную поддержку по обеспечению жилыми помещениями за счет средств федерального бюджета</w:t>
            </w:r>
          </w:p>
        </w:tc>
        <w:tc>
          <w:tcPr>
            <w:tcW w:w="26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чел</w:t>
            </w:r>
          </w:p>
        </w:tc>
        <w:tc>
          <w:tcPr>
            <w:tcW w:w="469"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25"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25"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25"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25"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25"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r>
      <w:tr w:rsidR="00DE3484" w:rsidRPr="00D94640" w:rsidTr="008F2E35">
        <w:trPr>
          <w:trHeight w:val="1656"/>
        </w:trPr>
        <w:tc>
          <w:tcPr>
            <w:tcW w:w="92"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108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42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93"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1153"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262" w:type="pct"/>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чел.</w:t>
            </w:r>
          </w:p>
        </w:tc>
        <w:tc>
          <w:tcPr>
            <w:tcW w:w="469"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25"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25"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25"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25"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c>
          <w:tcPr>
            <w:tcW w:w="225" w:type="pct"/>
            <w:tcBorders>
              <w:top w:val="single" w:sz="4" w:space="0" w:color="auto"/>
              <w:left w:val="nil"/>
              <w:bottom w:val="single" w:sz="4" w:space="0" w:color="auto"/>
              <w:right w:val="single" w:sz="4" w:space="0" w:color="auto"/>
            </w:tcBorders>
            <w:noWrap/>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0</w:t>
            </w:r>
          </w:p>
        </w:tc>
      </w:tr>
    </w:tbl>
    <w:p w:rsidR="00DE3484" w:rsidRPr="00D94640" w:rsidRDefault="00DE3484" w:rsidP="00D94640">
      <w:pPr>
        <w:spacing w:line="276" w:lineRule="auto"/>
        <w:rPr>
          <w:rFonts w:ascii="Arial" w:hAnsi="Arial" w:cs="Arial"/>
        </w:rPr>
      </w:pPr>
    </w:p>
    <w:p w:rsidR="00DE3484" w:rsidRPr="00D94640" w:rsidRDefault="00DE3484" w:rsidP="00D94640">
      <w:pPr>
        <w:spacing w:line="276" w:lineRule="auto"/>
        <w:ind w:left="-567"/>
        <w:rPr>
          <w:rFonts w:ascii="Arial" w:hAnsi="Arial" w:cs="Arial"/>
        </w:rPr>
        <w:sectPr w:rsidR="00DE3484" w:rsidRPr="00D94640" w:rsidSect="00314A30">
          <w:pgSz w:w="16838" w:h="11906" w:orient="landscape"/>
          <w:pgMar w:top="720" w:right="720" w:bottom="720" w:left="720" w:header="709" w:footer="709" w:gutter="0"/>
          <w:cols w:space="708"/>
          <w:docGrid w:linePitch="360"/>
        </w:sectPr>
      </w:pPr>
    </w:p>
    <w:p w:rsidR="00DE3484" w:rsidRPr="00D94640" w:rsidRDefault="00DE3484" w:rsidP="00D94640">
      <w:pPr>
        <w:pageBreakBefore/>
        <w:tabs>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Приложение №10</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  к муниципальной программе «Жилище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Ступинского муниципального района на 2017-2021</w:t>
      </w:r>
      <w:r>
        <w:rPr>
          <w:rFonts w:ascii="Arial" w:hAnsi="Arial" w:cs="Arial"/>
        </w:rPr>
        <w:t xml:space="preserve"> </w:t>
      </w:r>
      <w:r w:rsidRPr="00D94640">
        <w:rPr>
          <w:rFonts w:ascii="Arial" w:hAnsi="Arial" w:cs="Arial"/>
        </w:rPr>
        <w:t>годы»</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p>
    <w:p w:rsidR="00DE3484" w:rsidRPr="00D94640" w:rsidRDefault="00DE3484" w:rsidP="00D94640">
      <w:pPr>
        <w:spacing w:line="276" w:lineRule="auto"/>
        <w:ind w:left="-567"/>
        <w:jc w:val="center"/>
        <w:outlineLvl w:val="0"/>
        <w:rPr>
          <w:rFonts w:ascii="Arial" w:hAnsi="Arial" w:cs="Arial"/>
          <w:b/>
        </w:rPr>
      </w:pPr>
      <w:r w:rsidRPr="00D94640">
        <w:rPr>
          <w:rFonts w:ascii="Arial" w:hAnsi="Arial" w:cs="Arial"/>
          <w:b/>
        </w:rPr>
        <w:t>ПОДПРОГРАММА 8</w:t>
      </w:r>
    </w:p>
    <w:p w:rsidR="00DE3484" w:rsidRPr="00D94640" w:rsidRDefault="00DE3484" w:rsidP="00D94640">
      <w:pPr>
        <w:spacing w:line="276" w:lineRule="auto"/>
        <w:ind w:left="-567"/>
        <w:jc w:val="center"/>
        <w:rPr>
          <w:rFonts w:ascii="Arial" w:hAnsi="Arial" w:cs="Arial"/>
          <w:b/>
        </w:rPr>
      </w:pPr>
      <w:r w:rsidRPr="00D94640">
        <w:rPr>
          <w:rFonts w:ascii="Arial" w:hAnsi="Arial" w:cs="Arial"/>
          <w:b/>
          <w:lang w:val="et-EE"/>
        </w:rPr>
        <w:t>«Предоставление жилых помещений гражданам, стоящим в очереди на улучшение жилищных условий в Ступинском муниципальном районе»</w:t>
      </w:r>
    </w:p>
    <w:p w:rsidR="00DE3484" w:rsidRPr="00D94640" w:rsidRDefault="00DE3484" w:rsidP="00D94640">
      <w:pPr>
        <w:spacing w:line="276" w:lineRule="auto"/>
        <w:ind w:left="-567"/>
        <w:jc w:val="center"/>
        <w:rPr>
          <w:rFonts w:ascii="Arial" w:hAnsi="Arial" w:cs="Arial"/>
          <w:b/>
        </w:rPr>
      </w:pPr>
    </w:p>
    <w:p w:rsidR="00DE3484" w:rsidRPr="00D94640" w:rsidRDefault="00DE3484" w:rsidP="00D94640">
      <w:pPr>
        <w:spacing w:line="276" w:lineRule="auto"/>
        <w:ind w:left="-567"/>
        <w:jc w:val="center"/>
        <w:outlineLvl w:val="0"/>
        <w:rPr>
          <w:rFonts w:ascii="Arial" w:hAnsi="Arial" w:cs="Arial"/>
          <w:b/>
        </w:rPr>
      </w:pPr>
      <w:r w:rsidRPr="00D94640">
        <w:rPr>
          <w:rFonts w:ascii="Arial" w:hAnsi="Arial" w:cs="Arial"/>
          <w:b/>
        </w:rPr>
        <w:t>1. Паспорт подпрограммы</w:t>
      </w:r>
    </w:p>
    <w:p w:rsidR="00DE3484" w:rsidRPr="00D94640" w:rsidRDefault="00DE3484" w:rsidP="00D94640">
      <w:pPr>
        <w:autoSpaceDE w:val="0"/>
        <w:autoSpaceDN w:val="0"/>
        <w:adjustRightInd w:val="0"/>
        <w:spacing w:line="276" w:lineRule="auto"/>
        <w:ind w:left="-567"/>
        <w:jc w:val="right"/>
        <w:rPr>
          <w:rFonts w:ascii="Arial" w:hAnsi="Arial" w:cs="Arial"/>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7725"/>
      </w:tblGrid>
      <w:tr w:rsidR="00DE3484" w:rsidRPr="00D94640" w:rsidTr="00AD0E30">
        <w:trPr>
          <w:trHeight w:val="572"/>
        </w:trPr>
        <w:tc>
          <w:tcPr>
            <w:tcW w:w="2340" w:type="dxa"/>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Наименование подпрограммы</w:t>
            </w:r>
          </w:p>
        </w:tc>
        <w:tc>
          <w:tcPr>
            <w:tcW w:w="7725" w:type="dxa"/>
          </w:tcPr>
          <w:p w:rsidR="00DE3484" w:rsidRPr="00D94640" w:rsidRDefault="00DE3484" w:rsidP="00D94640">
            <w:pPr>
              <w:spacing w:line="276" w:lineRule="auto"/>
              <w:rPr>
                <w:rFonts w:ascii="Arial" w:hAnsi="Arial" w:cs="Arial"/>
                <w:b/>
              </w:rPr>
            </w:pPr>
            <w:r w:rsidRPr="00D94640">
              <w:rPr>
                <w:rFonts w:ascii="Arial" w:hAnsi="Arial" w:cs="Arial"/>
              </w:rPr>
              <w:t>«</w:t>
            </w:r>
            <w:r w:rsidRPr="00D94640">
              <w:rPr>
                <w:rFonts w:ascii="Arial" w:hAnsi="Arial" w:cs="Arial"/>
                <w:lang w:val="et-EE"/>
              </w:rPr>
              <w:t>Предоставление жилых помещений гражданам, стоящим в очереди на улучшение жилищных условий в Ступинском муниципальном районе</w:t>
            </w:r>
            <w:r w:rsidRPr="00D94640">
              <w:rPr>
                <w:rFonts w:ascii="Arial" w:hAnsi="Arial" w:cs="Arial"/>
              </w:rPr>
              <w:t>» (далее – подпрограмма)</w:t>
            </w:r>
          </w:p>
        </w:tc>
      </w:tr>
      <w:tr w:rsidR="00DE3484" w:rsidRPr="00D94640" w:rsidTr="00AD0E30">
        <w:trPr>
          <w:trHeight w:val="523"/>
        </w:trPr>
        <w:tc>
          <w:tcPr>
            <w:tcW w:w="234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Основание разработки подпрограммы</w:t>
            </w:r>
          </w:p>
        </w:tc>
        <w:tc>
          <w:tcPr>
            <w:tcW w:w="7725" w:type="dxa"/>
          </w:tcPr>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lang w:val="et-EE"/>
              </w:rPr>
            </w:pPr>
            <w:r w:rsidRPr="00D94640">
              <w:rPr>
                <w:rFonts w:ascii="Arial" w:hAnsi="Arial" w:cs="Arial"/>
              </w:rPr>
              <w:t>Конституция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r w:rsidRPr="00D94640">
              <w:rPr>
                <w:rFonts w:ascii="Arial" w:hAnsi="Arial" w:cs="Arial"/>
                <w:kern w:val="0"/>
                <w:lang w:eastAsia="ru-RU" w:bidi="ar-SA"/>
              </w:rPr>
              <w:t>Бюджетный кодекс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b/>
                <w:bCs/>
                <w:kern w:val="0"/>
                <w:lang w:eastAsia="ru-RU" w:bidi="ar-SA"/>
              </w:rPr>
            </w:pPr>
            <w:r w:rsidRPr="00D94640">
              <w:rPr>
                <w:rFonts w:ascii="Arial" w:hAnsi="Arial" w:cs="Arial"/>
              </w:rPr>
              <w:t>Жилищный кодекс Российской Федерации;</w:t>
            </w:r>
          </w:p>
          <w:p w:rsidR="00DE3484" w:rsidRPr="00D94640" w:rsidRDefault="00DE3484" w:rsidP="00D94640">
            <w:pPr>
              <w:pStyle w:val="ListParagraph"/>
              <w:tabs>
                <w:tab w:val="left" w:pos="284"/>
                <w:tab w:val="left" w:pos="851"/>
                <w:tab w:val="left" w:pos="1134"/>
              </w:tabs>
              <w:autoSpaceDE w:val="0"/>
              <w:spacing w:line="276" w:lineRule="auto"/>
              <w:ind w:left="0"/>
              <w:rPr>
                <w:rFonts w:ascii="Arial" w:hAnsi="Arial" w:cs="Arial"/>
                <w:kern w:val="0"/>
                <w:lang w:eastAsia="ru-RU" w:bidi="ar-SA"/>
              </w:rPr>
            </w:pPr>
            <w:r w:rsidRPr="00D94640">
              <w:rPr>
                <w:rFonts w:ascii="Arial" w:hAnsi="Arial" w:cs="Arial"/>
                <w:kern w:val="0"/>
                <w:lang w:eastAsia="ru-RU" w:bidi="ar-SA"/>
              </w:rPr>
              <w:t>Федеральный закон от 06.10.2003 N 131-ФЗ "Об общих принципах организации местного самоуправления в Российской Федерации";</w:t>
            </w:r>
          </w:p>
          <w:p w:rsidR="00DE3484" w:rsidRPr="00D94640" w:rsidRDefault="00DE3484" w:rsidP="00D94640">
            <w:pPr>
              <w:pStyle w:val="ConsPlusNormal"/>
              <w:tabs>
                <w:tab w:val="left" w:pos="284"/>
                <w:tab w:val="left" w:pos="1134"/>
              </w:tabs>
              <w:spacing w:line="276" w:lineRule="auto"/>
              <w:rPr>
                <w:bCs/>
                <w:sz w:val="24"/>
                <w:szCs w:val="24"/>
              </w:rPr>
            </w:pPr>
            <w:r w:rsidRPr="00D94640">
              <w:rPr>
                <w:rFonts w:eastAsia="SimSun"/>
                <w:kern w:val="0"/>
                <w:sz w:val="24"/>
                <w:szCs w:val="24"/>
                <w:lang w:eastAsia="hi-IN" w:bidi="hi-IN"/>
              </w:rPr>
              <w:t xml:space="preserve">Указ Президента Российской Федерации от 07.05.2012 № 600 «О мерах по обеспечению граждан Российской Федерации  доступным и комфортным жильем и повышению качества жилищно-коммунальных услуг». </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Закон Московской области от 12.12.2005 N 260/2005-ОЗ "О порядке ведения учета граждан в качестве нуждающихся в жилых помещениях, предоставляемых по договорам социального найма"</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Устав Ступинского муниципального района</w:t>
            </w:r>
            <w:r w:rsidRPr="00D94640">
              <w:rPr>
                <w:rFonts w:ascii="Arial" w:hAnsi="Arial" w:cs="Arial"/>
              </w:rPr>
              <w:t>;</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Постановление Администрации Ступинского муниципального района от 24.07.2013г. № 3041-п «Об утверждении Порядка разработки реализации и оценки эффективности муниципальных программ Ступинского муниципального района».</w:t>
            </w:r>
          </w:p>
        </w:tc>
      </w:tr>
      <w:tr w:rsidR="00DE3484" w:rsidRPr="00D94640" w:rsidTr="00AD0E30">
        <w:tc>
          <w:tcPr>
            <w:tcW w:w="234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Цели подпрограммы</w:t>
            </w:r>
          </w:p>
        </w:tc>
        <w:tc>
          <w:tcPr>
            <w:tcW w:w="7725"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Обеспечение жильем граждан, стоящих в очереди на улучшение жилищных условий в Ступинском муниципальном районе</w:t>
            </w:r>
          </w:p>
        </w:tc>
      </w:tr>
      <w:tr w:rsidR="00DE3484" w:rsidRPr="00D94640" w:rsidTr="00AD0E30">
        <w:tc>
          <w:tcPr>
            <w:tcW w:w="234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Задачи подпрограммы</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725"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Предоставление жилых помещений по договорам социального найма очередникам в порядке очередности исходя из даты принятия их на учет нуждающихся в жилых помещениях, в порядке и на условиях, установленных нормативными правовыми актами Российской Федерации</w:t>
            </w:r>
          </w:p>
        </w:tc>
      </w:tr>
      <w:tr w:rsidR="00DE3484" w:rsidRPr="00D94640" w:rsidTr="00AD0E30">
        <w:tc>
          <w:tcPr>
            <w:tcW w:w="234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 xml:space="preserve">Муниципальный заказчик  подпрограммы </w:t>
            </w:r>
          </w:p>
        </w:tc>
        <w:tc>
          <w:tcPr>
            <w:tcW w:w="7725" w:type="dxa"/>
          </w:tcPr>
          <w:p w:rsidR="00DE3484" w:rsidRPr="00D94640" w:rsidRDefault="00DE3484" w:rsidP="00D94640">
            <w:pPr>
              <w:snapToGrid w:val="0"/>
              <w:spacing w:line="276" w:lineRule="auto"/>
              <w:rPr>
                <w:rFonts w:ascii="Arial" w:hAnsi="Arial" w:cs="Arial"/>
              </w:rPr>
            </w:pPr>
            <w:r w:rsidRPr="00D94640">
              <w:rPr>
                <w:rFonts w:ascii="Arial" w:hAnsi="Arial" w:cs="Arial"/>
              </w:rPr>
              <w:t>Управление строительства и архитектуры  администрации Ступинского муниципального района</w:t>
            </w:r>
          </w:p>
          <w:p w:rsidR="00DE3484" w:rsidRPr="00D94640" w:rsidRDefault="00DE3484" w:rsidP="00D94640">
            <w:pPr>
              <w:tabs>
                <w:tab w:val="center" w:pos="4677"/>
                <w:tab w:val="right" w:pos="9355"/>
              </w:tabs>
              <w:autoSpaceDE w:val="0"/>
              <w:autoSpaceDN w:val="0"/>
              <w:adjustRightInd w:val="0"/>
              <w:spacing w:line="276" w:lineRule="auto"/>
              <w:jc w:val="center"/>
              <w:rPr>
                <w:rFonts w:ascii="Arial" w:hAnsi="Arial" w:cs="Arial"/>
              </w:rPr>
            </w:pPr>
          </w:p>
        </w:tc>
      </w:tr>
      <w:tr w:rsidR="00DE3484" w:rsidRPr="00D94640" w:rsidTr="00AD0E30">
        <w:trPr>
          <w:trHeight w:val="652"/>
        </w:trPr>
        <w:tc>
          <w:tcPr>
            <w:tcW w:w="234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Координатор подпрограммы</w:t>
            </w:r>
          </w:p>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725"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Заместитель руководителя администрации  Ступинского муниципального района, курирующий вопросы строительства и архитектуры.</w:t>
            </w:r>
          </w:p>
        </w:tc>
      </w:tr>
      <w:tr w:rsidR="00DE3484" w:rsidRPr="00D94640" w:rsidTr="00AD0E30">
        <w:trPr>
          <w:trHeight w:val="626"/>
        </w:trPr>
        <w:tc>
          <w:tcPr>
            <w:tcW w:w="234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Сроки реализации подпрограммы</w:t>
            </w:r>
          </w:p>
        </w:tc>
        <w:tc>
          <w:tcPr>
            <w:tcW w:w="7725" w:type="dxa"/>
            <w:vAlign w:val="center"/>
          </w:tcPr>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2017-2021 годы</w:t>
            </w:r>
          </w:p>
        </w:tc>
      </w:tr>
      <w:tr w:rsidR="00DE3484" w:rsidRPr="00D94640" w:rsidTr="00AD0E30">
        <w:trPr>
          <w:trHeight w:val="626"/>
        </w:trPr>
        <w:tc>
          <w:tcPr>
            <w:tcW w:w="2340" w:type="dxa"/>
            <w:vMerge w:val="restart"/>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Источники финансирования подпрограммы</w:t>
            </w:r>
          </w:p>
        </w:tc>
        <w:tc>
          <w:tcPr>
            <w:tcW w:w="7725" w:type="dxa"/>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Общий объем финансирования на реализацию подпрограммы составляет: 126000тыс. рублей, в том числе по годам реализации:</w:t>
            </w:r>
          </w:p>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2017 год  -  25200 тыс.руб.</w:t>
            </w:r>
          </w:p>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2018 год  -  25200 тыс. руб.</w:t>
            </w:r>
          </w:p>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2019 год  -  25200 тыс. руб.</w:t>
            </w:r>
          </w:p>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2020 год  -  25200 тыс. руб.</w:t>
            </w:r>
          </w:p>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2021 год  -  25200 тыс.руб.</w:t>
            </w:r>
          </w:p>
        </w:tc>
      </w:tr>
      <w:tr w:rsidR="00DE3484" w:rsidRPr="00D94640" w:rsidTr="00AD0E30">
        <w:trPr>
          <w:trHeight w:val="1889"/>
        </w:trPr>
        <w:tc>
          <w:tcPr>
            <w:tcW w:w="2340" w:type="dxa"/>
            <w:vMerge/>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p>
        </w:tc>
        <w:tc>
          <w:tcPr>
            <w:tcW w:w="7725" w:type="dxa"/>
            <w:vAlign w:val="center"/>
          </w:tcPr>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Внебюджетные источники</w:t>
            </w:r>
          </w:p>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Всего – 126000тыс. рублей, в.т.ч. по годам реализации:</w:t>
            </w:r>
          </w:p>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2017 год  -  25200 тыс.руб.</w:t>
            </w:r>
          </w:p>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2018 год  -  25200 тыс. руб.</w:t>
            </w:r>
          </w:p>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2019 год  -  25200 тыс. руб.</w:t>
            </w:r>
          </w:p>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2020 год  -  25200 тыс. руб.</w:t>
            </w:r>
          </w:p>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2021 год  -  25200 тыс.руб.</w:t>
            </w:r>
          </w:p>
        </w:tc>
      </w:tr>
      <w:tr w:rsidR="00DE3484" w:rsidRPr="00D94640" w:rsidTr="00AD0E30">
        <w:trPr>
          <w:trHeight w:val="626"/>
        </w:trPr>
        <w:tc>
          <w:tcPr>
            <w:tcW w:w="234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Ожидаемые результаты реализации подпрограммы</w:t>
            </w:r>
          </w:p>
        </w:tc>
        <w:tc>
          <w:tcPr>
            <w:tcW w:w="7725" w:type="dxa"/>
            <w:vAlign w:val="center"/>
          </w:tcPr>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r w:rsidRPr="00D94640">
              <w:rPr>
                <w:rFonts w:ascii="Arial" w:hAnsi="Arial" w:cs="Arial"/>
              </w:rPr>
              <w:t>По итогам реализации подпрограммы будут достигнуты следующие результаты, характеризующие изменение состояния жилищной сферы:</w:t>
            </w:r>
          </w:p>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p>
          <w:p w:rsidR="00DE3484" w:rsidRPr="00D94640" w:rsidRDefault="00DE3484" w:rsidP="00D94640">
            <w:pPr>
              <w:pStyle w:val="ConsPlusNormal"/>
              <w:tabs>
                <w:tab w:val="left" w:pos="426"/>
              </w:tabs>
              <w:spacing w:line="276" w:lineRule="auto"/>
              <w:jc w:val="both"/>
              <w:rPr>
                <w:sz w:val="24"/>
                <w:szCs w:val="24"/>
              </w:rPr>
            </w:pPr>
            <w:r w:rsidRPr="00D94640">
              <w:rPr>
                <w:sz w:val="24"/>
                <w:szCs w:val="24"/>
              </w:rPr>
              <w:t>1.</w:t>
            </w:r>
            <w:r w:rsidRPr="00D94640">
              <w:rPr>
                <w:sz w:val="24"/>
                <w:szCs w:val="24"/>
                <w:lang w:val="et-EE"/>
              </w:rPr>
              <w:t>Количество семей</w:t>
            </w:r>
            <w:r w:rsidRPr="00D94640">
              <w:rPr>
                <w:sz w:val="24"/>
                <w:szCs w:val="24"/>
              </w:rPr>
              <w:t>,</w:t>
            </w:r>
            <w:r w:rsidRPr="00D94640">
              <w:rPr>
                <w:sz w:val="24"/>
                <w:szCs w:val="24"/>
                <w:lang w:val="et-EE"/>
              </w:rPr>
              <w:t xml:space="preserve"> стоящих в очереди на улучшение жилищных условий</w:t>
            </w:r>
            <w:r w:rsidRPr="00D94640">
              <w:rPr>
                <w:sz w:val="24"/>
                <w:szCs w:val="24"/>
              </w:rPr>
              <w:t xml:space="preserve"> - </w:t>
            </w:r>
            <w:r w:rsidRPr="00D94640">
              <w:rPr>
                <w:sz w:val="24"/>
                <w:szCs w:val="24"/>
                <w:lang w:val="et-EE"/>
              </w:rPr>
              <w:t xml:space="preserve"> </w:t>
            </w:r>
            <w:r w:rsidRPr="00D94640">
              <w:rPr>
                <w:sz w:val="24"/>
                <w:szCs w:val="24"/>
              </w:rPr>
              <w:t>802 семьи,</w:t>
            </w:r>
          </w:p>
          <w:p w:rsidR="00DE3484" w:rsidRPr="00D94640" w:rsidRDefault="00DE3484" w:rsidP="00D94640">
            <w:pPr>
              <w:pStyle w:val="ConsPlusNormal"/>
              <w:tabs>
                <w:tab w:val="left" w:pos="426"/>
                <w:tab w:val="num" w:pos="1134"/>
              </w:tabs>
              <w:spacing w:line="276" w:lineRule="auto"/>
              <w:jc w:val="both"/>
              <w:rPr>
                <w:sz w:val="24"/>
                <w:szCs w:val="24"/>
              </w:rPr>
            </w:pPr>
            <w:r w:rsidRPr="00D94640">
              <w:rPr>
                <w:sz w:val="24"/>
                <w:szCs w:val="24"/>
              </w:rPr>
              <w:t>По годам реализации подпрограммы:</w:t>
            </w:r>
          </w:p>
          <w:p w:rsidR="00DE3484" w:rsidRPr="00D94640" w:rsidRDefault="00DE3484" w:rsidP="00D94640">
            <w:pPr>
              <w:tabs>
                <w:tab w:val="left" w:pos="134"/>
                <w:tab w:val="num" w:pos="1134"/>
              </w:tabs>
              <w:autoSpaceDE w:val="0"/>
              <w:spacing w:line="276" w:lineRule="auto"/>
              <w:ind w:right="118"/>
              <w:rPr>
                <w:rFonts w:ascii="Arial" w:hAnsi="Arial" w:cs="Arial"/>
              </w:rPr>
            </w:pPr>
            <w:r w:rsidRPr="00D94640">
              <w:rPr>
                <w:rFonts w:ascii="Arial" w:hAnsi="Arial" w:cs="Arial"/>
              </w:rPr>
              <w:t>2017г. – 802 семьи</w:t>
            </w:r>
          </w:p>
          <w:p w:rsidR="00DE3484" w:rsidRPr="00D94640" w:rsidRDefault="00DE3484" w:rsidP="00D94640">
            <w:pPr>
              <w:tabs>
                <w:tab w:val="left" w:pos="134"/>
                <w:tab w:val="num" w:pos="1134"/>
              </w:tabs>
              <w:autoSpaceDE w:val="0"/>
              <w:spacing w:line="276" w:lineRule="auto"/>
              <w:ind w:right="118"/>
              <w:rPr>
                <w:rFonts w:ascii="Arial" w:hAnsi="Arial" w:cs="Arial"/>
              </w:rPr>
            </w:pPr>
            <w:r w:rsidRPr="00D94640">
              <w:rPr>
                <w:rFonts w:ascii="Arial" w:hAnsi="Arial" w:cs="Arial"/>
              </w:rPr>
              <w:t>2018г. – 790 семей</w:t>
            </w:r>
          </w:p>
          <w:p w:rsidR="00DE3484" w:rsidRPr="00D94640" w:rsidRDefault="00DE3484" w:rsidP="00D94640">
            <w:pPr>
              <w:tabs>
                <w:tab w:val="left" w:pos="134"/>
                <w:tab w:val="num" w:pos="1134"/>
              </w:tabs>
              <w:autoSpaceDE w:val="0"/>
              <w:spacing w:line="276" w:lineRule="auto"/>
              <w:ind w:right="118"/>
              <w:rPr>
                <w:rFonts w:ascii="Arial" w:hAnsi="Arial" w:cs="Arial"/>
              </w:rPr>
            </w:pPr>
            <w:r w:rsidRPr="00D94640">
              <w:rPr>
                <w:rFonts w:ascii="Arial" w:hAnsi="Arial" w:cs="Arial"/>
              </w:rPr>
              <w:t>2019г. – 795 семей</w:t>
            </w:r>
          </w:p>
          <w:p w:rsidR="00DE3484" w:rsidRPr="00D94640" w:rsidRDefault="00DE3484" w:rsidP="00D94640">
            <w:pPr>
              <w:tabs>
                <w:tab w:val="left" w:pos="134"/>
                <w:tab w:val="num" w:pos="1134"/>
              </w:tabs>
              <w:autoSpaceDE w:val="0"/>
              <w:spacing w:line="276" w:lineRule="auto"/>
              <w:ind w:right="118"/>
              <w:rPr>
                <w:rFonts w:ascii="Arial" w:hAnsi="Arial" w:cs="Arial"/>
              </w:rPr>
            </w:pPr>
            <w:r w:rsidRPr="00D94640">
              <w:rPr>
                <w:rFonts w:ascii="Arial" w:hAnsi="Arial" w:cs="Arial"/>
              </w:rPr>
              <w:t>2020г. – 745 семей</w:t>
            </w:r>
          </w:p>
          <w:p w:rsidR="00DE3484" w:rsidRPr="00D94640" w:rsidRDefault="00DE3484" w:rsidP="00D94640">
            <w:pPr>
              <w:tabs>
                <w:tab w:val="left" w:pos="134"/>
                <w:tab w:val="num" w:pos="1134"/>
              </w:tabs>
              <w:autoSpaceDE w:val="0"/>
              <w:spacing w:line="276" w:lineRule="auto"/>
              <w:ind w:right="118"/>
              <w:rPr>
                <w:rFonts w:ascii="Arial" w:hAnsi="Arial" w:cs="Arial"/>
              </w:rPr>
            </w:pPr>
            <w:r w:rsidRPr="00D94640">
              <w:rPr>
                <w:rFonts w:ascii="Arial" w:hAnsi="Arial" w:cs="Arial"/>
              </w:rPr>
              <w:t>2021г. – 731 семьи</w:t>
            </w:r>
          </w:p>
          <w:p w:rsidR="00DE3484" w:rsidRPr="00D94640" w:rsidRDefault="00DE3484" w:rsidP="00D94640">
            <w:pPr>
              <w:tabs>
                <w:tab w:val="left" w:pos="134"/>
                <w:tab w:val="num" w:pos="1134"/>
              </w:tabs>
              <w:autoSpaceDE w:val="0"/>
              <w:spacing w:line="276" w:lineRule="auto"/>
              <w:ind w:right="118"/>
              <w:rPr>
                <w:rFonts w:ascii="Arial" w:hAnsi="Arial" w:cs="Arial"/>
              </w:rPr>
            </w:pPr>
          </w:p>
          <w:p w:rsidR="00DE3484" w:rsidRPr="00D94640" w:rsidRDefault="00DE3484" w:rsidP="00D94640">
            <w:pPr>
              <w:pStyle w:val="ConsPlusNormal"/>
              <w:tabs>
                <w:tab w:val="left" w:pos="426"/>
                <w:tab w:val="num" w:pos="1134"/>
              </w:tabs>
              <w:spacing w:line="276" w:lineRule="auto"/>
              <w:jc w:val="both"/>
              <w:rPr>
                <w:sz w:val="24"/>
                <w:szCs w:val="24"/>
              </w:rPr>
            </w:pPr>
            <w:r w:rsidRPr="00D94640">
              <w:rPr>
                <w:sz w:val="24"/>
                <w:szCs w:val="24"/>
              </w:rPr>
              <w:t>2. Количество граждан, обеспеченных жилыми помещениям,чел.</w:t>
            </w:r>
          </w:p>
          <w:p w:rsidR="00DE3484" w:rsidRPr="00D94640" w:rsidRDefault="00DE3484" w:rsidP="00D94640">
            <w:pPr>
              <w:tabs>
                <w:tab w:val="left" w:pos="134"/>
                <w:tab w:val="num" w:pos="1134"/>
              </w:tabs>
              <w:autoSpaceDE w:val="0"/>
              <w:spacing w:line="276" w:lineRule="auto"/>
              <w:ind w:right="118"/>
              <w:rPr>
                <w:rFonts w:ascii="Arial" w:hAnsi="Arial" w:cs="Arial"/>
              </w:rPr>
            </w:pPr>
            <w:r w:rsidRPr="00D94640">
              <w:rPr>
                <w:rFonts w:ascii="Arial" w:hAnsi="Arial" w:cs="Arial"/>
              </w:rPr>
              <w:t>2017г. – 68</w:t>
            </w:r>
          </w:p>
          <w:p w:rsidR="00DE3484" w:rsidRPr="00D94640" w:rsidRDefault="00DE3484" w:rsidP="00D94640">
            <w:pPr>
              <w:tabs>
                <w:tab w:val="left" w:pos="134"/>
                <w:tab w:val="num" w:pos="1134"/>
              </w:tabs>
              <w:autoSpaceDE w:val="0"/>
              <w:spacing w:line="276" w:lineRule="auto"/>
              <w:ind w:right="118"/>
              <w:rPr>
                <w:rFonts w:ascii="Arial" w:hAnsi="Arial" w:cs="Arial"/>
              </w:rPr>
            </w:pPr>
            <w:r w:rsidRPr="00D94640">
              <w:rPr>
                <w:rFonts w:ascii="Arial" w:hAnsi="Arial" w:cs="Arial"/>
              </w:rPr>
              <w:t>2018г. – 42</w:t>
            </w:r>
          </w:p>
          <w:p w:rsidR="00DE3484" w:rsidRPr="00D94640" w:rsidRDefault="00DE3484" w:rsidP="00D94640">
            <w:pPr>
              <w:tabs>
                <w:tab w:val="left" w:pos="134"/>
                <w:tab w:val="num" w:pos="1134"/>
              </w:tabs>
              <w:autoSpaceDE w:val="0"/>
              <w:spacing w:line="276" w:lineRule="auto"/>
              <w:ind w:right="118"/>
              <w:rPr>
                <w:rFonts w:ascii="Arial" w:hAnsi="Arial" w:cs="Arial"/>
              </w:rPr>
            </w:pPr>
            <w:r w:rsidRPr="00D94640">
              <w:rPr>
                <w:rFonts w:ascii="Arial" w:hAnsi="Arial" w:cs="Arial"/>
              </w:rPr>
              <w:t>2019г. – 63</w:t>
            </w:r>
          </w:p>
          <w:p w:rsidR="00DE3484" w:rsidRPr="00D94640" w:rsidRDefault="00DE3484" w:rsidP="00D94640">
            <w:pPr>
              <w:tabs>
                <w:tab w:val="left" w:pos="134"/>
                <w:tab w:val="num" w:pos="1134"/>
              </w:tabs>
              <w:autoSpaceDE w:val="0"/>
              <w:spacing w:line="276" w:lineRule="auto"/>
              <w:ind w:right="118"/>
              <w:rPr>
                <w:rFonts w:ascii="Arial" w:hAnsi="Arial" w:cs="Arial"/>
              </w:rPr>
            </w:pPr>
            <w:r w:rsidRPr="00D94640">
              <w:rPr>
                <w:rFonts w:ascii="Arial" w:hAnsi="Arial" w:cs="Arial"/>
              </w:rPr>
              <w:t>2020г. – 88</w:t>
            </w:r>
          </w:p>
          <w:p w:rsidR="00DE3484" w:rsidRPr="00D94640" w:rsidRDefault="00DE3484" w:rsidP="00D94640">
            <w:pPr>
              <w:tabs>
                <w:tab w:val="left" w:pos="134"/>
                <w:tab w:val="num" w:pos="1134"/>
              </w:tabs>
              <w:autoSpaceDE w:val="0"/>
              <w:spacing w:line="276" w:lineRule="auto"/>
              <w:ind w:right="118"/>
              <w:rPr>
                <w:rFonts w:ascii="Arial" w:hAnsi="Arial" w:cs="Arial"/>
              </w:rPr>
            </w:pPr>
            <w:r w:rsidRPr="00D94640">
              <w:rPr>
                <w:rFonts w:ascii="Arial" w:hAnsi="Arial" w:cs="Arial"/>
              </w:rPr>
              <w:t>2021г. – 108</w:t>
            </w:r>
          </w:p>
          <w:p w:rsidR="00DE3484" w:rsidRPr="00D94640" w:rsidRDefault="00DE3484" w:rsidP="00D94640">
            <w:pPr>
              <w:pStyle w:val="ConsPlusNormal"/>
              <w:tabs>
                <w:tab w:val="left" w:pos="426"/>
                <w:tab w:val="num" w:pos="1134"/>
              </w:tabs>
              <w:spacing w:line="276" w:lineRule="auto"/>
              <w:jc w:val="both"/>
              <w:rPr>
                <w:sz w:val="24"/>
                <w:szCs w:val="24"/>
              </w:rPr>
            </w:pPr>
          </w:p>
          <w:p w:rsidR="00DE3484" w:rsidRPr="00D94640" w:rsidRDefault="00DE3484" w:rsidP="00D94640">
            <w:pPr>
              <w:pStyle w:val="ConsPlusNormal"/>
              <w:tabs>
                <w:tab w:val="left" w:pos="426"/>
              </w:tabs>
              <w:spacing w:line="276" w:lineRule="auto"/>
              <w:rPr>
                <w:sz w:val="24"/>
                <w:szCs w:val="24"/>
              </w:rPr>
            </w:pPr>
            <w:r w:rsidRPr="00D94640">
              <w:rPr>
                <w:sz w:val="24"/>
                <w:szCs w:val="24"/>
              </w:rPr>
              <w:t>3.</w:t>
            </w:r>
            <w:r w:rsidRPr="00D94640">
              <w:rPr>
                <w:sz w:val="24"/>
                <w:szCs w:val="24"/>
                <w:lang w:val="et-EE"/>
              </w:rPr>
              <w:t>Доля семей, обеспеченных жилыми помещениями, к общему количеству семей, стоящих в очереди на улучшение жилищных условий в муниципальном образовании,</w:t>
            </w:r>
            <w:r w:rsidRPr="00D94640">
              <w:rPr>
                <w:sz w:val="24"/>
                <w:szCs w:val="24"/>
              </w:rPr>
              <w:t xml:space="preserve"> 8,1</w:t>
            </w:r>
            <w:r w:rsidRPr="00D94640">
              <w:rPr>
                <w:sz w:val="24"/>
                <w:szCs w:val="24"/>
                <w:lang w:val="et-EE"/>
              </w:rPr>
              <w:t xml:space="preserve"> %</w:t>
            </w:r>
            <w:r w:rsidRPr="00D94640">
              <w:rPr>
                <w:sz w:val="24"/>
                <w:szCs w:val="24"/>
              </w:rPr>
              <w:t>.</w:t>
            </w:r>
          </w:p>
          <w:p w:rsidR="00DE3484" w:rsidRPr="00D94640" w:rsidRDefault="00DE3484" w:rsidP="00D94640">
            <w:pPr>
              <w:pStyle w:val="ConsPlusNormal"/>
              <w:tabs>
                <w:tab w:val="left" w:pos="426"/>
                <w:tab w:val="num" w:pos="1134"/>
              </w:tabs>
              <w:spacing w:line="276" w:lineRule="auto"/>
              <w:rPr>
                <w:sz w:val="24"/>
                <w:szCs w:val="24"/>
              </w:rPr>
            </w:pPr>
            <w:r w:rsidRPr="00D94640">
              <w:rPr>
                <w:sz w:val="24"/>
                <w:szCs w:val="24"/>
              </w:rPr>
              <w:t>По годам реализации подпрограммы:</w:t>
            </w:r>
          </w:p>
          <w:p w:rsidR="00DE3484" w:rsidRPr="00D94640" w:rsidRDefault="00DE3484" w:rsidP="00D94640">
            <w:pPr>
              <w:tabs>
                <w:tab w:val="left" w:pos="134"/>
                <w:tab w:val="num" w:pos="1134"/>
              </w:tabs>
              <w:autoSpaceDE w:val="0"/>
              <w:spacing w:line="276" w:lineRule="auto"/>
              <w:ind w:right="118"/>
              <w:rPr>
                <w:rFonts w:ascii="Arial" w:hAnsi="Arial" w:cs="Arial"/>
              </w:rPr>
            </w:pPr>
            <w:r w:rsidRPr="00D94640">
              <w:rPr>
                <w:rFonts w:ascii="Arial" w:hAnsi="Arial" w:cs="Arial"/>
              </w:rPr>
              <w:t>2017г. –  3,1 %</w:t>
            </w:r>
          </w:p>
          <w:p w:rsidR="00DE3484" w:rsidRPr="00D94640" w:rsidRDefault="00DE3484" w:rsidP="00D94640">
            <w:pPr>
              <w:tabs>
                <w:tab w:val="left" w:pos="134"/>
                <w:tab w:val="num" w:pos="1134"/>
              </w:tabs>
              <w:autoSpaceDE w:val="0"/>
              <w:spacing w:line="276" w:lineRule="auto"/>
              <w:ind w:right="118"/>
              <w:rPr>
                <w:rFonts w:ascii="Arial" w:hAnsi="Arial" w:cs="Arial"/>
              </w:rPr>
            </w:pPr>
            <w:r w:rsidRPr="00D94640">
              <w:rPr>
                <w:rFonts w:ascii="Arial" w:hAnsi="Arial" w:cs="Arial"/>
              </w:rPr>
              <w:t>2018г. –  2,1 %</w:t>
            </w:r>
          </w:p>
          <w:p w:rsidR="00DE3484" w:rsidRPr="00D94640" w:rsidRDefault="00DE3484" w:rsidP="00D94640">
            <w:pPr>
              <w:tabs>
                <w:tab w:val="left" w:pos="134"/>
                <w:tab w:val="num" w:pos="1134"/>
              </w:tabs>
              <w:autoSpaceDE w:val="0"/>
              <w:spacing w:line="276" w:lineRule="auto"/>
              <w:ind w:right="118"/>
              <w:rPr>
                <w:rFonts w:ascii="Arial" w:hAnsi="Arial" w:cs="Arial"/>
              </w:rPr>
            </w:pPr>
            <w:r w:rsidRPr="00D94640">
              <w:rPr>
                <w:rFonts w:ascii="Arial" w:hAnsi="Arial" w:cs="Arial"/>
              </w:rPr>
              <w:t>2019г. –  3,1 %</w:t>
            </w:r>
          </w:p>
          <w:p w:rsidR="00DE3484" w:rsidRPr="00D94640" w:rsidRDefault="00DE3484" w:rsidP="00D94640">
            <w:pPr>
              <w:tabs>
                <w:tab w:val="left" w:pos="134"/>
                <w:tab w:val="num" w:pos="1134"/>
              </w:tabs>
              <w:autoSpaceDE w:val="0"/>
              <w:spacing w:line="276" w:lineRule="auto"/>
              <w:rPr>
                <w:rFonts w:ascii="Arial" w:hAnsi="Arial" w:cs="Arial"/>
              </w:rPr>
            </w:pPr>
            <w:r w:rsidRPr="00D94640">
              <w:rPr>
                <w:rFonts w:ascii="Arial" w:hAnsi="Arial" w:cs="Arial"/>
              </w:rPr>
              <w:t>2020г. –  4,8 %</w:t>
            </w:r>
          </w:p>
          <w:p w:rsidR="00DE3484" w:rsidRPr="00D94640" w:rsidRDefault="00DE3484" w:rsidP="00D94640">
            <w:pPr>
              <w:tabs>
                <w:tab w:val="left" w:pos="134"/>
                <w:tab w:val="num" w:pos="1134"/>
              </w:tabs>
              <w:autoSpaceDE w:val="0"/>
              <w:spacing w:line="276" w:lineRule="auto"/>
              <w:ind w:right="118"/>
              <w:rPr>
                <w:rFonts w:ascii="Arial" w:hAnsi="Arial" w:cs="Arial"/>
              </w:rPr>
            </w:pPr>
            <w:r w:rsidRPr="00D94640">
              <w:rPr>
                <w:rFonts w:ascii="Arial" w:hAnsi="Arial" w:cs="Arial"/>
              </w:rPr>
              <w:t>2021г. –  6,1 %</w:t>
            </w:r>
          </w:p>
          <w:p w:rsidR="00DE3484" w:rsidRPr="00D94640" w:rsidRDefault="00DE3484" w:rsidP="00D94640">
            <w:pPr>
              <w:tabs>
                <w:tab w:val="center" w:pos="4677"/>
                <w:tab w:val="right" w:pos="9355"/>
              </w:tabs>
              <w:autoSpaceDE w:val="0"/>
              <w:autoSpaceDN w:val="0"/>
              <w:adjustRightInd w:val="0"/>
              <w:spacing w:line="276" w:lineRule="auto"/>
              <w:jc w:val="both"/>
              <w:rPr>
                <w:rFonts w:ascii="Arial" w:hAnsi="Arial" w:cs="Arial"/>
              </w:rPr>
            </w:pPr>
          </w:p>
        </w:tc>
      </w:tr>
      <w:tr w:rsidR="00DE3484" w:rsidRPr="00D94640" w:rsidTr="00AD0E30">
        <w:trPr>
          <w:trHeight w:val="626"/>
        </w:trPr>
        <w:tc>
          <w:tcPr>
            <w:tcW w:w="2340" w:type="dxa"/>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rPr>
              <w:t>Контроль за реализацией подпрограммы</w:t>
            </w:r>
          </w:p>
        </w:tc>
        <w:tc>
          <w:tcPr>
            <w:tcW w:w="7725" w:type="dxa"/>
            <w:vAlign w:val="center"/>
          </w:tcPr>
          <w:p w:rsidR="00DE3484" w:rsidRPr="00D94640" w:rsidRDefault="00DE3484" w:rsidP="00D94640">
            <w:pPr>
              <w:tabs>
                <w:tab w:val="center" w:pos="4677"/>
                <w:tab w:val="right" w:pos="9355"/>
              </w:tabs>
              <w:autoSpaceDE w:val="0"/>
              <w:autoSpaceDN w:val="0"/>
              <w:adjustRightInd w:val="0"/>
              <w:spacing w:line="276" w:lineRule="auto"/>
              <w:rPr>
                <w:rFonts w:ascii="Arial" w:hAnsi="Arial" w:cs="Arial"/>
              </w:rPr>
            </w:pPr>
            <w:r w:rsidRPr="00D94640">
              <w:rPr>
                <w:rFonts w:ascii="Arial" w:hAnsi="Arial" w:cs="Arial"/>
                <w:lang w:val="et-EE"/>
              </w:rPr>
              <w:t xml:space="preserve">Контроль за реализацией </w:t>
            </w:r>
            <w:r w:rsidRPr="00D94640">
              <w:rPr>
                <w:rFonts w:ascii="Arial" w:hAnsi="Arial" w:cs="Arial"/>
              </w:rPr>
              <w:t>под</w:t>
            </w:r>
            <w:r w:rsidRPr="00D94640">
              <w:rPr>
                <w:rFonts w:ascii="Arial" w:hAnsi="Arial" w:cs="Arial"/>
                <w:lang w:val="et-EE"/>
              </w:rPr>
              <w:t>программы осуществляется руководителем администрации Ступинского муниципального района</w:t>
            </w:r>
          </w:p>
        </w:tc>
      </w:tr>
    </w:tbl>
    <w:p w:rsidR="00DE3484" w:rsidRPr="00D94640" w:rsidRDefault="00DE3484" w:rsidP="00D94640">
      <w:pPr>
        <w:autoSpaceDE w:val="0"/>
        <w:autoSpaceDN w:val="0"/>
        <w:adjustRightInd w:val="0"/>
        <w:spacing w:line="276" w:lineRule="auto"/>
        <w:ind w:left="-567"/>
        <w:jc w:val="center"/>
        <w:rPr>
          <w:rFonts w:ascii="Arial" w:hAnsi="Arial" w:cs="Arial"/>
        </w:rPr>
      </w:pPr>
    </w:p>
    <w:p w:rsidR="00DE3484" w:rsidRPr="00D94640" w:rsidRDefault="00DE3484" w:rsidP="00D94640">
      <w:pPr>
        <w:pStyle w:val="ConsPlusNormalTimesNewRoman14"/>
        <w:spacing w:before="0" w:after="0" w:line="276" w:lineRule="auto"/>
        <w:ind w:left="-567"/>
        <w:jc w:val="center"/>
        <w:rPr>
          <w:rFonts w:ascii="Arial" w:hAnsi="Arial"/>
          <w:sz w:val="24"/>
          <w:szCs w:val="24"/>
        </w:rPr>
      </w:pPr>
      <w:r w:rsidRPr="00D94640">
        <w:rPr>
          <w:rFonts w:ascii="Arial" w:hAnsi="Arial"/>
          <w:sz w:val="24"/>
          <w:szCs w:val="24"/>
        </w:rPr>
        <w:t>2. Характеристика состояния сферы реализации  подпрограммы</w:t>
      </w:r>
    </w:p>
    <w:p w:rsidR="00DE3484" w:rsidRPr="00D94640" w:rsidRDefault="00DE3484" w:rsidP="00D94640">
      <w:pPr>
        <w:autoSpaceDE w:val="0"/>
        <w:autoSpaceDN w:val="0"/>
        <w:adjustRightInd w:val="0"/>
        <w:spacing w:line="276" w:lineRule="auto"/>
        <w:ind w:left="-567"/>
        <w:jc w:val="center"/>
        <w:rPr>
          <w:rFonts w:ascii="Arial" w:hAnsi="Arial" w:cs="Arial"/>
        </w:rPr>
      </w:pPr>
    </w:p>
    <w:p w:rsidR="00DE3484" w:rsidRPr="00D94640" w:rsidRDefault="00DE3484" w:rsidP="00D94640">
      <w:pPr>
        <w:autoSpaceDE w:val="0"/>
        <w:autoSpaceDN w:val="0"/>
        <w:adjustRightInd w:val="0"/>
        <w:spacing w:line="276" w:lineRule="auto"/>
        <w:ind w:left="-567" w:firstLine="567"/>
        <w:jc w:val="both"/>
        <w:rPr>
          <w:rFonts w:ascii="Arial" w:hAnsi="Arial" w:cs="Arial"/>
        </w:rPr>
      </w:pPr>
      <w:r w:rsidRPr="00D94640">
        <w:rPr>
          <w:rFonts w:ascii="Arial" w:hAnsi="Arial" w:cs="Arial"/>
        </w:rPr>
        <w:t>Улучшение жилищных условий граждан, состоящих на учете в качестве нуждающихся в жилых помещениях в Ступинском муниципальном районе является одним из важнейших направлений государственной жилищной политики.</w:t>
      </w:r>
    </w:p>
    <w:p w:rsidR="00DE3484" w:rsidRPr="00D94640" w:rsidRDefault="00DE3484" w:rsidP="00D94640">
      <w:pPr>
        <w:spacing w:line="276" w:lineRule="auto"/>
        <w:ind w:left="-567" w:firstLine="540"/>
        <w:jc w:val="both"/>
        <w:rPr>
          <w:rFonts w:ascii="Arial" w:hAnsi="Arial" w:cs="Arial"/>
        </w:rPr>
      </w:pPr>
      <w:r w:rsidRPr="00D94640">
        <w:rPr>
          <w:rFonts w:ascii="Arial" w:hAnsi="Arial" w:cs="Arial"/>
        </w:rPr>
        <w:t>Жилые помещения по договорам социального найма предоставляются гражданам, которые приняты на учет в качестве нуждающихся в жилых помещениях в порядке очередности принятия этих граждан.</w:t>
      </w:r>
    </w:p>
    <w:p w:rsidR="00DE3484" w:rsidRPr="00D94640" w:rsidRDefault="00DE3484" w:rsidP="00D94640">
      <w:pPr>
        <w:spacing w:line="276" w:lineRule="auto"/>
        <w:ind w:left="-567" w:firstLine="540"/>
        <w:jc w:val="both"/>
        <w:rPr>
          <w:rFonts w:ascii="Arial" w:hAnsi="Arial" w:cs="Arial"/>
        </w:rPr>
      </w:pPr>
      <w:r w:rsidRPr="00D94640">
        <w:rPr>
          <w:rFonts w:ascii="Arial" w:hAnsi="Arial" w:cs="Arial"/>
        </w:rPr>
        <w:t>Основания признания граждан нуждающимися в жилых помещениях, предоставляемых по договорам социального найма:</w:t>
      </w:r>
    </w:p>
    <w:p w:rsidR="00DE3484" w:rsidRPr="00D94640" w:rsidRDefault="00DE3484" w:rsidP="00D94640">
      <w:pPr>
        <w:spacing w:line="276" w:lineRule="auto"/>
        <w:ind w:left="-567" w:firstLine="540"/>
        <w:jc w:val="both"/>
        <w:rPr>
          <w:rFonts w:ascii="Arial" w:hAnsi="Arial" w:cs="Arial"/>
        </w:rPr>
      </w:pPr>
      <w:r w:rsidRPr="00D94640">
        <w:rPr>
          <w:rFonts w:ascii="Arial" w:hAnsi="Arial" w:cs="Arial"/>
        </w:rPr>
        <w:t>1. Гражданами, нуждающимися в жилых помещениях, предоставляемых по договорам социального найма, признаются (далее - нуждающиеся в жилых помещениях):</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2)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3) проживающие в помещении, не отвечающем установленным для жилых помещений </w:t>
      </w:r>
      <w:hyperlink r:id="rId65" w:history="1">
        <w:r w:rsidRPr="00D94640">
          <w:rPr>
            <w:rFonts w:ascii="Arial" w:hAnsi="Arial" w:cs="Arial"/>
          </w:rPr>
          <w:t>требованиям</w:t>
        </w:r>
      </w:hyperlink>
      <w:r w:rsidRPr="00D94640">
        <w:rPr>
          <w:rFonts w:ascii="Arial" w:hAnsi="Arial" w:cs="Arial"/>
        </w:rPr>
        <w:t>;</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4)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w:t>
      </w:r>
      <w:hyperlink r:id="rId66" w:history="1">
        <w:r w:rsidRPr="00D94640">
          <w:rPr>
            <w:rFonts w:ascii="Arial" w:hAnsi="Arial" w:cs="Arial"/>
          </w:rPr>
          <w:t>Перечень</w:t>
        </w:r>
      </w:hyperlink>
      <w:r w:rsidRPr="00D94640">
        <w:rPr>
          <w:rFonts w:ascii="Arial" w:hAnsi="Arial" w:cs="Arial"/>
        </w:rPr>
        <w:t xml:space="preserve">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2. При наличии у гражданина и (или) членов его семьи нескольких жилых помещений, занимаемых по договорам социального найма, договорам найма жилых помещений жилищного фонда социального использования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всех указанных жилых помещений.</w:t>
      </w:r>
    </w:p>
    <w:p w:rsidR="00DE3484" w:rsidRPr="00D94640" w:rsidRDefault="00DE3484" w:rsidP="00D94640">
      <w:pPr>
        <w:spacing w:line="276" w:lineRule="auto"/>
        <w:ind w:left="-567" w:firstLine="540"/>
        <w:jc w:val="both"/>
        <w:rPr>
          <w:rFonts w:ascii="Arial" w:hAnsi="Arial" w:cs="Arial"/>
        </w:rPr>
      </w:pPr>
      <w:r w:rsidRPr="00D94640">
        <w:rPr>
          <w:rFonts w:ascii="Arial" w:hAnsi="Arial" w:cs="Arial"/>
        </w:rPr>
        <w:t xml:space="preserve"> Учетная норма в соответствии с решениями Советов депутатов городских и сельских поселений Ступинского муниципального района - 9,0 кв.м общей площади на человека.</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Норма предоставления площади жилого помещения по договору социального найма в соответствии с решениями Советов депутатов городских и сельских поселений Ступинского муниципального района - 12 кв.м на одного человека.</w:t>
      </w:r>
    </w:p>
    <w:p w:rsidR="00DE3484" w:rsidRPr="00D94640" w:rsidRDefault="00DE3484" w:rsidP="00D94640">
      <w:pPr>
        <w:autoSpaceDE w:val="0"/>
        <w:autoSpaceDN w:val="0"/>
        <w:adjustRightInd w:val="0"/>
        <w:spacing w:line="276" w:lineRule="auto"/>
        <w:ind w:left="-567" w:firstLine="540"/>
        <w:jc w:val="both"/>
        <w:rPr>
          <w:rFonts w:ascii="Arial" w:hAnsi="Arial" w:cs="Arial"/>
        </w:rPr>
      </w:pPr>
      <w:bookmarkStart w:id="0" w:name="Par1"/>
      <w:bookmarkEnd w:id="0"/>
      <w:r w:rsidRPr="00D94640">
        <w:rPr>
          <w:rFonts w:ascii="Arial" w:hAnsi="Arial" w:cs="Arial"/>
        </w:rPr>
        <w:t xml:space="preserve">Порядок ведения органами местного самоуправления </w:t>
      </w:r>
      <w:hyperlink r:id="rId67" w:history="1">
        <w:r w:rsidRPr="00D94640">
          <w:rPr>
            <w:rFonts w:ascii="Arial" w:hAnsi="Arial" w:cs="Arial"/>
          </w:rPr>
          <w:t>учета</w:t>
        </w:r>
      </w:hyperlink>
      <w:r w:rsidRPr="00D94640">
        <w:rPr>
          <w:rFonts w:ascii="Arial" w:hAnsi="Arial" w:cs="Arial"/>
        </w:rPr>
        <w:t xml:space="preserve"> граждан в качестве нуждающихся в жилых помещениях устанавливается в соответствии с Приказом Минрегиона РФ от 25.02.2005 N 18 "Об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 предоставляемых по договорам социального найма, и по предоставлению таким гражданам жилых помещений по договору социального найма" Законом Московской области от 12.12.2005 N 260/2005-ОЗ "О порядке ведения учета граждан в качестве нуждающихся в жилых помещениях, предоставляемых по договорам социального найма" (принят постановлением Мособлдумы от 30.11.2005 N 7/160-П)</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 По договору социального найма жилое помещение предоставляется гражданам по месту их жительства (в границах соответствующего населенного пункта) общей площадью на одного человека не менее нормы предоставления.</w:t>
      </w: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При определении общей площади жилого помещения, предоставляемого по договору социального найма гражданину, имеющему в собственности жилое помещение, учитывается площадь жилого помещения, находящегося у него в собственности.</w:t>
      </w:r>
    </w:p>
    <w:p w:rsidR="00DE3484" w:rsidRPr="00D94640" w:rsidRDefault="00DE3484" w:rsidP="00D94640">
      <w:pPr>
        <w:pStyle w:val="ConsPlusNormal"/>
        <w:spacing w:line="276" w:lineRule="auto"/>
        <w:ind w:left="-567" w:firstLine="540"/>
        <w:jc w:val="both"/>
        <w:rPr>
          <w:sz w:val="24"/>
          <w:szCs w:val="24"/>
        </w:rPr>
      </w:pPr>
      <w:bookmarkStart w:id="1" w:name="Par6"/>
      <w:bookmarkEnd w:id="1"/>
      <w:r w:rsidRPr="00D94640">
        <w:rPr>
          <w:sz w:val="24"/>
          <w:szCs w:val="24"/>
        </w:rPr>
        <w:t>При предоставлении гражданину жилого помещения по договору социального найма учитываются действия и гражданско-правовые сделки с жилыми помещениями, совершение которых привело к уменьшению размера занимаемых жилых помещений или к их отчуждению. Указанные сделки и действия учитываются за установленный законом Московской области период, предшествующий предоставлению гражданину жилого помещения по договору социального найма, но не менее чем за пять лет.</w:t>
      </w:r>
    </w:p>
    <w:p w:rsidR="00DE3484" w:rsidRPr="00D94640" w:rsidRDefault="00DE3484" w:rsidP="00D94640">
      <w:pPr>
        <w:spacing w:line="276" w:lineRule="auto"/>
        <w:ind w:left="-567" w:firstLine="720"/>
        <w:jc w:val="both"/>
        <w:rPr>
          <w:rFonts w:ascii="Arial" w:hAnsi="Arial" w:cs="Arial"/>
        </w:rPr>
      </w:pPr>
      <w:r w:rsidRPr="00D94640">
        <w:rPr>
          <w:rFonts w:ascii="Arial" w:hAnsi="Arial" w:cs="Arial"/>
        </w:rPr>
        <w:t>Итоги реализации государственной политики в жилищной сфере</w:t>
      </w:r>
      <w:r w:rsidRPr="00D94640">
        <w:rPr>
          <w:rFonts w:ascii="Arial" w:hAnsi="Arial" w:cs="Arial"/>
          <w:lang w:val="et-EE"/>
        </w:rPr>
        <w:t xml:space="preserve"> </w:t>
      </w:r>
      <w:r w:rsidRPr="00D94640">
        <w:rPr>
          <w:rFonts w:ascii="Arial" w:hAnsi="Arial" w:cs="Arial"/>
        </w:rPr>
        <w:t>и достигнутые показатели социально-экономического развития за предшествующие три года характеризуются следующим образом.</w:t>
      </w:r>
    </w:p>
    <w:p w:rsidR="00DE3484" w:rsidRPr="00D94640" w:rsidRDefault="00DE3484" w:rsidP="00D94640">
      <w:pPr>
        <w:autoSpaceDE w:val="0"/>
        <w:autoSpaceDN w:val="0"/>
        <w:adjustRightInd w:val="0"/>
        <w:spacing w:line="276" w:lineRule="auto"/>
        <w:ind w:left="-567" w:firstLine="709"/>
        <w:jc w:val="both"/>
        <w:rPr>
          <w:rFonts w:ascii="Arial" w:hAnsi="Arial" w:cs="Arial"/>
        </w:rPr>
      </w:pPr>
      <w:r w:rsidRPr="00D94640">
        <w:rPr>
          <w:rFonts w:ascii="Arial" w:hAnsi="Arial" w:cs="Arial"/>
        </w:rPr>
        <w:t>По состоянию на 01.01.2017г. на учете нуждающихся в жилых помещениях в администрациях городских и сельских поселений Ступинского муниципального района состоит 810 семьи. Из них вставших на учет нуждающихся в жилых помещениях до 01 января 2016г. – 25 семьи, после 01 января 2016г. - 6 семьи.</w:t>
      </w:r>
    </w:p>
    <w:p w:rsidR="00DE3484" w:rsidRPr="00D94640" w:rsidRDefault="00DE3484" w:rsidP="00D94640">
      <w:pPr>
        <w:pStyle w:val="BodyTextIndent2"/>
        <w:spacing w:after="0" w:line="276" w:lineRule="auto"/>
        <w:ind w:left="-567" w:firstLine="720"/>
        <w:jc w:val="both"/>
        <w:rPr>
          <w:rFonts w:ascii="Arial" w:hAnsi="Arial" w:cs="Arial"/>
        </w:rPr>
      </w:pPr>
      <w:r w:rsidRPr="00D94640">
        <w:rPr>
          <w:rFonts w:ascii="Arial" w:hAnsi="Arial" w:cs="Arial"/>
        </w:rPr>
        <w:t>За 2016 год было признано нуждающимися в жилых помещениях малоимущих – 2 семьи. Снято с учета нуждающихся в жилых помещениях - 68 семей. Улучшены жилищные условия 105 семьям. В 2016 году снято с учета нуждающихся в жилых помещениях - 68 семей. Улучшены жилищные условия 105 семьям.</w:t>
      </w:r>
    </w:p>
    <w:p w:rsidR="00DE3484" w:rsidRPr="00D94640" w:rsidRDefault="00DE3484" w:rsidP="00D94640">
      <w:pPr>
        <w:pStyle w:val="BodyTextIndent2"/>
        <w:spacing w:after="0" w:line="276" w:lineRule="auto"/>
        <w:ind w:left="-567" w:firstLine="720"/>
        <w:jc w:val="both"/>
        <w:rPr>
          <w:rFonts w:ascii="Arial" w:hAnsi="Arial" w:cs="Arial"/>
        </w:rPr>
      </w:pPr>
    </w:p>
    <w:p w:rsidR="00DE3484" w:rsidRPr="00D94640" w:rsidRDefault="00DE3484" w:rsidP="00D94640">
      <w:pPr>
        <w:spacing w:line="276" w:lineRule="auto"/>
        <w:ind w:left="-567"/>
        <w:jc w:val="right"/>
        <w:rPr>
          <w:rFonts w:ascii="Arial" w:hAnsi="Arial" w:cs="Arial"/>
        </w:rPr>
      </w:pPr>
      <w:r w:rsidRPr="00D94640">
        <w:rPr>
          <w:rFonts w:ascii="Arial" w:hAnsi="Arial" w:cs="Arial"/>
        </w:rPr>
        <w:t>Таблица 8.1 – Показатели  за 3 предшествующих года.</w:t>
      </w:r>
    </w:p>
    <w:p w:rsidR="00DE3484" w:rsidRPr="00D94640" w:rsidRDefault="00DE3484" w:rsidP="00D94640">
      <w:pPr>
        <w:spacing w:line="276" w:lineRule="auto"/>
        <w:ind w:left="-567"/>
        <w:jc w:val="right"/>
        <w:rPr>
          <w:rFonts w:ascii="Arial" w:hAnsi="Arial" w:cs="Arial"/>
        </w:rPr>
      </w:pPr>
    </w:p>
    <w:tbl>
      <w:tblPr>
        <w:tblW w:w="10206" w:type="dxa"/>
        <w:tblInd w:w="-459" w:type="dxa"/>
        <w:tblLook w:val="0000"/>
      </w:tblPr>
      <w:tblGrid>
        <w:gridCol w:w="600"/>
        <w:gridCol w:w="6219"/>
        <w:gridCol w:w="960"/>
        <w:gridCol w:w="960"/>
        <w:gridCol w:w="1467"/>
      </w:tblGrid>
      <w:tr w:rsidR="00DE3484" w:rsidRPr="00D94640" w:rsidTr="00AD0E30">
        <w:trPr>
          <w:trHeight w:val="750"/>
        </w:trPr>
        <w:tc>
          <w:tcPr>
            <w:tcW w:w="600" w:type="dxa"/>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436" w:right="-217"/>
              <w:jc w:val="center"/>
              <w:rPr>
                <w:rFonts w:ascii="Arial" w:hAnsi="Arial" w:cs="Arial"/>
              </w:rPr>
            </w:pPr>
            <w:r w:rsidRPr="00D94640">
              <w:rPr>
                <w:rFonts w:ascii="Arial" w:hAnsi="Arial" w:cs="Arial"/>
              </w:rPr>
              <w:t xml:space="preserve">     №</w:t>
            </w:r>
          </w:p>
        </w:tc>
        <w:tc>
          <w:tcPr>
            <w:tcW w:w="6219" w:type="dxa"/>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rPr>
            </w:pPr>
            <w:r w:rsidRPr="00D94640">
              <w:rPr>
                <w:rFonts w:ascii="Arial" w:hAnsi="Arial" w:cs="Arial"/>
              </w:rPr>
              <w:t>Наименование показателя, ед.изм.</w:t>
            </w:r>
          </w:p>
        </w:tc>
        <w:tc>
          <w:tcPr>
            <w:tcW w:w="3387" w:type="dxa"/>
            <w:gridSpan w:val="3"/>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rPr>
            </w:pPr>
            <w:r w:rsidRPr="00D94640">
              <w:rPr>
                <w:rFonts w:ascii="Arial" w:hAnsi="Arial" w:cs="Arial"/>
              </w:rPr>
              <w:t>Итоги за 3 предшествующих года</w:t>
            </w:r>
          </w:p>
        </w:tc>
      </w:tr>
      <w:tr w:rsidR="00DE3484" w:rsidRPr="00D94640" w:rsidTr="00AD0E30">
        <w:trPr>
          <w:trHeight w:val="390"/>
        </w:trPr>
        <w:tc>
          <w:tcPr>
            <w:tcW w:w="600" w:type="dxa"/>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567"/>
              <w:rPr>
                <w:rFonts w:ascii="Arial" w:hAnsi="Arial" w:cs="Arial"/>
              </w:rPr>
            </w:pPr>
          </w:p>
        </w:tc>
        <w:tc>
          <w:tcPr>
            <w:tcW w:w="6219" w:type="dxa"/>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rPr>
            </w:pPr>
          </w:p>
        </w:tc>
        <w:tc>
          <w:tcPr>
            <w:tcW w:w="960" w:type="dxa"/>
            <w:tcBorders>
              <w:top w:val="nil"/>
              <w:left w:val="nil"/>
              <w:bottom w:val="nil"/>
              <w:right w:val="single" w:sz="4" w:space="0" w:color="auto"/>
            </w:tcBorders>
          </w:tcPr>
          <w:p w:rsidR="00DE3484" w:rsidRPr="00D94640" w:rsidRDefault="00DE3484" w:rsidP="00D94640">
            <w:pPr>
              <w:spacing w:line="276" w:lineRule="auto"/>
              <w:jc w:val="center"/>
              <w:rPr>
                <w:rFonts w:ascii="Arial" w:hAnsi="Arial" w:cs="Arial"/>
              </w:rPr>
            </w:pPr>
            <w:r w:rsidRPr="00D94640">
              <w:rPr>
                <w:rFonts w:ascii="Arial" w:hAnsi="Arial" w:cs="Arial"/>
              </w:rPr>
              <w:t>2014</w:t>
            </w:r>
          </w:p>
        </w:tc>
        <w:tc>
          <w:tcPr>
            <w:tcW w:w="960" w:type="dxa"/>
            <w:tcBorders>
              <w:top w:val="nil"/>
              <w:left w:val="nil"/>
              <w:bottom w:val="nil"/>
              <w:right w:val="single" w:sz="4" w:space="0" w:color="auto"/>
            </w:tcBorders>
          </w:tcPr>
          <w:p w:rsidR="00DE3484" w:rsidRPr="00D94640" w:rsidRDefault="00DE3484" w:rsidP="00D94640">
            <w:pPr>
              <w:spacing w:line="276" w:lineRule="auto"/>
              <w:jc w:val="center"/>
              <w:rPr>
                <w:rFonts w:ascii="Arial" w:hAnsi="Arial" w:cs="Arial"/>
              </w:rPr>
            </w:pPr>
            <w:r w:rsidRPr="00D94640">
              <w:rPr>
                <w:rFonts w:ascii="Arial" w:hAnsi="Arial" w:cs="Arial"/>
              </w:rPr>
              <w:t>2015</w:t>
            </w:r>
          </w:p>
        </w:tc>
        <w:tc>
          <w:tcPr>
            <w:tcW w:w="1467" w:type="dxa"/>
            <w:tcBorders>
              <w:top w:val="nil"/>
              <w:left w:val="nil"/>
              <w:bottom w:val="nil"/>
              <w:right w:val="single" w:sz="4" w:space="0" w:color="auto"/>
            </w:tcBorders>
          </w:tcPr>
          <w:p w:rsidR="00DE3484" w:rsidRPr="00D94640" w:rsidRDefault="00DE3484" w:rsidP="00D94640">
            <w:pPr>
              <w:spacing w:line="276" w:lineRule="auto"/>
              <w:jc w:val="center"/>
              <w:rPr>
                <w:rFonts w:ascii="Arial" w:hAnsi="Arial" w:cs="Arial"/>
              </w:rPr>
            </w:pPr>
            <w:r w:rsidRPr="00D94640">
              <w:rPr>
                <w:rFonts w:ascii="Arial" w:hAnsi="Arial" w:cs="Arial"/>
              </w:rPr>
              <w:t>2016</w:t>
            </w:r>
          </w:p>
        </w:tc>
      </w:tr>
      <w:tr w:rsidR="00DE3484" w:rsidRPr="00D94640" w:rsidTr="00AD0E30">
        <w:trPr>
          <w:trHeight w:val="750"/>
        </w:trPr>
        <w:tc>
          <w:tcPr>
            <w:tcW w:w="600" w:type="dxa"/>
            <w:tcBorders>
              <w:top w:val="single" w:sz="8" w:space="0" w:color="auto"/>
              <w:left w:val="single" w:sz="8" w:space="0" w:color="auto"/>
              <w:bottom w:val="single" w:sz="4" w:space="0" w:color="auto"/>
              <w:right w:val="single" w:sz="4" w:space="0" w:color="auto"/>
            </w:tcBorders>
          </w:tcPr>
          <w:p w:rsidR="00DE3484" w:rsidRPr="00D94640" w:rsidRDefault="00DE3484" w:rsidP="00D94640">
            <w:pPr>
              <w:spacing w:line="276" w:lineRule="auto"/>
              <w:ind w:left="-567"/>
              <w:jc w:val="right"/>
              <w:rPr>
                <w:rFonts w:ascii="Arial" w:hAnsi="Arial" w:cs="Arial"/>
              </w:rPr>
            </w:pPr>
            <w:r w:rsidRPr="00D94640">
              <w:rPr>
                <w:rFonts w:ascii="Arial" w:hAnsi="Arial" w:cs="Arial"/>
              </w:rPr>
              <w:t>1</w:t>
            </w:r>
          </w:p>
        </w:tc>
        <w:tc>
          <w:tcPr>
            <w:tcW w:w="6219" w:type="dxa"/>
            <w:tcBorders>
              <w:top w:val="single" w:sz="8" w:space="0" w:color="auto"/>
              <w:left w:val="nil"/>
              <w:bottom w:val="single" w:sz="4" w:space="0" w:color="auto"/>
              <w:right w:val="single" w:sz="4" w:space="0" w:color="auto"/>
            </w:tcBorders>
          </w:tcPr>
          <w:p w:rsidR="00DE3484" w:rsidRPr="00D94640" w:rsidRDefault="00DE3484" w:rsidP="00D94640">
            <w:pPr>
              <w:spacing w:line="276" w:lineRule="auto"/>
              <w:rPr>
                <w:rFonts w:ascii="Arial" w:hAnsi="Arial" w:cs="Arial"/>
              </w:rPr>
            </w:pPr>
            <w:r w:rsidRPr="00D94640">
              <w:rPr>
                <w:rFonts w:ascii="Arial" w:hAnsi="Arial" w:cs="Arial"/>
                <w:lang w:val="et-EE"/>
              </w:rPr>
              <w:t>Количество семей, стоящих в очереди на улучшение жилищных условий, ед</w:t>
            </w:r>
          </w:p>
        </w:tc>
        <w:tc>
          <w:tcPr>
            <w:tcW w:w="960" w:type="dxa"/>
            <w:tcBorders>
              <w:top w:val="single" w:sz="8"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rPr>
            </w:pPr>
            <w:r w:rsidRPr="00D94640">
              <w:rPr>
                <w:rFonts w:ascii="Arial" w:hAnsi="Arial" w:cs="Arial"/>
              </w:rPr>
              <w:t>956</w:t>
            </w:r>
          </w:p>
        </w:tc>
        <w:tc>
          <w:tcPr>
            <w:tcW w:w="960" w:type="dxa"/>
            <w:tcBorders>
              <w:top w:val="single" w:sz="8"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rPr>
            </w:pPr>
            <w:r w:rsidRPr="00D94640">
              <w:rPr>
                <w:rFonts w:ascii="Arial" w:hAnsi="Arial" w:cs="Arial"/>
              </w:rPr>
              <w:t>910</w:t>
            </w:r>
          </w:p>
        </w:tc>
        <w:tc>
          <w:tcPr>
            <w:tcW w:w="1467" w:type="dxa"/>
            <w:tcBorders>
              <w:top w:val="single" w:sz="8" w:space="0" w:color="auto"/>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rPr>
            </w:pPr>
            <w:r w:rsidRPr="00D94640">
              <w:rPr>
                <w:rFonts w:ascii="Arial" w:hAnsi="Arial" w:cs="Arial"/>
              </w:rPr>
              <w:t>810</w:t>
            </w:r>
          </w:p>
        </w:tc>
      </w:tr>
      <w:tr w:rsidR="00DE3484" w:rsidRPr="00D94640" w:rsidTr="00AD0E30">
        <w:trPr>
          <w:trHeight w:val="1515"/>
        </w:trPr>
        <w:tc>
          <w:tcPr>
            <w:tcW w:w="600" w:type="dxa"/>
            <w:tcBorders>
              <w:top w:val="nil"/>
              <w:left w:val="single" w:sz="8" w:space="0" w:color="auto"/>
              <w:bottom w:val="single" w:sz="8" w:space="0" w:color="auto"/>
              <w:right w:val="single" w:sz="4" w:space="0" w:color="auto"/>
            </w:tcBorders>
          </w:tcPr>
          <w:p w:rsidR="00DE3484" w:rsidRPr="00D94640" w:rsidRDefault="00DE3484" w:rsidP="00D94640">
            <w:pPr>
              <w:spacing w:line="276" w:lineRule="auto"/>
              <w:ind w:left="-567"/>
              <w:jc w:val="right"/>
              <w:rPr>
                <w:rFonts w:ascii="Arial" w:hAnsi="Arial" w:cs="Arial"/>
              </w:rPr>
            </w:pPr>
            <w:r w:rsidRPr="00D94640">
              <w:rPr>
                <w:rFonts w:ascii="Arial" w:hAnsi="Arial" w:cs="Arial"/>
              </w:rPr>
              <w:t>2</w:t>
            </w:r>
          </w:p>
        </w:tc>
        <w:tc>
          <w:tcPr>
            <w:tcW w:w="6219" w:type="dxa"/>
            <w:tcBorders>
              <w:top w:val="nil"/>
              <w:left w:val="nil"/>
              <w:bottom w:val="single" w:sz="8" w:space="0" w:color="auto"/>
              <w:right w:val="single" w:sz="4" w:space="0" w:color="auto"/>
            </w:tcBorders>
          </w:tcPr>
          <w:p w:rsidR="00DE3484" w:rsidRPr="00D94640" w:rsidRDefault="00DE3484" w:rsidP="00D94640">
            <w:pPr>
              <w:spacing w:line="276" w:lineRule="auto"/>
              <w:rPr>
                <w:rFonts w:ascii="Arial" w:hAnsi="Arial" w:cs="Arial"/>
              </w:rPr>
            </w:pPr>
            <w:r w:rsidRPr="00D94640">
              <w:rPr>
                <w:rFonts w:ascii="Arial" w:hAnsi="Arial" w:cs="Arial"/>
                <w:lang w:val="et-EE"/>
              </w:rPr>
              <w:t>Доля семей, обеспеченных жилыми помещениями, к общему количеству семей, стоящих в очереди на улучшение жилищных условий в муниципальном образовании, %</w:t>
            </w:r>
          </w:p>
        </w:tc>
        <w:tc>
          <w:tcPr>
            <w:tcW w:w="960" w:type="dxa"/>
            <w:tcBorders>
              <w:top w:val="nil"/>
              <w:left w:val="nil"/>
              <w:bottom w:val="single" w:sz="8" w:space="0" w:color="auto"/>
              <w:right w:val="single" w:sz="4" w:space="0" w:color="auto"/>
            </w:tcBorders>
            <w:vAlign w:val="center"/>
          </w:tcPr>
          <w:p w:rsidR="00DE3484" w:rsidRPr="00D94640" w:rsidRDefault="00DE3484" w:rsidP="00D94640">
            <w:pPr>
              <w:spacing w:line="276" w:lineRule="auto"/>
              <w:jc w:val="center"/>
              <w:rPr>
                <w:rFonts w:ascii="Arial" w:hAnsi="Arial" w:cs="Arial"/>
              </w:rPr>
            </w:pPr>
            <w:r w:rsidRPr="00D94640">
              <w:rPr>
                <w:rFonts w:ascii="Arial" w:hAnsi="Arial" w:cs="Arial"/>
              </w:rPr>
              <w:t>6,6</w:t>
            </w:r>
          </w:p>
        </w:tc>
        <w:tc>
          <w:tcPr>
            <w:tcW w:w="960" w:type="dxa"/>
            <w:tcBorders>
              <w:top w:val="nil"/>
              <w:left w:val="nil"/>
              <w:bottom w:val="single" w:sz="8" w:space="0" w:color="auto"/>
              <w:right w:val="single" w:sz="4" w:space="0" w:color="auto"/>
            </w:tcBorders>
            <w:vAlign w:val="center"/>
          </w:tcPr>
          <w:p w:rsidR="00DE3484" w:rsidRPr="00D94640" w:rsidRDefault="00DE3484" w:rsidP="00D94640">
            <w:pPr>
              <w:spacing w:line="276" w:lineRule="auto"/>
              <w:jc w:val="center"/>
              <w:rPr>
                <w:rFonts w:ascii="Arial" w:hAnsi="Arial" w:cs="Arial"/>
              </w:rPr>
            </w:pPr>
            <w:r w:rsidRPr="00D94640">
              <w:rPr>
                <w:rFonts w:ascii="Arial" w:hAnsi="Arial" w:cs="Arial"/>
              </w:rPr>
              <w:t>10,8</w:t>
            </w:r>
          </w:p>
        </w:tc>
        <w:tc>
          <w:tcPr>
            <w:tcW w:w="1467" w:type="dxa"/>
            <w:tcBorders>
              <w:top w:val="nil"/>
              <w:left w:val="nil"/>
              <w:bottom w:val="single" w:sz="8" w:space="0" w:color="auto"/>
              <w:right w:val="single" w:sz="4" w:space="0" w:color="auto"/>
            </w:tcBorders>
            <w:vAlign w:val="center"/>
          </w:tcPr>
          <w:p w:rsidR="00DE3484" w:rsidRPr="00D94640" w:rsidRDefault="00DE3484" w:rsidP="00D94640">
            <w:pPr>
              <w:spacing w:line="276" w:lineRule="auto"/>
              <w:jc w:val="center"/>
              <w:rPr>
                <w:rFonts w:ascii="Arial" w:hAnsi="Arial" w:cs="Arial"/>
              </w:rPr>
            </w:pPr>
            <w:r w:rsidRPr="00D94640">
              <w:rPr>
                <w:rFonts w:ascii="Arial" w:hAnsi="Arial" w:cs="Arial"/>
              </w:rPr>
              <w:t>7,7</w:t>
            </w:r>
          </w:p>
        </w:tc>
      </w:tr>
    </w:tbl>
    <w:p w:rsidR="00DE3484" w:rsidRPr="00D94640" w:rsidRDefault="00DE3484" w:rsidP="00D94640">
      <w:pPr>
        <w:spacing w:line="276" w:lineRule="auto"/>
        <w:ind w:left="-567" w:firstLine="567"/>
        <w:jc w:val="both"/>
        <w:rPr>
          <w:rFonts w:ascii="Arial" w:hAnsi="Arial" w:cs="Arial"/>
        </w:rPr>
      </w:pPr>
    </w:p>
    <w:p w:rsidR="00DE3484" w:rsidRPr="00D94640" w:rsidRDefault="00DE3484" w:rsidP="00D94640">
      <w:pPr>
        <w:pStyle w:val="ConsPlusNormal"/>
        <w:spacing w:line="276" w:lineRule="auto"/>
        <w:ind w:left="-567" w:firstLine="540"/>
        <w:jc w:val="both"/>
        <w:rPr>
          <w:sz w:val="24"/>
          <w:szCs w:val="24"/>
        </w:rPr>
      </w:pPr>
      <w:r w:rsidRPr="00D94640">
        <w:rPr>
          <w:sz w:val="24"/>
          <w:szCs w:val="24"/>
        </w:rPr>
        <w:t>Основными негативными тенденциями в сфере реализации подпрограммы, выявленными по итогам анализа основных статистических показателей, являются:</w:t>
      </w:r>
    </w:p>
    <w:p w:rsidR="00DE3484" w:rsidRPr="00D94640" w:rsidRDefault="00DE3484" w:rsidP="00D94640">
      <w:pPr>
        <w:spacing w:line="276" w:lineRule="auto"/>
        <w:ind w:left="-567" w:firstLine="567"/>
        <w:jc w:val="both"/>
        <w:rPr>
          <w:rFonts w:ascii="Arial" w:hAnsi="Arial" w:cs="Arial"/>
        </w:rPr>
      </w:pPr>
      <w:r w:rsidRPr="00D94640">
        <w:rPr>
          <w:rFonts w:ascii="Arial" w:hAnsi="Arial" w:cs="Arial"/>
        </w:rPr>
        <w:t>- увеличение численности населения, нуждающегося в улучшении жилищных условий;</w:t>
      </w:r>
    </w:p>
    <w:p w:rsidR="00DE3484" w:rsidRPr="00D94640" w:rsidRDefault="00DE3484" w:rsidP="00D94640">
      <w:pPr>
        <w:spacing w:line="276" w:lineRule="auto"/>
        <w:ind w:left="-567" w:firstLine="567"/>
        <w:jc w:val="both"/>
        <w:rPr>
          <w:rFonts w:ascii="Arial" w:hAnsi="Arial" w:cs="Arial"/>
        </w:rPr>
      </w:pPr>
      <w:r w:rsidRPr="00D94640">
        <w:rPr>
          <w:rFonts w:ascii="Arial" w:hAnsi="Arial" w:cs="Arial"/>
        </w:rPr>
        <w:t>- недостаточные объемы жилищного строительства на территории муниципального образования;</w:t>
      </w:r>
    </w:p>
    <w:p w:rsidR="00DE3484" w:rsidRPr="00D94640" w:rsidRDefault="00DE3484" w:rsidP="00D94640">
      <w:pPr>
        <w:spacing w:line="276" w:lineRule="auto"/>
        <w:ind w:left="-567" w:firstLine="567"/>
        <w:jc w:val="both"/>
        <w:rPr>
          <w:rFonts w:ascii="Arial" w:hAnsi="Arial" w:cs="Arial"/>
        </w:rPr>
      </w:pPr>
      <w:r w:rsidRPr="00D94640">
        <w:rPr>
          <w:rFonts w:ascii="Arial" w:hAnsi="Arial" w:cs="Arial"/>
        </w:rPr>
        <w:t xml:space="preserve">- сохранение численности отдельных категорий граждан, нуждающихся в улучшении жилищных условий, имеющих на это право в соответствии с действующим законодательством. </w:t>
      </w:r>
    </w:p>
    <w:p w:rsidR="00DE3484" w:rsidRPr="00D94640" w:rsidRDefault="00DE3484" w:rsidP="00D94640">
      <w:pPr>
        <w:spacing w:line="276" w:lineRule="auto"/>
        <w:ind w:left="-567" w:firstLine="567"/>
        <w:jc w:val="both"/>
        <w:rPr>
          <w:rFonts w:ascii="Arial" w:hAnsi="Arial" w:cs="Arial"/>
        </w:rPr>
      </w:pP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r w:rsidRPr="00D94640">
        <w:rPr>
          <w:rFonts w:ascii="Arial" w:hAnsi="Arial"/>
          <w:sz w:val="24"/>
          <w:szCs w:val="24"/>
        </w:rPr>
        <w:t>3</w:t>
      </w:r>
      <w:r w:rsidRPr="00D94640">
        <w:rPr>
          <w:rFonts w:ascii="Arial" w:hAnsi="Arial"/>
          <w:sz w:val="24"/>
          <w:szCs w:val="24"/>
          <w:lang w:val="et-EE"/>
        </w:rPr>
        <w:t xml:space="preserve">. </w:t>
      </w:r>
      <w:r w:rsidRPr="00D94640">
        <w:rPr>
          <w:rFonts w:ascii="Arial" w:hAnsi="Arial"/>
          <w:sz w:val="24"/>
          <w:szCs w:val="24"/>
        </w:rPr>
        <w:t>Прогноз развития сферы реализации подпрограммы</w:t>
      </w:r>
    </w:p>
    <w:p w:rsidR="00DE3484" w:rsidRPr="00D94640" w:rsidRDefault="00DE3484" w:rsidP="00D94640">
      <w:pPr>
        <w:tabs>
          <w:tab w:val="left" w:pos="34"/>
          <w:tab w:val="left" w:pos="459"/>
        </w:tabs>
        <w:autoSpaceDE w:val="0"/>
        <w:spacing w:line="276" w:lineRule="auto"/>
        <w:ind w:left="-567" w:firstLine="540"/>
        <w:jc w:val="both"/>
        <w:rPr>
          <w:rFonts w:ascii="Arial" w:hAnsi="Arial" w:cs="Arial"/>
          <w:bCs/>
        </w:rPr>
      </w:pPr>
    </w:p>
    <w:p w:rsidR="00DE3484" w:rsidRPr="00D94640" w:rsidRDefault="00DE3484" w:rsidP="00D94640">
      <w:pPr>
        <w:tabs>
          <w:tab w:val="left" w:pos="34"/>
          <w:tab w:val="left" w:pos="459"/>
        </w:tabs>
        <w:autoSpaceDE w:val="0"/>
        <w:spacing w:line="276" w:lineRule="auto"/>
        <w:ind w:left="-567" w:firstLine="540"/>
        <w:jc w:val="both"/>
        <w:rPr>
          <w:rFonts w:ascii="Arial" w:hAnsi="Arial" w:cs="Arial"/>
          <w:bCs/>
          <w:lang w:val="et-EE"/>
        </w:rPr>
      </w:pPr>
      <w:r w:rsidRPr="00D94640">
        <w:rPr>
          <w:rFonts w:ascii="Arial" w:hAnsi="Arial" w:cs="Arial"/>
          <w:bCs/>
        </w:rPr>
        <w:t xml:space="preserve">Реализация комплекса мероприятий подпрограммы </w:t>
      </w:r>
      <w:r w:rsidRPr="00D94640">
        <w:rPr>
          <w:rFonts w:ascii="Arial" w:hAnsi="Arial" w:cs="Arial"/>
          <w:bCs/>
          <w:lang w:eastAsia="en-US"/>
        </w:rPr>
        <w:t>8</w:t>
      </w:r>
      <w:r w:rsidRPr="00D94640">
        <w:rPr>
          <w:rFonts w:ascii="Arial" w:hAnsi="Arial" w:cs="Arial"/>
          <w:bCs/>
        </w:rPr>
        <w:t xml:space="preserve"> обеспечит:</w:t>
      </w:r>
    </w:p>
    <w:p w:rsidR="00DE3484" w:rsidRPr="00D94640" w:rsidRDefault="00DE3484" w:rsidP="00D94640">
      <w:pPr>
        <w:tabs>
          <w:tab w:val="left" w:pos="34"/>
          <w:tab w:val="left" w:pos="459"/>
        </w:tabs>
        <w:autoSpaceDE w:val="0"/>
        <w:spacing w:line="276" w:lineRule="auto"/>
        <w:ind w:left="-567" w:firstLine="540"/>
        <w:jc w:val="both"/>
        <w:rPr>
          <w:rFonts w:ascii="Arial" w:hAnsi="Arial" w:cs="Arial"/>
          <w:bCs/>
          <w:lang w:val="et-EE"/>
        </w:rPr>
      </w:pPr>
      <w:r w:rsidRPr="00D94640">
        <w:rPr>
          <w:rFonts w:ascii="Arial" w:hAnsi="Arial" w:cs="Arial"/>
          <w:bCs/>
          <w:lang w:val="et-EE"/>
        </w:rPr>
        <w:t xml:space="preserve">- </w:t>
      </w:r>
      <w:r w:rsidRPr="00D94640">
        <w:rPr>
          <w:rFonts w:ascii="Arial" w:hAnsi="Arial" w:cs="Arial"/>
          <w:bCs/>
        </w:rPr>
        <w:t>Снижение к</w:t>
      </w:r>
      <w:r w:rsidRPr="00D94640">
        <w:rPr>
          <w:rFonts w:ascii="Arial" w:hAnsi="Arial" w:cs="Arial"/>
          <w:bCs/>
          <w:lang w:val="et-EE"/>
        </w:rPr>
        <w:t>оличеств</w:t>
      </w:r>
      <w:r w:rsidRPr="00D94640">
        <w:rPr>
          <w:rFonts w:ascii="Arial" w:hAnsi="Arial" w:cs="Arial"/>
          <w:bCs/>
        </w:rPr>
        <w:t>а</w:t>
      </w:r>
      <w:r w:rsidRPr="00D94640">
        <w:rPr>
          <w:rFonts w:ascii="Arial" w:hAnsi="Arial" w:cs="Arial"/>
          <w:bCs/>
          <w:lang w:val="et-EE"/>
        </w:rPr>
        <w:t xml:space="preserve"> семей</w:t>
      </w:r>
      <w:r w:rsidRPr="00D94640">
        <w:rPr>
          <w:rFonts w:ascii="Arial" w:hAnsi="Arial" w:cs="Arial"/>
          <w:bCs/>
        </w:rPr>
        <w:t>,</w:t>
      </w:r>
      <w:r w:rsidRPr="00D94640">
        <w:rPr>
          <w:rFonts w:ascii="Arial" w:hAnsi="Arial" w:cs="Arial"/>
          <w:bCs/>
          <w:lang w:val="et-EE"/>
        </w:rPr>
        <w:t xml:space="preserve"> стоящих в очереди на улучшение жилищных условий, </w:t>
      </w:r>
    </w:p>
    <w:p w:rsidR="00DE3484" w:rsidRPr="00D94640" w:rsidRDefault="00DE3484" w:rsidP="00D94640">
      <w:pPr>
        <w:tabs>
          <w:tab w:val="left" w:pos="34"/>
          <w:tab w:val="left" w:pos="459"/>
        </w:tabs>
        <w:autoSpaceDE w:val="0"/>
        <w:spacing w:line="276" w:lineRule="auto"/>
        <w:ind w:left="-567" w:firstLine="540"/>
        <w:jc w:val="both"/>
        <w:rPr>
          <w:rFonts w:ascii="Arial" w:hAnsi="Arial" w:cs="Arial"/>
          <w:bCs/>
        </w:rPr>
      </w:pPr>
      <w:r w:rsidRPr="00D94640">
        <w:rPr>
          <w:rFonts w:ascii="Arial" w:hAnsi="Arial" w:cs="Arial"/>
          <w:bCs/>
          <w:lang w:val="et-EE"/>
        </w:rPr>
        <w:t xml:space="preserve">- </w:t>
      </w:r>
      <w:r w:rsidRPr="00D94640">
        <w:rPr>
          <w:rFonts w:ascii="Arial" w:hAnsi="Arial" w:cs="Arial"/>
          <w:bCs/>
        </w:rPr>
        <w:t>Повышение</w:t>
      </w:r>
      <w:r w:rsidRPr="00D94640">
        <w:rPr>
          <w:rFonts w:ascii="Arial" w:hAnsi="Arial" w:cs="Arial"/>
          <w:bCs/>
          <w:lang w:val="et-EE"/>
        </w:rPr>
        <w:t xml:space="preserve"> </w:t>
      </w:r>
      <w:r w:rsidRPr="00D94640">
        <w:rPr>
          <w:rFonts w:ascii="Arial" w:hAnsi="Arial" w:cs="Arial"/>
          <w:bCs/>
        </w:rPr>
        <w:t>д</w:t>
      </w:r>
      <w:r w:rsidRPr="00D94640">
        <w:rPr>
          <w:rFonts w:ascii="Arial" w:hAnsi="Arial" w:cs="Arial"/>
          <w:bCs/>
          <w:lang w:val="et-EE"/>
        </w:rPr>
        <w:t>ол</w:t>
      </w:r>
      <w:r w:rsidRPr="00D94640">
        <w:rPr>
          <w:rFonts w:ascii="Arial" w:hAnsi="Arial" w:cs="Arial"/>
          <w:bCs/>
        </w:rPr>
        <w:t>и</w:t>
      </w:r>
      <w:r w:rsidRPr="00D94640">
        <w:rPr>
          <w:rFonts w:ascii="Arial" w:hAnsi="Arial" w:cs="Arial"/>
          <w:bCs/>
          <w:lang w:val="et-EE"/>
        </w:rPr>
        <w:t xml:space="preserve"> семей, обеспеченных жилыми помещениями, к общему количеству семей, стоящих в очереди на улучшение жилищных условий в Ступинском муниципальном районе</w:t>
      </w:r>
      <w:r w:rsidRPr="00D94640">
        <w:rPr>
          <w:rFonts w:ascii="Arial" w:hAnsi="Arial" w:cs="Arial"/>
          <w:bCs/>
        </w:rPr>
        <w:t>.</w:t>
      </w:r>
    </w:p>
    <w:p w:rsidR="00DE3484" w:rsidRPr="00D94640" w:rsidRDefault="00DE3484" w:rsidP="00D94640">
      <w:pPr>
        <w:tabs>
          <w:tab w:val="left" w:pos="34"/>
          <w:tab w:val="left" w:pos="459"/>
        </w:tabs>
        <w:autoSpaceDE w:val="0"/>
        <w:spacing w:line="276" w:lineRule="auto"/>
        <w:ind w:left="-567" w:firstLine="540"/>
        <w:jc w:val="both"/>
        <w:rPr>
          <w:rFonts w:ascii="Arial" w:hAnsi="Arial" w:cs="Arial"/>
          <w:bCs/>
        </w:rPr>
      </w:pPr>
    </w:p>
    <w:p w:rsidR="00DE3484" w:rsidRPr="00D94640" w:rsidRDefault="00DE3484" w:rsidP="00D94640">
      <w:pPr>
        <w:pStyle w:val="ConsPlusNormal"/>
        <w:spacing w:line="276" w:lineRule="auto"/>
        <w:ind w:left="-567" w:firstLine="540"/>
        <w:jc w:val="right"/>
        <w:outlineLvl w:val="0"/>
        <w:rPr>
          <w:sz w:val="24"/>
          <w:szCs w:val="24"/>
        </w:rPr>
      </w:pPr>
      <w:r w:rsidRPr="00D94640">
        <w:rPr>
          <w:sz w:val="24"/>
          <w:szCs w:val="24"/>
        </w:rPr>
        <w:t>Таблица 8.2 – Динамика основных показателей подпрограммы 8</w:t>
      </w:r>
    </w:p>
    <w:p w:rsidR="00DE3484" w:rsidRPr="00D94640" w:rsidRDefault="00DE3484" w:rsidP="00D94640">
      <w:pPr>
        <w:pStyle w:val="ConsPlusNormal"/>
        <w:spacing w:line="276" w:lineRule="auto"/>
        <w:ind w:left="-567" w:firstLine="540"/>
        <w:jc w:val="right"/>
        <w:outlineLvl w:val="0"/>
        <w:rPr>
          <w:sz w:val="24"/>
          <w:szCs w:val="24"/>
        </w:rPr>
      </w:pPr>
    </w:p>
    <w:tbl>
      <w:tblPr>
        <w:tblW w:w="10206" w:type="dxa"/>
        <w:tblInd w:w="-459" w:type="dxa"/>
        <w:tblLook w:val="0000"/>
      </w:tblPr>
      <w:tblGrid>
        <w:gridCol w:w="600"/>
        <w:gridCol w:w="3951"/>
        <w:gridCol w:w="960"/>
        <w:gridCol w:w="960"/>
        <w:gridCol w:w="960"/>
        <w:gridCol w:w="960"/>
        <w:gridCol w:w="1815"/>
      </w:tblGrid>
      <w:tr w:rsidR="00DE3484" w:rsidRPr="00D94640" w:rsidTr="0009728E">
        <w:trPr>
          <w:trHeight w:val="391"/>
        </w:trPr>
        <w:tc>
          <w:tcPr>
            <w:tcW w:w="600" w:type="dxa"/>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57" w:right="-63"/>
              <w:jc w:val="center"/>
              <w:rPr>
                <w:rFonts w:ascii="Arial" w:hAnsi="Arial" w:cs="Arial"/>
              </w:rPr>
            </w:pPr>
            <w:r w:rsidRPr="00D94640">
              <w:rPr>
                <w:rFonts w:ascii="Arial" w:hAnsi="Arial" w:cs="Arial"/>
              </w:rPr>
              <w:t>№</w:t>
            </w:r>
          </w:p>
        </w:tc>
        <w:tc>
          <w:tcPr>
            <w:tcW w:w="3951" w:type="dxa"/>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57" w:right="-63"/>
              <w:jc w:val="center"/>
              <w:rPr>
                <w:rFonts w:ascii="Arial" w:hAnsi="Arial" w:cs="Arial"/>
              </w:rPr>
            </w:pPr>
            <w:r w:rsidRPr="00D94640">
              <w:rPr>
                <w:rFonts w:ascii="Arial" w:hAnsi="Arial" w:cs="Arial"/>
              </w:rPr>
              <w:t>Наименование показателя, ед.изм.</w:t>
            </w:r>
          </w:p>
        </w:tc>
        <w:tc>
          <w:tcPr>
            <w:tcW w:w="5655" w:type="dxa"/>
            <w:gridSpan w:val="5"/>
            <w:tcBorders>
              <w:top w:val="single" w:sz="4" w:space="0" w:color="auto"/>
              <w:left w:val="nil"/>
              <w:bottom w:val="single" w:sz="4" w:space="0" w:color="auto"/>
              <w:right w:val="single" w:sz="4" w:space="0" w:color="auto"/>
            </w:tcBorders>
          </w:tcPr>
          <w:p w:rsidR="00DE3484" w:rsidRPr="00D94640" w:rsidRDefault="00DE3484" w:rsidP="00D94640">
            <w:pPr>
              <w:spacing w:line="276" w:lineRule="auto"/>
              <w:ind w:left="-57" w:right="-132"/>
              <w:jc w:val="center"/>
              <w:rPr>
                <w:rFonts w:ascii="Arial" w:hAnsi="Arial" w:cs="Arial"/>
              </w:rPr>
            </w:pPr>
            <w:r w:rsidRPr="00D94640">
              <w:rPr>
                <w:rFonts w:ascii="Arial" w:hAnsi="Arial" w:cs="Arial"/>
              </w:rPr>
              <w:t>Динамика основных показателей по годам</w:t>
            </w:r>
          </w:p>
        </w:tc>
      </w:tr>
      <w:tr w:rsidR="00DE3484" w:rsidRPr="00D94640" w:rsidTr="0009728E">
        <w:trPr>
          <w:trHeight w:val="390"/>
        </w:trPr>
        <w:tc>
          <w:tcPr>
            <w:tcW w:w="600" w:type="dxa"/>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57" w:right="-63"/>
              <w:rPr>
                <w:rFonts w:ascii="Arial" w:hAnsi="Arial" w:cs="Arial"/>
              </w:rPr>
            </w:pPr>
          </w:p>
        </w:tc>
        <w:tc>
          <w:tcPr>
            <w:tcW w:w="3951" w:type="dxa"/>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57" w:right="-63"/>
              <w:rPr>
                <w:rFonts w:ascii="Arial" w:hAnsi="Arial" w:cs="Arial"/>
              </w:rPr>
            </w:pPr>
          </w:p>
        </w:tc>
        <w:tc>
          <w:tcPr>
            <w:tcW w:w="960" w:type="dxa"/>
            <w:tcBorders>
              <w:top w:val="nil"/>
              <w:left w:val="nil"/>
              <w:bottom w:val="nil"/>
              <w:right w:val="single" w:sz="4" w:space="0" w:color="auto"/>
            </w:tcBorders>
          </w:tcPr>
          <w:p w:rsidR="00DE3484" w:rsidRPr="00D94640" w:rsidRDefault="00DE3484" w:rsidP="00D94640">
            <w:pPr>
              <w:spacing w:line="276" w:lineRule="auto"/>
              <w:ind w:left="-57" w:right="-63"/>
              <w:jc w:val="center"/>
              <w:rPr>
                <w:rFonts w:ascii="Arial" w:hAnsi="Arial" w:cs="Arial"/>
              </w:rPr>
            </w:pPr>
            <w:r w:rsidRPr="00D94640">
              <w:rPr>
                <w:rFonts w:ascii="Arial" w:hAnsi="Arial" w:cs="Arial"/>
              </w:rPr>
              <w:t>2017</w:t>
            </w:r>
          </w:p>
        </w:tc>
        <w:tc>
          <w:tcPr>
            <w:tcW w:w="960" w:type="dxa"/>
            <w:tcBorders>
              <w:top w:val="nil"/>
              <w:left w:val="nil"/>
              <w:bottom w:val="nil"/>
              <w:right w:val="single" w:sz="4" w:space="0" w:color="auto"/>
            </w:tcBorders>
          </w:tcPr>
          <w:p w:rsidR="00DE3484" w:rsidRPr="00D94640" w:rsidRDefault="00DE3484" w:rsidP="00D94640">
            <w:pPr>
              <w:spacing w:line="276" w:lineRule="auto"/>
              <w:ind w:left="-57" w:right="-63"/>
              <w:jc w:val="center"/>
              <w:rPr>
                <w:rFonts w:ascii="Arial" w:hAnsi="Arial" w:cs="Arial"/>
              </w:rPr>
            </w:pPr>
            <w:r w:rsidRPr="00D94640">
              <w:rPr>
                <w:rFonts w:ascii="Arial" w:hAnsi="Arial" w:cs="Arial"/>
              </w:rPr>
              <w:t>2018</w:t>
            </w:r>
          </w:p>
        </w:tc>
        <w:tc>
          <w:tcPr>
            <w:tcW w:w="960" w:type="dxa"/>
            <w:tcBorders>
              <w:top w:val="nil"/>
              <w:left w:val="nil"/>
              <w:bottom w:val="nil"/>
              <w:right w:val="single" w:sz="4" w:space="0" w:color="auto"/>
            </w:tcBorders>
          </w:tcPr>
          <w:p w:rsidR="00DE3484" w:rsidRPr="00D94640" w:rsidRDefault="00DE3484" w:rsidP="00D94640">
            <w:pPr>
              <w:spacing w:line="276" w:lineRule="auto"/>
              <w:ind w:left="-57" w:right="-63"/>
              <w:jc w:val="center"/>
              <w:rPr>
                <w:rFonts w:ascii="Arial" w:hAnsi="Arial" w:cs="Arial"/>
              </w:rPr>
            </w:pPr>
            <w:r w:rsidRPr="00D94640">
              <w:rPr>
                <w:rFonts w:ascii="Arial" w:hAnsi="Arial" w:cs="Arial"/>
              </w:rPr>
              <w:t>2019</w:t>
            </w:r>
          </w:p>
        </w:tc>
        <w:tc>
          <w:tcPr>
            <w:tcW w:w="960" w:type="dxa"/>
            <w:tcBorders>
              <w:top w:val="nil"/>
              <w:left w:val="nil"/>
              <w:bottom w:val="nil"/>
              <w:right w:val="single" w:sz="4" w:space="0" w:color="auto"/>
            </w:tcBorders>
          </w:tcPr>
          <w:p w:rsidR="00DE3484" w:rsidRPr="00D94640" w:rsidRDefault="00DE3484" w:rsidP="00D94640">
            <w:pPr>
              <w:spacing w:line="276" w:lineRule="auto"/>
              <w:ind w:left="-57" w:right="-63"/>
              <w:jc w:val="center"/>
              <w:rPr>
                <w:rFonts w:ascii="Arial" w:hAnsi="Arial" w:cs="Arial"/>
              </w:rPr>
            </w:pPr>
            <w:r w:rsidRPr="00D94640">
              <w:rPr>
                <w:rFonts w:ascii="Arial" w:hAnsi="Arial" w:cs="Arial"/>
              </w:rPr>
              <w:t>2020</w:t>
            </w:r>
          </w:p>
        </w:tc>
        <w:tc>
          <w:tcPr>
            <w:tcW w:w="1815" w:type="dxa"/>
            <w:tcBorders>
              <w:top w:val="nil"/>
              <w:left w:val="nil"/>
              <w:bottom w:val="nil"/>
              <w:right w:val="single" w:sz="4" w:space="0" w:color="auto"/>
            </w:tcBorders>
          </w:tcPr>
          <w:p w:rsidR="00DE3484" w:rsidRPr="00D94640" w:rsidRDefault="00DE3484" w:rsidP="00D94640">
            <w:pPr>
              <w:spacing w:line="276" w:lineRule="auto"/>
              <w:ind w:left="-57" w:right="-63"/>
              <w:jc w:val="center"/>
              <w:rPr>
                <w:rFonts w:ascii="Arial" w:hAnsi="Arial" w:cs="Arial"/>
              </w:rPr>
            </w:pPr>
            <w:r w:rsidRPr="00D94640">
              <w:rPr>
                <w:rFonts w:ascii="Arial" w:hAnsi="Arial" w:cs="Arial"/>
              </w:rPr>
              <w:t>2021</w:t>
            </w:r>
          </w:p>
        </w:tc>
      </w:tr>
      <w:tr w:rsidR="00DE3484" w:rsidRPr="00D94640" w:rsidTr="0009728E">
        <w:trPr>
          <w:trHeight w:val="765"/>
        </w:trPr>
        <w:tc>
          <w:tcPr>
            <w:tcW w:w="600" w:type="dxa"/>
            <w:tcBorders>
              <w:top w:val="single" w:sz="8" w:space="0" w:color="auto"/>
              <w:left w:val="single" w:sz="8" w:space="0" w:color="auto"/>
              <w:bottom w:val="single" w:sz="4" w:space="0" w:color="auto"/>
              <w:right w:val="single" w:sz="4" w:space="0" w:color="auto"/>
            </w:tcBorders>
          </w:tcPr>
          <w:p w:rsidR="00DE3484" w:rsidRPr="00D94640" w:rsidRDefault="00DE3484" w:rsidP="00D94640">
            <w:pPr>
              <w:spacing w:line="276" w:lineRule="auto"/>
              <w:ind w:left="-57" w:right="-63"/>
              <w:jc w:val="center"/>
              <w:rPr>
                <w:rFonts w:ascii="Arial" w:hAnsi="Arial" w:cs="Arial"/>
              </w:rPr>
            </w:pPr>
            <w:r w:rsidRPr="00D94640">
              <w:rPr>
                <w:rFonts w:ascii="Arial" w:hAnsi="Arial" w:cs="Arial"/>
              </w:rPr>
              <w:t>1</w:t>
            </w:r>
          </w:p>
        </w:tc>
        <w:tc>
          <w:tcPr>
            <w:tcW w:w="3951" w:type="dxa"/>
            <w:tcBorders>
              <w:top w:val="single" w:sz="8" w:space="0" w:color="auto"/>
              <w:left w:val="nil"/>
              <w:bottom w:val="single" w:sz="4" w:space="0" w:color="auto"/>
              <w:right w:val="single" w:sz="4" w:space="0" w:color="auto"/>
            </w:tcBorders>
          </w:tcPr>
          <w:p w:rsidR="00DE3484" w:rsidRPr="00D94640" w:rsidRDefault="00DE3484" w:rsidP="00D94640">
            <w:pPr>
              <w:spacing w:line="276" w:lineRule="auto"/>
              <w:ind w:left="-57" w:right="-63"/>
              <w:rPr>
                <w:rFonts w:ascii="Arial" w:hAnsi="Arial" w:cs="Arial"/>
              </w:rPr>
            </w:pPr>
            <w:r w:rsidRPr="00D94640">
              <w:rPr>
                <w:rFonts w:ascii="Arial" w:hAnsi="Arial" w:cs="Arial"/>
                <w:lang w:val="et-EE"/>
              </w:rPr>
              <w:t>Количество семей, стоящих в очереди на улучшение жилищных условий, ед</w:t>
            </w:r>
          </w:p>
        </w:tc>
        <w:tc>
          <w:tcPr>
            <w:tcW w:w="960" w:type="dxa"/>
            <w:tcBorders>
              <w:top w:val="single" w:sz="8" w:space="0" w:color="auto"/>
              <w:left w:val="nil"/>
              <w:bottom w:val="single" w:sz="4" w:space="0" w:color="auto"/>
              <w:right w:val="single" w:sz="4" w:space="0" w:color="auto"/>
            </w:tcBorders>
            <w:vAlign w:val="center"/>
          </w:tcPr>
          <w:p w:rsidR="00DE3484" w:rsidRPr="00D94640" w:rsidRDefault="00DE3484" w:rsidP="00D94640">
            <w:pPr>
              <w:spacing w:line="276" w:lineRule="auto"/>
              <w:ind w:left="-57" w:right="-63"/>
              <w:jc w:val="center"/>
              <w:rPr>
                <w:rFonts w:ascii="Arial" w:hAnsi="Arial" w:cs="Arial"/>
              </w:rPr>
            </w:pPr>
            <w:r w:rsidRPr="00D94640">
              <w:rPr>
                <w:rFonts w:ascii="Arial" w:hAnsi="Arial" w:cs="Arial"/>
              </w:rPr>
              <w:t>802</w:t>
            </w:r>
          </w:p>
        </w:tc>
        <w:tc>
          <w:tcPr>
            <w:tcW w:w="960" w:type="dxa"/>
            <w:tcBorders>
              <w:top w:val="single" w:sz="8" w:space="0" w:color="auto"/>
              <w:left w:val="nil"/>
              <w:bottom w:val="single" w:sz="4" w:space="0" w:color="auto"/>
              <w:right w:val="single" w:sz="4" w:space="0" w:color="auto"/>
            </w:tcBorders>
            <w:vAlign w:val="center"/>
          </w:tcPr>
          <w:p w:rsidR="00DE3484" w:rsidRPr="00D94640" w:rsidRDefault="00DE3484" w:rsidP="00D94640">
            <w:pPr>
              <w:spacing w:line="276" w:lineRule="auto"/>
              <w:ind w:left="-57" w:right="-63"/>
              <w:jc w:val="center"/>
              <w:rPr>
                <w:rFonts w:ascii="Arial" w:hAnsi="Arial" w:cs="Arial"/>
              </w:rPr>
            </w:pPr>
            <w:r w:rsidRPr="00D94640">
              <w:rPr>
                <w:rFonts w:ascii="Arial" w:hAnsi="Arial" w:cs="Arial"/>
              </w:rPr>
              <w:t>790</w:t>
            </w:r>
          </w:p>
        </w:tc>
        <w:tc>
          <w:tcPr>
            <w:tcW w:w="960" w:type="dxa"/>
            <w:tcBorders>
              <w:top w:val="single" w:sz="8" w:space="0" w:color="auto"/>
              <w:left w:val="nil"/>
              <w:bottom w:val="single" w:sz="4" w:space="0" w:color="auto"/>
              <w:right w:val="single" w:sz="4" w:space="0" w:color="auto"/>
            </w:tcBorders>
            <w:vAlign w:val="center"/>
          </w:tcPr>
          <w:p w:rsidR="00DE3484" w:rsidRPr="00D94640" w:rsidRDefault="00DE3484" w:rsidP="00D94640">
            <w:pPr>
              <w:spacing w:line="276" w:lineRule="auto"/>
              <w:ind w:left="-57" w:right="-63"/>
              <w:jc w:val="center"/>
              <w:rPr>
                <w:rFonts w:ascii="Arial" w:hAnsi="Arial" w:cs="Arial"/>
              </w:rPr>
            </w:pPr>
            <w:r w:rsidRPr="00D94640">
              <w:rPr>
                <w:rFonts w:ascii="Arial" w:hAnsi="Arial" w:cs="Arial"/>
              </w:rPr>
              <w:t>795</w:t>
            </w:r>
          </w:p>
        </w:tc>
        <w:tc>
          <w:tcPr>
            <w:tcW w:w="960" w:type="dxa"/>
            <w:tcBorders>
              <w:top w:val="single" w:sz="8" w:space="0" w:color="auto"/>
              <w:left w:val="nil"/>
              <w:bottom w:val="single" w:sz="4" w:space="0" w:color="auto"/>
              <w:right w:val="single" w:sz="4" w:space="0" w:color="auto"/>
            </w:tcBorders>
            <w:vAlign w:val="center"/>
          </w:tcPr>
          <w:p w:rsidR="00DE3484" w:rsidRPr="00D94640" w:rsidRDefault="00DE3484" w:rsidP="00D94640">
            <w:pPr>
              <w:spacing w:line="276" w:lineRule="auto"/>
              <w:ind w:left="-57" w:right="-63"/>
              <w:jc w:val="center"/>
              <w:rPr>
                <w:rFonts w:ascii="Arial" w:hAnsi="Arial" w:cs="Arial"/>
              </w:rPr>
            </w:pPr>
            <w:r w:rsidRPr="00D94640">
              <w:rPr>
                <w:rFonts w:ascii="Arial" w:hAnsi="Arial" w:cs="Arial"/>
              </w:rPr>
              <w:t>745</w:t>
            </w:r>
          </w:p>
        </w:tc>
        <w:tc>
          <w:tcPr>
            <w:tcW w:w="1815" w:type="dxa"/>
            <w:tcBorders>
              <w:top w:val="single" w:sz="8" w:space="0" w:color="auto"/>
              <w:left w:val="nil"/>
              <w:bottom w:val="single" w:sz="4" w:space="0" w:color="auto"/>
              <w:right w:val="single" w:sz="8" w:space="0" w:color="auto"/>
            </w:tcBorders>
            <w:vAlign w:val="center"/>
          </w:tcPr>
          <w:p w:rsidR="00DE3484" w:rsidRPr="00D94640" w:rsidRDefault="00DE3484" w:rsidP="00D94640">
            <w:pPr>
              <w:spacing w:line="276" w:lineRule="auto"/>
              <w:ind w:left="-57" w:right="-63"/>
              <w:jc w:val="center"/>
              <w:rPr>
                <w:rFonts w:ascii="Arial" w:hAnsi="Arial" w:cs="Arial"/>
              </w:rPr>
            </w:pPr>
            <w:r w:rsidRPr="00D94640">
              <w:rPr>
                <w:rFonts w:ascii="Arial" w:hAnsi="Arial" w:cs="Arial"/>
              </w:rPr>
              <w:t>731</w:t>
            </w:r>
          </w:p>
        </w:tc>
      </w:tr>
      <w:tr w:rsidR="00DE3484" w:rsidRPr="00D94640" w:rsidTr="0009728E">
        <w:trPr>
          <w:trHeight w:val="765"/>
        </w:trPr>
        <w:tc>
          <w:tcPr>
            <w:tcW w:w="600" w:type="dxa"/>
            <w:tcBorders>
              <w:top w:val="single" w:sz="8" w:space="0" w:color="auto"/>
              <w:left w:val="single" w:sz="8" w:space="0" w:color="auto"/>
              <w:bottom w:val="single" w:sz="4" w:space="0" w:color="auto"/>
              <w:right w:val="single" w:sz="4" w:space="0" w:color="auto"/>
            </w:tcBorders>
          </w:tcPr>
          <w:p w:rsidR="00DE3484" w:rsidRPr="00D94640" w:rsidRDefault="00DE3484" w:rsidP="00D94640">
            <w:pPr>
              <w:spacing w:line="276" w:lineRule="auto"/>
              <w:ind w:left="-57" w:right="-63"/>
              <w:jc w:val="center"/>
              <w:rPr>
                <w:rFonts w:ascii="Arial" w:hAnsi="Arial" w:cs="Arial"/>
              </w:rPr>
            </w:pPr>
          </w:p>
        </w:tc>
        <w:tc>
          <w:tcPr>
            <w:tcW w:w="3951" w:type="dxa"/>
            <w:tcBorders>
              <w:top w:val="single" w:sz="8" w:space="0" w:color="auto"/>
              <w:left w:val="nil"/>
              <w:bottom w:val="single" w:sz="4" w:space="0" w:color="auto"/>
              <w:right w:val="single" w:sz="4" w:space="0" w:color="auto"/>
            </w:tcBorders>
          </w:tcPr>
          <w:p w:rsidR="00DE3484" w:rsidRPr="00D94640" w:rsidRDefault="00DE3484" w:rsidP="00D94640">
            <w:pPr>
              <w:spacing w:line="276" w:lineRule="auto"/>
              <w:ind w:left="-57"/>
              <w:rPr>
                <w:rFonts w:ascii="Arial" w:hAnsi="Arial" w:cs="Arial"/>
              </w:rPr>
            </w:pPr>
            <w:r w:rsidRPr="00D94640">
              <w:rPr>
                <w:rFonts w:ascii="Arial" w:hAnsi="Arial" w:cs="Arial"/>
              </w:rPr>
              <w:t>Количество граждан, обеспеченных жилыми помещениями</w:t>
            </w:r>
          </w:p>
        </w:tc>
        <w:tc>
          <w:tcPr>
            <w:tcW w:w="960" w:type="dxa"/>
            <w:tcBorders>
              <w:top w:val="single" w:sz="8" w:space="0" w:color="auto"/>
              <w:left w:val="nil"/>
              <w:bottom w:val="single" w:sz="4" w:space="0" w:color="auto"/>
              <w:right w:val="single" w:sz="4" w:space="0" w:color="auto"/>
            </w:tcBorders>
          </w:tcPr>
          <w:p w:rsidR="00DE3484" w:rsidRPr="00D94640" w:rsidRDefault="00DE3484" w:rsidP="00D94640">
            <w:pPr>
              <w:spacing w:line="276" w:lineRule="auto"/>
              <w:ind w:left="-57"/>
              <w:jc w:val="center"/>
              <w:rPr>
                <w:rFonts w:ascii="Arial" w:hAnsi="Arial" w:cs="Arial"/>
              </w:rPr>
            </w:pPr>
            <w:r w:rsidRPr="00D94640">
              <w:rPr>
                <w:rFonts w:ascii="Arial" w:hAnsi="Arial" w:cs="Arial"/>
              </w:rPr>
              <w:t>чел.</w:t>
            </w:r>
          </w:p>
        </w:tc>
        <w:tc>
          <w:tcPr>
            <w:tcW w:w="960" w:type="dxa"/>
            <w:tcBorders>
              <w:top w:val="single" w:sz="8" w:space="0" w:color="auto"/>
              <w:left w:val="nil"/>
              <w:bottom w:val="single" w:sz="4" w:space="0" w:color="auto"/>
              <w:right w:val="single" w:sz="4" w:space="0" w:color="auto"/>
            </w:tcBorders>
          </w:tcPr>
          <w:p w:rsidR="00DE3484" w:rsidRPr="00D94640" w:rsidRDefault="00DE3484" w:rsidP="00D94640">
            <w:pPr>
              <w:spacing w:line="276" w:lineRule="auto"/>
              <w:ind w:left="-57"/>
              <w:jc w:val="center"/>
              <w:rPr>
                <w:rFonts w:ascii="Arial" w:hAnsi="Arial" w:cs="Arial"/>
              </w:rPr>
            </w:pPr>
            <w:r w:rsidRPr="00D94640">
              <w:rPr>
                <w:rFonts w:ascii="Arial" w:hAnsi="Arial" w:cs="Arial"/>
              </w:rPr>
              <w:t>42</w:t>
            </w:r>
          </w:p>
        </w:tc>
        <w:tc>
          <w:tcPr>
            <w:tcW w:w="960" w:type="dxa"/>
            <w:tcBorders>
              <w:top w:val="single" w:sz="8" w:space="0" w:color="auto"/>
              <w:left w:val="nil"/>
              <w:bottom w:val="single" w:sz="4" w:space="0" w:color="auto"/>
              <w:right w:val="single" w:sz="4" w:space="0" w:color="auto"/>
            </w:tcBorders>
          </w:tcPr>
          <w:p w:rsidR="00DE3484" w:rsidRPr="00D94640" w:rsidRDefault="00DE3484" w:rsidP="00D94640">
            <w:pPr>
              <w:spacing w:line="276" w:lineRule="auto"/>
              <w:ind w:left="-57"/>
              <w:jc w:val="center"/>
              <w:rPr>
                <w:rFonts w:ascii="Arial" w:hAnsi="Arial" w:cs="Arial"/>
              </w:rPr>
            </w:pPr>
            <w:r w:rsidRPr="00D94640">
              <w:rPr>
                <w:rFonts w:ascii="Arial" w:hAnsi="Arial" w:cs="Arial"/>
              </w:rPr>
              <w:t>68</w:t>
            </w:r>
          </w:p>
        </w:tc>
        <w:tc>
          <w:tcPr>
            <w:tcW w:w="960" w:type="dxa"/>
            <w:tcBorders>
              <w:top w:val="single" w:sz="8" w:space="0" w:color="auto"/>
              <w:left w:val="nil"/>
              <w:bottom w:val="single" w:sz="4" w:space="0" w:color="auto"/>
              <w:right w:val="single" w:sz="4" w:space="0" w:color="auto"/>
            </w:tcBorders>
          </w:tcPr>
          <w:p w:rsidR="00DE3484" w:rsidRPr="00D94640" w:rsidRDefault="00DE3484" w:rsidP="00D94640">
            <w:pPr>
              <w:spacing w:line="276" w:lineRule="auto"/>
              <w:ind w:left="-57"/>
              <w:jc w:val="center"/>
              <w:rPr>
                <w:rFonts w:ascii="Arial" w:hAnsi="Arial" w:cs="Arial"/>
              </w:rPr>
            </w:pPr>
            <w:r w:rsidRPr="00D94640">
              <w:rPr>
                <w:rFonts w:ascii="Arial" w:hAnsi="Arial" w:cs="Arial"/>
              </w:rPr>
              <w:t>42</w:t>
            </w:r>
          </w:p>
        </w:tc>
        <w:tc>
          <w:tcPr>
            <w:tcW w:w="1815" w:type="dxa"/>
            <w:tcBorders>
              <w:top w:val="single" w:sz="8" w:space="0" w:color="auto"/>
              <w:left w:val="nil"/>
              <w:bottom w:val="single" w:sz="4" w:space="0" w:color="auto"/>
              <w:right w:val="single" w:sz="8" w:space="0" w:color="auto"/>
            </w:tcBorders>
          </w:tcPr>
          <w:p w:rsidR="00DE3484" w:rsidRPr="00D94640" w:rsidRDefault="00DE3484" w:rsidP="00D94640">
            <w:pPr>
              <w:spacing w:line="276" w:lineRule="auto"/>
              <w:ind w:left="-57"/>
              <w:jc w:val="center"/>
              <w:rPr>
                <w:rFonts w:ascii="Arial" w:hAnsi="Arial" w:cs="Arial"/>
              </w:rPr>
            </w:pPr>
            <w:r w:rsidRPr="00D94640">
              <w:rPr>
                <w:rFonts w:ascii="Arial" w:hAnsi="Arial" w:cs="Arial"/>
              </w:rPr>
              <w:t>63</w:t>
            </w:r>
          </w:p>
        </w:tc>
      </w:tr>
      <w:tr w:rsidR="00DE3484" w:rsidRPr="00D94640" w:rsidTr="0009728E">
        <w:trPr>
          <w:trHeight w:val="1515"/>
        </w:trPr>
        <w:tc>
          <w:tcPr>
            <w:tcW w:w="600" w:type="dxa"/>
            <w:tcBorders>
              <w:top w:val="nil"/>
              <w:left w:val="single" w:sz="8" w:space="0" w:color="auto"/>
              <w:bottom w:val="single" w:sz="8" w:space="0" w:color="auto"/>
              <w:right w:val="single" w:sz="4" w:space="0" w:color="auto"/>
            </w:tcBorders>
          </w:tcPr>
          <w:p w:rsidR="00DE3484" w:rsidRPr="00D94640" w:rsidRDefault="00DE3484" w:rsidP="00D94640">
            <w:pPr>
              <w:spacing w:line="276" w:lineRule="auto"/>
              <w:ind w:left="-57" w:right="-63"/>
              <w:jc w:val="center"/>
              <w:rPr>
                <w:rFonts w:ascii="Arial" w:hAnsi="Arial" w:cs="Arial"/>
              </w:rPr>
            </w:pPr>
            <w:r w:rsidRPr="00D94640">
              <w:rPr>
                <w:rFonts w:ascii="Arial" w:hAnsi="Arial" w:cs="Arial"/>
              </w:rPr>
              <w:t>2</w:t>
            </w:r>
          </w:p>
        </w:tc>
        <w:tc>
          <w:tcPr>
            <w:tcW w:w="3951" w:type="dxa"/>
            <w:tcBorders>
              <w:top w:val="nil"/>
              <w:left w:val="nil"/>
              <w:bottom w:val="single" w:sz="8" w:space="0" w:color="auto"/>
              <w:right w:val="single" w:sz="4" w:space="0" w:color="auto"/>
            </w:tcBorders>
          </w:tcPr>
          <w:p w:rsidR="00DE3484" w:rsidRPr="00D94640" w:rsidRDefault="00DE3484" w:rsidP="00D94640">
            <w:pPr>
              <w:spacing w:line="276" w:lineRule="auto"/>
              <w:ind w:left="-57" w:right="-63"/>
              <w:rPr>
                <w:rFonts w:ascii="Arial" w:hAnsi="Arial" w:cs="Arial"/>
              </w:rPr>
            </w:pPr>
            <w:r w:rsidRPr="00D94640">
              <w:rPr>
                <w:rFonts w:ascii="Arial" w:hAnsi="Arial" w:cs="Arial"/>
                <w:lang w:val="et-EE"/>
              </w:rPr>
              <w:t>Доля семей, обеспеченных жилыми помещениями, к общему количеству семей, стоящих в очереди на улучшение жилищных условий в муниципальном образовании, %</w:t>
            </w:r>
          </w:p>
        </w:tc>
        <w:tc>
          <w:tcPr>
            <w:tcW w:w="960" w:type="dxa"/>
            <w:tcBorders>
              <w:top w:val="nil"/>
              <w:left w:val="nil"/>
              <w:bottom w:val="single" w:sz="8" w:space="0" w:color="auto"/>
              <w:right w:val="single" w:sz="4" w:space="0" w:color="auto"/>
            </w:tcBorders>
            <w:vAlign w:val="center"/>
          </w:tcPr>
          <w:p w:rsidR="00DE3484" w:rsidRPr="00D94640" w:rsidRDefault="00DE3484" w:rsidP="00D94640">
            <w:pPr>
              <w:spacing w:line="276" w:lineRule="auto"/>
              <w:ind w:left="-57" w:right="-63"/>
              <w:jc w:val="center"/>
              <w:rPr>
                <w:rFonts w:ascii="Arial" w:hAnsi="Arial" w:cs="Arial"/>
              </w:rPr>
            </w:pPr>
            <w:r w:rsidRPr="00D94640">
              <w:rPr>
                <w:rFonts w:ascii="Arial" w:hAnsi="Arial" w:cs="Arial"/>
              </w:rPr>
              <w:t>3,1</w:t>
            </w:r>
          </w:p>
        </w:tc>
        <w:tc>
          <w:tcPr>
            <w:tcW w:w="960" w:type="dxa"/>
            <w:tcBorders>
              <w:top w:val="nil"/>
              <w:left w:val="nil"/>
              <w:bottom w:val="single" w:sz="8" w:space="0" w:color="auto"/>
              <w:right w:val="single" w:sz="4" w:space="0" w:color="auto"/>
            </w:tcBorders>
            <w:vAlign w:val="center"/>
          </w:tcPr>
          <w:p w:rsidR="00DE3484" w:rsidRPr="00D94640" w:rsidRDefault="00DE3484" w:rsidP="00D94640">
            <w:pPr>
              <w:spacing w:line="276" w:lineRule="auto"/>
              <w:ind w:left="-57" w:right="-63"/>
              <w:jc w:val="center"/>
              <w:rPr>
                <w:rFonts w:ascii="Arial" w:hAnsi="Arial" w:cs="Arial"/>
              </w:rPr>
            </w:pPr>
            <w:r w:rsidRPr="00D94640">
              <w:rPr>
                <w:rFonts w:ascii="Arial" w:hAnsi="Arial" w:cs="Arial"/>
              </w:rPr>
              <w:t>2,1</w:t>
            </w:r>
          </w:p>
        </w:tc>
        <w:tc>
          <w:tcPr>
            <w:tcW w:w="960" w:type="dxa"/>
            <w:tcBorders>
              <w:top w:val="nil"/>
              <w:left w:val="nil"/>
              <w:bottom w:val="single" w:sz="8" w:space="0" w:color="auto"/>
              <w:right w:val="single" w:sz="4" w:space="0" w:color="auto"/>
            </w:tcBorders>
            <w:vAlign w:val="center"/>
          </w:tcPr>
          <w:p w:rsidR="00DE3484" w:rsidRPr="00D94640" w:rsidRDefault="00DE3484" w:rsidP="00D94640">
            <w:pPr>
              <w:spacing w:line="276" w:lineRule="auto"/>
              <w:ind w:left="-57" w:right="-63"/>
              <w:jc w:val="center"/>
              <w:rPr>
                <w:rFonts w:ascii="Arial" w:hAnsi="Arial" w:cs="Arial"/>
              </w:rPr>
            </w:pPr>
            <w:r w:rsidRPr="00D94640">
              <w:rPr>
                <w:rFonts w:ascii="Arial" w:hAnsi="Arial" w:cs="Arial"/>
              </w:rPr>
              <w:t>3,1</w:t>
            </w:r>
          </w:p>
        </w:tc>
        <w:tc>
          <w:tcPr>
            <w:tcW w:w="960" w:type="dxa"/>
            <w:tcBorders>
              <w:top w:val="nil"/>
              <w:left w:val="nil"/>
              <w:bottom w:val="single" w:sz="8" w:space="0" w:color="auto"/>
              <w:right w:val="single" w:sz="4" w:space="0" w:color="auto"/>
            </w:tcBorders>
            <w:vAlign w:val="center"/>
          </w:tcPr>
          <w:p w:rsidR="00DE3484" w:rsidRPr="00D94640" w:rsidRDefault="00DE3484" w:rsidP="00D94640">
            <w:pPr>
              <w:spacing w:line="276" w:lineRule="auto"/>
              <w:ind w:left="-57" w:right="-63"/>
              <w:jc w:val="center"/>
              <w:rPr>
                <w:rFonts w:ascii="Arial" w:hAnsi="Arial" w:cs="Arial"/>
              </w:rPr>
            </w:pPr>
            <w:r w:rsidRPr="00D94640">
              <w:rPr>
                <w:rFonts w:ascii="Arial" w:hAnsi="Arial" w:cs="Arial"/>
              </w:rPr>
              <w:t>4,8</w:t>
            </w:r>
          </w:p>
        </w:tc>
        <w:tc>
          <w:tcPr>
            <w:tcW w:w="1815" w:type="dxa"/>
            <w:tcBorders>
              <w:top w:val="nil"/>
              <w:left w:val="nil"/>
              <w:bottom w:val="single" w:sz="8" w:space="0" w:color="auto"/>
              <w:right w:val="single" w:sz="8" w:space="0" w:color="auto"/>
            </w:tcBorders>
            <w:vAlign w:val="center"/>
          </w:tcPr>
          <w:p w:rsidR="00DE3484" w:rsidRPr="00D94640" w:rsidRDefault="00DE3484" w:rsidP="00D94640">
            <w:pPr>
              <w:spacing w:line="276" w:lineRule="auto"/>
              <w:ind w:left="-57" w:right="-63"/>
              <w:jc w:val="center"/>
              <w:rPr>
                <w:rFonts w:ascii="Arial" w:hAnsi="Arial" w:cs="Arial"/>
              </w:rPr>
            </w:pPr>
            <w:r w:rsidRPr="00D94640">
              <w:rPr>
                <w:rFonts w:ascii="Arial" w:hAnsi="Arial" w:cs="Arial"/>
              </w:rPr>
              <w:t>6,1</w:t>
            </w:r>
          </w:p>
        </w:tc>
      </w:tr>
    </w:tbl>
    <w:p w:rsidR="00DE3484" w:rsidRPr="00D94640" w:rsidRDefault="00DE3484" w:rsidP="00D94640">
      <w:pPr>
        <w:spacing w:line="276" w:lineRule="auto"/>
        <w:ind w:left="-567" w:firstLine="540"/>
        <w:jc w:val="both"/>
        <w:rPr>
          <w:rFonts w:ascii="Arial" w:hAnsi="Arial" w:cs="Arial"/>
        </w:rPr>
      </w:pPr>
    </w:p>
    <w:p w:rsidR="00DE3484" w:rsidRPr="00D94640" w:rsidRDefault="00DE3484" w:rsidP="00D94640">
      <w:pPr>
        <w:pStyle w:val="ConsPlusNormal"/>
        <w:spacing w:line="276" w:lineRule="auto"/>
        <w:ind w:left="-567" w:firstLine="540"/>
        <w:jc w:val="both"/>
        <w:rPr>
          <w:sz w:val="24"/>
          <w:szCs w:val="24"/>
        </w:rPr>
      </w:pP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r w:rsidRPr="00D94640">
        <w:rPr>
          <w:rFonts w:ascii="Arial" w:hAnsi="Arial"/>
          <w:sz w:val="24"/>
          <w:szCs w:val="24"/>
        </w:rPr>
        <w:t>4</w:t>
      </w:r>
      <w:r w:rsidRPr="00D94640">
        <w:rPr>
          <w:rFonts w:ascii="Arial" w:hAnsi="Arial"/>
          <w:sz w:val="24"/>
          <w:szCs w:val="24"/>
          <w:lang w:val="et-EE"/>
        </w:rPr>
        <w:t xml:space="preserve">. </w:t>
      </w:r>
      <w:r w:rsidRPr="00D94640">
        <w:rPr>
          <w:rFonts w:ascii="Arial" w:hAnsi="Arial"/>
          <w:sz w:val="24"/>
          <w:szCs w:val="24"/>
        </w:rPr>
        <w:t>Цель и задачи подпрограммы</w:t>
      </w:r>
    </w:p>
    <w:p w:rsidR="00DE3484" w:rsidRPr="00D94640" w:rsidRDefault="00DE3484" w:rsidP="00D94640">
      <w:pPr>
        <w:pStyle w:val="ConsPlusNormal"/>
        <w:tabs>
          <w:tab w:val="left" w:pos="426"/>
        </w:tabs>
        <w:spacing w:line="276" w:lineRule="auto"/>
        <w:ind w:left="-567" w:firstLine="540"/>
        <w:jc w:val="center"/>
        <w:rPr>
          <w:sz w:val="24"/>
          <w:szCs w:val="24"/>
        </w:rPr>
      </w:pP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Исходя из приоритетов государственной политики и выявленных проблем в сфере реализации подпрограммы, целью подпрограммы «</w:t>
      </w:r>
      <w:r w:rsidRPr="00D94640">
        <w:rPr>
          <w:rFonts w:ascii="Arial" w:hAnsi="Arial" w:cs="Arial"/>
          <w:lang w:val="et-EE"/>
        </w:rPr>
        <w:t>Предоставление жилых помещений гражданам, стоящим в очереди на улучшение жилищных условий в Ступинском муниципальном районе</w:t>
      </w:r>
      <w:r w:rsidRPr="00D94640">
        <w:rPr>
          <w:rFonts w:ascii="Arial" w:hAnsi="Arial" w:cs="Arial"/>
        </w:rPr>
        <w:t>» является о</w:t>
      </w:r>
      <w:r w:rsidRPr="00D94640">
        <w:rPr>
          <w:rFonts w:ascii="Arial" w:hAnsi="Arial" w:cs="Arial"/>
          <w:lang w:val="et-EE"/>
        </w:rPr>
        <w:t>беспечение жильем граждан, стоящих в очереди на улучшение жилищных условий в Ступинском муниципальном районе</w:t>
      </w:r>
      <w:r w:rsidRPr="00D94640">
        <w:rPr>
          <w:rFonts w:ascii="Arial" w:hAnsi="Arial" w:cs="Arial"/>
        </w:rPr>
        <w:t>.</w:t>
      </w:r>
    </w:p>
    <w:p w:rsidR="00DE3484" w:rsidRPr="00D94640" w:rsidRDefault="00DE3484" w:rsidP="00D94640">
      <w:pPr>
        <w:pStyle w:val="ConsPlusNormal"/>
        <w:tabs>
          <w:tab w:val="left" w:pos="426"/>
        </w:tabs>
        <w:spacing w:line="276" w:lineRule="auto"/>
        <w:ind w:left="-567" w:firstLine="540"/>
        <w:jc w:val="both"/>
        <w:rPr>
          <w:sz w:val="24"/>
          <w:szCs w:val="24"/>
          <w:lang w:val="et-EE"/>
        </w:rPr>
      </w:pPr>
      <w:r w:rsidRPr="00D94640">
        <w:rPr>
          <w:sz w:val="24"/>
          <w:szCs w:val="24"/>
        </w:rPr>
        <w:t>Для достижения поставленной цели потребуется решение следующей задачи:</w:t>
      </w:r>
    </w:p>
    <w:p w:rsidR="00DE3484" w:rsidRPr="00D94640" w:rsidRDefault="00DE3484" w:rsidP="00D94640">
      <w:pPr>
        <w:pStyle w:val="ConsPlusNormal"/>
        <w:tabs>
          <w:tab w:val="left" w:pos="426"/>
        </w:tabs>
        <w:spacing w:line="276" w:lineRule="auto"/>
        <w:ind w:left="-567" w:firstLine="540"/>
        <w:jc w:val="both"/>
        <w:rPr>
          <w:b/>
          <w:bCs/>
          <w:sz w:val="24"/>
          <w:szCs w:val="24"/>
        </w:rPr>
      </w:pPr>
      <w:r w:rsidRPr="00D94640">
        <w:rPr>
          <w:sz w:val="24"/>
          <w:szCs w:val="24"/>
        </w:rPr>
        <w:t>Предоставление жилых помещений по договорам социального найма очередникам в порядке очередности исходя из даты принятия их на учет нуждающихся в жилых помещениях, в порядке и на условиях, установленных нормативными правовыми актами Российской Федерации.</w:t>
      </w:r>
    </w:p>
    <w:p w:rsidR="00DE3484" w:rsidRPr="00D94640" w:rsidRDefault="00DE3484" w:rsidP="00D94640">
      <w:pPr>
        <w:spacing w:line="276" w:lineRule="auto"/>
        <w:ind w:left="-567" w:firstLine="540"/>
        <w:jc w:val="both"/>
        <w:rPr>
          <w:rFonts w:ascii="Arial" w:hAnsi="Arial" w:cs="Arial"/>
          <w:bCs/>
        </w:rPr>
      </w:pPr>
      <w:r w:rsidRPr="00D94640">
        <w:rPr>
          <w:rFonts w:ascii="Arial" w:hAnsi="Arial" w:cs="Arial"/>
          <w:bCs/>
        </w:rPr>
        <w:t>Решение вышеуказанной задачи планируется осуществить в ходе реализации комплекса основных мероприятий в течение срока действия подпрограммы.</w:t>
      </w:r>
    </w:p>
    <w:p w:rsidR="00DE3484" w:rsidRPr="00D94640" w:rsidRDefault="00DE3484" w:rsidP="00D94640">
      <w:pPr>
        <w:spacing w:line="276" w:lineRule="auto"/>
        <w:ind w:left="-567" w:firstLine="540"/>
        <w:jc w:val="both"/>
        <w:rPr>
          <w:rFonts w:ascii="Arial" w:hAnsi="Arial" w:cs="Arial"/>
          <w:bCs/>
        </w:rPr>
      </w:pPr>
    </w:p>
    <w:p w:rsidR="00DE3484" w:rsidRPr="00D94640" w:rsidRDefault="00DE3484" w:rsidP="00D94640">
      <w:pPr>
        <w:pStyle w:val="ConsPlusNormal"/>
        <w:tabs>
          <w:tab w:val="left" w:pos="426"/>
        </w:tabs>
        <w:spacing w:line="276" w:lineRule="auto"/>
        <w:ind w:left="-567"/>
        <w:jc w:val="center"/>
        <w:rPr>
          <w:b/>
          <w:sz w:val="24"/>
          <w:szCs w:val="24"/>
        </w:rPr>
      </w:pPr>
      <w:r w:rsidRPr="00D94640">
        <w:rPr>
          <w:b/>
          <w:sz w:val="24"/>
          <w:szCs w:val="24"/>
        </w:rPr>
        <w:t>5. Перечень мероприятий муниципальной программы</w:t>
      </w:r>
    </w:p>
    <w:p w:rsidR="00DE3484" w:rsidRPr="00D94640" w:rsidRDefault="00DE3484" w:rsidP="00D94640">
      <w:pPr>
        <w:pStyle w:val="ConsPlusNormal"/>
        <w:tabs>
          <w:tab w:val="left" w:pos="426"/>
        </w:tabs>
        <w:spacing w:line="276" w:lineRule="auto"/>
        <w:ind w:left="-567"/>
        <w:jc w:val="both"/>
        <w:rPr>
          <w:b/>
          <w:sz w:val="24"/>
          <w:szCs w:val="24"/>
        </w:rPr>
      </w:pPr>
    </w:p>
    <w:p w:rsidR="00DE3484" w:rsidRPr="00D94640" w:rsidRDefault="00DE3484" w:rsidP="00D94640">
      <w:pPr>
        <w:pStyle w:val="ConsPlusNormal"/>
        <w:tabs>
          <w:tab w:val="left" w:pos="426"/>
        </w:tabs>
        <w:spacing w:line="276" w:lineRule="auto"/>
        <w:ind w:left="-567" w:firstLine="567"/>
        <w:jc w:val="both"/>
        <w:rPr>
          <w:bCs/>
          <w:sz w:val="24"/>
          <w:szCs w:val="24"/>
        </w:rPr>
      </w:pPr>
      <w:r w:rsidRPr="00D94640">
        <w:rPr>
          <w:sz w:val="24"/>
          <w:szCs w:val="24"/>
        </w:rPr>
        <w:t xml:space="preserve">Достижение целей и решение задач подпрограммы обеспечивается путем реализации комплекса  основных мероприятий, перечень которых </w:t>
      </w:r>
      <w:r w:rsidRPr="00D94640">
        <w:rPr>
          <w:bCs/>
          <w:sz w:val="24"/>
          <w:szCs w:val="24"/>
        </w:rPr>
        <w:t>определен в Приложении №1 к Подпрограмме.</w:t>
      </w:r>
    </w:p>
    <w:p w:rsidR="00DE3484" w:rsidRPr="00D94640" w:rsidRDefault="00DE3484" w:rsidP="00D94640">
      <w:pPr>
        <w:pStyle w:val="ConsPlusNormal"/>
        <w:tabs>
          <w:tab w:val="left" w:pos="426"/>
        </w:tabs>
        <w:spacing w:line="276" w:lineRule="auto"/>
        <w:ind w:left="-567" w:firstLine="540"/>
        <w:jc w:val="both"/>
        <w:rPr>
          <w:sz w:val="24"/>
          <w:szCs w:val="24"/>
        </w:rPr>
      </w:pPr>
      <w:r w:rsidRPr="00D94640">
        <w:rPr>
          <w:b/>
          <w:sz w:val="24"/>
          <w:szCs w:val="24"/>
        </w:rPr>
        <w:t>Мероприятие 1.</w:t>
      </w:r>
      <w:r w:rsidRPr="00D94640">
        <w:rPr>
          <w:sz w:val="24"/>
          <w:szCs w:val="24"/>
        </w:rPr>
        <w:t xml:space="preserve"> </w:t>
      </w:r>
      <w:r w:rsidRPr="00D94640">
        <w:rPr>
          <w:bCs/>
          <w:sz w:val="24"/>
          <w:szCs w:val="24"/>
        </w:rPr>
        <w:t>Мониторинг ведения учета граждан, стоящих в очереди на улучшение жилищных условий, органами местного самоуправления поселений района</w:t>
      </w:r>
      <w:r w:rsidRPr="00D94640">
        <w:rPr>
          <w:sz w:val="24"/>
          <w:szCs w:val="24"/>
        </w:rPr>
        <w:t>.</w:t>
      </w:r>
    </w:p>
    <w:p w:rsidR="00DE3484" w:rsidRPr="00D94640" w:rsidRDefault="00DE3484" w:rsidP="00D94640">
      <w:pPr>
        <w:pStyle w:val="ConsPlusNormal"/>
        <w:tabs>
          <w:tab w:val="left" w:pos="426"/>
        </w:tabs>
        <w:spacing w:line="276" w:lineRule="auto"/>
        <w:ind w:left="-567" w:firstLine="540"/>
        <w:jc w:val="both"/>
        <w:rPr>
          <w:sz w:val="24"/>
          <w:szCs w:val="24"/>
        </w:rPr>
      </w:pPr>
      <w:r w:rsidRPr="00D94640">
        <w:rPr>
          <w:b/>
          <w:sz w:val="24"/>
          <w:szCs w:val="24"/>
        </w:rPr>
        <w:t xml:space="preserve">Мероприятие </w:t>
      </w:r>
      <w:r w:rsidRPr="00D94640">
        <w:rPr>
          <w:b/>
          <w:sz w:val="24"/>
          <w:szCs w:val="24"/>
          <w:lang w:val="et-EE"/>
        </w:rPr>
        <w:t>2</w:t>
      </w:r>
      <w:r w:rsidRPr="00D94640">
        <w:rPr>
          <w:b/>
          <w:sz w:val="24"/>
          <w:szCs w:val="24"/>
        </w:rPr>
        <w:t>.</w:t>
      </w:r>
      <w:r w:rsidRPr="00D94640">
        <w:rPr>
          <w:sz w:val="24"/>
          <w:szCs w:val="24"/>
        </w:rPr>
        <w:t xml:space="preserve"> Организация предоставления жилых помещений муниципального жилищного фонда по договорам социального найма гражданам, стоящим в очереди на улучшение жилищных условий в администрациях поселений Ступинского муниципального района.</w:t>
      </w:r>
    </w:p>
    <w:p w:rsidR="00DE3484" w:rsidRPr="00D94640" w:rsidRDefault="00DE3484" w:rsidP="00D94640">
      <w:pPr>
        <w:pStyle w:val="ConsPlusNormal"/>
        <w:tabs>
          <w:tab w:val="left" w:pos="426"/>
        </w:tabs>
        <w:spacing w:line="276" w:lineRule="auto"/>
        <w:ind w:left="-567" w:firstLine="540"/>
        <w:jc w:val="both"/>
        <w:rPr>
          <w:sz w:val="24"/>
          <w:szCs w:val="24"/>
        </w:rPr>
      </w:pPr>
      <w:r w:rsidRPr="00D94640">
        <w:rPr>
          <w:sz w:val="24"/>
          <w:szCs w:val="24"/>
        </w:rPr>
        <w:t>Жилые помещения намечено предоставлять по договорам социального найма гражданам, стоящим в очереди на улучшение жилищных условий, из жилищного фонда, находящегося в собственности поселений Ступинского муниципального района. В муниципальную собственность поселений Ступинского муниципального района жилые помещения поступают в случаях:</w:t>
      </w:r>
    </w:p>
    <w:p w:rsidR="00DE3484" w:rsidRPr="00D94640" w:rsidRDefault="00DE3484" w:rsidP="00D94640">
      <w:pPr>
        <w:pStyle w:val="ConsPlusNormal"/>
        <w:tabs>
          <w:tab w:val="left" w:pos="426"/>
        </w:tabs>
        <w:spacing w:line="276" w:lineRule="auto"/>
        <w:ind w:left="-567" w:firstLine="540"/>
        <w:jc w:val="both"/>
        <w:rPr>
          <w:sz w:val="24"/>
          <w:szCs w:val="24"/>
        </w:rPr>
      </w:pPr>
      <w:r w:rsidRPr="00D94640">
        <w:rPr>
          <w:sz w:val="24"/>
          <w:szCs w:val="24"/>
        </w:rPr>
        <w:t>- признания жилых помещений бесхозяйными,</w:t>
      </w:r>
    </w:p>
    <w:p w:rsidR="00DE3484" w:rsidRPr="00D94640" w:rsidRDefault="00DE3484" w:rsidP="00D94640">
      <w:pPr>
        <w:pStyle w:val="ConsPlusNormal"/>
        <w:tabs>
          <w:tab w:val="left" w:pos="426"/>
        </w:tabs>
        <w:spacing w:line="276" w:lineRule="auto"/>
        <w:ind w:left="-567" w:firstLine="540"/>
        <w:jc w:val="both"/>
        <w:rPr>
          <w:sz w:val="24"/>
          <w:szCs w:val="24"/>
        </w:rPr>
      </w:pPr>
      <w:r w:rsidRPr="00D94640">
        <w:rPr>
          <w:sz w:val="24"/>
          <w:szCs w:val="24"/>
        </w:rPr>
        <w:t>- признания прав на выморочное имущество,</w:t>
      </w:r>
    </w:p>
    <w:p w:rsidR="00DE3484" w:rsidRPr="00D94640" w:rsidRDefault="00DE3484" w:rsidP="00D94640">
      <w:pPr>
        <w:pStyle w:val="ConsPlusNormal"/>
        <w:tabs>
          <w:tab w:val="left" w:pos="426"/>
        </w:tabs>
        <w:spacing w:line="276" w:lineRule="auto"/>
        <w:ind w:left="-567" w:firstLine="540"/>
        <w:jc w:val="both"/>
        <w:rPr>
          <w:sz w:val="24"/>
          <w:szCs w:val="24"/>
        </w:rPr>
      </w:pPr>
      <w:r w:rsidRPr="00D94640">
        <w:rPr>
          <w:sz w:val="24"/>
          <w:szCs w:val="24"/>
        </w:rPr>
        <w:t>- безвозмездной передачи жилых помещений Застройщиками как доли администрации по Инвестиционным контрактам.</w:t>
      </w:r>
    </w:p>
    <w:p w:rsidR="00DE3484" w:rsidRPr="00D94640" w:rsidRDefault="00DE3484" w:rsidP="00D94640">
      <w:pPr>
        <w:pStyle w:val="ConsPlusNormal"/>
        <w:tabs>
          <w:tab w:val="left" w:pos="426"/>
        </w:tabs>
        <w:spacing w:line="276" w:lineRule="auto"/>
        <w:ind w:left="-567" w:firstLine="540"/>
        <w:jc w:val="both"/>
        <w:rPr>
          <w:sz w:val="24"/>
          <w:szCs w:val="24"/>
        </w:rPr>
      </w:pP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r w:rsidRPr="00D94640">
        <w:rPr>
          <w:rFonts w:ascii="Arial" w:hAnsi="Arial"/>
          <w:sz w:val="24"/>
          <w:szCs w:val="24"/>
        </w:rPr>
        <w:t>6</w:t>
      </w:r>
      <w:r w:rsidRPr="00D94640">
        <w:rPr>
          <w:rFonts w:ascii="Arial" w:hAnsi="Arial"/>
          <w:sz w:val="24"/>
          <w:szCs w:val="24"/>
          <w:lang w:val="et-EE"/>
        </w:rPr>
        <w:t xml:space="preserve">. </w:t>
      </w:r>
      <w:r w:rsidRPr="00D94640">
        <w:rPr>
          <w:rFonts w:ascii="Arial" w:hAnsi="Arial"/>
          <w:sz w:val="24"/>
          <w:szCs w:val="24"/>
        </w:rPr>
        <w:t>Ожидаемые результаты реализации подпрограммы</w:t>
      </w: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p>
    <w:p w:rsidR="00DE3484" w:rsidRPr="00D94640" w:rsidRDefault="00DE3484" w:rsidP="00D94640">
      <w:pPr>
        <w:pStyle w:val="ConsPlusNormalTimesNewRoman14"/>
        <w:spacing w:before="0" w:after="0" w:line="276" w:lineRule="auto"/>
        <w:ind w:left="-567" w:firstLine="540"/>
        <w:jc w:val="both"/>
        <w:rPr>
          <w:rFonts w:ascii="Arial" w:hAnsi="Arial"/>
          <w:b w:val="0"/>
          <w:color w:val="000000"/>
          <w:kern w:val="1"/>
          <w:sz w:val="24"/>
          <w:szCs w:val="24"/>
          <w:lang w:eastAsia="ar-SA" w:bidi="ar-SA"/>
        </w:rPr>
      </w:pPr>
      <w:r w:rsidRPr="00D94640">
        <w:rPr>
          <w:rFonts w:ascii="Arial" w:hAnsi="Arial"/>
          <w:b w:val="0"/>
          <w:color w:val="000000"/>
          <w:kern w:val="1"/>
          <w:sz w:val="24"/>
          <w:szCs w:val="24"/>
          <w:lang w:eastAsia="ar-SA" w:bidi="ar-SA"/>
        </w:rPr>
        <w:t xml:space="preserve">В результате реализации мероприятий подпрограммы планируется достижение ожидаемых конечных результатов реализации подпрограммы определенных в приложении  №2 к подпрограмме. </w:t>
      </w:r>
    </w:p>
    <w:p w:rsidR="00DE3484" w:rsidRPr="00D94640" w:rsidRDefault="00DE3484" w:rsidP="00D94640">
      <w:pPr>
        <w:pStyle w:val="ConsPlusNormalTimesNewRoman14"/>
        <w:spacing w:before="0" w:after="0" w:line="276" w:lineRule="auto"/>
        <w:ind w:left="-567" w:firstLine="540"/>
        <w:jc w:val="both"/>
        <w:rPr>
          <w:rFonts w:ascii="Arial" w:hAnsi="Arial"/>
          <w:b w:val="0"/>
          <w:color w:val="000000"/>
          <w:kern w:val="1"/>
          <w:sz w:val="24"/>
          <w:szCs w:val="24"/>
          <w:lang w:eastAsia="ar-SA" w:bidi="ar-SA"/>
        </w:rPr>
      </w:pP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r w:rsidRPr="00D94640">
        <w:rPr>
          <w:rFonts w:ascii="Arial" w:hAnsi="Arial"/>
          <w:sz w:val="24"/>
          <w:szCs w:val="24"/>
        </w:rPr>
        <w:t>7.  Состав, форма и сроки представления отчетности о ходе реализации мероприятий Подпрограммы</w:t>
      </w:r>
    </w:p>
    <w:p w:rsidR="00DE3484" w:rsidRPr="00D94640" w:rsidRDefault="00DE3484" w:rsidP="00D94640">
      <w:pPr>
        <w:pStyle w:val="ConsPlusNormalTimesNewRoman14"/>
        <w:spacing w:before="0" w:after="0" w:line="276" w:lineRule="auto"/>
        <w:ind w:left="-567" w:firstLine="540"/>
        <w:jc w:val="center"/>
        <w:rPr>
          <w:rFonts w:ascii="Arial" w:hAnsi="Arial"/>
          <w:bCs/>
          <w:sz w:val="24"/>
          <w:szCs w:val="24"/>
        </w:rPr>
      </w:pPr>
    </w:p>
    <w:p w:rsidR="00DE3484" w:rsidRPr="00D94640" w:rsidRDefault="00DE3484" w:rsidP="00D94640">
      <w:pPr>
        <w:autoSpaceDE w:val="0"/>
        <w:autoSpaceDN w:val="0"/>
        <w:adjustRightInd w:val="0"/>
        <w:spacing w:line="276" w:lineRule="auto"/>
        <w:ind w:left="-567" w:firstLine="540"/>
        <w:jc w:val="both"/>
        <w:rPr>
          <w:rFonts w:ascii="Arial" w:hAnsi="Arial" w:cs="Arial"/>
        </w:rPr>
      </w:pPr>
      <w:r w:rsidRPr="00D94640">
        <w:rPr>
          <w:rFonts w:ascii="Arial" w:hAnsi="Arial" w:cs="Arial"/>
        </w:rPr>
        <w:t xml:space="preserve">Муниципальный заказчик подпрограммы представляет отчет о реализации подпрограммы раз в полугодие до 10 числа месяца, следующего за отчетным полугодием, который содержит: перечень выполненных мероприятий подпрограммы с указанием объемов и источников финансирования и результатов выполнения мероприятий; анализ причин несвоевременного выполнения программных мероприятий. </w:t>
      </w:r>
    </w:p>
    <w:p w:rsidR="00DE3484" w:rsidRPr="00D94640" w:rsidRDefault="00DE3484" w:rsidP="00D94640">
      <w:pPr>
        <w:autoSpaceDE w:val="0"/>
        <w:autoSpaceDN w:val="0"/>
        <w:adjustRightInd w:val="0"/>
        <w:spacing w:line="276" w:lineRule="auto"/>
        <w:ind w:left="-567" w:firstLine="540"/>
        <w:jc w:val="both"/>
        <w:rPr>
          <w:rFonts w:ascii="Arial" w:hAnsi="Arial" w:cs="Arial"/>
          <w:bCs/>
        </w:rPr>
      </w:pPr>
      <w:r w:rsidRPr="00D94640">
        <w:rPr>
          <w:rFonts w:ascii="Arial" w:hAnsi="Arial" w:cs="Arial"/>
          <w:bCs/>
        </w:rPr>
        <w:t xml:space="preserve">Ответственность за реализацию </w:t>
      </w:r>
      <w:r w:rsidRPr="00D94640">
        <w:rPr>
          <w:rFonts w:ascii="Arial" w:hAnsi="Arial" w:cs="Arial"/>
        </w:rPr>
        <w:t>подпрограммы</w:t>
      </w:r>
      <w:r w:rsidRPr="00D94640">
        <w:rPr>
          <w:rFonts w:ascii="Arial" w:hAnsi="Arial" w:cs="Arial"/>
          <w:bCs/>
        </w:rPr>
        <w:t>, обеспечение достижения цели подпрограммы, значения количественных и качественных показателей реализации подпрограммы и решения поставленных задач несет координатор подпрограммы.</w:t>
      </w:r>
    </w:p>
    <w:p w:rsidR="00DE3484" w:rsidRPr="00D94640" w:rsidRDefault="00DE3484" w:rsidP="00D94640">
      <w:pPr>
        <w:spacing w:line="276" w:lineRule="auto"/>
        <w:ind w:left="-567" w:firstLine="540"/>
        <w:jc w:val="both"/>
        <w:rPr>
          <w:rFonts w:ascii="Arial" w:hAnsi="Arial" w:cs="Arial"/>
          <w:bCs/>
        </w:rPr>
      </w:pPr>
      <w:r w:rsidRPr="00D94640">
        <w:rPr>
          <w:rFonts w:ascii="Arial" w:hAnsi="Arial" w:cs="Arial"/>
          <w:bCs/>
        </w:rPr>
        <w:t xml:space="preserve">Оперативный отчет, годовой и итоговый отчеты о реализации  подпрограммы представляются в </w:t>
      </w:r>
      <w:r w:rsidRPr="00D94640">
        <w:rPr>
          <w:rFonts w:ascii="Arial" w:hAnsi="Arial" w:cs="Arial"/>
        </w:rPr>
        <w:t xml:space="preserve">комитет </w:t>
      </w:r>
      <w:r w:rsidRPr="00D94640">
        <w:rPr>
          <w:rFonts w:ascii="Arial" w:hAnsi="Arial" w:cs="Arial"/>
          <w:bCs/>
        </w:rPr>
        <w:t>по инвестициям, экономике и предпринимательству администрации Ступинского муниципального района</w:t>
      </w:r>
      <w:r w:rsidRPr="00D94640">
        <w:rPr>
          <w:rFonts w:ascii="Arial" w:hAnsi="Arial" w:cs="Arial"/>
          <w:lang w:val="et-EE"/>
        </w:rPr>
        <w:t xml:space="preserve"> </w:t>
      </w:r>
      <w:r w:rsidRPr="00D94640">
        <w:rPr>
          <w:rFonts w:ascii="Arial" w:hAnsi="Arial" w:cs="Arial"/>
        </w:rPr>
        <w:t xml:space="preserve"> </w:t>
      </w:r>
      <w:r w:rsidRPr="00D94640">
        <w:rPr>
          <w:rFonts w:ascii="Arial" w:hAnsi="Arial" w:cs="Arial"/>
          <w:bCs/>
        </w:rPr>
        <w:t xml:space="preserve">в </w:t>
      </w:r>
      <w:r w:rsidRPr="00D94640">
        <w:rPr>
          <w:rFonts w:ascii="Arial" w:hAnsi="Arial" w:cs="Arial"/>
        </w:rPr>
        <w:t xml:space="preserve"> порядке, установленном п</w:t>
      </w:r>
      <w:r w:rsidRPr="00D94640">
        <w:rPr>
          <w:rFonts w:ascii="Arial" w:hAnsi="Arial" w:cs="Arial"/>
          <w:lang w:val="et-EE"/>
        </w:rPr>
        <w:t>орядк</w:t>
      </w:r>
      <w:r w:rsidRPr="00D94640">
        <w:rPr>
          <w:rFonts w:ascii="Arial" w:hAnsi="Arial" w:cs="Arial"/>
        </w:rPr>
        <w:t>ом</w:t>
      </w:r>
      <w:r w:rsidRPr="00D94640">
        <w:rPr>
          <w:rFonts w:ascii="Arial" w:hAnsi="Arial" w:cs="Arial"/>
          <w:lang w:val="et-EE"/>
        </w:rPr>
        <w:t xml:space="preserve"> разработки реализации и оценки эффективности муниципальных программ Ступинского муниципального района</w:t>
      </w:r>
      <w:r w:rsidRPr="00D94640">
        <w:rPr>
          <w:rFonts w:ascii="Arial" w:hAnsi="Arial" w:cs="Arial"/>
          <w:bCs/>
        </w:rPr>
        <w:t xml:space="preserve">. </w:t>
      </w:r>
    </w:p>
    <w:p w:rsidR="00DE3484" w:rsidRPr="00D94640" w:rsidRDefault="00DE3484" w:rsidP="00D94640">
      <w:pPr>
        <w:spacing w:line="276" w:lineRule="auto"/>
        <w:ind w:left="-567" w:firstLine="540"/>
        <w:jc w:val="both"/>
        <w:rPr>
          <w:rFonts w:ascii="Arial" w:hAnsi="Arial" w:cs="Arial"/>
          <w:bCs/>
        </w:rPr>
      </w:pPr>
    </w:p>
    <w:p w:rsidR="00DE3484" w:rsidRPr="00D94640" w:rsidRDefault="00DE3484" w:rsidP="00D94640">
      <w:pPr>
        <w:pStyle w:val="ConsPlusNormalTimesNewRoman14"/>
        <w:spacing w:before="0" w:after="0" w:line="276" w:lineRule="auto"/>
        <w:ind w:left="-567" w:firstLine="540"/>
        <w:jc w:val="center"/>
        <w:rPr>
          <w:rFonts w:ascii="Arial" w:hAnsi="Arial"/>
          <w:sz w:val="24"/>
          <w:szCs w:val="24"/>
        </w:rPr>
      </w:pPr>
      <w:r w:rsidRPr="00D94640">
        <w:rPr>
          <w:rFonts w:ascii="Arial" w:hAnsi="Arial"/>
          <w:sz w:val="24"/>
          <w:szCs w:val="24"/>
        </w:rPr>
        <w:t>8.  Контроль за ходом реализации подпрограммы</w:t>
      </w:r>
    </w:p>
    <w:p w:rsidR="00DE3484" w:rsidRPr="00D94640" w:rsidRDefault="00DE3484" w:rsidP="00D94640">
      <w:pPr>
        <w:pStyle w:val="ConsPlusNormalTimesNewRoman14"/>
        <w:spacing w:before="0" w:after="0" w:line="276" w:lineRule="auto"/>
        <w:ind w:left="-567" w:firstLine="540"/>
        <w:jc w:val="center"/>
        <w:rPr>
          <w:rFonts w:ascii="Arial" w:hAnsi="Arial"/>
          <w:bCs/>
          <w:sz w:val="24"/>
          <w:szCs w:val="24"/>
        </w:rPr>
      </w:pPr>
    </w:p>
    <w:p w:rsidR="00DE3484" w:rsidRPr="00D94640" w:rsidRDefault="00DE3484" w:rsidP="00D94640">
      <w:pPr>
        <w:tabs>
          <w:tab w:val="left" w:pos="2625"/>
        </w:tabs>
        <w:spacing w:line="276" w:lineRule="auto"/>
        <w:ind w:left="-567" w:firstLine="540"/>
        <w:jc w:val="both"/>
        <w:rPr>
          <w:rFonts w:ascii="Arial" w:hAnsi="Arial" w:cs="Arial"/>
        </w:rPr>
      </w:pPr>
      <w:r w:rsidRPr="00D94640">
        <w:rPr>
          <w:rFonts w:ascii="Arial" w:hAnsi="Arial" w:cs="Arial"/>
        </w:rPr>
        <w:t>Ответственность за реализацию мероприятий подпрограммы, обеспечение достижения цели подпрограммы, значения количественных и качественных показателей реализации подпрограммы и решения поставленных задач несет координатор подпрограммы.</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С целью контроля за реализацией мероприятий подпрограммы исполнители мероприятий ежеквартально до 10 числа месяца, следующего за отчетным кварталом, представляют муниципальному заказчику оперативный отчет, который содержит:</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 перечень выполненных мероприятий подпрограммы с указанием объемов и источников финансирования и непосредственных результатов выполнения подпрограммы;</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 анализ причин несвоевременного выполнения подпрограммных мероприятий.</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 xml:space="preserve">  Оперативный отчет, годовой и итоговый отчеты о реализации  подпрограммы представляются в комитет </w:t>
      </w:r>
      <w:r w:rsidRPr="00D94640">
        <w:rPr>
          <w:rFonts w:ascii="Arial" w:hAnsi="Arial" w:cs="Arial"/>
          <w:bCs/>
          <w:sz w:val="24"/>
          <w:szCs w:val="24"/>
        </w:rPr>
        <w:t>по инвестициям, экономике и предпринимательству администрации Ступинского муниципального района</w:t>
      </w:r>
      <w:r w:rsidRPr="00D94640">
        <w:rPr>
          <w:rFonts w:ascii="Arial" w:hAnsi="Arial" w:cs="Arial"/>
          <w:lang w:val="et-EE"/>
        </w:rPr>
        <w:t xml:space="preserve"> </w:t>
      </w:r>
      <w:r w:rsidRPr="00D94640">
        <w:rPr>
          <w:rFonts w:ascii="Arial" w:hAnsi="Arial" w:cs="Arial"/>
        </w:rPr>
        <w:t xml:space="preserve"> </w:t>
      </w:r>
      <w:r w:rsidRPr="00D94640">
        <w:rPr>
          <w:rFonts w:ascii="Arial" w:hAnsi="Arial" w:cs="Arial"/>
          <w:sz w:val="24"/>
          <w:szCs w:val="24"/>
        </w:rPr>
        <w:t>в порядке, установленном п</w:t>
      </w:r>
      <w:r w:rsidRPr="00D94640">
        <w:rPr>
          <w:rFonts w:ascii="Arial" w:hAnsi="Arial" w:cs="Arial"/>
          <w:sz w:val="24"/>
          <w:szCs w:val="24"/>
          <w:lang w:val="et-EE"/>
        </w:rPr>
        <w:t>орядк</w:t>
      </w:r>
      <w:r w:rsidRPr="00D94640">
        <w:rPr>
          <w:rFonts w:ascii="Arial" w:hAnsi="Arial" w:cs="Arial"/>
          <w:sz w:val="24"/>
          <w:szCs w:val="24"/>
        </w:rPr>
        <w:t>ом</w:t>
      </w:r>
      <w:r w:rsidRPr="00D94640">
        <w:rPr>
          <w:rFonts w:ascii="Arial" w:hAnsi="Arial" w:cs="Arial"/>
          <w:sz w:val="24"/>
          <w:szCs w:val="24"/>
          <w:lang w:val="et-EE"/>
        </w:rPr>
        <w:t xml:space="preserve"> разработки реализации и оценки эффективности муниципальных программ Ступинского муниципального района</w:t>
      </w:r>
      <w:r w:rsidRPr="00D94640">
        <w:rPr>
          <w:rFonts w:ascii="Arial" w:hAnsi="Arial" w:cs="Arial"/>
          <w:sz w:val="24"/>
          <w:szCs w:val="24"/>
        </w:rPr>
        <w:t xml:space="preserve">.   </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lang w:val="et-EE"/>
        </w:rPr>
        <w:t xml:space="preserve">Контроль за реализацией </w:t>
      </w:r>
      <w:r w:rsidRPr="00D94640">
        <w:rPr>
          <w:rFonts w:ascii="Arial" w:hAnsi="Arial" w:cs="Arial"/>
          <w:sz w:val="24"/>
          <w:szCs w:val="24"/>
        </w:rPr>
        <w:t>под</w:t>
      </w:r>
      <w:r w:rsidRPr="00D94640">
        <w:rPr>
          <w:rFonts w:ascii="Arial" w:hAnsi="Arial" w:cs="Arial"/>
          <w:sz w:val="24"/>
          <w:szCs w:val="24"/>
          <w:lang w:val="et-EE"/>
        </w:rPr>
        <w:t>программы осуществляется руководителем администрации Ступинского муниципального района</w:t>
      </w:r>
      <w:r w:rsidRPr="00D94640">
        <w:rPr>
          <w:rFonts w:ascii="Arial" w:hAnsi="Arial" w:cs="Arial"/>
          <w:sz w:val="24"/>
          <w:szCs w:val="24"/>
        </w:rPr>
        <w:t>.</w:t>
      </w:r>
    </w:p>
    <w:p w:rsidR="00DE3484" w:rsidRPr="00D94640" w:rsidRDefault="00DE3484" w:rsidP="00D94640">
      <w:pPr>
        <w:pStyle w:val="ConsPlusNonformat"/>
        <w:widowControl/>
        <w:spacing w:line="276" w:lineRule="auto"/>
        <w:ind w:left="-567" w:firstLine="540"/>
        <w:jc w:val="both"/>
        <w:rPr>
          <w:rFonts w:ascii="Arial" w:hAnsi="Arial" w:cs="Arial"/>
          <w:sz w:val="24"/>
          <w:szCs w:val="24"/>
        </w:rPr>
      </w:pPr>
      <w:r w:rsidRPr="00D94640">
        <w:rPr>
          <w:rFonts w:ascii="Arial" w:hAnsi="Arial" w:cs="Arial"/>
          <w:sz w:val="24"/>
          <w:szCs w:val="24"/>
        </w:rPr>
        <w:t xml:space="preserve"> </w:t>
      </w:r>
    </w:p>
    <w:p w:rsidR="00DE3484" w:rsidRPr="00D94640" w:rsidRDefault="00DE3484" w:rsidP="00D94640">
      <w:pPr>
        <w:pageBreakBefore/>
        <w:tabs>
          <w:tab w:val="center" w:pos="4677"/>
          <w:tab w:val="right" w:pos="9355"/>
        </w:tabs>
        <w:autoSpaceDE w:val="0"/>
        <w:autoSpaceDN w:val="0"/>
        <w:adjustRightInd w:val="0"/>
        <w:spacing w:line="276" w:lineRule="auto"/>
        <w:ind w:left="-567"/>
        <w:jc w:val="right"/>
        <w:rPr>
          <w:rFonts w:ascii="Arial" w:hAnsi="Arial" w:cs="Arial"/>
        </w:rPr>
        <w:sectPr w:rsidR="00DE3484" w:rsidRPr="00D94640" w:rsidSect="00D67BFF">
          <w:pgSz w:w="11906" w:h="16838"/>
          <w:pgMar w:top="1134" w:right="567" w:bottom="1134" w:left="1701" w:header="708" w:footer="708" w:gutter="0"/>
          <w:cols w:space="708"/>
          <w:docGrid w:linePitch="360"/>
        </w:sectPr>
      </w:pPr>
    </w:p>
    <w:p w:rsidR="00DE3484" w:rsidRPr="00D94640" w:rsidRDefault="00DE3484" w:rsidP="00D94640">
      <w:pPr>
        <w:pStyle w:val="ConsPlusNormalTimesNewRoman14"/>
        <w:spacing w:before="0" w:after="0" w:line="276" w:lineRule="auto"/>
        <w:ind w:left="-567" w:firstLine="539"/>
        <w:jc w:val="right"/>
        <w:rPr>
          <w:rFonts w:ascii="Arial" w:hAnsi="Arial"/>
          <w:b w:val="0"/>
          <w:bCs/>
          <w:sz w:val="24"/>
          <w:szCs w:val="24"/>
        </w:rPr>
      </w:pPr>
      <w:r w:rsidRPr="00D94640">
        <w:rPr>
          <w:rFonts w:ascii="Arial" w:hAnsi="Arial"/>
          <w:b w:val="0"/>
          <w:sz w:val="24"/>
          <w:szCs w:val="24"/>
        </w:rPr>
        <w:t>Приложение №1</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  к подпрограмме 8 «</w:t>
      </w:r>
      <w:r w:rsidRPr="00D94640">
        <w:rPr>
          <w:rFonts w:ascii="Arial" w:hAnsi="Arial" w:cs="Arial"/>
          <w:lang w:val="et-EE"/>
        </w:rPr>
        <w:t xml:space="preserve">Предоставление жилых помещений гражданам,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lang w:val="et-EE"/>
        </w:rPr>
        <w:t xml:space="preserve">стоящим в очереди на улучшение жилищных условий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lang w:val="et-EE"/>
        </w:rPr>
        <w:t>в Ступинском муниципальном районе</w:t>
      </w:r>
      <w:r w:rsidRPr="00D94640">
        <w:rPr>
          <w:rFonts w:ascii="Arial" w:hAnsi="Arial" w:cs="Arial"/>
        </w:rPr>
        <w:t xml:space="preserve">» муниципальной программе «Жилище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Ступинского муниципального района на 2017-2021 годы»</w:t>
      </w: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r w:rsidRPr="00D94640">
        <w:rPr>
          <w:rFonts w:ascii="Arial" w:hAnsi="Arial" w:cs="Arial"/>
          <w:b/>
          <w:bCs/>
        </w:rPr>
        <w:t xml:space="preserve">Перечень мероприятий </w:t>
      </w:r>
    </w:p>
    <w:p w:rsidR="00DE3484" w:rsidRPr="00D94640" w:rsidRDefault="00DE3484" w:rsidP="00D94640">
      <w:pPr>
        <w:spacing w:line="276" w:lineRule="auto"/>
        <w:ind w:left="-567" w:right="-730"/>
        <w:jc w:val="center"/>
        <w:rPr>
          <w:rFonts w:ascii="Arial" w:hAnsi="Arial" w:cs="Arial"/>
          <w:b/>
        </w:rPr>
      </w:pPr>
      <w:r w:rsidRPr="00D94640">
        <w:rPr>
          <w:rFonts w:ascii="Arial" w:hAnsi="Arial" w:cs="Arial"/>
          <w:b/>
        </w:rPr>
        <w:t>подпрограммы 8 «</w:t>
      </w:r>
      <w:r w:rsidRPr="00D94640">
        <w:rPr>
          <w:rFonts w:ascii="Arial" w:hAnsi="Arial" w:cs="Arial"/>
          <w:b/>
          <w:lang w:val="et-EE"/>
        </w:rPr>
        <w:t>Предоставление жилых помещений гражданам, стоящим в очереди на улучшение жилищных условий</w:t>
      </w:r>
    </w:p>
    <w:p w:rsidR="00DE3484" w:rsidRPr="00D94640" w:rsidRDefault="00DE3484" w:rsidP="00D94640">
      <w:pPr>
        <w:spacing w:line="276" w:lineRule="auto"/>
        <w:ind w:left="-567" w:right="-730"/>
        <w:jc w:val="center"/>
        <w:rPr>
          <w:rFonts w:ascii="Arial" w:hAnsi="Arial" w:cs="Arial"/>
          <w:b/>
        </w:rPr>
      </w:pPr>
      <w:r w:rsidRPr="00D94640">
        <w:rPr>
          <w:rFonts w:ascii="Arial" w:hAnsi="Arial" w:cs="Arial"/>
          <w:b/>
          <w:lang w:val="et-EE"/>
        </w:rPr>
        <w:t xml:space="preserve"> в Ступинском муниципальном районе</w:t>
      </w:r>
      <w:r w:rsidRPr="00D94640">
        <w:rPr>
          <w:rFonts w:ascii="Arial" w:hAnsi="Arial" w:cs="Arial"/>
          <w:b/>
        </w:rPr>
        <w:t xml:space="preserve">» </w:t>
      </w:r>
      <w:r w:rsidRPr="00D94640">
        <w:rPr>
          <w:rFonts w:ascii="Arial" w:hAnsi="Arial" w:cs="Arial"/>
          <w:b/>
          <w:bCs/>
        </w:rPr>
        <w:t xml:space="preserve">муниципальной программы </w:t>
      </w:r>
      <w:r w:rsidRPr="00D94640">
        <w:rPr>
          <w:rFonts w:ascii="Arial" w:hAnsi="Arial" w:cs="Arial"/>
          <w:b/>
        </w:rPr>
        <w:t xml:space="preserve">«Жилище» Ступинского муниципального района </w:t>
      </w:r>
    </w:p>
    <w:p w:rsidR="00DE3484" w:rsidRPr="00D94640" w:rsidRDefault="00DE3484" w:rsidP="00D94640">
      <w:pPr>
        <w:spacing w:line="276" w:lineRule="auto"/>
        <w:ind w:left="-567" w:right="-730"/>
        <w:jc w:val="center"/>
        <w:rPr>
          <w:rFonts w:ascii="Arial" w:hAnsi="Arial" w:cs="Arial"/>
          <w:b/>
        </w:rPr>
      </w:pPr>
      <w:r w:rsidRPr="00D94640">
        <w:rPr>
          <w:rFonts w:ascii="Arial" w:hAnsi="Arial" w:cs="Arial"/>
          <w:b/>
        </w:rPr>
        <w:t>на 2017-2021 годы»</w:t>
      </w:r>
    </w:p>
    <w:p w:rsidR="00DE3484" w:rsidRPr="00D94640" w:rsidRDefault="00DE3484" w:rsidP="00D94640">
      <w:pPr>
        <w:spacing w:line="276" w:lineRule="auto"/>
        <w:ind w:left="-567" w:right="-730"/>
        <w:jc w:val="center"/>
        <w:rPr>
          <w:rFonts w:ascii="Arial" w:hAnsi="Arial"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
        <w:gridCol w:w="2181"/>
        <w:gridCol w:w="1984"/>
        <w:gridCol w:w="1940"/>
        <w:gridCol w:w="1940"/>
        <w:gridCol w:w="665"/>
        <w:gridCol w:w="665"/>
        <w:gridCol w:w="665"/>
        <w:gridCol w:w="665"/>
        <w:gridCol w:w="665"/>
        <w:gridCol w:w="1781"/>
        <w:gridCol w:w="1913"/>
      </w:tblGrid>
      <w:tr w:rsidR="00DE3484" w:rsidRPr="00D94640" w:rsidTr="006916BB">
        <w:trPr>
          <w:trHeight w:val="1140"/>
        </w:trPr>
        <w:tc>
          <w:tcPr>
            <w:tcW w:w="226" w:type="pct"/>
            <w:vMerge w:val="restart"/>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 п/п</w:t>
            </w:r>
          </w:p>
        </w:tc>
        <w:tc>
          <w:tcPr>
            <w:tcW w:w="959" w:type="pct"/>
            <w:vMerge w:val="restart"/>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Мероприятия по реализации подпрограммы</w:t>
            </w:r>
          </w:p>
        </w:tc>
        <w:tc>
          <w:tcPr>
            <w:tcW w:w="678" w:type="pct"/>
            <w:vMerge w:val="restart"/>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Перечень стандартных процедур, обеспечивающих выполнение мероприятия с указанием сроков исполнения</w:t>
            </w:r>
          </w:p>
        </w:tc>
        <w:tc>
          <w:tcPr>
            <w:tcW w:w="452" w:type="pct"/>
            <w:vMerge w:val="restart"/>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Источники финансирования</w:t>
            </w:r>
          </w:p>
        </w:tc>
        <w:tc>
          <w:tcPr>
            <w:tcW w:w="400" w:type="pct"/>
            <w:vMerge w:val="restart"/>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Объём финансирования  мероприятия всего, тыс. руб.</w:t>
            </w:r>
          </w:p>
        </w:tc>
        <w:tc>
          <w:tcPr>
            <w:tcW w:w="1378" w:type="pct"/>
            <w:gridSpan w:val="5"/>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Объем финансирования по годам реализации,</w:t>
            </w:r>
          </w:p>
        </w:tc>
        <w:tc>
          <w:tcPr>
            <w:tcW w:w="456" w:type="pct"/>
            <w:vMerge w:val="restart"/>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Ответственный исполнитель мероприятия</w:t>
            </w:r>
          </w:p>
        </w:tc>
        <w:tc>
          <w:tcPr>
            <w:tcW w:w="452" w:type="pct"/>
            <w:vMerge w:val="restart"/>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Результаты выполнения мероприятий подпрограммы</w:t>
            </w:r>
          </w:p>
        </w:tc>
      </w:tr>
      <w:tr w:rsidR="00DE3484" w:rsidRPr="00D94640" w:rsidTr="006916BB">
        <w:trPr>
          <w:trHeight w:val="300"/>
        </w:trPr>
        <w:tc>
          <w:tcPr>
            <w:tcW w:w="226" w:type="pct"/>
            <w:vMerge/>
            <w:vAlign w:val="center"/>
          </w:tcPr>
          <w:p w:rsidR="00DE3484" w:rsidRPr="00D94640" w:rsidRDefault="00DE3484" w:rsidP="00D94640">
            <w:pPr>
              <w:spacing w:line="276" w:lineRule="auto"/>
              <w:rPr>
                <w:rFonts w:ascii="Arial" w:hAnsi="Arial" w:cs="Arial"/>
                <w:b/>
                <w:bCs/>
                <w:sz w:val="20"/>
                <w:szCs w:val="20"/>
              </w:rPr>
            </w:pPr>
          </w:p>
        </w:tc>
        <w:tc>
          <w:tcPr>
            <w:tcW w:w="959" w:type="pct"/>
            <w:vMerge/>
            <w:vAlign w:val="center"/>
          </w:tcPr>
          <w:p w:rsidR="00DE3484" w:rsidRPr="00D94640" w:rsidRDefault="00DE3484" w:rsidP="00D94640">
            <w:pPr>
              <w:spacing w:line="276" w:lineRule="auto"/>
              <w:rPr>
                <w:rFonts w:ascii="Arial" w:hAnsi="Arial" w:cs="Arial"/>
                <w:b/>
                <w:bCs/>
                <w:sz w:val="20"/>
                <w:szCs w:val="20"/>
              </w:rPr>
            </w:pPr>
          </w:p>
        </w:tc>
        <w:tc>
          <w:tcPr>
            <w:tcW w:w="678" w:type="pct"/>
            <w:vMerge/>
            <w:vAlign w:val="center"/>
          </w:tcPr>
          <w:p w:rsidR="00DE3484" w:rsidRPr="00D94640" w:rsidRDefault="00DE3484" w:rsidP="00D94640">
            <w:pPr>
              <w:spacing w:line="276" w:lineRule="auto"/>
              <w:rPr>
                <w:rFonts w:ascii="Arial" w:hAnsi="Arial" w:cs="Arial"/>
                <w:b/>
                <w:bCs/>
                <w:sz w:val="20"/>
                <w:szCs w:val="20"/>
              </w:rPr>
            </w:pPr>
          </w:p>
        </w:tc>
        <w:tc>
          <w:tcPr>
            <w:tcW w:w="452" w:type="pct"/>
            <w:vMerge/>
            <w:vAlign w:val="center"/>
          </w:tcPr>
          <w:p w:rsidR="00DE3484" w:rsidRPr="00D94640" w:rsidRDefault="00DE3484" w:rsidP="00D94640">
            <w:pPr>
              <w:spacing w:line="276" w:lineRule="auto"/>
              <w:rPr>
                <w:rFonts w:ascii="Arial" w:hAnsi="Arial" w:cs="Arial"/>
                <w:b/>
                <w:bCs/>
                <w:sz w:val="20"/>
                <w:szCs w:val="20"/>
              </w:rPr>
            </w:pPr>
          </w:p>
        </w:tc>
        <w:tc>
          <w:tcPr>
            <w:tcW w:w="400" w:type="pct"/>
            <w:vMerge/>
            <w:vAlign w:val="center"/>
          </w:tcPr>
          <w:p w:rsidR="00DE3484" w:rsidRPr="00D94640" w:rsidRDefault="00DE3484" w:rsidP="00D94640">
            <w:pPr>
              <w:spacing w:line="276" w:lineRule="auto"/>
              <w:rPr>
                <w:rFonts w:ascii="Arial" w:hAnsi="Arial" w:cs="Arial"/>
                <w:b/>
                <w:bCs/>
                <w:sz w:val="20"/>
                <w:szCs w:val="20"/>
              </w:rPr>
            </w:pPr>
          </w:p>
        </w:tc>
        <w:tc>
          <w:tcPr>
            <w:tcW w:w="1378" w:type="pct"/>
            <w:gridSpan w:val="5"/>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тыс. руб.:</w:t>
            </w:r>
          </w:p>
        </w:tc>
        <w:tc>
          <w:tcPr>
            <w:tcW w:w="456" w:type="pct"/>
            <w:vMerge/>
            <w:vAlign w:val="center"/>
          </w:tcPr>
          <w:p w:rsidR="00DE3484" w:rsidRPr="00D94640" w:rsidRDefault="00DE3484" w:rsidP="00D94640">
            <w:pPr>
              <w:spacing w:line="276" w:lineRule="auto"/>
              <w:rPr>
                <w:rFonts w:ascii="Arial" w:hAnsi="Arial" w:cs="Arial"/>
                <w:b/>
                <w:bCs/>
                <w:sz w:val="20"/>
                <w:szCs w:val="20"/>
              </w:rPr>
            </w:pPr>
          </w:p>
        </w:tc>
        <w:tc>
          <w:tcPr>
            <w:tcW w:w="452" w:type="pct"/>
            <w:vMerge/>
            <w:vAlign w:val="center"/>
          </w:tcPr>
          <w:p w:rsidR="00DE3484" w:rsidRPr="00D94640" w:rsidRDefault="00DE3484" w:rsidP="00D94640">
            <w:pPr>
              <w:spacing w:line="276" w:lineRule="auto"/>
              <w:rPr>
                <w:rFonts w:ascii="Arial" w:hAnsi="Arial" w:cs="Arial"/>
                <w:b/>
                <w:bCs/>
                <w:sz w:val="20"/>
                <w:szCs w:val="20"/>
              </w:rPr>
            </w:pPr>
          </w:p>
        </w:tc>
      </w:tr>
      <w:tr w:rsidR="00DE3484" w:rsidRPr="00D94640" w:rsidTr="006916BB">
        <w:trPr>
          <w:trHeight w:val="285"/>
        </w:trPr>
        <w:tc>
          <w:tcPr>
            <w:tcW w:w="226" w:type="pct"/>
            <w:vMerge/>
            <w:vAlign w:val="center"/>
          </w:tcPr>
          <w:p w:rsidR="00DE3484" w:rsidRPr="00D94640" w:rsidRDefault="00DE3484" w:rsidP="00D94640">
            <w:pPr>
              <w:spacing w:line="276" w:lineRule="auto"/>
              <w:rPr>
                <w:rFonts w:ascii="Arial" w:hAnsi="Arial" w:cs="Arial"/>
                <w:b/>
                <w:bCs/>
                <w:sz w:val="20"/>
                <w:szCs w:val="20"/>
              </w:rPr>
            </w:pPr>
          </w:p>
        </w:tc>
        <w:tc>
          <w:tcPr>
            <w:tcW w:w="959" w:type="pct"/>
            <w:vMerge/>
            <w:vAlign w:val="center"/>
          </w:tcPr>
          <w:p w:rsidR="00DE3484" w:rsidRPr="00D94640" w:rsidRDefault="00DE3484" w:rsidP="00D94640">
            <w:pPr>
              <w:spacing w:line="276" w:lineRule="auto"/>
              <w:rPr>
                <w:rFonts w:ascii="Arial" w:hAnsi="Arial" w:cs="Arial"/>
                <w:b/>
                <w:bCs/>
                <w:sz w:val="20"/>
                <w:szCs w:val="20"/>
              </w:rPr>
            </w:pPr>
          </w:p>
        </w:tc>
        <w:tc>
          <w:tcPr>
            <w:tcW w:w="678" w:type="pct"/>
            <w:vMerge/>
            <w:vAlign w:val="center"/>
          </w:tcPr>
          <w:p w:rsidR="00DE3484" w:rsidRPr="00D94640" w:rsidRDefault="00DE3484" w:rsidP="00D94640">
            <w:pPr>
              <w:spacing w:line="276" w:lineRule="auto"/>
              <w:rPr>
                <w:rFonts w:ascii="Arial" w:hAnsi="Arial" w:cs="Arial"/>
                <w:b/>
                <w:bCs/>
                <w:sz w:val="20"/>
                <w:szCs w:val="20"/>
              </w:rPr>
            </w:pPr>
          </w:p>
        </w:tc>
        <w:tc>
          <w:tcPr>
            <w:tcW w:w="452" w:type="pct"/>
            <w:vMerge/>
            <w:vAlign w:val="center"/>
          </w:tcPr>
          <w:p w:rsidR="00DE3484" w:rsidRPr="00D94640" w:rsidRDefault="00DE3484" w:rsidP="00D94640">
            <w:pPr>
              <w:spacing w:line="276" w:lineRule="auto"/>
              <w:rPr>
                <w:rFonts w:ascii="Arial" w:hAnsi="Arial" w:cs="Arial"/>
                <w:b/>
                <w:bCs/>
                <w:sz w:val="20"/>
                <w:szCs w:val="20"/>
              </w:rPr>
            </w:pPr>
          </w:p>
        </w:tc>
        <w:tc>
          <w:tcPr>
            <w:tcW w:w="400" w:type="pct"/>
            <w:vMerge/>
            <w:vAlign w:val="center"/>
          </w:tcPr>
          <w:p w:rsidR="00DE3484" w:rsidRPr="00D94640" w:rsidRDefault="00DE3484" w:rsidP="00D94640">
            <w:pPr>
              <w:spacing w:line="276" w:lineRule="auto"/>
              <w:rPr>
                <w:rFonts w:ascii="Arial" w:hAnsi="Arial" w:cs="Arial"/>
                <w:b/>
                <w:bCs/>
                <w:sz w:val="20"/>
                <w:szCs w:val="20"/>
              </w:rPr>
            </w:pPr>
          </w:p>
        </w:tc>
        <w:tc>
          <w:tcPr>
            <w:tcW w:w="333" w:type="pct"/>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2017</w:t>
            </w:r>
          </w:p>
        </w:tc>
        <w:tc>
          <w:tcPr>
            <w:tcW w:w="248" w:type="pct"/>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2018</w:t>
            </w:r>
          </w:p>
        </w:tc>
        <w:tc>
          <w:tcPr>
            <w:tcW w:w="279" w:type="pct"/>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2019</w:t>
            </w:r>
          </w:p>
        </w:tc>
        <w:tc>
          <w:tcPr>
            <w:tcW w:w="263" w:type="pct"/>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2020</w:t>
            </w:r>
          </w:p>
        </w:tc>
        <w:tc>
          <w:tcPr>
            <w:tcW w:w="255" w:type="pct"/>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2021</w:t>
            </w:r>
          </w:p>
        </w:tc>
        <w:tc>
          <w:tcPr>
            <w:tcW w:w="456" w:type="pct"/>
            <w:vMerge/>
            <w:vAlign w:val="center"/>
          </w:tcPr>
          <w:p w:rsidR="00DE3484" w:rsidRPr="00D94640" w:rsidRDefault="00DE3484" w:rsidP="00D94640">
            <w:pPr>
              <w:spacing w:line="276" w:lineRule="auto"/>
              <w:rPr>
                <w:rFonts w:ascii="Arial" w:hAnsi="Arial" w:cs="Arial"/>
                <w:b/>
                <w:bCs/>
                <w:sz w:val="20"/>
                <w:szCs w:val="20"/>
              </w:rPr>
            </w:pPr>
          </w:p>
        </w:tc>
        <w:tc>
          <w:tcPr>
            <w:tcW w:w="452" w:type="pct"/>
            <w:vMerge/>
            <w:vAlign w:val="center"/>
          </w:tcPr>
          <w:p w:rsidR="00DE3484" w:rsidRPr="00D94640" w:rsidRDefault="00DE3484" w:rsidP="00D94640">
            <w:pPr>
              <w:spacing w:line="276" w:lineRule="auto"/>
              <w:rPr>
                <w:rFonts w:ascii="Arial" w:hAnsi="Arial" w:cs="Arial"/>
                <w:b/>
                <w:bCs/>
                <w:sz w:val="20"/>
                <w:szCs w:val="20"/>
              </w:rPr>
            </w:pPr>
          </w:p>
        </w:tc>
      </w:tr>
      <w:tr w:rsidR="00DE3484" w:rsidRPr="00D94640" w:rsidTr="006916BB">
        <w:trPr>
          <w:trHeight w:val="285"/>
        </w:trPr>
        <w:tc>
          <w:tcPr>
            <w:tcW w:w="226" w:type="pct"/>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w:t>
            </w:r>
          </w:p>
        </w:tc>
        <w:tc>
          <w:tcPr>
            <w:tcW w:w="959" w:type="pct"/>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2</w:t>
            </w:r>
          </w:p>
        </w:tc>
        <w:tc>
          <w:tcPr>
            <w:tcW w:w="678" w:type="pct"/>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3</w:t>
            </w:r>
          </w:p>
        </w:tc>
        <w:tc>
          <w:tcPr>
            <w:tcW w:w="452" w:type="pct"/>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4</w:t>
            </w:r>
          </w:p>
        </w:tc>
        <w:tc>
          <w:tcPr>
            <w:tcW w:w="400" w:type="pct"/>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5</w:t>
            </w:r>
          </w:p>
        </w:tc>
        <w:tc>
          <w:tcPr>
            <w:tcW w:w="333" w:type="pct"/>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6</w:t>
            </w:r>
          </w:p>
        </w:tc>
        <w:tc>
          <w:tcPr>
            <w:tcW w:w="248" w:type="pct"/>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7</w:t>
            </w:r>
          </w:p>
        </w:tc>
        <w:tc>
          <w:tcPr>
            <w:tcW w:w="279" w:type="pct"/>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8</w:t>
            </w:r>
          </w:p>
        </w:tc>
        <w:tc>
          <w:tcPr>
            <w:tcW w:w="263" w:type="pct"/>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9</w:t>
            </w:r>
          </w:p>
        </w:tc>
        <w:tc>
          <w:tcPr>
            <w:tcW w:w="255" w:type="pct"/>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10</w:t>
            </w:r>
          </w:p>
        </w:tc>
        <w:tc>
          <w:tcPr>
            <w:tcW w:w="456" w:type="pct"/>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11</w:t>
            </w:r>
          </w:p>
        </w:tc>
        <w:tc>
          <w:tcPr>
            <w:tcW w:w="452" w:type="pct"/>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12</w:t>
            </w:r>
          </w:p>
        </w:tc>
      </w:tr>
      <w:tr w:rsidR="00DE3484" w:rsidRPr="00D94640" w:rsidTr="006916BB">
        <w:trPr>
          <w:trHeight w:val="285"/>
        </w:trPr>
        <w:tc>
          <w:tcPr>
            <w:tcW w:w="226" w:type="pct"/>
            <w:vAlign w:val="center"/>
          </w:tcPr>
          <w:p w:rsidR="00DE3484" w:rsidRPr="00D94640" w:rsidRDefault="00DE3484" w:rsidP="00D94640">
            <w:pPr>
              <w:spacing w:line="276" w:lineRule="auto"/>
              <w:jc w:val="center"/>
              <w:rPr>
                <w:rFonts w:ascii="Arial" w:hAnsi="Arial" w:cs="Arial"/>
                <w:bCs/>
                <w:sz w:val="20"/>
                <w:szCs w:val="20"/>
              </w:rPr>
            </w:pPr>
          </w:p>
        </w:tc>
        <w:tc>
          <w:tcPr>
            <w:tcW w:w="4774" w:type="pct"/>
            <w:gridSpan w:val="11"/>
            <w:vAlign w:val="center"/>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Задача 1. Предоставление жилых помещений по договорам социального найма очередникам в порядке очередности исходя из даты принятия их на учет нуждающихся в жилых помещениях, в порядке и на условиях, установленных нормативными правовыми актами Российской Федерации</w:t>
            </w:r>
          </w:p>
        </w:tc>
      </w:tr>
      <w:tr w:rsidR="00DE3484" w:rsidRPr="00D94640" w:rsidTr="006916BB">
        <w:trPr>
          <w:cantSplit/>
          <w:trHeight w:val="2366"/>
        </w:trPr>
        <w:tc>
          <w:tcPr>
            <w:tcW w:w="226" w:type="pct"/>
          </w:tcPr>
          <w:p w:rsidR="00DE3484" w:rsidRPr="00D94640" w:rsidRDefault="00DE3484" w:rsidP="00D94640">
            <w:pPr>
              <w:spacing w:line="276" w:lineRule="auto"/>
              <w:rPr>
                <w:rFonts w:ascii="Arial" w:hAnsi="Arial" w:cs="Arial"/>
                <w:sz w:val="20"/>
                <w:szCs w:val="20"/>
              </w:rPr>
            </w:pPr>
            <w:r w:rsidRPr="00D94640">
              <w:rPr>
                <w:rFonts w:ascii="Arial" w:hAnsi="Arial" w:cs="Arial"/>
                <w:bCs/>
                <w:sz w:val="20"/>
                <w:szCs w:val="20"/>
              </w:rPr>
              <w:t>1.1.</w:t>
            </w:r>
          </w:p>
        </w:tc>
        <w:tc>
          <w:tcPr>
            <w:tcW w:w="959" w:type="pct"/>
          </w:tcPr>
          <w:p w:rsidR="00DE3484" w:rsidRPr="00D94640" w:rsidRDefault="00DE3484" w:rsidP="00D94640">
            <w:pPr>
              <w:spacing w:line="276" w:lineRule="auto"/>
              <w:rPr>
                <w:rFonts w:ascii="Arial" w:hAnsi="Arial" w:cs="Arial"/>
                <w:sz w:val="20"/>
                <w:szCs w:val="20"/>
              </w:rPr>
            </w:pPr>
            <w:r w:rsidRPr="00D94640">
              <w:rPr>
                <w:rFonts w:ascii="Arial" w:hAnsi="Arial" w:cs="Arial"/>
                <w:bCs/>
                <w:sz w:val="20"/>
                <w:szCs w:val="20"/>
              </w:rPr>
              <w:t>Мониторинг ведения учета граждан, стоящих в очереди на улучшение жилищных условий, органами местного самоуправления поселений района.</w:t>
            </w:r>
          </w:p>
        </w:tc>
        <w:tc>
          <w:tcPr>
            <w:tcW w:w="678" w:type="pct"/>
            <w:vMerge w:val="restart"/>
          </w:tcPr>
          <w:p w:rsidR="00DE3484" w:rsidRPr="00D94640" w:rsidRDefault="00DE3484" w:rsidP="00D94640">
            <w:pPr>
              <w:spacing w:line="276" w:lineRule="auto"/>
              <w:ind w:right="-107"/>
              <w:rPr>
                <w:rFonts w:ascii="Arial" w:hAnsi="Arial" w:cs="Arial"/>
                <w:sz w:val="20"/>
                <w:szCs w:val="20"/>
              </w:rPr>
            </w:pPr>
            <w:r w:rsidRPr="00D94640">
              <w:rPr>
                <w:rFonts w:ascii="Arial" w:hAnsi="Arial" w:cs="Arial"/>
                <w:sz w:val="20"/>
                <w:szCs w:val="20"/>
              </w:rPr>
              <w:t xml:space="preserve">Мониторинг признания гражданина нуждающимся в улучшении жилищных условий,  обеспечение сбора необходимых документов;                                 </w:t>
            </w:r>
          </w:p>
          <w:p w:rsidR="00DE3484" w:rsidRPr="00D94640" w:rsidRDefault="00DE3484" w:rsidP="00D94640">
            <w:pPr>
              <w:spacing w:line="276" w:lineRule="auto"/>
              <w:ind w:right="-107"/>
              <w:rPr>
                <w:rFonts w:ascii="Arial" w:hAnsi="Arial" w:cs="Arial"/>
                <w:sz w:val="20"/>
                <w:szCs w:val="20"/>
              </w:rPr>
            </w:pPr>
          </w:p>
          <w:p w:rsidR="00DE3484" w:rsidRPr="00D94640" w:rsidRDefault="00DE3484" w:rsidP="00D94640">
            <w:pPr>
              <w:spacing w:line="276" w:lineRule="auto"/>
              <w:ind w:right="-107"/>
              <w:rPr>
                <w:rFonts w:ascii="Arial" w:hAnsi="Arial" w:cs="Arial"/>
                <w:sz w:val="20"/>
                <w:szCs w:val="20"/>
              </w:rPr>
            </w:pPr>
            <w:r w:rsidRPr="00D94640">
              <w:rPr>
                <w:rFonts w:ascii="Arial" w:hAnsi="Arial" w:cs="Arial"/>
                <w:sz w:val="20"/>
                <w:szCs w:val="20"/>
              </w:rPr>
              <w:t>Отслеживание соблюдения гражданами - очередниками условий признания нуждающимися в улучшении жилищных условий</w:t>
            </w:r>
          </w:p>
        </w:tc>
        <w:tc>
          <w:tcPr>
            <w:tcW w:w="452" w:type="pct"/>
            <w:vMerge w:val="restart"/>
          </w:tcPr>
          <w:p w:rsidR="00DE3484" w:rsidRPr="00D94640" w:rsidRDefault="00DE3484" w:rsidP="00D94640">
            <w:pPr>
              <w:spacing w:line="276" w:lineRule="auto"/>
              <w:rPr>
                <w:rFonts w:ascii="Arial" w:hAnsi="Arial" w:cs="Arial"/>
                <w:sz w:val="20"/>
                <w:szCs w:val="20"/>
              </w:rPr>
            </w:pPr>
            <w:r w:rsidRPr="00D94640">
              <w:rPr>
                <w:rFonts w:ascii="Arial" w:hAnsi="Arial" w:cs="Arial"/>
                <w:bCs/>
                <w:sz w:val="20"/>
                <w:szCs w:val="20"/>
              </w:rPr>
              <w:t>Средства бюджета поселений Ступинского муниципального района</w:t>
            </w:r>
          </w:p>
        </w:tc>
        <w:tc>
          <w:tcPr>
            <w:tcW w:w="400" w:type="pct"/>
            <w:vMerge w:val="restart"/>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 </w:t>
            </w:r>
          </w:p>
        </w:tc>
        <w:tc>
          <w:tcPr>
            <w:tcW w:w="1378" w:type="pct"/>
            <w:gridSpan w:val="5"/>
            <w:vMerge w:val="restart"/>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Финансовое обеспечение реализации мероприятия осуществляется за счет средств местного бюджета, предусмотренных на основную деятельность исполнителей.</w:t>
            </w:r>
          </w:p>
        </w:tc>
        <w:tc>
          <w:tcPr>
            <w:tcW w:w="456" w:type="pct"/>
            <w:vMerge w:val="restart"/>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Управление жилищно-коммунального хозяйства и благоустройства администрации Ступинского муниципального района</w:t>
            </w:r>
          </w:p>
        </w:tc>
        <w:tc>
          <w:tcPr>
            <w:tcW w:w="452" w:type="pct"/>
            <w:vMerge w:val="restart"/>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Сформированный реестр граждан, стоящих в очереди на улучшение жилищных условий.</w:t>
            </w:r>
          </w:p>
        </w:tc>
      </w:tr>
      <w:tr w:rsidR="00DE3484" w:rsidRPr="00D94640" w:rsidTr="006916BB">
        <w:trPr>
          <w:trHeight w:val="1450"/>
        </w:trPr>
        <w:tc>
          <w:tcPr>
            <w:tcW w:w="226" w:type="pct"/>
          </w:tcPr>
          <w:p w:rsidR="00DE3484" w:rsidRPr="00D94640" w:rsidRDefault="00DE3484" w:rsidP="00D94640">
            <w:pPr>
              <w:spacing w:line="276" w:lineRule="auto"/>
              <w:rPr>
                <w:rFonts w:ascii="Arial" w:hAnsi="Arial" w:cs="Arial"/>
                <w:sz w:val="20"/>
                <w:szCs w:val="20"/>
              </w:rPr>
            </w:pPr>
            <w:r w:rsidRPr="00D94640">
              <w:rPr>
                <w:rFonts w:ascii="Arial" w:hAnsi="Arial" w:cs="Arial"/>
                <w:bCs/>
                <w:sz w:val="20"/>
                <w:szCs w:val="20"/>
              </w:rPr>
              <w:t>1.2.</w:t>
            </w:r>
          </w:p>
        </w:tc>
        <w:tc>
          <w:tcPr>
            <w:tcW w:w="959" w:type="pct"/>
          </w:tcPr>
          <w:p w:rsidR="00DE3484" w:rsidRPr="00D94640" w:rsidRDefault="00DE3484" w:rsidP="00D94640">
            <w:pPr>
              <w:spacing w:line="276" w:lineRule="auto"/>
              <w:rPr>
                <w:rFonts w:ascii="Arial" w:hAnsi="Arial" w:cs="Arial"/>
                <w:sz w:val="20"/>
                <w:szCs w:val="20"/>
              </w:rPr>
            </w:pPr>
            <w:r w:rsidRPr="00D94640">
              <w:rPr>
                <w:rFonts w:ascii="Arial" w:hAnsi="Arial" w:cs="Arial"/>
                <w:bCs/>
                <w:sz w:val="20"/>
                <w:szCs w:val="20"/>
              </w:rPr>
              <w:t>Организация предоставления жилых помещений муниципального жилищного фонда по договорам социального найма гражданам, стоящим в очереди на улучшение жилищных условий в администрациях поселений Ступинского муниципального района.</w:t>
            </w:r>
          </w:p>
        </w:tc>
        <w:tc>
          <w:tcPr>
            <w:tcW w:w="678" w:type="pct"/>
            <w:vMerge/>
          </w:tcPr>
          <w:p w:rsidR="00DE3484" w:rsidRPr="00D94640" w:rsidRDefault="00DE3484" w:rsidP="00D94640">
            <w:pPr>
              <w:spacing w:line="276" w:lineRule="auto"/>
              <w:rPr>
                <w:rFonts w:ascii="Arial" w:hAnsi="Arial" w:cs="Arial"/>
                <w:sz w:val="20"/>
                <w:szCs w:val="20"/>
              </w:rPr>
            </w:pPr>
          </w:p>
        </w:tc>
        <w:tc>
          <w:tcPr>
            <w:tcW w:w="452" w:type="pct"/>
            <w:vMerge/>
          </w:tcPr>
          <w:p w:rsidR="00DE3484" w:rsidRPr="00D94640" w:rsidRDefault="00DE3484" w:rsidP="00D94640">
            <w:pPr>
              <w:spacing w:line="276" w:lineRule="auto"/>
              <w:rPr>
                <w:rFonts w:ascii="Arial" w:hAnsi="Arial" w:cs="Arial"/>
                <w:sz w:val="20"/>
                <w:szCs w:val="20"/>
              </w:rPr>
            </w:pPr>
          </w:p>
        </w:tc>
        <w:tc>
          <w:tcPr>
            <w:tcW w:w="400" w:type="pct"/>
            <w:vMerge/>
          </w:tcPr>
          <w:p w:rsidR="00DE3484" w:rsidRPr="00D94640" w:rsidRDefault="00DE3484" w:rsidP="00D94640">
            <w:pPr>
              <w:spacing w:line="276" w:lineRule="auto"/>
              <w:rPr>
                <w:rFonts w:ascii="Arial" w:hAnsi="Arial" w:cs="Arial"/>
                <w:sz w:val="20"/>
                <w:szCs w:val="20"/>
              </w:rPr>
            </w:pPr>
          </w:p>
        </w:tc>
        <w:tc>
          <w:tcPr>
            <w:tcW w:w="1378" w:type="pct"/>
            <w:gridSpan w:val="5"/>
            <w:vMerge/>
          </w:tcPr>
          <w:p w:rsidR="00DE3484" w:rsidRPr="00D94640" w:rsidRDefault="00DE3484" w:rsidP="00D94640">
            <w:pPr>
              <w:spacing w:line="276" w:lineRule="auto"/>
              <w:rPr>
                <w:rFonts w:ascii="Arial" w:hAnsi="Arial" w:cs="Arial"/>
                <w:sz w:val="20"/>
                <w:szCs w:val="20"/>
              </w:rPr>
            </w:pPr>
          </w:p>
        </w:tc>
        <w:tc>
          <w:tcPr>
            <w:tcW w:w="456" w:type="pct"/>
            <w:vMerge/>
          </w:tcPr>
          <w:p w:rsidR="00DE3484" w:rsidRPr="00D94640" w:rsidRDefault="00DE3484" w:rsidP="00D94640">
            <w:pPr>
              <w:spacing w:line="276" w:lineRule="auto"/>
              <w:rPr>
                <w:rFonts w:ascii="Arial" w:hAnsi="Arial" w:cs="Arial"/>
                <w:sz w:val="20"/>
                <w:szCs w:val="20"/>
              </w:rPr>
            </w:pPr>
          </w:p>
        </w:tc>
        <w:tc>
          <w:tcPr>
            <w:tcW w:w="452" w:type="pct"/>
            <w:vMerge/>
          </w:tcPr>
          <w:p w:rsidR="00DE3484" w:rsidRPr="00D94640" w:rsidRDefault="00DE3484" w:rsidP="00D94640">
            <w:pPr>
              <w:spacing w:line="276" w:lineRule="auto"/>
              <w:rPr>
                <w:rFonts w:ascii="Arial" w:hAnsi="Arial" w:cs="Arial"/>
                <w:sz w:val="20"/>
                <w:szCs w:val="20"/>
              </w:rPr>
            </w:pPr>
          </w:p>
        </w:tc>
      </w:tr>
      <w:tr w:rsidR="00DE3484" w:rsidRPr="00D94640" w:rsidTr="006916BB">
        <w:trPr>
          <w:trHeight w:val="6316"/>
        </w:trPr>
        <w:tc>
          <w:tcPr>
            <w:tcW w:w="226" w:type="pct"/>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 </w:t>
            </w:r>
            <w:r w:rsidRPr="00D94640">
              <w:rPr>
                <w:rFonts w:ascii="Arial" w:hAnsi="Arial" w:cs="Arial"/>
                <w:bCs/>
                <w:sz w:val="20"/>
                <w:szCs w:val="20"/>
              </w:rPr>
              <w:t>1.2</w:t>
            </w:r>
          </w:p>
        </w:tc>
        <w:tc>
          <w:tcPr>
            <w:tcW w:w="959" w:type="pct"/>
          </w:tcPr>
          <w:p w:rsidR="00DE3484" w:rsidRPr="00D94640" w:rsidRDefault="00DE3484" w:rsidP="00D94640">
            <w:pPr>
              <w:spacing w:line="276" w:lineRule="auto"/>
              <w:rPr>
                <w:rFonts w:ascii="Arial" w:hAnsi="Arial" w:cs="Arial"/>
                <w:sz w:val="20"/>
                <w:szCs w:val="20"/>
              </w:rPr>
            </w:pPr>
            <w:r w:rsidRPr="00D94640">
              <w:rPr>
                <w:rFonts w:ascii="Arial" w:hAnsi="Arial" w:cs="Arial"/>
                <w:bCs/>
                <w:sz w:val="20"/>
                <w:szCs w:val="20"/>
              </w:rPr>
              <w:t>Организация предоставления жилых помещений муниципального жилищного фонда по договорам социального найма гражданам, стоящим в очереди на улучшение жилищных условий в администрациях поселений Ступинского муниципального района.</w:t>
            </w:r>
          </w:p>
        </w:tc>
        <w:tc>
          <w:tcPr>
            <w:tcW w:w="678" w:type="pct"/>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 xml:space="preserve">Мониторинг соблюдения условий признания нуждающимися в улучшении жилищных условий;             </w:t>
            </w: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 xml:space="preserve">Мониторинг расчета площади предоставляемого жилого помещения с учетом нормы предоставления на человека                    </w:t>
            </w: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 xml:space="preserve">Мониторинг подготовки необходимых распорядительных документов;                                     </w:t>
            </w:r>
          </w:p>
          <w:p w:rsidR="00DE3484" w:rsidRPr="00D94640" w:rsidRDefault="00DE3484" w:rsidP="00D94640">
            <w:pPr>
              <w:spacing w:line="276" w:lineRule="auto"/>
              <w:rPr>
                <w:rFonts w:ascii="Arial" w:hAnsi="Arial" w:cs="Arial"/>
                <w:sz w:val="20"/>
                <w:szCs w:val="20"/>
              </w:rPr>
            </w:pPr>
          </w:p>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Мониторинг заключения с гражданином договора социального найма</w:t>
            </w:r>
          </w:p>
        </w:tc>
        <w:tc>
          <w:tcPr>
            <w:tcW w:w="452" w:type="pct"/>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Внебюджетные источники</w:t>
            </w:r>
          </w:p>
        </w:tc>
        <w:tc>
          <w:tcPr>
            <w:tcW w:w="400" w:type="pct"/>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126000</w:t>
            </w:r>
          </w:p>
        </w:tc>
        <w:tc>
          <w:tcPr>
            <w:tcW w:w="333" w:type="pct"/>
            <w:vAlign w:val="center"/>
          </w:tcPr>
          <w:p w:rsidR="00DE3484" w:rsidRPr="00D94640" w:rsidRDefault="00DE3484" w:rsidP="00D94640">
            <w:pPr>
              <w:spacing w:line="276" w:lineRule="auto"/>
              <w:ind w:right="-108"/>
              <w:jc w:val="center"/>
              <w:rPr>
                <w:rFonts w:ascii="Arial" w:hAnsi="Arial" w:cs="Arial"/>
                <w:sz w:val="20"/>
                <w:szCs w:val="20"/>
              </w:rPr>
            </w:pPr>
            <w:r w:rsidRPr="00D94640">
              <w:rPr>
                <w:rFonts w:ascii="Arial" w:hAnsi="Arial" w:cs="Arial"/>
                <w:sz w:val="20"/>
                <w:szCs w:val="20"/>
              </w:rPr>
              <w:t>25200</w:t>
            </w:r>
          </w:p>
        </w:tc>
        <w:tc>
          <w:tcPr>
            <w:tcW w:w="248" w:type="pct"/>
            <w:vAlign w:val="center"/>
          </w:tcPr>
          <w:p w:rsidR="00DE3484" w:rsidRPr="00D94640" w:rsidRDefault="00DE3484" w:rsidP="00D94640">
            <w:pPr>
              <w:spacing w:line="276" w:lineRule="auto"/>
              <w:ind w:right="-108"/>
              <w:jc w:val="center"/>
              <w:rPr>
                <w:rFonts w:ascii="Arial" w:hAnsi="Arial" w:cs="Arial"/>
                <w:sz w:val="20"/>
                <w:szCs w:val="20"/>
              </w:rPr>
            </w:pPr>
            <w:r w:rsidRPr="00D94640">
              <w:rPr>
                <w:rFonts w:ascii="Arial" w:hAnsi="Arial" w:cs="Arial"/>
                <w:sz w:val="20"/>
                <w:szCs w:val="20"/>
              </w:rPr>
              <w:t>25200</w:t>
            </w:r>
          </w:p>
        </w:tc>
        <w:tc>
          <w:tcPr>
            <w:tcW w:w="279" w:type="pct"/>
            <w:vAlign w:val="center"/>
          </w:tcPr>
          <w:p w:rsidR="00DE3484" w:rsidRPr="00D94640" w:rsidRDefault="00DE3484" w:rsidP="00D94640">
            <w:pPr>
              <w:spacing w:line="276" w:lineRule="auto"/>
              <w:ind w:right="-108"/>
              <w:jc w:val="center"/>
              <w:rPr>
                <w:rFonts w:ascii="Arial" w:hAnsi="Arial" w:cs="Arial"/>
                <w:sz w:val="20"/>
                <w:szCs w:val="20"/>
              </w:rPr>
            </w:pPr>
            <w:r w:rsidRPr="00D94640">
              <w:rPr>
                <w:rFonts w:ascii="Arial" w:hAnsi="Arial" w:cs="Arial"/>
                <w:sz w:val="20"/>
                <w:szCs w:val="20"/>
              </w:rPr>
              <w:t>25200</w:t>
            </w:r>
          </w:p>
        </w:tc>
        <w:tc>
          <w:tcPr>
            <w:tcW w:w="263" w:type="pct"/>
            <w:vAlign w:val="center"/>
          </w:tcPr>
          <w:p w:rsidR="00DE3484" w:rsidRPr="00D94640" w:rsidRDefault="00DE3484" w:rsidP="00D94640">
            <w:pPr>
              <w:spacing w:line="276" w:lineRule="auto"/>
              <w:ind w:right="-108"/>
              <w:jc w:val="center"/>
              <w:rPr>
                <w:rFonts w:ascii="Arial" w:hAnsi="Arial" w:cs="Arial"/>
                <w:sz w:val="20"/>
                <w:szCs w:val="20"/>
              </w:rPr>
            </w:pPr>
            <w:r w:rsidRPr="00D94640">
              <w:rPr>
                <w:rFonts w:ascii="Arial" w:hAnsi="Arial" w:cs="Arial"/>
                <w:sz w:val="20"/>
                <w:szCs w:val="20"/>
              </w:rPr>
              <w:t>25200</w:t>
            </w:r>
          </w:p>
        </w:tc>
        <w:tc>
          <w:tcPr>
            <w:tcW w:w="255" w:type="pct"/>
            <w:vAlign w:val="center"/>
          </w:tcPr>
          <w:p w:rsidR="00DE3484" w:rsidRPr="00D94640" w:rsidRDefault="00DE3484" w:rsidP="00D94640">
            <w:pPr>
              <w:spacing w:line="276" w:lineRule="auto"/>
              <w:ind w:right="-108"/>
              <w:jc w:val="center"/>
              <w:rPr>
                <w:rFonts w:ascii="Arial" w:hAnsi="Arial" w:cs="Arial"/>
                <w:sz w:val="20"/>
                <w:szCs w:val="20"/>
              </w:rPr>
            </w:pPr>
            <w:r w:rsidRPr="00D94640">
              <w:rPr>
                <w:rFonts w:ascii="Arial" w:hAnsi="Arial" w:cs="Arial"/>
                <w:sz w:val="20"/>
                <w:szCs w:val="20"/>
              </w:rPr>
              <w:t>25200</w:t>
            </w:r>
          </w:p>
        </w:tc>
        <w:tc>
          <w:tcPr>
            <w:tcW w:w="456" w:type="pct"/>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Управление жилищно-коммунального хозяйства благоустройства администрации Ступинского муниципального района</w:t>
            </w:r>
          </w:p>
        </w:tc>
        <w:tc>
          <w:tcPr>
            <w:tcW w:w="452" w:type="pct"/>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 xml:space="preserve">Повышение доли семей, обеспеченных жилыми помещениями, к общему количеству семей, стоящих в очереди на улучшение жилищных условий </w:t>
            </w:r>
          </w:p>
        </w:tc>
      </w:tr>
      <w:tr w:rsidR="00DE3484" w:rsidRPr="00D94640" w:rsidTr="006916BB">
        <w:trPr>
          <w:cantSplit/>
          <w:trHeight w:val="300"/>
        </w:trPr>
        <w:tc>
          <w:tcPr>
            <w:tcW w:w="226" w:type="pct"/>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959" w:type="pct"/>
          </w:tcPr>
          <w:p w:rsidR="00DE3484" w:rsidRPr="00D94640" w:rsidRDefault="00DE3484" w:rsidP="00D94640">
            <w:pPr>
              <w:spacing w:line="276" w:lineRule="auto"/>
              <w:rPr>
                <w:rFonts w:ascii="Arial" w:hAnsi="Arial" w:cs="Arial"/>
                <w:b/>
                <w:bCs/>
                <w:sz w:val="20"/>
                <w:szCs w:val="20"/>
              </w:rPr>
            </w:pPr>
            <w:r w:rsidRPr="00D94640">
              <w:rPr>
                <w:rFonts w:ascii="Arial" w:hAnsi="Arial" w:cs="Arial"/>
                <w:b/>
                <w:bCs/>
                <w:sz w:val="20"/>
                <w:szCs w:val="20"/>
              </w:rPr>
              <w:t>Всего по задаче 1</w:t>
            </w:r>
          </w:p>
        </w:tc>
        <w:tc>
          <w:tcPr>
            <w:tcW w:w="678" w:type="pct"/>
          </w:tcPr>
          <w:p w:rsidR="00DE3484" w:rsidRPr="00D94640" w:rsidRDefault="00DE3484" w:rsidP="00D94640">
            <w:pPr>
              <w:spacing w:line="276" w:lineRule="auto"/>
              <w:rPr>
                <w:rFonts w:ascii="Arial" w:hAnsi="Arial" w:cs="Arial"/>
                <w:sz w:val="20"/>
                <w:szCs w:val="20"/>
              </w:rPr>
            </w:pPr>
            <w:r w:rsidRPr="00D94640">
              <w:rPr>
                <w:rFonts w:ascii="Arial" w:hAnsi="Arial" w:cs="Arial"/>
                <w:bCs/>
                <w:sz w:val="20"/>
                <w:szCs w:val="20"/>
              </w:rPr>
              <w:t> </w:t>
            </w:r>
          </w:p>
        </w:tc>
        <w:tc>
          <w:tcPr>
            <w:tcW w:w="452" w:type="pct"/>
          </w:tcPr>
          <w:p w:rsidR="00DE3484" w:rsidRPr="00D94640" w:rsidRDefault="00DE3484" w:rsidP="00D94640">
            <w:pPr>
              <w:spacing w:line="276" w:lineRule="auto"/>
              <w:rPr>
                <w:rFonts w:ascii="Arial" w:hAnsi="Arial" w:cs="Arial"/>
                <w:sz w:val="20"/>
                <w:szCs w:val="20"/>
              </w:rPr>
            </w:pPr>
            <w:r w:rsidRPr="00D94640">
              <w:rPr>
                <w:rFonts w:ascii="Arial" w:hAnsi="Arial" w:cs="Arial"/>
                <w:bCs/>
                <w:sz w:val="20"/>
                <w:szCs w:val="20"/>
              </w:rPr>
              <w:t> </w:t>
            </w:r>
          </w:p>
        </w:tc>
        <w:tc>
          <w:tcPr>
            <w:tcW w:w="400" w:type="pct"/>
            <w:vAlign w:val="center"/>
          </w:tcPr>
          <w:p w:rsidR="00DE3484" w:rsidRPr="00D94640" w:rsidRDefault="00DE3484" w:rsidP="00D94640">
            <w:pPr>
              <w:spacing w:line="276" w:lineRule="auto"/>
              <w:jc w:val="center"/>
              <w:rPr>
                <w:rFonts w:ascii="Arial" w:hAnsi="Arial" w:cs="Arial"/>
                <w:b/>
                <w:sz w:val="20"/>
                <w:szCs w:val="20"/>
              </w:rPr>
            </w:pPr>
            <w:r w:rsidRPr="00D94640">
              <w:rPr>
                <w:rFonts w:ascii="Arial" w:hAnsi="Arial" w:cs="Arial"/>
                <w:b/>
                <w:bCs/>
                <w:sz w:val="20"/>
                <w:szCs w:val="20"/>
              </w:rPr>
              <w:t>126000</w:t>
            </w:r>
          </w:p>
        </w:tc>
        <w:tc>
          <w:tcPr>
            <w:tcW w:w="333" w:type="pct"/>
            <w:vAlign w:val="center"/>
          </w:tcPr>
          <w:p w:rsidR="00DE3484" w:rsidRPr="00D94640" w:rsidRDefault="00DE3484" w:rsidP="00D94640">
            <w:pPr>
              <w:spacing w:line="276" w:lineRule="auto"/>
              <w:ind w:right="-108"/>
              <w:jc w:val="center"/>
              <w:rPr>
                <w:rFonts w:ascii="Arial" w:hAnsi="Arial" w:cs="Arial"/>
                <w:b/>
                <w:sz w:val="20"/>
                <w:szCs w:val="20"/>
              </w:rPr>
            </w:pPr>
            <w:r w:rsidRPr="00D94640">
              <w:rPr>
                <w:rFonts w:ascii="Arial" w:hAnsi="Arial" w:cs="Arial"/>
                <w:b/>
                <w:sz w:val="20"/>
                <w:szCs w:val="20"/>
              </w:rPr>
              <w:t>25200</w:t>
            </w:r>
          </w:p>
        </w:tc>
        <w:tc>
          <w:tcPr>
            <w:tcW w:w="248" w:type="pct"/>
            <w:vAlign w:val="center"/>
          </w:tcPr>
          <w:p w:rsidR="00DE3484" w:rsidRPr="00D94640" w:rsidRDefault="00DE3484" w:rsidP="00D94640">
            <w:pPr>
              <w:spacing w:line="276" w:lineRule="auto"/>
              <w:ind w:right="-108"/>
              <w:jc w:val="center"/>
              <w:rPr>
                <w:rFonts w:ascii="Arial" w:hAnsi="Arial" w:cs="Arial"/>
                <w:b/>
                <w:sz w:val="20"/>
                <w:szCs w:val="20"/>
              </w:rPr>
            </w:pPr>
            <w:r w:rsidRPr="00D94640">
              <w:rPr>
                <w:rFonts w:ascii="Arial" w:hAnsi="Arial" w:cs="Arial"/>
                <w:b/>
                <w:sz w:val="20"/>
                <w:szCs w:val="20"/>
              </w:rPr>
              <w:t>25200</w:t>
            </w:r>
          </w:p>
        </w:tc>
        <w:tc>
          <w:tcPr>
            <w:tcW w:w="279" w:type="pct"/>
            <w:vAlign w:val="center"/>
          </w:tcPr>
          <w:p w:rsidR="00DE3484" w:rsidRPr="00D94640" w:rsidRDefault="00DE3484" w:rsidP="00D94640">
            <w:pPr>
              <w:spacing w:line="276" w:lineRule="auto"/>
              <w:ind w:right="-108"/>
              <w:jc w:val="center"/>
              <w:rPr>
                <w:rFonts w:ascii="Arial" w:hAnsi="Arial" w:cs="Arial"/>
                <w:b/>
                <w:sz w:val="20"/>
                <w:szCs w:val="20"/>
              </w:rPr>
            </w:pPr>
            <w:r w:rsidRPr="00D94640">
              <w:rPr>
                <w:rFonts w:ascii="Arial" w:hAnsi="Arial" w:cs="Arial"/>
                <w:b/>
                <w:sz w:val="20"/>
                <w:szCs w:val="20"/>
              </w:rPr>
              <w:t>25200</w:t>
            </w:r>
          </w:p>
        </w:tc>
        <w:tc>
          <w:tcPr>
            <w:tcW w:w="263" w:type="pct"/>
            <w:vAlign w:val="center"/>
          </w:tcPr>
          <w:p w:rsidR="00DE3484" w:rsidRPr="00D94640" w:rsidRDefault="00DE3484" w:rsidP="00D94640">
            <w:pPr>
              <w:spacing w:line="276" w:lineRule="auto"/>
              <w:ind w:right="-108"/>
              <w:jc w:val="center"/>
              <w:rPr>
                <w:rFonts w:ascii="Arial" w:hAnsi="Arial" w:cs="Arial"/>
                <w:b/>
                <w:sz w:val="20"/>
                <w:szCs w:val="20"/>
              </w:rPr>
            </w:pPr>
            <w:r w:rsidRPr="00D94640">
              <w:rPr>
                <w:rFonts w:ascii="Arial" w:hAnsi="Arial" w:cs="Arial"/>
                <w:b/>
                <w:sz w:val="20"/>
                <w:szCs w:val="20"/>
              </w:rPr>
              <w:t>25200</w:t>
            </w:r>
          </w:p>
        </w:tc>
        <w:tc>
          <w:tcPr>
            <w:tcW w:w="255" w:type="pct"/>
            <w:vAlign w:val="center"/>
          </w:tcPr>
          <w:p w:rsidR="00DE3484" w:rsidRPr="00D94640" w:rsidRDefault="00DE3484" w:rsidP="00D94640">
            <w:pPr>
              <w:spacing w:line="276" w:lineRule="auto"/>
              <w:ind w:right="-108"/>
              <w:jc w:val="center"/>
              <w:rPr>
                <w:rFonts w:ascii="Arial" w:hAnsi="Arial" w:cs="Arial"/>
                <w:b/>
                <w:sz w:val="20"/>
                <w:szCs w:val="20"/>
              </w:rPr>
            </w:pPr>
            <w:r w:rsidRPr="00D94640">
              <w:rPr>
                <w:rFonts w:ascii="Arial" w:hAnsi="Arial" w:cs="Arial"/>
                <w:b/>
                <w:sz w:val="20"/>
                <w:szCs w:val="20"/>
              </w:rPr>
              <w:t>25200</w:t>
            </w:r>
          </w:p>
        </w:tc>
        <w:tc>
          <w:tcPr>
            <w:tcW w:w="456" w:type="pct"/>
          </w:tcPr>
          <w:p w:rsidR="00DE3484" w:rsidRPr="00D94640" w:rsidRDefault="00DE3484" w:rsidP="00D94640">
            <w:pPr>
              <w:spacing w:line="276" w:lineRule="auto"/>
              <w:rPr>
                <w:rFonts w:ascii="Arial" w:hAnsi="Arial" w:cs="Arial"/>
                <w:sz w:val="20"/>
                <w:szCs w:val="20"/>
              </w:rPr>
            </w:pPr>
            <w:r w:rsidRPr="00D94640">
              <w:rPr>
                <w:rFonts w:ascii="Arial" w:hAnsi="Arial" w:cs="Arial"/>
                <w:bCs/>
                <w:sz w:val="20"/>
                <w:szCs w:val="20"/>
              </w:rPr>
              <w:t> </w:t>
            </w:r>
          </w:p>
        </w:tc>
        <w:tc>
          <w:tcPr>
            <w:tcW w:w="452" w:type="pct"/>
          </w:tcPr>
          <w:p w:rsidR="00DE3484" w:rsidRPr="00D94640" w:rsidRDefault="00DE3484" w:rsidP="00D94640">
            <w:pPr>
              <w:spacing w:line="276" w:lineRule="auto"/>
              <w:rPr>
                <w:rFonts w:ascii="Arial" w:hAnsi="Arial" w:cs="Arial"/>
                <w:sz w:val="20"/>
                <w:szCs w:val="20"/>
              </w:rPr>
            </w:pPr>
            <w:r w:rsidRPr="00D94640">
              <w:rPr>
                <w:rFonts w:ascii="Arial" w:hAnsi="Arial" w:cs="Arial"/>
                <w:bCs/>
                <w:sz w:val="20"/>
                <w:szCs w:val="20"/>
              </w:rPr>
              <w:t> </w:t>
            </w:r>
          </w:p>
        </w:tc>
      </w:tr>
      <w:tr w:rsidR="00DE3484" w:rsidRPr="00D94640" w:rsidTr="006916BB">
        <w:trPr>
          <w:cantSplit/>
          <w:trHeight w:val="300"/>
        </w:trPr>
        <w:tc>
          <w:tcPr>
            <w:tcW w:w="226" w:type="pct"/>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 </w:t>
            </w:r>
          </w:p>
        </w:tc>
        <w:tc>
          <w:tcPr>
            <w:tcW w:w="959" w:type="pct"/>
          </w:tcPr>
          <w:p w:rsidR="00DE3484" w:rsidRPr="00D94640" w:rsidRDefault="00DE3484" w:rsidP="00D94640">
            <w:pPr>
              <w:spacing w:line="276" w:lineRule="auto"/>
              <w:rPr>
                <w:rFonts w:ascii="Arial" w:hAnsi="Arial" w:cs="Arial"/>
                <w:b/>
                <w:bCs/>
                <w:sz w:val="20"/>
                <w:szCs w:val="20"/>
              </w:rPr>
            </w:pPr>
            <w:r w:rsidRPr="00D94640">
              <w:rPr>
                <w:rFonts w:ascii="Arial" w:hAnsi="Arial" w:cs="Arial"/>
                <w:b/>
                <w:bCs/>
                <w:sz w:val="20"/>
                <w:szCs w:val="20"/>
              </w:rPr>
              <w:t>ИТОГО по подпрограмме</w:t>
            </w:r>
          </w:p>
        </w:tc>
        <w:tc>
          <w:tcPr>
            <w:tcW w:w="678" w:type="pct"/>
          </w:tcPr>
          <w:p w:rsidR="00DE3484" w:rsidRPr="00D94640" w:rsidRDefault="00DE3484" w:rsidP="00D94640">
            <w:pPr>
              <w:spacing w:line="276" w:lineRule="auto"/>
              <w:rPr>
                <w:rFonts w:ascii="Arial" w:hAnsi="Arial" w:cs="Arial"/>
                <w:sz w:val="20"/>
                <w:szCs w:val="20"/>
              </w:rPr>
            </w:pPr>
            <w:r w:rsidRPr="00D94640">
              <w:rPr>
                <w:rFonts w:ascii="Arial" w:hAnsi="Arial" w:cs="Arial"/>
                <w:bCs/>
                <w:sz w:val="20"/>
                <w:szCs w:val="20"/>
              </w:rPr>
              <w:t> </w:t>
            </w:r>
          </w:p>
        </w:tc>
        <w:tc>
          <w:tcPr>
            <w:tcW w:w="452" w:type="pct"/>
          </w:tcPr>
          <w:p w:rsidR="00DE3484" w:rsidRPr="00D94640" w:rsidRDefault="00DE3484" w:rsidP="00D94640">
            <w:pPr>
              <w:spacing w:line="276" w:lineRule="auto"/>
              <w:rPr>
                <w:rFonts w:ascii="Arial" w:hAnsi="Arial" w:cs="Arial"/>
                <w:sz w:val="20"/>
                <w:szCs w:val="20"/>
              </w:rPr>
            </w:pPr>
            <w:r w:rsidRPr="00D94640">
              <w:rPr>
                <w:rFonts w:ascii="Arial" w:hAnsi="Arial" w:cs="Arial"/>
                <w:bCs/>
                <w:sz w:val="20"/>
                <w:szCs w:val="20"/>
              </w:rPr>
              <w:t> </w:t>
            </w:r>
          </w:p>
        </w:tc>
        <w:tc>
          <w:tcPr>
            <w:tcW w:w="400" w:type="pct"/>
            <w:vAlign w:val="center"/>
          </w:tcPr>
          <w:p w:rsidR="00DE3484" w:rsidRPr="00D94640" w:rsidRDefault="00DE3484" w:rsidP="00D94640">
            <w:pPr>
              <w:spacing w:line="276" w:lineRule="auto"/>
              <w:jc w:val="center"/>
              <w:rPr>
                <w:rFonts w:ascii="Arial" w:hAnsi="Arial" w:cs="Arial"/>
                <w:b/>
                <w:sz w:val="20"/>
                <w:szCs w:val="20"/>
              </w:rPr>
            </w:pPr>
            <w:r w:rsidRPr="00D94640">
              <w:rPr>
                <w:rFonts w:ascii="Arial" w:hAnsi="Arial" w:cs="Arial"/>
                <w:b/>
                <w:bCs/>
                <w:sz w:val="20"/>
                <w:szCs w:val="20"/>
              </w:rPr>
              <w:t>126000</w:t>
            </w:r>
          </w:p>
        </w:tc>
        <w:tc>
          <w:tcPr>
            <w:tcW w:w="333" w:type="pct"/>
            <w:vAlign w:val="center"/>
          </w:tcPr>
          <w:p w:rsidR="00DE3484" w:rsidRPr="00D94640" w:rsidRDefault="00DE3484" w:rsidP="00D94640">
            <w:pPr>
              <w:spacing w:line="276" w:lineRule="auto"/>
              <w:ind w:right="-108"/>
              <w:jc w:val="center"/>
              <w:rPr>
                <w:rFonts w:ascii="Arial" w:hAnsi="Arial" w:cs="Arial"/>
                <w:b/>
                <w:sz w:val="20"/>
                <w:szCs w:val="20"/>
              </w:rPr>
            </w:pPr>
            <w:r w:rsidRPr="00D94640">
              <w:rPr>
                <w:rFonts w:ascii="Arial" w:hAnsi="Arial" w:cs="Arial"/>
                <w:b/>
                <w:sz w:val="20"/>
                <w:szCs w:val="20"/>
              </w:rPr>
              <w:t>25200</w:t>
            </w:r>
          </w:p>
        </w:tc>
        <w:tc>
          <w:tcPr>
            <w:tcW w:w="248" w:type="pct"/>
            <w:vAlign w:val="center"/>
          </w:tcPr>
          <w:p w:rsidR="00DE3484" w:rsidRPr="00D94640" w:rsidRDefault="00DE3484" w:rsidP="00D94640">
            <w:pPr>
              <w:spacing w:line="276" w:lineRule="auto"/>
              <w:ind w:right="-108"/>
              <w:jc w:val="center"/>
              <w:rPr>
                <w:rFonts w:ascii="Arial" w:hAnsi="Arial" w:cs="Arial"/>
                <w:b/>
                <w:sz w:val="20"/>
                <w:szCs w:val="20"/>
              </w:rPr>
            </w:pPr>
            <w:r w:rsidRPr="00D94640">
              <w:rPr>
                <w:rFonts w:ascii="Arial" w:hAnsi="Arial" w:cs="Arial"/>
                <w:b/>
                <w:sz w:val="20"/>
                <w:szCs w:val="20"/>
              </w:rPr>
              <w:t>25200</w:t>
            </w:r>
          </w:p>
        </w:tc>
        <w:tc>
          <w:tcPr>
            <w:tcW w:w="279" w:type="pct"/>
            <w:vAlign w:val="center"/>
          </w:tcPr>
          <w:p w:rsidR="00DE3484" w:rsidRPr="00D94640" w:rsidRDefault="00DE3484" w:rsidP="00D94640">
            <w:pPr>
              <w:spacing w:line="276" w:lineRule="auto"/>
              <w:ind w:right="-108"/>
              <w:jc w:val="center"/>
              <w:rPr>
                <w:rFonts w:ascii="Arial" w:hAnsi="Arial" w:cs="Arial"/>
                <w:b/>
                <w:sz w:val="20"/>
                <w:szCs w:val="20"/>
              </w:rPr>
            </w:pPr>
            <w:r w:rsidRPr="00D94640">
              <w:rPr>
                <w:rFonts w:ascii="Arial" w:hAnsi="Arial" w:cs="Arial"/>
                <w:b/>
                <w:sz w:val="20"/>
                <w:szCs w:val="20"/>
              </w:rPr>
              <w:t>25200</w:t>
            </w:r>
          </w:p>
        </w:tc>
        <w:tc>
          <w:tcPr>
            <w:tcW w:w="263" w:type="pct"/>
            <w:vAlign w:val="center"/>
          </w:tcPr>
          <w:p w:rsidR="00DE3484" w:rsidRPr="00D94640" w:rsidRDefault="00DE3484" w:rsidP="00D94640">
            <w:pPr>
              <w:spacing w:line="276" w:lineRule="auto"/>
              <w:ind w:right="-108"/>
              <w:jc w:val="center"/>
              <w:rPr>
                <w:rFonts w:ascii="Arial" w:hAnsi="Arial" w:cs="Arial"/>
                <w:b/>
                <w:sz w:val="20"/>
                <w:szCs w:val="20"/>
              </w:rPr>
            </w:pPr>
            <w:r w:rsidRPr="00D94640">
              <w:rPr>
                <w:rFonts w:ascii="Arial" w:hAnsi="Arial" w:cs="Arial"/>
                <w:b/>
                <w:sz w:val="20"/>
                <w:szCs w:val="20"/>
              </w:rPr>
              <w:t>25200</w:t>
            </w:r>
          </w:p>
        </w:tc>
        <w:tc>
          <w:tcPr>
            <w:tcW w:w="255" w:type="pct"/>
            <w:vAlign w:val="center"/>
          </w:tcPr>
          <w:p w:rsidR="00DE3484" w:rsidRPr="00D94640" w:rsidRDefault="00DE3484" w:rsidP="00D94640">
            <w:pPr>
              <w:spacing w:line="276" w:lineRule="auto"/>
              <w:ind w:right="-108"/>
              <w:jc w:val="center"/>
              <w:rPr>
                <w:rFonts w:ascii="Arial" w:hAnsi="Arial" w:cs="Arial"/>
                <w:b/>
                <w:sz w:val="20"/>
                <w:szCs w:val="20"/>
              </w:rPr>
            </w:pPr>
            <w:r w:rsidRPr="00D94640">
              <w:rPr>
                <w:rFonts w:ascii="Arial" w:hAnsi="Arial" w:cs="Arial"/>
                <w:b/>
                <w:sz w:val="20"/>
                <w:szCs w:val="20"/>
              </w:rPr>
              <w:t>25200</w:t>
            </w:r>
          </w:p>
        </w:tc>
        <w:tc>
          <w:tcPr>
            <w:tcW w:w="456" w:type="pct"/>
          </w:tcPr>
          <w:p w:rsidR="00DE3484" w:rsidRPr="00D94640" w:rsidRDefault="00DE3484" w:rsidP="00D94640">
            <w:pPr>
              <w:spacing w:line="276" w:lineRule="auto"/>
              <w:rPr>
                <w:rFonts w:ascii="Arial" w:hAnsi="Arial" w:cs="Arial"/>
                <w:sz w:val="20"/>
                <w:szCs w:val="20"/>
              </w:rPr>
            </w:pPr>
            <w:r w:rsidRPr="00D94640">
              <w:rPr>
                <w:rFonts w:ascii="Arial" w:hAnsi="Arial" w:cs="Arial"/>
                <w:bCs/>
                <w:sz w:val="20"/>
                <w:szCs w:val="20"/>
              </w:rPr>
              <w:t> </w:t>
            </w:r>
          </w:p>
        </w:tc>
        <w:tc>
          <w:tcPr>
            <w:tcW w:w="452" w:type="pct"/>
          </w:tcPr>
          <w:p w:rsidR="00DE3484" w:rsidRPr="00D94640" w:rsidRDefault="00DE3484" w:rsidP="00D94640">
            <w:pPr>
              <w:spacing w:line="276" w:lineRule="auto"/>
              <w:rPr>
                <w:rFonts w:ascii="Arial" w:hAnsi="Arial" w:cs="Arial"/>
                <w:sz w:val="20"/>
                <w:szCs w:val="20"/>
              </w:rPr>
            </w:pPr>
            <w:r w:rsidRPr="00D94640">
              <w:rPr>
                <w:rFonts w:ascii="Arial" w:hAnsi="Arial" w:cs="Arial"/>
                <w:bCs/>
                <w:sz w:val="20"/>
                <w:szCs w:val="20"/>
              </w:rPr>
              <w:t> </w:t>
            </w:r>
          </w:p>
        </w:tc>
      </w:tr>
    </w:tbl>
    <w:p w:rsidR="00DE3484" w:rsidRPr="00D94640" w:rsidRDefault="00DE3484" w:rsidP="00D94640">
      <w:pPr>
        <w:spacing w:line="276" w:lineRule="auto"/>
        <w:ind w:left="-567"/>
        <w:jc w:val="both"/>
        <w:rPr>
          <w:rFonts w:ascii="Arial" w:hAnsi="Arial" w:cs="Arial"/>
          <w:bCs/>
        </w:rPr>
      </w:pPr>
    </w:p>
    <w:p w:rsidR="00DE3484" w:rsidRPr="00D94640" w:rsidRDefault="00DE3484" w:rsidP="00D94640">
      <w:pPr>
        <w:tabs>
          <w:tab w:val="center" w:pos="4677"/>
          <w:tab w:val="right" w:pos="9355"/>
        </w:tabs>
        <w:autoSpaceDE w:val="0"/>
        <w:autoSpaceDN w:val="0"/>
        <w:adjustRightInd w:val="0"/>
        <w:spacing w:line="276" w:lineRule="auto"/>
        <w:ind w:left="-567"/>
        <w:rPr>
          <w:rFonts w:ascii="Arial" w:hAnsi="Arial" w:cs="Arial"/>
          <w:b/>
        </w:rPr>
      </w:pPr>
    </w:p>
    <w:p w:rsidR="00DE3484" w:rsidRPr="00D94640" w:rsidRDefault="00DE3484" w:rsidP="00680018">
      <w:pPr>
        <w:pStyle w:val="ConsPlusNormalTimesNewRoman14"/>
        <w:keepNext w:val="0"/>
        <w:pageBreakBefore/>
        <w:spacing w:before="0" w:after="0" w:line="276" w:lineRule="auto"/>
        <w:ind w:left="-567" w:firstLine="539"/>
        <w:jc w:val="right"/>
        <w:rPr>
          <w:rFonts w:ascii="Arial" w:hAnsi="Arial"/>
          <w:b w:val="0"/>
          <w:bCs/>
          <w:sz w:val="24"/>
          <w:szCs w:val="24"/>
        </w:rPr>
      </w:pPr>
      <w:r w:rsidRPr="00D94640">
        <w:rPr>
          <w:rFonts w:ascii="Arial" w:hAnsi="Arial"/>
          <w:b w:val="0"/>
          <w:sz w:val="24"/>
          <w:szCs w:val="24"/>
        </w:rPr>
        <w:t>Приложение №2</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 xml:space="preserve">  к подпрограмме 8 «</w:t>
      </w:r>
      <w:r w:rsidRPr="00D94640">
        <w:rPr>
          <w:rFonts w:ascii="Arial" w:hAnsi="Arial" w:cs="Arial"/>
          <w:lang w:val="et-EE"/>
        </w:rPr>
        <w:t xml:space="preserve">Предоставление жилых помещений гражданам,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lang w:val="et-EE"/>
        </w:rPr>
        <w:t xml:space="preserve">стоящим в очереди на улучшение жилищных условий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lang w:val="et-EE"/>
        </w:rPr>
        <w:t>в Ступинском муниципальном районе</w:t>
      </w:r>
      <w:r w:rsidRPr="00D94640">
        <w:rPr>
          <w:rFonts w:ascii="Arial" w:hAnsi="Arial" w:cs="Arial"/>
        </w:rPr>
        <w:t xml:space="preserve">» муниципальной программы «Жилище </w:t>
      </w:r>
    </w:p>
    <w:p w:rsidR="00DE3484" w:rsidRPr="00D94640" w:rsidRDefault="00DE3484" w:rsidP="00D94640">
      <w:pPr>
        <w:tabs>
          <w:tab w:val="left" w:pos="142"/>
          <w:tab w:val="center" w:pos="4677"/>
          <w:tab w:val="right" w:pos="9355"/>
        </w:tabs>
        <w:autoSpaceDE w:val="0"/>
        <w:autoSpaceDN w:val="0"/>
        <w:adjustRightInd w:val="0"/>
        <w:spacing w:line="276" w:lineRule="auto"/>
        <w:ind w:left="-567"/>
        <w:jc w:val="right"/>
        <w:rPr>
          <w:rFonts w:ascii="Arial" w:hAnsi="Arial" w:cs="Arial"/>
        </w:rPr>
      </w:pPr>
      <w:r w:rsidRPr="00D94640">
        <w:rPr>
          <w:rFonts w:ascii="Arial" w:hAnsi="Arial" w:cs="Arial"/>
        </w:rPr>
        <w:t>Ступинского муниципального района на 2017-2021годы»</w:t>
      </w: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p>
    <w:p w:rsidR="00DE3484" w:rsidRPr="00D94640" w:rsidRDefault="00DE3484" w:rsidP="00D94640">
      <w:pPr>
        <w:tabs>
          <w:tab w:val="left" w:pos="142"/>
          <w:tab w:val="right" w:pos="9355"/>
        </w:tabs>
        <w:autoSpaceDE w:val="0"/>
        <w:autoSpaceDN w:val="0"/>
        <w:adjustRightInd w:val="0"/>
        <w:spacing w:line="276" w:lineRule="auto"/>
        <w:ind w:left="-567"/>
        <w:jc w:val="center"/>
        <w:rPr>
          <w:rFonts w:ascii="Arial" w:hAnsi="Arial" w:cs="Arial"/>
          <w:b/>
          <w:bCs/>
        </w:rPr>
      </w:pPr>
      <w:r w:rsidRPr="00D94640">
        <w:rPr>
          <w:rFonts w:ascii="Arial" w:hAnsi="Arial" w:cs="Arial"/>
          <w:b/>
          <w:bCs/>
        </w:rPr>
        <w:t xml:space="preserve">Ожидаемые результаты реализации </w:t>
      </w:r>
    </w:p>
    <w:p w:rsidR="00DE3484" w:rsidRPr="00D94640" w:rsidRDefault="00DE3484" w:rsidP="00D94640">
      <w:pPr>
        <w:spacing w:line="276" w:lineRule="auto"/>
        <w:ind w:left="-567" w:right="-550"/>
        <w:jc w:val="center"/>
        <w:rPr>
          <w:rFonts w:ascii="Arial" w:hAnsi="Arial" w:cs="Arial"/>
          <w:b/>
        </w:rPr>
      </w:pPr>
      <w:r w:rsidRPr="00D94640">
        <w:rPr>
          <w:rFonts w:ascii="Arial" w:hAnsi="Arial" w:cs="Arial"/>
          <w:b/>
        </w:rPr>
        <w:t>подпрограммы 8 «</w:t>
      </w:r>
      <w:r w:rsidRPr="00D94640">
        <w:rPr>
          <w:rFonts w:ascii="Arial" w:hAnsi="Arial" w:cs="Arial"/>
          <w:b/>
          <w:lang w:val="et-EE"/>
        </w:rPr>
        <w:t xml:space="preserve">Предоставление жилых помещений гражданам, стоящим в очереди на улучшение жилищных условий </w:t>
      </w:r>
    </w:p>
    <w:p w:rsidR="00DE3484" w:rsidRPr="00D94640" w:rsidRDefault="00DE3484" w:rsidP="00D94640">
      <w:pPr>
        <w:spacing w:line="276" w:lineRule="auto"/>
        <w:ind w:left="-567" w:right="-550"/>
        <w:jc w:val="center"/>
        <w:rPr>
          <w:rFonts w:ascii="Arial" w:hAnsi="Arial" w:cs="Arial"/>
          <w:b/>
        </w:rPr>
      </w:pPr>
      <w:r w:rsidRPr="00D94640">
        <w:rPr>
          <w:rFonts w:ascii="Arial" w:hAnsi="Arial" w:cs="Arial"/>
          <w:b/>
          <w:lang w:val="et-EE"/>
        </w:rPr>
        <w:t>в Ступинском муниципальном районе</w:t>
      </w:r>
      <w:r w:rsidRPr="00D94640">
        <w:rPr>
          <w:rFonts w:ascii="Arial" w:hAnsi="Arial" w:cs="Arial"/>
          <w:b/>
        </w:rPr>
        <w:t xml:space="preserve">» </w:t>
      </w:r>
      <w:r w:rsidRPr="00D94640">
        <w:rPr>
          <w:rFonts w:ascii="Arial" w:hAnsi="Arial" w:cs="Arial"/>
          <w:b/>
          <w:bCs/>
        </w:rPr>
        <w:t xml:space="preserve">муниципальной программы </w:t>
      </w:r>
      <w:r w:rsidRPr="00D94640">
        <w:rPr>
          <w:rFonts w:ascii="Arial" w:hAnsi="Arial" w:cs="Arial"/>
          <w:b/>
        </w:rPr>
        <w:t xml:space="preserve">«Жилище Ступинского муниципального района </w:t>
      </w:r>
    </w:p>
    <w:p w:rsidR="00DE3484" w:rsidRPr="00D94640" w:rsidRDefault="00DE3484" w:rsidP="00D94640">
      <w:pPr>
        <w:spacing w:line="276" w:lineRule="auto"/>
        <w:ind w:left="-567" w:right="-550"/>
        <w:jc w:val="center"/>
        <w:rPr>
          <w:rFonts w:ascii="Arial" w:hAnsi="Arial" w:cs="Arial"/>
          <w:b/>
        </w:rPr>
      </w:pPr>
      <w:r w:rsidRPr="00D94640">
        <w:rPr>
          <w:rFonts w:ascii="Arial" w:hAnsi="Arial" w:cs="Arial"/>
          <w:b/>
        </w:rPr>
        <w:t>на 2017-2021годы»</w:t>
      </w:r>
    </w:p>
    <w:p w:rsidR="00DE3484" w:rsidRPr="00D94640" w:rsidRDefault="00DE3484" w:rsidP="00D94640">
      <w:pPr>
        <w:spacing w:line="276" w:lineRule="auto"/>
        <w:ind w:left="-567" w:right="-550"/>
        <w:jc w:val="center"/>
        <w:rPr>
          <w:rFonts w:ascii="Arial" w:hAnsi="Arial" w:cs="Arial"/>
          <w:b/>
        </w:rPr>
      </w:pPr>
    </w:p>
    <w:tbl>
      <w:tblPr>
        <w:tblW w:w="4948" w:type="pct"/>
        <w:tblInd w:w="108" w:type="dxa"/>
        <w:tblLayout w:type="fixed"/>
        <w:tblLook w:val="0000"/>
      </w:tblPr>
      <w:tblGrid>
        <w:gridCol w:w="816"/>
        <w:gridCol w:w="2998"/>
        <w:gridCol w:w="1641"/>
        <w:gridCol w:w="1143"/>
        <w:gridCol w:w="2055"/>
        <w:gridCol w:w="1292"/>
        <w:gridCol w:w="1394"/>
        <w:gridCol w:w="856"/>
        <w:gridCol w:w="856"/>
        <w:gridCol w:w="856"/>
        <w:gridCol w:w="856"/>
        <w:gridCol w:w="689"/>
      </w:tblGrid>
      <w:tr w:rsidR="00DE3484" w:rsidRPr="00D94640" w:rsidTr="006916BB">
        <w:trPr>
          <w:trHeight w:val="1215"/>
        </w:trPr>
        <w:tc>
          <w:tcPr>
            <w:tcW w:w="264"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568" w:right="-174"/>
              <w:jc w:val="center"/>
              <w:rPr>
                <w:rFonts w:ascii="Arial" w:hAnsi="Arial" w:cs="Arial"/>
                <w:b/>
                <w:bCs/>
                <w:sz w:val="20"/>
                <w:szCs w:val="20"/>
              </w:rPr>
            </w:pPr>
            <w:r w:rsidRPr="00D94640">
              <w:rPr>
                <w:rFonts w:ascii="Arial" w:hAnsi="Arial" w:cs="Arial"/>
                <w:b/>
                <w:bCs/>
                <w:sz w:val="20"/>
                <w:szCs w:val="20"/>
              </w:rPr>
              <w:t xml:space="preserve">№ </w:t>
            </w:r>
          </w:p>
          <w:p w:rsidR="00DE3484" w:rsidRPr="00D94640" w:rsidRDefault="00DE3484" w:rsidP="00D94640">
            <w:pPr>
              <w:spacing w:line="276" w:lineRule="auto"/>
              <w:ind w:left="-568" w:right="-174"/>
              <w:jc w:val="center"/>
              <w:rPr>
                <w:rFonts w:ascii="Arial" w:hAnsi="Arial" w:cs="Arial"/>
                <w:b/>
                <w:bCs/>
                <w:sz w:val="20"/>
                <w:szCs w:val="20"/>
              </w:rPr>
            </w:pPr>
            <w:r w:rsidRPr="00D94640">
              <w:rPr>
                <w:rFonts w:ascii="Arial" w:hAnsi="Arial" w:cs="Arial"/>
                <w:b/>
                <w:bCs/>
                <w:sz w:val="20"/>
                <w:szCs w:val="20"/>
              </w:rPr>
              <w:t>п/п</w:t>
            </w:r>
          </w:p>
        </w:tc>
        <w:tc>
          <w:tcPr>
            <w:tcW w:w="970"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Задачи, направленные на достижение цели</w:t>
            </w:r>
          </w:p>
        </w:tc>
        <w:tc>
          <w:tcPr>
            <w:tcW w:w="901" w:type="pct"/>
            <w:gridSpan w:val="2"/>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Планируемый объем финансирования на решение данной задачи, тыс. руб.</w:t>
            </w:r>
          </w:p>
        </w:tc>
        <w:tc>
          <w:tcPr>
            <w:tcW w:w="665"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b/>
                <w:bCs/>
                <w:sz w:val="20"/>
                <w:szCs w:val="20"/>
              </w:rPr>
            </w:pPr>
            <w:r w:rsidRPr="00D94640">
              <w:rPr>
                <w:rFonts w:ascii="Arial" w:hAnsi="Arial" w:cs="Arial"/>
                <w:b/>
                <w:bCs/>
                <w:sz w:val="20"/>
                <w:szCs w:val="20"/>
              </w:rPr>
              <w:t>Количественные и/или качественные целевые показатели, характеризующие достижение целей и решение задач</w:t>
            </w:r>
          </w:p>
        </w:tc>
        <w:tc>
          <w:tcPr>
            <w:tcW w:w="418"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Единица измерения</w:t>
            </w:r>
          </w:p>
        </w:tc>
        <w:tc>
          <w:tcPr>
            <w:tcW w:w="45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108" w:firstLine="46"/>
              <w:jc w:val="center"/>
              <w:rPr>
                <w:rFonts w:ascii="Arial" w:hAnsi="Arial" w:cs="Arial"/>
                <w:b/>
                <w:bCs/>
                <w:sz w:val="20"/>
                <w:szCs w:val="20"/>
              </w:rPr>
            </w:pPr>
            <w:r w:rsidRPr="00D94640">
              <w:rPr>
                <w:rFonts w:ascii="Arial" w:hAnsi="Arial" w:cs="Arial"/>
                <w:b/>
                <w:bCs/>
                <w:sz w:val="20"/>
                <w:szCs w:val="20"/>
              </w:rPr>
              <w:t xml:space="preserve">Базовое значение показателя (на начало реализации программы) </w:t>
            </w:r>
          </w:p>
        </w:tc>
        <w:tc>
          <w:tcPr>
            <w:tcW w:w="1331" w:type="pct"/>
            <w:gridSpan w:val="5"/>
            <w:tcBorders>
              <w:top w:val="single" w:sz="4" w:space="0" w:color="auto"/>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b/>
                <w:bCs/>
                <w:sz w:val="20"/>
                <w:szCs w:val="20"/>
              </w:rPr>
            </w:pPr>
            <w:r w:rsidRPr="00D94640">
              <w:rPr>
                <w:rFonts w:ascii="Arial" w:hAnsi="Arial" w:cs="Arial"/>
                <w:b/>
                <w:bCs/>
                <w:sz w:val="20"/>
                <w:szCs w:val="20"/>
              </w:rPr>
              <w:t>Планируемое значение показателя к окончанию срока реализации муниципальной программы</w:t>
            </w:r>
          </w:p>
        </w:tc>
      </w:tr>
      <w:tr w:rsidR="00DE3484" w:rsidRPr="00D94640" w:rsidTr="006916BB">
        <w:trPr>
          <w:trHeight w:val="621"/>
        </w:trPr>
        <w:tc>
          <w:tcPr>
            <w:tcW w:w="26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567"/>
              <w:rPr>
                <w:rFonts w:ascii="Arial" w:hAnsi="Arial" w:cs="Arial"/>
                <w:b/>
                <w:bCs/>
                <w:sz w:val="20"/>
                <w:szCs w:val="20"/>
              </w:rPr>
            </w:pPr>
          </w:p>
        </w:tc>
        <w:tc>
          <w:tcPr>
            <w:tcW w:w="9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531" w:type="pct"/>
            <w:tcBorders>
              <w:top w:val="nil"/>
              <w:left w:val="nil"/>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sz w:val="20"/>
                <w:szCs w:val="20"/>
              </w:rPr>
            </w:pPr>
            <w:r w:rsidRPr="00D94640">
              <w:rPr>
                <w:rFonts w:ascii="Arial" w:hAnsi="Arial" w:cs="Arial"/>
                <w:bCs/>
                <w:sz w:val="20"/>
                <w:szCs w:val="20"/>
              </w:rPr>
              <w:t>Бюджет Ступинского муниципального района</w:t>
            </w:r>
          </w:p>
        </w:tc>
        <w:tc>
          <w:tcPr>
            <w:tcW w:w="370" w:type="pct"/>
            <w:tcBorders>
              <w:top w:val="nil"/>
              <w:left w:val="nil"/>
              <w:bottom w:val="single" w:sz="4" w:space="0" w:color="auto"/>
              <w:right w:val="single" w:sz="4" w:space="0" w:color="auto"/>
            </w:tcBorders>
          </w:tcPr>
          <w:p w:rsidR="00DE3484" w:rsidRPr="00D94640" w:rsidRDefault="00DE3484" w:rsidP="00D94640">
            <w:pPr>
              <w:spacing w:line="276" w:lineRule="auto"/>
              <w:ind w:right="-108"/>
              <w:jc w:val="center"/>
              <w:rPr>
                <w:rFonts w:ascii="Arial" w:hAnsi="Arial" w:cs="Arial"/>
                <w:sz w:val="20"/>
                <w:szCs w:val="20"/>
              </w:rPr>
            </w:pPr>
            <w:r w:rsidRPr="00D94640">
              <w:rPr>
                <w:rFonts w:ascii="Arial" w:hAnsi="Arial" w:cs="Arial"/>
                <w:bCs/>
                <w:sz w:val="20"/>
                <w:szCs w:val="20"/>
              </w:rPr>
              <w:t>Другие источники</w:t>
            </w:r>
          </w:p>
        </w:tc>
        <w:tc>
          <w:tcPr>
            <w:tcW w:w="665"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418"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45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b/>
                <w:bCs/>
                <w:sz w:val="20"/>
                <w:szCs w:val="20"/>
              </w:rPr>
            </w:pPr>
          </w:p>
        </w:tc>
        <w:tc>
          <w:tcPr>
            <w:tcW w:w="277"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2017</w:t>
            </w:r>
          </w:p>
        </w:tc>
        <w:tc>
          <w:tcPr>
            <w:tcW w:w="277"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2018</w:t>
            </w:r>
          </w:p>
        </w:tc>
        <w:tc>
          <w:tcPr>
            <w:tcW w:w="277"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2019</w:t>
            </w:r>
          </w:p>
        </w:tc>
        <w:tc>
          <w:tcPr>
            <w:tcW w:w="277"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2020</w:t>
            </w:r>
          </w:p>
        </w:tc>
        <w:tc>
          <w:tcPr>
            <w:tcW w:w="223" w:type="pct"/>
            <w:tcBorders>
              <w:top w:val="nil"/>
              <w:left w:val="nil"/>
              <w:bottom w:val="single" w:sz="4" w:space="0" w:color="auto"/>
              <w:right w:val="single" w:sz="4" w:space="0" w:color="auto"/>
            </w:tcBorders>
            <w:vAlign w:val="center"/>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2021</w:t>
            </w:r>
          </w:p>
        </w:tc>
      </w:tr>
      <w:tr w:rsidR="00DE3484" w:rsidRPr="00D94640" w:rsidTr="006916BB">
        <w:trPr>
          <w:trHeight w:val="330"/>
        </w:trPr>
        <w:tc>
          <w:tcPr>
            <w:tcW w:w="264" w:type="pct"/>
            <w:tcBorders>
              <w:top w:val="nil"/>
              <w:left w:val="single" w:sz="4" w:space="0" w:color="auto"/>
              <w:bottom w:val="single" w:sz="4" w:space="0" w:color="auto"/>
              <w:right w:val="single" w:sz="4" w:space="0" w:color="auto"/>
            </w:tcBorders>
          </w:tcPr>
          <w:p w:rsidR="00DE3484" w:rsidRPr="00D94640" w:rsidRDefault="00DE3484" w:rsidP="00D94640">
            <w:pPr>
              <w:spacing w:line="276" w:lineRule="auto"/>
              <w:ind w:left="-567"/>
              <w:jc w:val="center"/>
              <w:rPr>
                <w:rFonts w:ascii="Arial" w:hAnsi="Arial" w:cs="Arial"/>
                <w:sz w:val="20"/>
                <w:szCs w:val="20"/>
              </w:rPr>
            </w:pPr>
            <w:r w:rsidRPr="00D94640">
              <w:rPr>
                <w:rFonts w:ascii="Arial" w:hAnsi="Arial" w:cs="Arial"/>
                <w:bCs/>
                <w:sz w:val="20"/>
                <w:szCs w:val="20"/>
              </w:rPr>
              <w:t>1</w:t>
            </w:r>
          </w:p>
        </w:tc>
        <w:tc>
          <w:tcPr>
            <w:tcW w:w="970"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2</w:t>
            </w:r>
          </w:p>
        </w:tc>
        <w:tc>
          <w:tcPr>
            <w:tcW w:w="531"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3</w:t>
            </w:r>
          </w:p>
        </w:tc>
        <w:tc>
          <w:tcPr>
            <w:tcW w:w="370"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4</w:t>
            </w:r>
          </w:p>
        </w:tc>
        <w:tc>
          <w:tcPr>
            <w:tcW w:w="665"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5</w:t>
            </w:r>
          </w:p>
        </w:tc>
        <w:tc>
          <w:tcPr>
            <w:tcW w:w="418"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6</w:t>
            </w:r>
          </w:p>
        </w:tc>
        <w:tc>
          <w:tcPr>
            <w:tcW w:w="451"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7</w:t>
            </w:r>
          </w:p>
        </w:tc>
        <w:tc>
          <w:tcPr>
            <w:tcW w:w="277"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8</w:t>
            </w:r>
          </w:p>
        </w:tc>
        <w:tc>
          <w:tcPr>
            <w:tcW w:w="277"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9</w:t>
            </w:r>
          </w:p>
        </w:tc>
        <w:tc>
          <w:tcPr>
            <w:tcW w:w="277"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10</w:t>
            </w:r>
          </w:p>
        </w:tc>
        <w:tc>
          <w:tcPr>
            <w:tcW w:w="277"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11</w:t>
            </w:r>
          </w:p>
        </w:tc>
        <w:tc>
          <w:tcPr>
            <w:tcW w:w="223" w:type="pct"/>
            <w:tcBorders>
              <w:top w:val="nil"/>
              <w:left w:val="nil"/>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12</w:t>
            </w:r>
          </w:p>
        </w:tc>
      </w:tr>
      <w:tr w:rsidR="00DE3484" w:rsidRPr="00D94640" w:rsidTr="00FF4765">
        <w:trPr>
          <w:trHeight w:val="1087"/>
        </w:trPr>
        <w:tc>
          <w:tcPr>
            <w:tcW w:w="264"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567"/>
              <w:jc w:val="center"/>
              <w:rPr>
                <w:rFonts w:ascii="Arial" w:hAnsi="Arial" w:cs="Arial"/>
                <w:sz w:val="20"/>
                <w:szCs w:val="20"/>
              </w:rPr>
            </w:pPr>
            <w:r w:rsidRPr="00D94640">
              <w:rPr>
                <w:rFonts w:ascii="Arial" w:hAnsi="Arial" w:cs="Arial"/>
                <w:bCs/>
                <w:sz w:val="20"/>
                <w:szCs w:val="20"/>
              </w:rPr>
              <w:t xml:space="preserve">       1.</w:t>
            </w:r>
          </w:p>
        </w:tc>
        <w:tc>
          <w:tcPr>
            <w:tcW w:w="970"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bCs/>
                <w:sz w:val="20"/>
                <w:szCs w:val="20"/>
              </w:rPr>
              <w:t>Задача 1. Предоставление жилых помещений по договорам социального найма очередникам в порядке очередности исходя из даты принятия их на учет нуждающихся в жилых помещениях, в порядке и на условиях, установленных нормативными правовыми актами Российской Федерации</w:t>
            </w:r>
          </w:p>
        </w:tc>
        <w:tc>
          <w:tcPr>
            <w:tcW w:w="531"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_</w:t>
            </w:r>
          </w:p>
        </w:tc>
        <w:tc>
          <w:tcPr>
            <w:tcW w:w="370" w:type="pct"/>
            <w:vMerge w:val="restar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126000</w:t>
            </w:r>
          </w:p>
        </w:tc>
        <w:tc>
          <w:tcPr>
            <w:tcW w:w="665"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семей, стоящих в очереди на улучшение жилищных условий</w:t>
            </w:r>
          </w:p>
        </w:tc>
        <w:tc>
          <w:tcPr>
            <w:tcW w:w="418"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ед.</w:t>
            </w:r>
          </w:p>
        </w:tc>
        <w:tc>
          <w:tcPr>
            <w:tcW w:w="45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680</w:t>
            </w:r>
          </w:p>
        </w:tc>
        <w:tc>
          <w:tcPr>
            <w:tcW w:w="27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802</w:t>
            </w:r>
          </w:p>
        </w:tc>
        <w:tc>
          <w:tcPr>
            <w:tcW w:w="27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790</w:t>
            </w:r>
          </w:p>
        </w:tc>
        <w:tc>
          <w:tcPr>
            <w:tcW w:w="27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795</w:t>
            </w:r>
          </w:p>
        </w:tc>
        <w:tc>
          <w:tcPr>
            <w:tcW w:w="27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745</w:t>
            </w:r>
          </w:p>
        </w:tc>
        <w:tc>
          <w:tcPr>
            <w:tcW w:w="223"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731</w:t>
            </w:r>
          </w:p>
        </w:tc>
      </w:tr>
      <w:tr w:rsidR="00DE3484" w:rsidRPr="00D94640" w:rsidTr="006916BB">
        <w:trPr>
          <w:trHeight w:val="1695"/>
        </w:trPr>
        <w:tc>
          <w:tcPr>
            <w:tcW w:w="264" w:type="pct"/>
            <w:vMerge/>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left="-567"/>
              <w:jc w:val="center"/>
              <w:rPr>
                <w:rFonts w:ascii="Arial" w:hAnsi="Arial" w:cs="Arial"/>
                <w:bCs/>
                <w:sz w:val="20"/>
                <w:szCs w:val="20"/>
              </w:rPr>
            </w:pPr>
          </w:p>
        </w:tc>
        <w:tc>
          <w:tcPr>
            <w:tcW w:w="970" w:type="pct"/>
            <w:vMerge/>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bCs/>
                <w:sz w:val="20"/>
                <w:szCs w:val="20"/>
              </w:rPr>
            </w:pPr>
          </w:p>
        </w:tc>
        <w:tc>
          <w:tcPr>
            <w:tcW w:w="531" w:type="pct"/>
            <w:vMerge/>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bCs/>
                <w:sz w:val="20"/>
                <w:szCs w:val="20"/>
              </w:rPr>
            </w:pPr>
          </w:p>
        </w:tc>
        <w:tc>
          <w:tcPr>
            <w:tcW w:w="370" w:type="pct"/>
            <w:vMerge/>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bCs/>
                <w:sz w:val="20"/>
                <w:szCs w:val="20"/>
              </w:rPr>
            </w:pPr>
          </w:p>
        </w:tc>
        <w:tc>
          <w:tcPr>
            <w:tcW w:w="665"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rPr>
                <w:rFonts w:ascii="Arial" w:hAnsi="Arial" w:cs="Arial"/>
                <w:sz w:val="20"/>
                <w:szCs w:val="20"/>
              </w:rPr>
            </w:pPr>
            <w:r w:rsidRPr="00D94640">
              <w:rPr>
                <w:rFonts w:ascii="Arial" w:hAnsi="Arial" w:cs="Arial"/>
                <w:sz w:val="20"/>
                <w:szCs w:val="20"/>
              </w:rPr>
              <w:t>Количество граждан, обеспеченных жилыми помещениям</w:t>
            </w:r>
          </w:p>
        </w:tc>
        <w:tc>
          <w:tcPr>
            <w:tcW w:w="418"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чел.</w:t>
            </w:r>
          </w:p>
        </w:tc>
        <w:tc>
          <w:tcPr>
            <w:tcW w:w="45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42</w:t>
            </w:r>
          </w:p>
        </w:tc>
        <w:tc>
          <w:tcPr>
            <w:tcW w:w="27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68</w:t>
            </w:r>
          </w:p>
        </w:tc>
        <w:tc>
          <w:tcPr>
            <w:tcW w:w="27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42</w:t>
            </w:r>
          </w:p>
        </w:tc>
        <w:tc>
          <w:tcPr>
            <w:tcW w:w="27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63</w:t>
            </w:r>
          </w:p>
        </w:tc>
        <w:tc>
          <w:tcPr>
            <w:tcW w:w="27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88</w:t>
            </w:r>
          </w:p>
        </w:tc>
        <w:tc>
          <w:tcPr>
            <w:tcW w:w="223"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108</w:t>
            </w:r>
          </w:p>
        </w:tc>
      </w:tr>
      <w:tr w:rsidR="00DE3484" w:rsidRPr="00D94640" w:rsidTr="006916BB">
        <w:trPr>
          <w:trHeight w:val="2787"/>
        </w:trPr>
        <w:tc>
          <w:tcPr>
            <w:tcW w:w="264"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ind w:left="-567"/>
              <w:rPr>
                <w:rFonts w:ascii="Arial" w:hAnsi="Arial" w:cs="Arial"/>
                <w:sz w:val="20"/>
                <w:szCs w:val="20"/>
              </w:rPr>
            </w:pPr>
          </w:p>
        </w:tc>
        <w:tc>
          <w:tcPr>
            <w:tcW w:w="9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531"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370" w:type="pct"/>
            <w:vMerge/>
            <w:tcBorders>
              <w:top w:val="single" w:sz="4" w:space="0" w:color="auto"/>
              <w:left w:val="single" w:sz="4" w:space="0" w:color="auto"/>
              <w:bottom w:val="single" w:sz="4" w:space="0" w:color="auto"/>
              <w:right w:val="single" w:sz="4" w:space="0" w:color="auto"/>
            </w:tcBorders>
            <w:vAlign w:val="center"/>
          </w:tcPr>
          <w:p w:rsidR="00DE3484" w:rsidRPr="00D94640" w:rsidRDefault="00DE3484" w:rsidP="00D94640">
            <w:pPr>
              <w:spacing w:line="276" w:lineRule="auto"/>
              <w:rPr>
                <w:rFonts w:ascii="Arial" w:hAnsi="Arial" w:cs="Arial"/>
                <w:sz w:val="20"/>
                <w:szCs w:val="20"/>
              </w:rPr>
            </w:pPr>
          </w:p>
        </w:tc>
        <w:tc>
          <w:tcPr>
            <w:tcW w:w="665"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ind w:right="-91"/>
              <w:rPr>
                <w:rFonts w:ascii="Arial" w:hAnsi="Arial" w:cs="Arial"/>
                <w:sz w:val="20"/>
                <w:szCs w:val="20"/>
              </w:rPr>
            </w:pPr>
            <w:r w:rsidRPr="00D94640">
              <w:rPr>
                <w:rFonts w:ascii="Arial" w:hAnsi="Arial" w:cs="Arial"/>
                <w:sz w:val="20"/>
                <w:szCs w:val="20"/>
              </w:rPr>
              <w:t>Доля семей, обеспеченных жилыми помещениями, к общему количеству семей, стоящих в очереди на улучшение жилищных условий в муниципальном образовании</w:t>
            </w:r>
          </w:p>
        </w:tc>
        <w:tc>
          <w:tcPr>
            <w:tcW w:w="418"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bCs/>
                <w:sz w:val="20"/>
                <w:szCs w:val="20"/>
              </w:rPr>
              <w:t>%</w:t>
            </w:r>
          </w:p>
        </w:tc>
        <w:tc>
          <w:tcPr>
            <w:tcW w:w="451"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8,1</w:t>
            </w:r>
          </w:p>
        </w:tc>
        <w:tc>
          <w:tcPr>
            <w:tcW w:w="27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3,1</w:t>
            </w:r>
          </w:p>
        </w:tc>
        <w:tc>
          <w:tcPr>
            <w:tcW w:w="27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2,1</w:t>
            </w:r>
          </w:p>
        </w:tc>
        <w:tc>
          <w:tcPr>
            <w:tcW w:w="27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3,1</w:t>
            </w:r>
          </w:p>
        </w:tc>
        <w:tc>
          <w:tcPr>
            <w:tcW w:w="277"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4,8</w:t>
            </w:r>
          </w:p>
        </w:tc>
        <w:tc>
          <w:tcPr>
            <w:tcW w:w="223" w:type="pct"/>
            <w:tcBorders>
              <w:top w:val="single" w:sz="4" w:space="0" w:color="auto"/>
              <w:left w:val="single" w:sz="4" w:space="0" w:color="auto"/>
              <w:bottom w:val="single" w:sz="4" w:space="0" w:color="auto"/>
              <w:right w:val="single" w:sz="4" w:space="0" w:color="auto"/>
            </w:tcBorders>
          </w:tcPr>
          <w:p w:rsidR="00DE3484" w:rsidRPr="00D94640" w:rsidRDefault="00DE3484" w:rsidP="00D94640">
            <w:pPr>
              <w:spacing w:line="276" w:lineRule="auto"/>
              <w:jc w:val="center"/>
              <w:rPr>
                <w:rFonts w:ascii="Arial" w:hAnsi="Arial" w:cs="Arial"/>
                <w:sz w:val="20"/>
                <w:szCs w:val="20"/>
              </w:rPr>
            </w:pPr>
            <w:r w:rsidRPr="00D94640">
              <w:rPr>
                <w:rFonts w:ascii="Arial" w:hAnsi="Arial" w:cs="Arial"/>
                <w:sz w:val="20"/>
                <w:szCs w:val="20"/>
              </w:rPr>
              <w:t>6,1</w:t>
            </w:r>
          </w:p>
        </w:tc>
      </w:tr>
    </w:tbl>
    <w:p w:rsidR="00DE3484" w:rsidRPr="00D94640" w:rsidRDefault="00DE3484" w:rsidP="00D94640">
      <w:pPr>
        <w:tabs>
          <w:tab w:val="left" w:pos="142"/>
          <w:tab w:val="right" w:pos="9355"/>
        </w:tabs>
        <w:autoSpaceDE w:val="0"/>
        <w:autoSpaceDN w:val="0"/>
        <w:adjustRightInd w:val="0"/>
        <w:spacing w:line="276" w:lineRule="auto"/>
        <w:ind w:left="-567"/>
        <w:rPr>
          <w:rFonts w:ascii="Arial" w:hAnsi="Arial" w:cs="Arial"/>
        </w:rPr>
      </w:pPr>
    </w:p>
    <w:sectPr w:rsidR="00DE3484" w:rsidRPr="00D94640" w:rsidSect="00B85F2B">
      <w:pgSz w:w="16838" w:h="11906" w:orient="landscape"/>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3484" w:rsidRDefault="00DE3484" w:rsidP="0070770A">
      <w:r>
        <w:separator/>
      </w:r>
    </w:p>
  </w:endnote>
  <w:endnote w:type="continuationSeparator" w:id="1">
    <w:p w:rsidR="00DE3484" w:rsidRDefault="00DE3484" w:rsidP="007077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 w:name="SimSun">
    <w:altName w:val="§­§°§®§Ц"/>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484" w:rsidRDefault="00DE3484" w:rsidP="007077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E3484" w:rsidRDefault="00DE3484" w:rsidP="00346BB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484" w:rsidRDefault="00DE3484" w:rsidP="00007937">
    <w:pPr>
      <w:pStyle w:val="Footer"/>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484" w:rsidRDefault="00DE3484" w:rsidP="00CB2D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E3484" w:rsidRDefault="00DE3484" w:rsidP="00CB2DD4">
    <w:pP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484" w:rsidRDefault="00DE3484" w:rsidP="00CB2D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80</w:t>
    </w:r>
    <w:r>
      <w:rPr>
        <w:rStyle w:val="PageNumber"/>
      </w:rPr>
      <w:fldChar w:fldCharType="end"/>
    </w:r>
  </w:p>
  <w:p w:rsidR="00DE3484" w:rsidRDefault="00DE3484" w:rsidP="00CB2DD4">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484" w:rsidRDefault="00DE3484"/>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484" w:rsidRDefault="00DE3484" w:rsidP="00CB2D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E3484" w:rsidRDefault="00DE3484" w:rsidP="00CB2DD4">
    <w:pPr>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484" w:rsidRDefault="00DE3484" w:rsidP="00CB2D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123</w:t>
    </w:r>
    <w:r>
      <w:rPr>
        <w:rStyle w:val="PageNumber"/>
      </w:rPr>
      <w:fldChar w:fldCharType="end"/>
    </w:r>
  </w:p>
  <w:p w:rsidR="00DE3484" w:rsidRDefault="00DE3484" w:rsidP="00CB2DD4">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484" w:rsidRDefault="00DE348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3484" w:rsidRDefault="00DE3484" w:rsidP="0070770A">
      <w:r>
        <w:separator/>
      </w:r>
    </w:p>
  </w:footnote>
  <w:footnote w:type="continuationSeparator" w:id="1">
    <w:p w:rsidR="00DE3484" w:rsidRDefault="00DE3484" w:rsidP="007077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484" w:rsidRDefault="00DE348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484" w:rsidRDefault="00DE348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484" w:rsidRDefault="00DE3484"/>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484" w:rsidRDefault="00DE3484"/>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484" w:rsidRDefault="00DE348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484" w:rsidRDefault="00DE348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name w:val="WW8Num21"/>
    <w:lvl w:ilvl="0">
      <w:start w:val="1"/>
      <w:numFmt w:val="decimal"/>
      <w:lvlText w:val="%1)"/>
      <w:lvlJc w:val="left"/>
      <w:pPr>
        <w:tabs>
          <w:tab w:val="num" w:pos="0"/>
        </w:tabs>
        <w:ind w:left="1287" w:hanging="360"/>
      </w:pPr>
      <w:rPr>
        <w:rFonts w:cs="Times New Roman"/>
      </w:rPr>
    </w:lvl>
  </w:abstractNum>
  <w:abstractNum w:abstractNumId="1">
    <w:nsid w:val="00000008"/>
    <w:multiLevelType w:val="singleLevel"/>
    <w:tmpl w:val="00000008"/>
    <w:name w:val="WW8Num4"/>
    <w:lvl w:ilvl="0">
      <w:start w:val="1"/>
      <w:numFmt w:val="bullet"/>
      <w:lvlText w:val=""/>
      <w:lvlJc w:val="left"/>
      <w:pPr>
        <w:tabs>
          <w:tab w:val="num" w:pos="992"/>
        </w:tabs>
        <w:ind w:left="1778" w:hanging="360"/>
      </w:pPr>
      <w:rPr>
        <w:rFonts w:ascii="Symbol" w:hAnsi="Symbol"/>
        <w:sz w:val="28"/>
      </w:rPr>
    </w:lvl>
  </w:abstractNum>
  <w:abstractNum w:abstractNumId="2">
    <w:nsid w:val="00000009"/>
    <w:multiLevelType w:val="singleLevel"/>
    <w:tmpl w:val="00000009"/>
    <w:name w:val="WW8Num43"/>
    <w:lvl w:ilvl="0">
      <w:start w:val="1"/>
      <w:numFmt w:val="bullet"/>
      <w:lvlText w:val=""/>
      <w:lvlJc w:val="left"/>
      <w:pPr>
        <w:tabs>
          <w:tab w:val="num" w:pos="0"/>
        </w:tabs>
        <w:ind w:left="720" w:hanging="360"/>
      </w:pPr>
      <w:rPr>
        <w:rFonts w:ascii="Symbol" w:hAnsi="Symbol"/>
      </w:rPr>
    </w:lvl>
  </w:abstractNum>
  <w:abstractNum w:abstractNumId="3">
    <w:nsid w:val="0000000B"/>
    <w:multiLevelType w:val="singleLevel"/>
    <w:tmpl w:val="0000000B"/>
    <w:name w:val="WW8Num3"/>
    <w:lvl w:ilvl="0">
      <w:start w:val="1"/>
      <w:numFmt w:val="decimal"/>
      <w:lvlText w:val="%1)"/>
      <w:lvlJc w:val="left"/>
      <w:pPr>
        <w:tabs>
          <w:tab w:val="num" w:pos="0"/>
        </w:tabs>
        <w:ind w:left="928" w:hanging="360"/>
      </w:pPr>
      <w:rPr>
        <w:rFonts w:ascii="Times New Roman" w:eastAsia="Times New Roman" w:hAnsi="Times New Roman" w:cs="Times New Roman"/>
        <w:bCs/>
        <w:i w:val="0"/>
        <w:sz w:val="28"/>
        <w:szCs w:val="28"/>
      </w:rPr>
    </w:lvl>
  </w:abstractNum>
  <w:abstractNum w:abstractNumId="4">
    <w:nsid w:val="0000000C"/>
    <w:multiLevelType w:val="singleLevel"/>
    <w:tmpl w:val="0000000C"/>
    <w:name w:val="WW8Num50"/>
    <w:lvl w:ilvl="0">
      <w:start w:val="1"/>
      <w:numFmt w:val="bullet"/>
      <w:lvlText w:val=""/>
      <w:lvlJc w:val="left"/>
      <w:pPr>
        <w:tabs>
          <w:tab w:val="num" w:pos="0"/>
        </w:tabs>
        <w:ind w:left="1287" w:hanging="360"/>
      </w:pPr>
      <w:rPr>
        <w:rFonts w:ascii="Symbol" w:hAnsi="Symbol"/>
      </w:rPr>
    </w:lvl>
  </w:abstractNum>
  <w:abstractNum w:abstractNumId="5">
    <w:nsid w:val="0000000D"/>
    <w:multiLevelType w:val="singleLevel"/>
    <w:tmpl w:val="0000000D"/>
    <w:name w:val="WW8Num17"/>
    <w:lvl w:ilvl="0">
      <w:start w:val="1"/>
      <w:numFmt w:val="decimal"/>
      <w:lvlText w:val="%1"/>
      <w:lvlJc w:val="left"/>
      <w:pPr>
        <w:tabs>
          <w:tab w:val="num" w:pos="0"/>
        </w:tabs>
        <w:ind w:left="1260" w:hanging="360"/>
      </w:pPr>
      <w:rPr>
        <w:rFonts w:cs="Times New Roman"/>
      </w:rPr>
    </w:lvl>
  </w:abstractNum>
  <w:abstractNum w:abstractNumId="6">
    <w:nsid w:val="0F625180"/>
    <w:multiLevelType w:val="hybridMultilevel"/>
    <w:tmpl w:val="D74C19B8"/>
    <w:lvl w:ilvl="0" w:tplc="5818FF9A">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723"/>
        </w:tabs>
        <w:ind w:left="1723" w:hanging="360"/>
      </w:pPr>
      <w:rPr>
        <w:rFonts w:cs="Times New Roman"/>
      </w:rPr>
    </w:lvl>
    <w:lvl w:ilvl="2" w:tplc="0419001B" w:tentative="1">
      <w:start w:val="1"/>
      <w:numFmt w:val="lowerRoman"/>
      <w:lvlText w:val="%3."/>
      <w:lvlJc w:val="right"/>
      <w:pPr>
        <w:tabs>
          <w:tab w:val="num" w:pos="2443"/>
        </w:tabs>
        <w:ind w:left="2443" w:hanging="180"/>
      </w:pPr>
      <w:rPr>
        <w:rFonts w:cs="Times New Roman"/>
      </w:rPr>
    </w:lvl>
    <w:lvl w:ilvl="3" w:tplc="0419000F" w:tentative="1">
      <w:start w:val="1"/>
      <w:numFmt w:val="decimal"/>
      <w:lvlText w:val="%4."/>
      <w:lvlJc w:val="left"/>
      <w:pPr>
        <w:tabs>
          <w:tab w:val="num" w:pos="3163"/>
        </w:tabs>
        <w:ind w:left="3163" w:hanging="360"/>
      </w:pPr>
      <w:rPr>
        <w:rFonts w:cs="Times New Roman"/>
      </w:rPr>
    </w:lvl>
    <w:lvl w:ilvl="4" w:tplc="04190019" w:tentative="1">
      <w:start w:val="1"/>
      <w:numFmt w:val="lowerLetter"/>
      <w:lvlText w:val="%5."/>
      <w:lvlJc w:val="left"/>
      <w:pPr>
        <w:tabs>
          <w:tab w:val="num" w:pos="3883"/>
        </w:tabs>
        <w:ind w:left="3883" w:hanging="360"/>
      </w:pPr>
      <w:rPr>
        <w:rFonts w:cs="Times New Roman"/>
      </w:rPr>
    </w:lvl>
    <w:lvl w:ilvl="5" w:tplc="0419001B" w:tentative="1">
      <w:start w:val="1"/>
      <w:numFmt w:val="lowerRoman"/>
      <w:lvlText w:val="%6."/>
      <w:lvlJc w:val="right"/>
      <w:pPr>
        <w:tabs>
          <w:tab w:val="num" w:pos="4603"/>
        </w:tabs>
        <w:ind w:left="4603" w:hanging="180"/>
      </w:pPr>
      <w:rPr>
        <w:rFonts w:cs="Times New Roman"/>
      </w:rPr>
    </w:lvl>
    <w:lvl w:ilvl="6" w:tplc="0419000F" w:tentative="1">
      <w:start w:val="1"/>
      <w:numFmt w:val="decimal"/>
      <w:lvlText w:val="%7."/>
      <w:lvlJc w:val="left"/>
      <w:pPr>
        <w:tabs>
          <w:tab w:val="num" w:pos="5323"/>
        </w:tabs>
        <w:ind w:left="5323" w:hanging="360"/>
      </w:pPr>
      <w:rPr>
        <w:rFonts w:cs="Times New Roman"/>
      </w:rPr>
    </w:lvl>
    <w:lvl w:ilvl="7" w:tplc="04190019" w:tentative="1">
      <w:start w:val="1"/>
      <w:numFmt w:val="lowerLetter"/>
      <w:lvlText w:val="%8."/>
      <w:lvlJc w:val="left"/>
      <w:pPr>
        <w:tabs>
          <w:tab w:val="num" w:pos="6043"/>
        </w:tabs>
        <w:ind w:left="6043" w:hanging="360"/>
      </w:pPr>
      <w:rPr>
        <w:rFonts w:cs="Times New Roman"/>
      </w:rPr>
    </w:lvl>
    <w:lvl w:ilvl="8" w:tplc="0419001B" w:tentative="1">
      <w:start w:val="1"/>
      <w:numFmt w:val="lowerRoman"/>
      <w:lvlText w:val="%9."/>
      <w:lvlJc w:val="right"/>
      <w:pPr>
        <w:tabs>
          <w:tab w:val="num" w:pos="6763"/>
        </w:tabs>
        <w:ind w:left="6763" w:hanging="180"/>
      </w:pPr>
      <w:rPr>
        <w:rFonts w:cs="Times New Roman"/>
      </w:rPr>
    </w:lvl>
  </w:abstractNum>
  <w:abstractNum w:abstractNumId="7">
    <w:nsid w:val="18291C05"/>
    <w:multiLevelType w:val="hybridMultilevel"/>
    <w:tmpl w:val="492EF2F4"/>
    <w:lvl w:ilvl="0" w:tplc="5818FF9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9812BE9"/>
    <w:multiLevelType w:val="hybridMultilevel"/>
    <w:tmpl w:val="40242F20"/>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B20551B"/>
    <w:multiLevelType w:val="hybridMultilevel"/>
    <w:tmpl w:val="68F4CD1C"/>
    <w:lvl w:ilvl="0" w:tplc="0419000F">
      <w:start w:val="6"/>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0576D5B"/>
    <w:multiLevelType w:val="hybridMultilevel"/>
    <w:tmpl w:val="8146EB5A"/>
    <w:lvl w:ilvl="0" w:tplc="C884196A">
      <w:start w:val="1"/>
      <w:numFmt w:val="decimal"/>
      <w:lvlText w:val="%1."/>
      <w:lvlJc w:val="left"/>
      <w:pPr>
        <w:tabs>
          <w:tab w:val="num" w:pos="3117"/>
        </w:tabs>
        <w:ind w:left="3117" w:hanging="1635"/>
      </w:pPr>
      <w:rPr>
        <w:rFonts w:cs="Times New Roman" w:hint="default"/>
      </w:rPr>
    </w:lvl>
    <w:lvl w:ilvl="1" w:tplc="04190019" w:tentative="1">
      <w:start w:val="1"/>
      <w:numFmt w:val="lowerLetter"/>
      <w:lvlText w:val="%2."/>
      <w:lvlJc w:val="left"/>
      <w:pPr>
        <w:tabs>
          <w:tab w:val="num" w:pos="2562"/>
        </w:tabs>
        <w:ind w:left="2562" w:hanging="360"/>
      </w:pPr>
      <w:rPr>
        <w:rFonts w:cs="Times New Roman"/>
      </w:rPr>
    </w:lvl>
    <w:lvl w:ilvl="2" w:tplc="0419001B" w:tentative="1">
      <w:start w:val="1"/>
      <w:numFmt w:val="lowerRoman"/>
      <w:lvlText w:val="%3."/>
      <w:lvlJc w:val="right"/>
      <w:pPr>
        <w:tabs>
          <w:tab w:val="num" w:pos="3282"/>
        </w:tabs>
        <w:ind w:left="3282" w:hanging="180"/>
      </w:pPr>
      <w:rPr>
        <w:rFonts w:cs="Times New Roman"/>
      </w:rPr>
    </w:lvl>
    <w:lvl w:ilvl="3" w:tplc="0419000F" w:tentative="1">
      <w:start w:val="1"/>
      <w:numFmt w:val="decimal"/>
      <w:lvlText w:val="%4."/>
      <w:lvlJc w:val="left"/>
      <w:pPr>
        <w:tabs>
          <w:tab w:val="num" w:pos="4002"/>
        </w:tabs>
        <w:ind w:left="4002" w:hanging="360"/>
      </w:pPr>
      <w:rPr>
        <w:rFonts w:cs="Times New Roman"/>
      </w:rPr>
    </w:lvl>
    <w:lvl w:ilvl="4" w:tplc="04190019" w:tentative="1">
      <w:start w:val="1"/>
      <w:numFmt w:val="lowerLetter"/>
      <w:lvlText w:val="%5."/>
      <w:lvlJc w:val="left"/>
      <w:pPr>
        <w:tabs>
          <w:tab w:val="num" w:pos="4722"/>
        </w:tabs>
        <w:ind w:left="4722" w:hanging="360"/>
      </w:pPr>
      <w:rPr>
        <w:rFonts w:cs="Times New Roman"/>
      </w:rPr>
    </w:lvl>
    <w:lvl w:ilvl="5" w:tplc="0419001B" w:tentative="1">
      <w:start w:val="1"/>
      <w:numFmt w:val="lowerRoman"/>
      <w:lvlText w:val="%6."/>
      <w:lvlJc w:val="right"/>
      <w:pPr>
        <w:tabs>
          <w:tab w:val="num" w:pos="5442"/>
        </w:tabs>
        <w:ind w:left="5442" w:hanging="180"/>
      </w:pPr>
      <w:rPr>
        <w:rFonts w:cs="Times New Roman"/>
      </w:rPr>
    </w:lvl>
    <w:lvl w:ilvl="6" w:tplc="0419000F" w:tentative="1">
      <w:start w:val="1"/>
      <w:numFmt w:val="decimal"/>
      <w:lvlText w:val="%7."/>
      <w:lvlJc w:val="left"/>
      <w:pPr>
        <w:tabs>
          <w:tab w:val="num" w:pos="6162"/>
        </w:tabs>
        <w:ind w:left="6162" w:hanging="360"/>
      </w:pPr>
      <w:rPr>
        <w:rFonts w:cs="Times New Roman"/>
      </w:rPr>
    </w:lvl>
    <w:lvl w:ilvl="7" w:tplc="04190019" w:tentative="1">
      <w:start w:val="1"/>
      <w:numFmt w:val="lowerLetter"/>
      <w:lvlText w:val="%8."/>
      <w:lvlJc w:val="left"/>
      <w:pPr>
        <w:tabs>
          <w:tab w:val="num" w:pos="6882"/>
        </w:tabs>
        <w:ind w:left="6882" w:hanging="360"/>
      </w:pPr>
      <w:rPr>
        <w:rFonts w:cs="Times New Roman"/>
      </w:rPr>
    </w:lvl>
    <w:lvl w:ilvl="8" w:tplc="0419001B" w:tentative="1">
      <w:start w:val="1"/>
      <w:numFmt w:val="lowerRoman"/>
      <w:lvlText w:val="%9."/>
      <w:lvlJc w:val="right"/>
      <w:pPr>
        <w:tabs>
          <w:tab w:val="num" w:pos="7602"/>
        </w:tabs>
        <w:ind w:left="7602" w:hanging="180"/>
      </w:pPr>
      <w:rPr>
        <w:rFonts w:cs="Times New Roman"/>
      </w:rPr>
    </w:lvl>
  </w:abstractNum>
  <w:abstractNum w:abstractNumId="11">
    <w:nsid w:val="24D23A6F"/>
    <w:multiLevelType w:val="hybridMultilevel"/>
    <w:tmpl w:val="EFD67AA2"/>
    <w:lvl w:ilvl="0" w:tplc="5818FF9A">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26CA492C"/>
    <w:multiLevelType w:val="hybridMultilevel"/>
    <w:tmpl w:val="1C44E6E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96949A1"/>
    <w:multiLevelType w:val="hybridMultilevel"/>
    <w:tmpl w:val="E86ABE56"/>
    <w:lvl w:ilvl="0" w:tplc="0419000F">
      <w:start w:val="1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DF25AC3"/>
    <w:multiLevelType w:val="multilevel"/>
    <w:tmpl w:val="BB3684A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585" w:hanging="58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5">
    <w:nsid w:val="2FF910D0"/>
    <w:multiLevelType w:val="hybridMultilevel"/>
    <w:tmpl w:val="AD4857E8"/>
    <w:lvl w:ilvl="0" w:tplc="DF323B02">
      <w:start w:val="1"/>
      <w:numFmt w:val="decimal"/>
      <w:lvlText w:val="%1."/>
      <w:lvlJc w:val="left"/>
      <w:pPr>
        <w:ind w:left="720" w:hanging="360"/>
      </w:pPr>
      <w:rPr>
        <w:rFonts w:ascii="Arial" w:eastAsia="Times New Roman" w:hAnsi="Arial" w:cs="Arial"/>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30346515"/>
    <w:multiLevelType w:val="hybridMultilevel"/>
    <w:tmpl w:val="C6B6D8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2D66F26"/>
    <w:multiLevelType w:val="hybridMultilevel"/>
    <w:tmpl w:val="878C981C"/>
    <w:lvl w:ilvl="0" w:tplc="72D28554">
      <w:start w:val="1"/>
      <w:numFmt w:val="decimal"/>
      <w:lvlText w:val="%1."/>
      <w:lvlJc w:val="left"/>
      <w:pPr>
        <w:ind w:left="2149" w:hanging="144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3BB66246"/>
    <w:multiLevelType w:val="hybridMultilevel"/>
    <w:tmpl w:val="D2000058"/>
    <w:lvl w:ilvl="0" w:tplc="5818FF9A">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9">
    <w:nsid w:val="42DE0CA8"/>
    <w:multiLevelType w:val="hybridMultilevel"/>
    <w:tmpl w:val="8D7A1EC4"/>
    <w:lvl w:ilvl="0" w:tplc="0419000F">
      <w:start w:val="1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8342FB8"/>
    <w:multiLevelType w:val="hybridMultilevel"/>
    <w:tmpl w:val="DA1C20CC"/>
    <w:lvl w:ilvl="0" w:tplc="AB3241F4">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9E93D24"/>
    <w:multiLevelType w:val="multilevel"/>
    <w:tmpl w:val="D68C7BE8"/>
    <w:lvl w:ilvl="0">
      <w:start w:val="3"/>
      <w:numFmt w:val="decimal"/>
      <w:lvlText w:val="%1."/>
      <w:lvlJc w:val="left"/>
      <w:pPr>
        <w:ind w:left="390" w:hanging="390"/>
      </w:pPr>
      <w:rPr>
        <w:rFonts w:cs="Times New Roman" w:hint="default"/>
      </w:rPr>
    </w:lvl>
    <w:lvl w:ilvl="1">
      <w:start w:val="1"/>
      <w:numFmt w:val="decimal"/>
      <w:lvlText w:val="2.%2."/>
      <w:lvlJc w:val="left"/>
      <w:pPr>
        <w:ind w:left="143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4F8F79E6"/>
    <w:multiLevelType w:val="hybridMultilevel"/>
    <w:tmpl w:val="655251CC"/>
    <w:lvl w:ilvl="0" w:tplc="95E2963A">
      <w:start w:val="1"/>
      <w:numFmt w:val="bullet"/>
      <w:lvlText w:val="-"/>
      <w:lvlJc w:val="left"/>
      <w:pPr>
        <w:tabs>
          <w:tab w:val="num" w:pos="1980"/>
        </w:tabs>
        <w:ind w:left="1980" w:hanging="360"/>
      </w:pPr>
      <w:rPr>
        <w:rFonts w:ascii="Arial" w:hAnsi="Aria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5A47227C"/>
    <w:multiLevelType w:val="hybridMultilevel"/>
    <w:tmpl w:val="3628FAEE"/>
    <w:lvl w:ilvl="0" w:tplc="5818FF9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ADE2DA7"/>
    <w:multiLevelType w:val="hybridMultilevel"/>
    <w:tmpl w:val="A11ACA98"/>
    <w:lvl w:ilvl="0" w:tplc="52584AE4">
      <w:numFmt w:val="bullet"/>
      <w:lvlText w:val="-"/>
      <w:lvlJc w:val="left"/>
      <w:pPr>
        <w:tabs>
          <w:tab w:val="num" w:pos="720"/>
        </w:tabs>
        <w:ind w:left="720" w:hanging="360"/>
      </w:pPr>
      <w:rPr>
        <w:rFonts w:ascii="Arial" w:eastAsia="Times New Roman"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B175ACC"/>
    <w:multiLevelType w:val="multilevel"/>
    <w:tmpl w:val="163662D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945" w:hanging="58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nsid w:val="781A5BE7"/>
    <w:multiLevelType w:val="hybridMultilevel"/>
    <w:tmpl w:val="A5927F84"/>
    <w:lvl w:ilvl="0" w:tplc="0419000F">
      <w:start w:val="1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8291412"/>
    <w:multiLevelType w:val="multilevel"/>
    <w:tmpl w:val="163662D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945" w:hanging="58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14"/>
  </w:num>
  <w:num w:numId="2">
    <w:abstractNumId w:val="1"/>
  </w:num>
  <w:num w:numId="3">
    <w:abstractNumId w:val="20"/>
  </w:num>
  <w:num w:numId="4">
    <w:abstractNumId w:val="0"/>
  </w:num>
  <w:num w:numId="5">
    <w:abstractNumId w:val="22"/>
  </w:num>
  <w:num w:numId="6">
    <w:abstractNumId w:val="10"/>
  </w:num>
  <w:num w:numId="7">
    <w:abstractNumId w:val="23"/>
  </w:num>
  <w:num w:numId="8">
    <w:abstractNumId w:val="24"/>
  </w:num>
  <w:num w:numId="9">
    <w:abstractNumId w:val="6"/>
  </w:num>
  <w:num w:numId="10">
    <w:abstractNumId w:val="7"/>
  </w:num>
  <w:num w:numId="11">
    <w:abstractNumId w:val="18"/>
  </w:num>
  <w:num w:numId="12">
    <w:abstractNumId w:val="11"/>
  </w:num>
  <w:num w:numId="13">
    <w:abstractNumId w:val="27"/>
  </w:num>
  <w:num w:numId="14">
    <w:abstractNumId w:val="25"/>
  </w:num>
  <w:num w:numId="15">
    <w:abstractNumId w:val="9"/>
  </w:num>
  <w:num w:numId="16">
    <w:abstractNumId w:val="19"/>
  </w:num>
  <w:num w:numId="17">
    <w:abstractNumId w:val="12"/>
  </w:num>
  <w:num w:numId="18">
    <w:abstractNumId w:val="26"/>
  </w:num>
  <w:num w:numId="19">
    <w:abstractNumId w:val="13"/>
  </w:num>
  <w:num w:numId="20">
    <w:abstractNumId w:val="17"/>
  </w:num>
  <w:num w:numId="21">
    <w:abstractNumId w:val="16"/>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5365"/>
    <w:rsid w:val="00004F68"/>
    <w:rsid w:val="00007937"/>
    <w:rsid w:val="00007C4D"/>
    <w:rsid w:val="0001337B"/>
    <w:rsid w:val="00013BC0"/>
    <w:rsid w:val="00015460"/>
    <w:rsid w:val="00016C33"/>
    <w:rsid w:val="00017C6D"/>
    <w:rsid w:val="00021513"/>
    <w:rsid w:val="0002161D"/>
    <w:rsid w:val="00021BEE"/>
    <w:rsid w:val="00021D12"/>
    <w:rsid w:val="00024B5B"/>
    <w:rsid w:val="00025296"/>
    <w:rsid w:val="0002535E"/>
    <w:rsid w:val="00026061"/>
    <w:rsid w:val="000271F1"/>
    <w:rsid w:val="000300D0"/>
    <w:rsid w:val="000301CC"/>
    <w:rsid w:val="00032D4D"/>
    <w:rsid w:val="000358F1"/>
    <w:rsid w:val="00037034"/>
    <w:rsid w:val="000401FE"/>
    <w:rsid w:val="00041D37"/>
    <w:rsid w:val="00041F93"/>
    <w:rsid w:val="00042450"/>
    <w:rsid w:val="00042555"/>
    <w:rsid w:val="00043967"/>
    <w:rsid w:val="000454AE"/>
    <w:rsid w:val="00045ADC"/>
    <w:rsid w:val="000460E2"/>
    <w:rsid w:val="00046894"/>
    <w:rsid w:val="00046C64"/>
    <w:rsid w:val="00047686"/>
    <w:rsid w:val="0005045E"/>
    <w:rsid w:val="00051305"/>
    <w:rsid w:val="0005149D"/>
    <w:rsid w:val="00055271"/>
    <w:rsid w:val="00062A2E"/>
    <w:rsid w:val="000655DB"/>
    <w:rsid w:val="00066F8F"/>
    <w:rsid w:val="0006746A"/>
    <w:rsid w:val="00070807"/>
    <w:rsid w:val="000715C4"/>
    <w:rsid w:val="0007213D"/>
    <w:rsid w:val="00072FE0"/>
    <w:rsid w:val="000745C1"/>
    <w:rsid w:val="0007572C"/>
    <w:rsid w:val="00075922"/>
    <w:rsid w:val="000803A5"/>
    <w:rsid w:val="000814C3"/>
    <w:rsid w:val="000823BC"/>
    <w:rsid w:val="00091BF0"/>
    <w:rsid w:val="00093EC1"/>
    <w:rsid w:val="0009728E"/>
    <w:rsid w:val="000A041D"/>
    <w:rsid w:val="000A103B"/>
    <w:rsid w:val="000A1D72"/>
    <w:rsid w:val="000A274B"/>
    <w:rsid w:val="000A27DD"/>
    <w:rsid w:val="000A55A4"/>
    <w:rsid w:val="000A6C25"/>
    <w:rsid w:val="000A7CBD"/>
    <w:rsid w:val="000B11C3"/>
    <w:rsid w:val="000B14CB"/>
    <w:rsid w:val="000B2533"/>
    <w:rsid w:val="000B2F7D"/>
    <w:rsid w:val="000B3052"/>
    <w:rsid w:val="000B5223"/>
    <w:rsid w:val="000C05E6"/>
    <w:rsid w:val="000C15B3"/>
    <w:rsid w:val="000C225B"/>
    <w:rsid w:val="000C34FE"/>
    <w:rsid w:val="000C40BF"/>
    <w:rsid w:val="000C48C3"/>
    <w:rsid w:val="000C5FAF"/>
    <w:rsid w:val="000C7B58"/>
    <w:rsid w:val="000C7D7D"/>
    <w:rsid w:val="000D22F1"/>
    <w:rsid w:val="000D3B15"/>
    <w:rsid w:val="000D52DE"/>
    <w:rsid w:val="000D543D"/>
    <w:rsid w:val="000D552F"/>
    <w:rsid w:val="000D5E5A"/>
    <w:rsid w:val="000D68B7"/>
    <w:rsid w:val="000E0B1C"/>
    <w:rsid w:val="000E1DA1"/>
    <w:rsid w:val="000E4C21"/>
    <w:rsid w:val="000E5B56"/>
    <w:rsid w:val="000E7112"/>
    <w:rsid w:val="000F3907"/>
    <w:rsid w:val="000F3C1A"/>
    <w:rsid w:val="000F4F8A"/>
    <w:rsid w:val="000F6B84"/>
    <w:rsid w:val="000F6D23"/>
    <w:rsid w:val="00102FDE"/>
    <w:rsid w:val="00104037"/>
    <w:rsid w:val="001071A2"/>
    <w:rsid w:val="00107659"/>
    <w:rsid w:val="0011259D"/>
    <w:rsid w:val="00112CE6"/>
    <w:rsid w:val="00114B4B"/>
    <w:rsid w:val="00115241"/>
    <w:rsid w:val="00120ABF"/>
    <w:rsid w:val="0012188A"/>
    <w:rsid w:val="00123119"/>
    <w:rsid w:val="00123734"/>
    <w:rsid w:val="00126A8B"/>
    <w:rsid w:val="00127E1D"/>
    <w:rsid w:val="001316BE"/>
    <w:rsid w:val="001324FA"/>
    <w:rsid w:val="00133C0C"/>
    <w:rsid w:val="001340E5"/>
    <w:rsid w:val="001341BC"/>
    <w:rsid w:val="00134F08"/>
    <w:rsid w:val="00136C69"/>
    <w:rsid w:val="0013729E"/>
    <w:rsid w:val="001410B7"/>
    <w:rsid w:val="0014183B"/>
    <w:rsid w:val="00142262"/>
    <w:rsid w:val="00142AE1"/>
    <w:rsid w:val="00142B1C"/>
    <w:rsid w:val="00143093"/>
    <w:rsid w:val="00143BE0"/>
    <w:rsid w:val="00146FE3"/>
    <w:rsid w:val="0015073D"/>
    <w:rsid w:val="001511DC"/>
    <w:rsid w:val="00151316"/>
    <w:rsid w:val="00152089"/>
    <w:rsid w:val="001544A5"/>
    <w:rsid w:val="0015504C"/>
    <w:rsid w:val="001571B6"/>
    <w:rsid w:val="00157E40"/>
    <w:rsid w:val="00161974"/>
    <w:rsid w:val="00161FBB"/>
    <w:rsid w:val="001647DE"/>
    <w:rsid w:val="00164825"/>
    <w:rsid w:val="00166472"/>
    <w:rsid w:val="00166888"/>
    <w:rsid w:val="0016770A"/>
    <w:rsid w:val="00167FA1"/>
    <w:rsid w:val="001705DD"/>
    <w:rsid w:val="00170FE7"/>
    <w:rsid w:val="0017158C"/>
    <w:rsid w:val="00174131"/>
    <w:rsid w:val="00177C8B"/>
    <w:rsid w:val="001808A8"/>
    <w:rsid w:val="00183567"/>
    <w:rsid w:val="0018385C"/>
    <w:rsid w:val="0018728C"/>
    <w:rsid w:val="00187C60"/>
    <w:rsid w:val="001900F9"/>
    <w:rsid w:val="0019152A"/>
    <w:rsid w:val="00191818"/>
    <w:rsid w:val="00193278"/>
    <w:rsid w:val="00193E50"/>
    <w:rsid w:val="001958D5"/>
    <w:rsid w:val="001A18FC"/>
    <w:rsid w:val="001A27DF"/>
    <w:rsid w:val="001A3CF7"/>
    <w:rsid w:val="001A4259"/>
    <w:rsid w:val="001B07D7"/>
    <w:rsid w:val="001B090B"/>
    <w:rsid w:val="001B2398"/>
    <w:rsid w:val="001B2460"/>
    <w:rsid w:val="001B31D7"/>
    <w:rsid w:val="001B4F61"/>
    <w:rsid w:val="001B5663"/>
    <w:rsid w:val="001B600B"/>
    <w:rsid w:val="001B7FA8"/>
    <w:rsid w:val="001C3663"/>
    <w:rsid w:val="001C5EED"/>
    <w:rsid w:val="001C792E"/>
    <w:rsid w:val="001D0D50"/>
    <w:rsid w:val="001D4464"/>
    <w:rsid w:val="001D62C2"/>
    <w:rsid w:val="001E076B"/>
    <w:rsid w:val="001E14D4"/>
    <w:rsid w:val="001E33FA"/>
    <w:rsid w:val="001E3B11"/>
    <w:rsid w:val="001E60B5"/>
    <w:rsid w:val="001E7B64"/>
    <w:rsid w:val="001F0DA0"/>
    <w:rsid w:val="001F1C01"/>
    <w:rsid w:val="001F4E08"/>
    <w:rsid w:val="001F5C45"/>
    <w:rsid w:val="001F6696"/>
    <w:rsid w:val="001F69E9"/>
    <w:rsid w:val="00200CBF"/>
    <w:rsid w:val="00201330"/>
    <w:rsid w:val="0020376F"/>
    <w:rsid w:val="002040F2"/>
    <w:rsid w:val="002052EE"/>
    <w:rsid w:val="00205644"/>
    <w:rsid w:val="00206003"/>
    <w:rsid w:val="00211755"/>
    <w:rsid w:val="002175EA"/>
    <w:rsid w:val="00217AAE"/>
    <w:rsid w:val="002211D7"/>
    <w:rsid w:val="00222B1A"/>
    <w:rsid w:val="002236E2"/>
    <w:rsid w:val="00223869"/>
    <w:rsid w:val="002245BE"/>
    <w:rsid w:val="00225D7C"/>
    <w:rsid w:val="00225FBA"/>
    <w:rsid w:val="00234BD2"/>
    <w:rsid w:val="00240638"/>
    <w:rsid w:val="00244869"/>
    <w:rsid w:val="00246798"/>
    <w:rsid w:val="00247AF9"/>
    <w:rsid w:val="00250744"/>
    <w:rsid w:val="0025351C"/>
    <w:rsid w:val="0025519A"/>
    <w:rsid w:val="002554C7"/>
    <w:rsid w:val="0025552C"/>
    <w:rsid w:val="00255D6D"/>
    <w:rsid w:val="00257FD3"/>
    <w:rsid w:val="00261F86"/>
    <w:rsid w:val="002650CE"/>
    <w:rsid w:val="002655E9"/>
    <w:rsid w:val="00266D06"/>
    <w:rsid w:val="002720B2"/>
    <w:rsid w:val="0027289F"/>
    <w:rsid w:val="00274148"/>
    <w:rsid w:val="00274834"/>
    <w:rsid w:val="00276A0B"/>
    <w:rsid w:val="00280EAC"/>
    <w:rsid w:val="002811E5"/>
    <w:rsid w:val="00282F56"/>
    <w:rsid w:val="00295936"/>
    <w:rsid w:val="00295E9C"/>
    <w:rsid w:val="002A3CE3"/>
    <w:rsid w:val="002A5F85"/>
    <w:rsid w:val="002A700C"/>
    <w:rsid w:val="002B0430"/>
    <w:rsid w:val="002B1EA2"/>
    <w:rsid w:val="002B3E22"/>
    <w:rsid w:val="002B43DD"/>
    <w:rsid w:val="002B7574"/>
    <w:rsid w:val="002C08B5"/>
    <w:rsid w:val="002C0E3B"/>
    <w:rsid w:val="002C13EC"/>
    <w:rsid w:val="002C183A"/>
    <w:rsid w:val="002D264D"/>
    <w:rsid w:val="002D3EB1"/>
    <w:rsid w:val="002D4616"/>
    <w:rsid w:val="002D471F"/>
    <w:rsid w:val="002D6348"/>
    <w:rsid w:val="002D6F03"/>
    <w:rsid w:val="002D7060"/>
    <w:rsid w:val="002E041A"/>
    <w:rsid w:val="002E07BE"/>
    <w:rsid w:val="002E7875"/>
    <w:rsid w:val="002F0026"/>
    <w:rsid w:val="002F47A8"/>
    <w:rsid w:val="002F5816"/>
    <w:rsid w:val="002F6FC9"/>
    <w:rsid w:val="00300F9D"/>
    <w:rsid w:val="00303350"/>
    <w:rsid w:val="00303652"/>
    <w:rsid w:val="00306581"/>
    <w:rsid w:val="00312751"/>
    <w:rsid w:val="00312BD4"/>
    <w:rsid w:val="00312E0B"/>
    <w:rsid w:val="003132D9"/>
    <w:rsid w:val="00314A30"/>
    <w:rsid w:val="003174C1"/>
    <w:rsid w:val="0032013F"/>
    <w:rsid w:val="003225A4"/>
    <w:rsid w:val="003225E6"/>
    <w:rsid w:val="00324F5D"/>
    <w:rsid w:val="00326236"/>
    <w:rsid w:val="0032633A"/>
    <w:rsid w:val="003273A4"/>
    <w:rsid w:val="003300FA"/>
    <w:rsid w:val="00334FA2"/>
    <w:rsid w:val="003361F6"/>
    <w:rsid w:val="00341882"/>
    <w:rsid w:val="00341EB9"/>
    <w:rsid w:val="0034245E"/>
    <w:rsid w:val="00343BA2"/>
    <w:rsid w:val="00344652"/>
    <w:rsid w:val="00346BBD"/>
    <w:rsid w:val="00351824"/>
    <w:rsid w:val="003542EB"/>
    <w:rsid w:val="003549AB"/>
    <w:rsid w:val="003567C2"/>
    <w:rsid w:val="00360A6E"/>
    <w:rsid w:val="003615DC"/>
    <w:rsid w:val="00362221"/>
    <w:rsid w:val="003622D2"/>
    <w:rsid w:val="003630E0"/>
    <w:rsid w:val="00363378"/>
    <w:rsid w:val="00364246"/>
    <w:rsid w:val="003825BE"/>
    <w:rsid w:val="00383295"/>
    <w:rsid w:val="00383EF5"/>
    <w:rsid w:val="003856E9"/>
    <w:rsid w:val="003863C4"/>
    <w:rsid w:val="00390AE6"/>
    <w:rsid w:val="00391B47"/>
    <w:rsid w:val="00393F28"/>
    <w:rsid w:val="00394311"/>
    <w:rsid w:val="003961A3"/>
    <w:rsid w:val="003A0724"/>
    <w:rsid w:val="003A24A4"/>
    <w:rsid w:val="003A24FF"/>
    <w:rsid w:val="003A4A98"/>
    <w:rsid w:val="003A55E0"/>
    <w:rsid w:val="003A6798"/>
    <w:rsid w:val="003A6CC7"/>
    <w:rsid w:val="003A6CCB"/>
    <w:rsid w:val="003B14D9"/>
    <w:rsid w:val="003B1FB4"/>
    <w:rsid w:val="003B23AB"/>
    <w:rsid w:val="003B2CBB"/>
    <w:rsid w:val="003B5ACF"/>
    <w:rsid w:val="003B7A22"/>
    <w:rsid w:val="003C2C8D"/>
    <w:rsid w:val="003C6C83"/>
    <w:rsid w:val="003D080E"/>
    <w:rsid w:val="003D0ED1"/>
    <w:rsid w:val="003D1221"/>
    <w:rsid w:val="003D273D"/>
    <w:rsid w:val="003D4746"/>
    <w:rsid w:val="003D63A1"/>
    <w:rsid w:val="003D79B2"/>
    <w:rsid w:val="003E4A57"/>
    <w:rsid w:val="003E6030"/>
    <w:rsid w:val="003E7F40"/>
    <w:rsid w:val="003F0D18"/>
    <w:rsid w:val="003F0D92"/>
    <w:rsid w:val="003F260A"/>
    <w:rsid w:val="003F26E6"/>
    <w:rsid w:val="003F2E80"/>
    <w:rsid w:val="003F357F"/>
    <w:rsid w:val="003F52E3"/>
    <w:rsid w:val="003F6F52"/>
    <w:rsid w:val="00401212"/>
    <w:rsid w:val="00401CD8"/>
    <w:rsid w:val="00401FFC"/>
    <w:rsid w:val="0041137C"/>
    <w:rsid w:val="00412FC6"/>
    <w:rsid w:val="0041335F"/>
    <w:rsid w:val="00414AB8"/>
    <w:rsid w:val="0041636D"/>
    <w:rsid w:val="0041735F"/>
    <w:rsid w:val="00422E0A"/>
    <w:rsid w:val="00423884"/>
    <w:rsid w:val="00424078"/>
    <w:rsid w:val="0042555E"/>
    <w:rsid w:val="004264C4"/>
    <w:rsid w:val="00427361"/>
    <w:rsid w:val="004321DC"/>
    <w:rsid w:val="00436E92"/>
    <w:rsid w:val="004378F2"/>
    <w:rsid w:val="00441273"/>
    <w:rsid w:val="00441696"/>
    <w:rsid w:val="00442716"/>
    <w:rsid w:val="004427A8"/>
    <w:rsid w:val="00443C3D"/>
    <w:rsid w:val="00444FED"/>
    <w:rsid w:val="004451CE"/>
    <w:rsid w:val="00446E7B"/>
    <w:rsid w:val="0045023D"/>
    <w:rsid w:val="00450805"/>
    <w:rsid w:val="0045485A"/>
    <w:rsid w:val="00454B20"/>
    <w:rsid w:val="00454B7D"/>
    <w:rsid w:val="00455566"/>
    <w:rsid w:val="0045562A"/>
    <w:rsid w:val="00462B94"/>
    <w:rsid w:val="0046308E"/>
    <w:rsid w:val="00463433"/>
    <w:rsid w:val="00466DF4"/>
    <w:rsid w:val="00470E49"/>
    <w:rsid w:val="0047131F"/>
    <w:rsid w:val="004725C2"/>
    <w:rsid w:val="00475F0D"/>
    <w:rsid w:val="00476BB2"/>
    <w:rsid w:val="00481B3C"/>
    <w:rsid w:val="00484DDC"/>
    <w:rsid w:val="00485CEB"/>
    <w:rsid w:val="00485EF7"/>
    <w:rsid w:val="00491ED0"/>
    <w:rsid w:val="00496792"/>
    <w:rsid w:val="0049744D"/>
    <w:rsid w:val="004A1291"/>
    <w:rsid w:val="004A21C5"/>
    <w:rsid w:val="004A7014"/>
    <w:rsid w:val="004A70AD"/>
    <w:rsid w:val="004B0C55"/>
    <w:rsid w:val="004B0F7A"/>
    <w:rsid w:val="004B1298"/>
    <w:rsid w:val="004B2D84"/>
    <w:rsid w:val="004B44B2"/>
    <w:rsid w:val="004B69AA"/>
    <w:rsid w:val="004B6A28"/>
    <w:rsid w:val="004C1A2D"/>
    <w:rsid w:val="004C206C"/>
    <w:rsid w:val="004C41FE"/>
    <w:rsid w:val="004D570D"/>
    <w:rsid w:val="004D712E"/>
    <w:rsid w:val="004D7C82"/>
    <w:rsid w:val="004E1AB6"/>
    <w:rsid w:val="004E5E71"/>
    <w:rsid w:val="004F0181"/>
    <w:rsid w:val="004F30F1"/>
    <w:rsid w:val="004F3A33"/>
    <w:rsid w:val="004F5DFB"/>
    <w:rsid w:val="004F67E2"/>
    <w:rsid w:val="004F750C"/>
    <w:rsid w:val="004F7CCE"/>
    <w:rsid w:val="005006A3"/>
    <w:rsid w:val="00502B4C"/>
    <w:rsid w:val="0050302B"/>
    <w:rsid w:val="005052C4"/>
    <w:rsid w:val="005054D1"/>
    <w:rsid w:val="00506604"/>
    <w:rsid w:val="00506899"/>
    <w:rsid w:val="00507AB8"/>
    <w:rsid w:val="00507C84"/>
    <w:rsid w:val="0051121B"/>
    <w:rsid w:val="0051172A"/>
    <w:rsid w:val="00511A35"/>
    <w:rsid w:val="00512CBF"/>
    <w:rsid w:val="0051671E"/>
    <w:rsid w:val="00517AC0"/>
    <w:rsid w:val="0052014E"/>
    <w:rsid w:val="00520287"/>
    <w:rsid w:val="005230D7"/>
    <w:rsid w:val="00524C4C"/>
    <w:rsid w:val="00526D75"/>
    <w:rsid w:val="00527E25"/>
    <w:rsid w:val="00531306"/>
    <w:rsid w:val="0053179C"/>
    <w:rsid w:val="0053254C"/>
    <w:rsid w:val="00534F5A"/>
    <w:rsid w:val="00535827"/>
    <w:rsid w:val="005412D8"/>
    <w:rsid w:val="0054478D"/>
    <w:rsid w:val="00546176"/>
    <w:rsid w:val="0054727B"/>
    <w:rsid w:val="005476DA"/>
    <w:rsid w:val="00547B01"/>
    <w:rsid w:val="00547C2C"/>
    <w:rsid w:val="005504D9"/>
    <w:rsid w:val="005547D8"/>
    <w:rsid w:val="0055506A"/>
    <w:rsid w:val="005551D1"/>
    <w:rsid w:val="00555469"/>
    <w:rsid w:val="00555F8D"/>
    <w:rsid w:val="0056004E"/>
    <w:rsid w:val="0056009C"/>
    <w:rsid w:val="005602F6"/>
    <w:rsid w:val="005619DA"/>
    <w:rsid w:val="00562209"/>
    <w:rsid w:val="0056303B"/>
    <w:rsid w:val="00563154"/>
    <w:rsid w:val="00565871"/>
    <w:rsid w:val="00565B49"/>
    <w:rsid w:val="00567E09"/>
    <w:rsid w:val="0057194D"/>
    <w:rsid w:val="00571E85"/>
    <w:rsid w:val="005726E0"/>
    <w:rsid w:val="0057316B"/>
    <w:rsid w:val="005775AC"/>
    <w:rsid w:val="00583C8E"/>
    <w:rsid w:val="00584567"/>
    <w:rsid w:val="0058514B"/>
    <w:rsid w:val="00587D6C"/>
    <w:rsid w:val="0059088C"/>
    <w:rsid w:val="00591004"/>
    <w:rsid w:val="005911B4"/>
    <w:rsid w:val="00592A8E"/>
    <w:rsid w:val="0059359E"/>
    <w:rsid w:val="00594670"/>
    <w:rsid w:val="00594899"/>
    <w:rsid w:val="00594A08"/>
    <w:rsid w:val="00596909"/>
    <w:rsid w:val="005A5398"/>
    <w:rsid w:val="005A6947"/>
    <w:rsid w:val="005A6A91"/>
    <w:rsid w:val="005A6FA8"/>
    <w:rsid w:val="005B1212"/>
    <w:rsid w:val="005B1D1D"/>
    <w:rsid w:val="005B1FB3"/>
    <w:rsid w:val="005B2425"/>
    <w:rsid w:val="005B2573"/>
    <w:rsid w:val="005B45DD"/>
    <w:rsid w:val="005B6842"/>
    <w:rsid w:val="005B6C20"/>
    <w:rsid w:val="005C003A"/>
    <w:rsid w:val="005C0D70"/>
    <w:rsid w:val="005C0F99"/>
    <w:rsid w:val="005C1C8D"/>
    <w:rsid w:val="005C2732"/>
    <w:rsid w:val="005C49A0"/>
    <w:rsid w:val="005C4E7D"/>
    <w:rsid w:val="005C51E0"/>
    <w:rsid w:val="005C66E8"/>
    <w:rsid w:val="005D1F94"/>
    <w:rsid w:val="005D2C10"/>
    <w:rsid w:val="005D4C51"/>
    <w:rsid w:val="005D6D3B"/>
    <w:rsid w:val="005D7052"/>
    <w:rsid w:val="005D79D5"/>
    <w:rsid w:val="005E0AD3"/>
    <w:rsid w:val="005E121C"/>
    <w:rsid w:val="005E6F9F"/>
    <w:rsid w:val="005E734B"/>
    <w:rsid w:val="005F1D7A"/>
    <w:rsid w:val="005F2C6E"/>
    <w:rsid w:val="005F33DE"/>
    <w:rsid w:val="005F36CE"/>
    <w:rsid w:val="005F5A4A"/>
    <w:rsid w:val="00602361"/>
    <w:rsid w:val="0060249F"/>
    <w:rsid w:val="006101D4"/>
    <w:rsid w:val="006113B6"/>
    <w:rsid w:val="006131B7"/>
    <w:rsid w:val="006170C9"/>
    <w:rsid w:val="00617470"/>
    <w:rsid w:val="006249C2"/>
    <w:rsid w:val="006256CC"/>
    <w:rsid w:val="006259E2"/>
    <w:rsid w:val="0063025B"/>
    <w:rsid w:val="00633741"/>
    <w:rsid w:val="00633A0C"/>
    <w:rsid w:val="00634F96"/>
    <w:rsid w:val="00635634"/>
    <w:rsid w:val="00635841"/>
    <w:rsid w:val="00635894"/>
    <w:rsid w:val="0063677C"/>
    <w:rsid w:val="006370D5"/>
    <w:rsid w:val="006419B6"/>
    <w:rsid w:val="00643E19"/>
    <w:rsid w:val="00645515"/>
    <w:rsid w:val="00647371"/>
    <w:rsid w:val="00654DE5"/>
    <w:rsid w:val="00656AD8"/>
    <w:rsid w:val="00657096"/>
    <w:rsid w:val="006576B8"/>
    <w:rsid w:val="0066016B"/>
    <w:rsid w:val="00660D67"/>
    <w:rsid w:val="0066284C"/>
    <w:rsid w:val="006628B3"/>
    <w:rsid w:val="00664206"/>
    <w:rsid w:val="00664712"/>
    <w:rsid w:val="00664EDB"/>
    <w:rsid w:val="00670085"/>
    <w:rsid w:val="006715E7"/>
    <w:rsid w:val="00672068"/>
    <w:rsid w:val="00674B55"/>
    <w:rsid w:val="006763EB"/>
    <w:rsid w:val="00677F8A"/>
    <w:rsid w:val="00680018"/>
    <w:rsid w:val="00681716"/>
    <w:rsid w:val="00682325"/>
    <w:rsid w:val="00682C40"/>
    <w:rsid w:val="00682CB9"/>
    <w:rsid w:val="00684D56"/>
    <w:rsid w:val="006863D4"/>
    <w:rsid w:val="006916BB"/>
    <w:rsid w:val="00692212"/>
    <w:rsid w:val="00692D53"/>
    <w:rsid w:val="00692F02"/>
    <w:rsid w:val="00693FF7"/>
    <w:rsid w:val="006945CC"/>
    <w:rsid w:val="00696050"/>
    <w:rsid w:val="00697410"/>
    <w:rsid w:val="00697C21"/>
    <w:rsid w:val="006A31E6"/>
    <w:rsid w:val="006A5365"/>
    <w:rsid w:val="006A6488"/>
    <w:rsid w:val="006B0CBA"/>
    <w:rsid w:val="006B3213"/>
    <w:rsid w:val="006B40A7"/>
    <w:rsid w:val="006B5427"/>
    <w:rsid w:val="006C26CA"/>
    <w:rsid w:val="006C3E53"/>
    <w:rsid w:val="006C495F"/>
    <w:rsid w:val="006C496A"/>
    <w:rsid w:val="006D0632"/>
    <w:rsid w:val="006D0A6F"/>
    <w:rsid w:val="006D2ADE"/>
    <w:rsid w:val="006D3585"/>
    <w:rsid w:val="006D400E"/>
    <w:rsid w:val="006D4528"/>
    <w:rsid w:val="006D4CBF"/>
    <w:rsid w:val="006D5F3F"/>
    <w:rsid w:val="006E1B6B"/>
    <w:rsid w:val="006E39DB"/>
    <w:rsid w:val="006E7C00"/>
    <w:rsid w:val="006F1930"/>
    <w:rsid w:val="006F4BE2"/>
    <w:rsid w:val="006F5127"/>
    <w:rsid w:val="00700063"/>
    <w:rsid w:val="00705402"/>
    <w:rsid w:val="00706E59"/>
    <w:rsid w:val="0070770A"/>
    <w:rsid w:val="0071052A"/>
    <w:rsid w:val="00711BA2"/>
    <w:rsid w:val="00711BEE"/>
    <w:rsid w:val="00711E5C"/>
    <w:rsid w:val="00715185"/>
    <w:rsid w:val="00715466"/>
    <w:rsid w:val="00715620"/>
    <w:rsid w:val="0071663A"/>
    <w:rsid w:val="0072079C"/>
    <w:rsid w:val="0072327B"/>
    <w:rsid w:val="007276AE"/>
    <w:rsid w:val="00733E06"/>
    <w:rsid w:val="00735623"/>
    <w:rsid w:val="00735D84"/>
    <w:rsid w:val="00743B57"/>
    <w:rsid w:val="0074433E"/>
    <w:rsid w:val="00745AEF"/>
    <w:rsid w:val="00746396"/>
    <w:rsid w:val="007464DF"/>
    <w:rsid w:val="00747CDA"/>
    <w:rsid w:val="00751626"/>
    <w:rsid w:val="00752F66"/>
    <w:rsid w:val="00755164"/>
    <w:rsid w:val="007562C0"/>
    <w:rsid w:val="007562D8"/>
    <w:rsid w:val="00756501"/>
    <w:rsid w:val="00760A19"/>
    <w:rsid w:val="007615F8"/>
    <w:rsid w:val="00765104"/>
    <w:rsid w:val="00767D0F"/>
    <w:rsid w:val="00770A19"/>
    <w:rsid w:val="007768E3"/>
    <w:rsid w:val="00776E6A"/>
    <w:rsid w:val="00780489"/>
    <w:rsid w:val="007814FA"/>
    <w:rsid w:val="00782B6F"/>
    <w:rsid w:val="00784B80"/>
    <w:rsid w:val="00791110"/>
    <w:rsid w:val="007937D7"/>
    <w:rsid w:val="00796DA0"/>
    <w:rsid w:val="00796E4E"/>
    <w:rsid w:val="007A3AA3"/>
    <w:rsid w:val="007A5404"/>
    <w:rsid w:val="007A7798"/>
    <w:rsid w:val="007B0471"/>
    <w:rsid w:val="007B06C1"/>
    <w:rsid w:val="007B71B4"/>
    <w:rsid w:val="007B791C"/>
    <w:rsid w:val="007C061F"/>
    <w:rsid w:val="007C0708"/>
    <w:rsid w:val="007C0E1D"/>
    <w:rsid w:val="007C3ADB"/>
    <w:rsid w:val="007C4538"/>
    <w:rsid w:val="007C46C2"/>
    <w:rsid w:val="007C4F19"/>
    <w:rsid w:val="007C57A3"/>
    <w:rsid w:val="007C6595"/>
    <w:rsid w:val="007D04FB"/>
    <w:rsid w:val="007D2FEE"/>
    <w:rsid w:val="007D36F2"/>
    <w:rsid w:val="007D3AAB"/>
    <w:rsid w:val="007D44CE"/>
    <w:rsid w:val="007D56A6"/>
    <w:rsid w:val="007E0240"/>
    <w:rsid w:val="007E0520"/>
    <w:rsid w:val="007E0853"/>
    <w:rsid w:val="007E1099"/>
    <w:rsid w:val="007E1ACD"/>
    <w:rsid w:val="007E5ADF"/>
    <w:rsid w:val="007E5B3D"/>
    <w:rsid w:val="007E5C0A"/>
    <w:rsid w:val="007E7785"/>
    <w:rsid w:val="007F0F71"/>
    <w:rsid w:val="007F2021"/>
    <w:rsid w:val="007F2139"/>
    <w:rsid w:val="007F655D"/>
    <w:rsid w:val="008019D2"/>
    <w:rsid w:val="00805296"/>
    <w:rsid w:val="0080588E"/>
    <w:rsid w:val="00806091"/>
    <w:rsid w:val="008062E0"/>
    <w:rsid w:val="00806B21"/>
    <w:rsid w:val="008142C4"/>
    <w:rsid w:val="00814C4E"/>
    <w:rsid w:val="00814D28"/>
    <w:rsid w:val="00815CBD"/>
    <w:rsid w:val="00816BE7"/>
    <w:rsid w:val="0082125A"/>
    <w:rsid w:val="00822257"/>
    <w:rsid w:val="00824664"/>
    <w:rsid w:val="00824EEB"/>
    <w:rsid w:val="00824F8A"/>
    <w:rsid w:val="00826B13"/>
    <w:rsid w:val="00835851"/>
    <w:rsid w:val="00835CEA"/>
    <w:rsid w:val="00835DBE"/>
    <w:rsid w:val="00844BD9"/>
    <w:rsid w:val="00846CFB"/>
    <w:rsid w:val="008540CC"/>
    <w:rsid w:val="008562E5"/>
    <w:rsid w:val="00856527"/>
    <w:rsid w:val="00861164"/>
    <w:rsid w:val="00862A92"/>
    <w:rsid w:val="0086612F"/>
    <w:rsid w:val="008714C0"/>
    <w:rsid w:val="00873727"/>
    <w:rsid w:val="00874282"/>
    <w:rsid w:val="00876D00"/>
    <w:rsid w:val="0088027A"/>
    <w:rsid w:val="00883CD3"/>
    <w:rsid w:val="00883DFE"/>
    <w:rsid w:val="0088555E"/>
    <w:rsid w:val="00887DED"/>
    <w:rsid w:val="00892602"/>
    <w:rsid w:val="00892676"/>
    <w:rsid w:val="008A113D"/>
    <w:rsid w:val="008A39BB"/>
    <w:rsid w:val="008A5CCE"/>
    <w:rsid w:val="008A61BC"/>
    <w:rsid w:val="008A7F40"/>
    <w:rsid w:val="008B2E39"/>
    <w:rsid w:val="008B307E"/>
    <w:rsid w:val="008B4BAF"/>
    <w:rsid w:val="008B70D0"/>
    <w:rsid w:val="008C1A6E"/>
    <w:rsid w:val="008D4AA1"/>
    <w:rsid w:val="008D67CB"/>
    <w:rsid w:val="008D7F1F"/>
    <w:rsid w:val="008F2E35"/>
    <w:rsid w:val="008F61AE"/>
    <w:rsid w:val="008F7609"/>
    <w:rsid w:val="009035F8"/>
    <w:rsid w:val="0090398E"/>
    <w:rsid w:val="00910DE7"/>
    <w:rsid w:val="00913B09"/>
    <w:rsid w:val="00915582"/>
    <w:rsid w:val="009171F3"/>
    <w:rsid w:val="0092015B"/>
    <w:rsid w:val="00922DEA"/>
    <w:rsid w:val="0092457E"/>
    <w:rsid w:val="00932E2D"/>
    <w:rsid w:val="0093723E"/>
    <w:rsid w:val="0094121F"/>
    <w:rsid w:val="009452C9"/>
    <w:rsid w:val="00950060"/>
    <w:rsid w:val="009503AA"/>
    <w:rsid w:val="009531C9"/>
    <w:rsid w:val="009538C3"/>
    <w:rsid w:val="00955788"/>
    <w:rsid w:val="00956336"/>
    <w:rsid w:val="00956424"/>
    <w:rsid w:val="00956FCE"/>
    <w:rsid w:val="0096380D"/>
    <w:rsid w:val="009645FC"/>
    <w:rsid w:val="009679FE"/>
    <w:rsid w:val="00967DBF"/>
    <w:rsid w:val="0097114C"/>
    <w:rsid w:val="009732D9"/>
    <w:rsid w:val="0097489F"/>
    <w:rsid w:val="00977023"/>
    <w:rsid w:val="00977564"/>
    <w:rsid w:val="00977668"/>
    <w:rsid w:val="00983644"/>
    <w:rsid w:val="009903BD"/>
    <w:rsid w:val="00993B8D"/>
    <w:rsid w:val="00993E47"/>
    <w:rsid w:val="0099417C"/>
    <w:rsid w:val="0099460B"/>
    <w:rsid w:val="009950B7"/>
    <w:rsid w:val="00997AF8"/>
    <w:rsid w:val="009A2F88"/>
    <w:rsid w:val="009B0761"/>
    <w:rsid w:val="009B47B5"/>
    <w:rsid w:val="009B4F6A"/>
    <w:rsid w:val="009B6A55"/>
    <w:rsid w:val="009B6BBA"/>
    <w:rsid w:val="009C067C"/>
    <w:rsid w:val="009C0F14"/>
    <w:rsid w:val="009C32B2"/>
    <w:rsid w:val="009C3F40"/>
    <w:rsid w:val="009C5B58"/>
    <w:rsid w:val="009C613D"/>
    <w:rsid w:val="009D127A"/>
    <w:rsid w:val="009D1A38"/>
    <w:rsid w:val="009D3356"/>
    <w:rsid w:val="009D376D"/>
    <w:rsid w:val="009D3BD9"/>
    <w:rsid w:val="009D525A"/>
    <w:rsid w:val="009D611D"/>
    <w:rsid w:val="009D62B1"/>
    <w:rsid w:val="009D6E84"/>
    <w:rsid w:val="009E129A"/>
    <w:rsid w:val="009E2691"/>
    <w:rsid w:val="009E5D00"/>
    <w:rsid w:val="009E793A"/>
    <w:rsid w:val="009E7F10"/>
    <w:rsid w:val="009E7F8E"/>
    <w:rsid w:val="009F00B7"/>
    <w:rsid w:val="009F083A"/>
    <w:rsid w:val="009F1929"/>
    <w:rsid w:val="009F1B1B"/>
    <w:rsid w:val="009F20A4"/>
    <w:rsid w:val="009F3F15"/>
    <w:rsid w:val="00A006D8"/>
    <w:rsid w:val="00A01F34"/>
    <w:rsid w:val="00A0670B"/>
    <w:rsid w:val="00A06B91"/>
    <w:rsid w:val="00A074B2"/>
    <w:rsid w:val="00A07680"/>
    <w:rsid w:val="00A07A70"/>
    <w:rsid w:val="00A10357"/>
    <w:rsid w:val="00A14A4E"/>
    <w:rsid w:val="00A171C0"/>
    <w:rsid w:val="00A200EF"/>
    <w:rsid w:val="00A20B48"/>
    <w:rsid w:val="00A20F14"/>
    <w:rsid w:val="00A23B3E"/>
    <w:rsid w:val="00A2573D"/>
    <w:rsid w:val="00A315C4"/>
    <w:rsid w:val="00A31FD6"/>
    <w:rsid w:val="00A407A3"/>
    <w:rsid w:val="00A440A4"/>
    <w:rsid w:val="00A448CB"/>
    <w:rsid w:val="00A45142"/>
    <w:rsid w:val="00A45E1E"/>
    <w:rsid w:val="00A46A61"/>
    <w:rsid w:val="00A473E2"/>
    <w:rsid w:val="00A50A76"/>
    <w:rsid w:val="00A52420"/>
    <w:rsid w:val="00A52C58"/>
    <w:rsid w:val="00A541A9"/>
    <w:rsid w:val="00A559B5"/>
    <w:rsid w:val="00A60DA8"/>
    <w:rsid w:val="00A62736"/>
    <w:rsid w:val="00A62AAD"/>
    <w:rsid w:val="00A63EA6"/>
    <w:rsid w:val="00A65325"/>
    <w:rsid w:val="00A65978"/>
    <w:rsid w:val="00A66463"/>
    <w:rsid w:val="00A72641"/>
    <w:rsid w:val="00A72E75"/>
    <w:rsid w:val="00A84D9F"/>
    <w:rsid w:val="00A85942"/>
    <w:rsid w:val="00A86095"/>
    <w:rsid w:val="00A86B04"/>
    <w:rsid w:val="00A94AFD"/>
    <w:rsid w:val="00A9596F"/>
    <w:rsid w:val="00A9622D"/>
    <w:rsid w:val="00A965DC"/>
    <w:rsid w:val="00A96D0D"/>
    <w:rsid w:val="00AA5356"/>
    <w:rsid w:val="00AA6895"/>
    <w:rsid w:val="00AA76E8"/>
    <w:rsid w:val="00AB0B29"/>
    <w:rsid w:val="00AB0C75"/>
    <w:rsid w:val="00AB12E3"/>
    <w:rsid w:val="00AB154B"/>
    <w:rsid w:val="00AB47DB"/>
    <w:rsid w:val="00AB5EFF"/>
    <w:rsid w:val="00AC0173"/>
    <w:rsid w:val="00AC2061"/>
    <w:rsid w:val="00AC54CA"/>
    <w:rsid w:val="00AC5FB4"/>
    <w:rsid w:val="00AC67A4"/>
    <w:rsid w:val="00AC75AA"/>
    <w:rsid w:val="00AC774D"/>
    <w:rsid w:val="00AD0C8B"/>
    <w:rsid w:val="00AD0D74"/>
    <w:rsid w:val="00AD0E30"/>
    <w:rsid w:val="00AD4923"/>
    <w:rsid w:val="00AD5EF2"/>
    <w:rsid w:val="00AD7D1C"/>
    <w:rsid w:val="00AE062B"/>
    <w:rsid w:val="00AE08A6"/>
    <w:rsid w:val="00AE0FFA"/>
    <w:rsid w:val="00AE314F"/>
    <w:rsid w:val="00AE40D8"/>
    <w:rsid w:val="00AE4841"/>
    <w:rsid w:val="00AE4BEB"/>
    <w:rsid w:val="00AE52F2"/>
    <w:rsid w:val="00AF02A4"/>
    <w:rsid w:val="00AF0B48"/>
    <w:rsid w:val="00AF24B6"/>
    <w:rsid w:val="00AF26E6"/>
    <w:rsid w:val="00AF30E8"/>
    <w:rsid w:val="00AF62E9"/>
    <w:rsid w:val="00B02305"/>
    <w:rsid w:val="00B0452B"/>
    <w:rsid w:val="00B06586"/>
    <w:rsid w:val="00B06937"/>
    <w:rsid w:val="00B11B22"/>
    <w:rsid w:val="00B13433"/>
    <w:rsid w:val="00B140B1"/>
    <w:rsid w:val="00B15999"/>
    <w:rsid w:val="00B15D14"/>
    <w:rsid w:val="00B16FB5"/>
    <w:rsid w:val="00B171B9"/>
    <w:rsid w:val="00B2062D"/>
    <w:rsid w:val="00B219CF"/>
    <w:rsid w:val="00B31560"/>
    <w:rsid w:val="00B329B0"/>
    <w:rsid w:val="00B34E6B"/>
    <w:rsid w:val="00B34FFD"/>
    <w:rsid w:val="00B35EA9"/>
    <w:rsid w:val="00B3695C"/>
    <w:rsid w:val="00B40F9A"/>
    <w:rsid w:val="00B413CE"/>
    <w:rsid w:val="00B420FB"/>
    <w:rsid w:val="00B43FD1"/>
    <w:rsid w:val="00B451B2"/>
    <w:rsid w:val="00B4586B"/>
    <w:rsid w:val="00B45F6A"/>
    <w:rsid w:val="00B46670"/>
    <w:rsid w:val="00B539AF"/>
    <w:rsid w:val="00B5692B"/>
    <w:rsid w:val="00B64C0A"/>
    <w:rsid w:val="00B66028"/>
    <w:rsid w:val="00B66DC9"/>
    <w:rsid w:val="00B67972"/>
    <w:rsid w:val="00B70486"/>
    <w:rsid w:val="00B71547"/>
    <w:rsid w:val="00B72CCB"/>
    <w:rsid w:val="00B73E70"/>
    <w:rsid w:val="00B743A3"/>
    <w:rsid w:val="00B814BF"/>
    <w:rsid w:val="00B824E9"/>
    <w:rsid w:val="00B82E92"/>
    <w:rsid w:val="00B830EA"/>
    <w:rsid w:val="00B84C37"/>
    <w:rsid w:val="00B85F2B"/>
    <w:rsid w:val="00B905A9"/>
    <w:rsid w:val="00B90713"/>
    <w:rsid w:val="00B907C9"/>
    <w:rsid w:val="00B91A87"/>
    <w:rsid w:val="00B91DCA"/>
    <w:rsid w:val="00B93E0F"/>
    <w:rsid w:val="00B94AFD"/>
    <w:rsid w:val="00B95C3A"/>
    <w:rsid w:val="00B96965"/>
    <w:rsid w:val="00B96F14"/>
    <w:rsid w:val="00B97A7B"/>
    <w:rsid w:val="00BA0359"/>
    <w:rsid w:val="00BA13AE"/>
    <w:rsid w:val="00BA19BE"/>
    <w:rsid w:val="00BA27C4"/>
    <w:rsid w:val="00BA3608"/>
    <w:rsid w:val="00BA37B2"/>
    <w:rsid w:val="00BA43A1"/>
    <w:rsid w:val="00BA6C3C"/>
    <w:rsid w:val="00BB29A9"/>
    <w:rsid w:val="00BB3BA6"/>
    <w:rsid w:val="00BB481C"/>
    <w:rsid w:val="00BB5823"/>
    <w:rsid w:val="00BB70E8"/>
    <w:rsid w:val="00BC00A3"/>
    <w:rsid w:val="00BC15DB"/>
    <w:rsid w:val="00BC1B25"/>
    <w:rsid w:val="00BC2363"/>
    <w:rsid w:val="00BC2908"/>
    <w:rsid w:val="00BC6A70"/>
    <w:rsid w:val="00BC75D6"/>
    <w:rsid w:val="00BD1BB0"/>
    <w:rsid w:val="00BD1EA5"/>
    <w:rsid w:val="00BD2239"/>
    <w:rsid w:val="00BD4FCD"/>
    <w:rsid w:val="00BD54AF"/>
    <w:rsid w:val="00BE0200"/>
    <w:rsid w:val="00BE349F"/>
    <w:rsid w:val="00BE3722"/>
    <w:rsid w:val="00BE39A5"/>
    <w:rsid w:val="00BE4AAB"/>
    <w:rsid w:val="00BE6E24"/>
    <w:rsid w:val="00BF4C0A"/>
    <w:rsid w:val="00BF53F1"/>
    <w:rsid w:val="00C02739"/>
    <w:rsid w:val="00C073EE"/>
    <w:rsid w:val="00C10153"/>
    <w:rsid w:val="00C107B6"/>
    <w:rsid w:val="00C14CAD"/>
    <w:rsid w:val="00C15189"/>
    <w:rsid w:val="00C15799"/>
    <w:rsid w:val="00C15DBF"/>
    <w:rsid w:val="00C21F0B"/>
    <w:rsid w:val="00C2295A"/>
    <w:rsid w:val="00C23963"/>
    <w:rsid w:val="00C23CA1"/>
    <w:rsid w:val="00C26EB2"/>
    <w:rsid w:val="00C27323"/>
    <w:rsid w:val="00C276FB"/>
    <w:rsid w:val="00C31CE9"/>
    <w:rsid w:val="00C32238"/>
    <w:rsid w:val="00C329E3"/>
    <w:rsid w:val="00C337DF"/>
    <w:rsid w:val="00C33E50"/>
    <w:rsid w:val="00C341BC"/>
    <w:rsid w:val="00C34717"/>
    <w:rsid w:val="00C35D75"/>
    <w:rsid w:val="00C367D8"/>
    <w:rsid w:val="00C37A1B"/>
    <w:rsid w:val="00C40A8A"/>
    <w:rsid w:val="00C427F0"/>
    <w:rsid w:val="00C43EB7"/>
    <w:rsid w:val="00C44367"/>
    <w:rsid w:val="00C44C5D"/>
    <w:rsid w:val="00C4623F"/>
    <w:rsid w:val="00C50B6A"/>
    <w:rsid w:val="00C51346"/>
    <w:rsid w:val="00C52F6C"/>
    <w:rsid w:val="00C534B4"/>
    <w:rsid w:val="00C54284"/>
    <w:rsid w:val="00C545FF"/>
    <w:rsid w:val="00C55DAC"/>
    <w:rsid w:val="00C560CE"/>
    <w:rsid w:val="00C600E7"/>
    <w:rsid w:val="00C61EBA"/>
    <w:rsid w:val="00C628BF"/>
    <w:rsid w:val="00C64C60"/>
    <w:rsid w:val="00C65AF4"/>
    <w:rsid w:val="00C70312"/>
    <w:rsid w:val="00C7083B"/>
    <w:rsid w:val="00C70E00"/>
    <w:rsid w:val="00C7529C"/>
    <w:rsid w:val="00C83A0D"/>
    <w:rsid w:val="00C86059"/>
    <w:rsid w:val="00C86EF9"/>
    <w:rsid w:val="00C920A9"/>
    <w:rsid w:val="00C95EAE"/>
    <w:rsid w:val="00C965B8"/>
    <w:rsid w:val="00C96A89"/>
    <w:rsid w:val="00CA09FD"/>
    <w:rsid w:val="00CA33EF"/>
    <w:rsid w:val="00CB149C"/>
    <w:rsid w:val="00CB2DD4"/>
    <w:rsid w:val="00CB2E85"/>
    <w:rsid w:val="00CB4407"/>
    <w:rsid w:val="00CB46DF"/>
    <w:rsid w:val="00CB4EDA"/>
    <w:rsid w:val="00CC79CD"/>
    <w:rsid w:val="00CD31C2"/>
    <w:rsid w:val="00CD3ED7"/>
    <w:rsid w:val="00CD7B48"/>
    <w:rsid w:val="00CE1057"/>
    <w:rsid w:val="00CE18FD"/>
    <w:rsid w:val="00CE1A81"/>
    <w:rsid w:val="00CE4460"/>
    <w:rsid w:val="00CE538B"/>
    <w:rsid w:val="00CF14EB"/>
    <w:rsid w:val="00CF2DFC"/>
    <w:rsid w:val="00CF5256"/>
    <w:rsid w:val="00D01796"/>
    <w:rsid w:val="00D02BDF"/>
    <w:rsid w:val="00D046C2"/>
    <w:rsid w:val="00D0482D"/>
    <w:rsid w:val="00D048AD"/>
    <w:rsid w:val="00D10A77"/>
    <w:rsid w:val="00D10F30"/>
    <w:rsid w:val="00D11623"/>
    <w:rsid w:val="00D140E5"/>
    <w:rsid w:val="00D147BC"/>
    <w:rsid w:val="00D1637D"/>
    <w:rsid w:val="00D17812"/>
    <w:rsid w:val="00D22E43"/>
    <w:rsid w:val="00D236BA"/>
    <w:rsid w:val="00D24529"/>
    <w:rsid w:val="00D248FE"/>
    <w:rsid w:val="00D261FD"/>
    <w:rsid w:val="00D27AAB"/>
    <w:rsid w:val="00D30495"/>
    <w:rsid w:val="00D40573"/>
    <w:rsid w:val="00D42F9C"/>
    <w:rsid w:val="00D4565D"/>
    <w:rsid w:val="00D4586F"/>
    <w:rsid w:val="00D45EFA"/>
    <w:rsid w:val="00D460E5"/>
    <w:rsid w:val="00D51B2E"/>
    <w:rsid w:val="00D53C80"/>
    <w:rsid w:val="00D567AF"/>
    <w:rsid w:val="00D56AED"/>
    <w:rsid w:val="00D617FC"/>
    <w:rsid w:val="00D625ED"/>
    <w:rsid w:val="00D637C8"/>
    <w:rsid w:val="00D64050"/>
    <w:rsid w:val="00D67035"/>
    <w:rsid w:val="00D67BFF"/>
    <w:rsid w:val="00D7213B"/>
    <w:rsid w:val="00D7318D"/>
    <w:rsid w:val="00D75B29"/>
    <w:rsid w:val="00D75CB3"/>
    <w:rsid w:val="00D80749"/>
    <w:rsid w:val="00D82D20"/>
    <w:rsid w:val="00D82DD0"/>
    <w:rsid w:val="00D8326D"/>
    <w:rsid w:val="00D84584"/>
    <w:rsid w:val="00D858CC"/>
    <w:rsid w:val="00D862C6"/>
    <w:rsid w:val="00D9220C"/>
    <w:rsid w:val="00D94640"/>
    <w:rsid w:val="00D9489B"/>
    <w:rsid w:val="00D95237"/>
    <w:rsid w:val="00D965DC"/>
    <w:rsid w:val="00DA11CC"/>
    <w:rsid w:val="00DA31F0"/>
    <w:rsid w:val="00DA3B37"/>
    <w:rsid w:val="00DB0DB3"/>
    <w:rsid w:val="00DB13F2"/>
    <w:rsid w:val="00DB2AA8"/>
    <w:rsid w:val="00DB6007"/>
    <w:rsid w:val="00DB66E6"/>
    <w:rsid w:val="00DC0476"/>
    <w:rsid w:val="00DC2930"/>
    <w:rsid w:val="00DD1523"/>
    <w:rsid w:val="00DD74A5"/>
    <w:rsid w:val="00DD75D1"/>
    <w:rsid w:val="00DD7DBD"/>
    <w:rsid w:val="00DE0B79"/>
    <w:rsid w:val="00DE1042"/>
    <w:rsid w:val="00DE1A6B"/>
    <w:rsid w:val="00DE27FB"/>
    <w:rsid w:val="00DE3484"/>
    <w:rsid w:val="00DE4AFF"/>
    <w:rsid w:val="00DE73FF"/>
    <w:rsid w:val="00DE755C"/>
    <w:rsid w:val="00DF1690"/>
    <w:rsid w:val="00DF20C1"/>
    <w:rsid w:val="00DF399B"/>
    <w:rsid w:val="00DF64D0"/>
    <w:rsid w:val="00E00233"/>
    <w:rsid w:val="00E00A57"/>
    <w:rsid w:val="00E00DEA"/>
    <w:rsid w:val="00E032F4"/>
    <w:rsid w:val="00E0590D"/>
    <w:rsid w:val="00E06983"/>
    <w:rsid w:val="00E07EF2"/>
    <w:rsid w:val="00E10250"/>
    <w:rsid w:val="00E120DE"/>
    <w:rsid w:val="00E12510"/>
    <w:rsid w:val="00E16C91"/>
    <w:rsid w:val="00E21959"/>
    <w:rsid w:val="00E22957"/>
    <w:rsid w:val="00E33D65"/>
    <w:rsid w:val="00E35EED"/>
    <w:rsid w:val="00E370D3"/>
    <w:rsid w:val="00E375C1"/>
    <w:rsid w:val="00E40327"/>
    <w:rsid w:val="00E42985"/>
    <w:rsid w:val="00E43C0F"/>
    <w:rsid w:val="00E4409D"/>
    <w:rsid w:val="00E47190"/>
    <w:rsid w:val="00E47E97"/>
    <w:rsid w:val="00E51B92"/>
    <w:rsid w:val="00E56F0B"/>
    <w:rsid w:val="00E577E8"/>
    <w:rsid w:val="00E664A4"/>
    <w:rsid w:val="00E701AC"/>
    <w:rsid w:val="00E70688"/>
    <w:rsid w:val="00E723F8"/>
    <w:rsid w:val="00E73597"/>
    <w:rsid w:val="00E7432F"/>
    <w:rsid w:val="00E752D5"/>
    <w:rsid w:val="00E7780E"/>
    <w:rsid w:val="00E77FF3"/>
    <w:rsid w:val="00E816DC"/>
    <w:rsid w:val="00E81AC5"/>
    <w:rsid w:val="00E8271D"/>
    <w:rsid w:val="00E84745"/>
    <w:rsid w:val="00E85768"/>
    <w:rsid w:val="00E90C58"/>
    <w:rsid w:val="00E92E2E"/>
    <w:rsid w:val="00E947F1"/>
    <w:rsid w:val="00E95E43"/>
    <w:rsid w:val="00E97E3C"/>
    <w:rsid w:val="00EA3F02"/>
    <w:rsid w:val="00EA3F09"/>
    <w:rsid w:val="00EA4F98"/>
    <w:rsid w:val="00EB06B8"/>
    <w:rsid w:val="00EB10C5"/>
    <w:rsid w:val="00EB50D4"/>
    <w:rsid w:val="00EC1311"/>
    <w:rsid w:val="00EC2284"/>
    <w:rsid w:val="00EC2B59"/>
    <w:rsid w:val="00EC3A50"/>
    <w:rsid w:val="00EC4171"/>
    <w:rsid w:val="00EC4DAF"/>
    <w:rsid w:val="00EC5283"/>
    <w:rsid w:val="00EC5696"/>
    <w:rsid w:val="00EC624D"/>
    <w:rsid w:val="00EC64CF"/>
    <w:rsid w:val="00EC6839"/>
    <w:rsid w:val="00EC6E87"/>
    <w:rsid w:val="00ED1553"/>
    <w:rsid w:val="00ED5688"/>
    <w:rsid w:val="00EE1F28"/>
    <w:rsid w:val="00EE2C9D"/>
    <w:rsid w:val="00EE33CD"/>
    <w:rsid w:val="00EF1930"/>
    <w:rsid w:val="00EF1D40"/>
    <w:rsid w:val="00EF4AF7"/>
    <w:rsid w:val="00EF66AC"/>
    <w:rsid w:val="00F012A6"/>
    <w:rsid w:val="00F03B68"/>
    <w:rsid w:val="00F043DD"/>
    <w:rsid w:val="00F06449"/>
    <w:rsid w:val="00F10F95"/>
    <w:rsid w:val="00F1116B"/>
    <w:rsid w:val="00F113A1"/>
    <w:rsid w:val="00F11FF7"/>
    <w:rsid w:val="00F13BFA"/>
    <w:rsid w:val="00F14B2C"/>
    <w:rsid w:val="00F1540D"/>
    <w:rsid w:val="00F161CA"/>
    <w:rsid w:val="00F22D6E"/>
    <w:rsid w:val="00F2516B"/>
    <w:rsid w:val="00F2597F"/>
    <w:rsid w:val="00F260C2"/>
    <w:rsid w:val="00F264CA"/>
    <w:rsid w:val="00F267BE"/>
    <w:rsid w:val="00F32504"/>
    <w:rsid w:val="00F32BE7"/>
    <w:rsid w:val="00F34080"/>
    <w:rsid w:val="00F356C3"/>
    <w:rsid w:val="00F3766B"/>
    <w:rsid w:val="00F40298"/>
    <w:rsid w:val="00F433CB"/>
    <w:rsid w:val="00F4456C"/>
    <w:rsid w:val="00F46BA8"/>
    <w:rsid w:val="00F470BB"/>
    <w:rsid w:val="00F4729D"/>
    <w:rsid w:val="00F50744"/>
    <w:rsid w:val="00F54C86"/>
    <w:rsid w:val="00F6068A"/>
    <w:rsid w:val="00F615B5"/>
    <w:rsid w:val="00F62116"/>
    <w:rsid w:val="00F636E3"/>
    <w:rsid w:val="00F64112"/>
    <w:rsid w:val="00F67B00"/>
    <w:rsid w:val="00F723B8"/>
    <w:rsid w:val="00F77B05"/>
    <w:rsid w:val="00F80858"/>
    <w:rsid w:val="00F80B5E"/>
    <w:rsid w:val="00F81141"/>
    <w:rsid w:val="00F8200F"/>
    <w:rsid w:val="00F8201F"/>
    <w:rsid w:val="00F828FE"/>
    <w:rsid w:val="00F83726"/>
    <w:rsid w:val="00F87862"/>
    <w:rsid w:val="00F926C3"/>
    <w:rsid w:val="00F93485"/>
    <w:rsid w:val="00F93521"/>
    <w:rsid w:val="00FA0208"/>
    <w:rsid w:val="00FA19B7"/>
    <w:rsid w:val="00FA1E2A"/>
    <w:rsid w:val="00FA2AF9"/>
    <w:rsid w:val="00FA4DB5"/>
    <w:rsid w:val="00FA62ED"/>
    <w:rsid w:val="00FA67FB"/>
    <w:rsid w:val="00FB128B"/>
    <w:rsid w:val="00FB141A"/>
    <w:rsid w:val="00FB25A8"/>
    <w:rsid w:val="00FB48C3"/>
    <w:rsid w:val="00FB4C5E"/>
    <w:rsid w:val="00FB650C"/>
    <w:rsid w:val="00FC01E2"/>
    <w:rsid w:val="00FC26B5"/>
    <w:rsid w:val="00FC3033"/>
    <w:rsid w:val="00FD015E"/>
    <w:rsid w:val="00FD073A"/>
    <w:rsid w:val="00FD1392"/>
    <w:rsid w:val="00FD4A0B"/>
    <w:rsid w:val="00FD6087"/>
    <w:rsid w:val="00FD64C5"/>
    <w:rsid w:val="00FD7AD8"/>
    <w:rsid w:val="00FE0A84"/>
    <w:rsid w:val="00FE121D"/>
    <w:rsid w:val="00FE1661"/>
    <w:rsid w:val="00FE219F"/>
    <w:rsid w:val="00FE3E1D"/>
    <w:rsid w:val="00FE5DB3"/>
    <w:rsid w:val="00FF4765"/>
    <w:rsid w:val="00FF4E52"/>
    <w:rsid w:val="00FF5BB6"/>
    <w:rsid w:val="00FF6683"/>
    <w:rsid w:val="00FF7E7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365"/>
    <w:rPr>
      <w:sz w:val="24"/>
      <w:szCs w:val="24"/>
    </w:rPr>
  </w:style>
  <w:style w:type="paragraph" w:styleId="Heading1">
    <w:name w:val="heading 1"/>
    <w:basedOn w:val="Normal"/>
    <w:next w:val="Normal"/>
    <w:link w:val="Heading1Char"/>
    <w:uiPriority w:val="99"/>
    <w:qFormat/>
    <w:rsid w:val="007E1AC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3825BE"/>
    <w:pPr>
      <w:keepNext/>
      <w:spacing w:before="240" w:after="60"/>
      <w:outlineLvl w:val="1"/>
    </w:pPr>
    <w:rPr>
      <w:b/>
      <w:bCs/>
      <w:i/>
      <w:iCs/>
      <w:sz w:val="28"/>
      <w:szCs w:val="28"/>
    </w:rPr>
  </w:style>
  <w:style w:type="paragraph" w:styleId="Heading3">
    <w:name w:val="heading 3"/>
    <w:basedOn w:val="Normal"/>
    <w:next w:val="Normal"/>
    <w:link w:val="Heading3Char"/>
    <w:uiPriority w:val="99"/>
    <w:qFormat/>
    <w:rsid w:val="003825BE"/>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3825BE"/>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3825BE"/>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3825BE"/>
    <w:pPr>
      <w:spacing w:before="240" w:after="60"/>
      <w:outlineLvl w:val="5"/>
    </w:pPr>
    <w:rPr>
      <w:b/>
      <w:bCs/>
      <w:sz w:val="22"/>
      <w:szCs w:val="22"/>
    </w:rPr>
  </w:style>
  <w:style w:type="paragraph" w:styleId="Heading7">
    <w:name w:val="heading 7"/>
    <w:basedOn w:val="Normal"/>
    <w:next w:val="Normal"/>
    <w:link w:val="Heading7Char"/>
    <w:uiPriority w:val="99"/>
    <w:qFormat/>
    <w:rsid w:val="003825BE"/>
    <w:pPr>
      <w:keepNext/>
      <w:outlineLvl w:val="6"/>
    </w:pPr>
    <w:rPr>
      <w:b/>
      <w:bCs/>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25BE"/>
    <w:rPr>
      <w:rFonts w:ascii="Arial" w:hAnsi="Arial" w:cs="Arial"/>
      <w:b/>
      <w:bCs/>
      <w:kern w:val="32"/>
      <w:sz w:val="32"/>
      <w:szCs w:val="32"/>
    </w:rPr>
  </w:style>
  <w:style w:type="character" w:customStyle="1" w:styleId="Heading2Char">
    <w:name w:val="Heading 2 Char"/>
    <w:basedOn w:val="DefaultParagraphFont"/>
    <w:link w:val="Heading2"/>
    <w:uiPriority w:val="99"/>
    <w:locked/>
    <w:rsid w:val="003825BE"/>
    <w:rPr>
      <w:rFonts w:cs="Times New Roman"/>
      <w:b/>
      <w:bCs/>
      <w:i/>
      <w:iCs/>
      <w:sz w:val="28"/>
      <w:szCs w:val="28"/>
    </w:rPr>
  </w:style>
  <w:style w:type="character" w:customStyle="1" w:styleId="Heading3Char">
    <w:name w:val="Heading 3 Char"/>
    <w:basedOn w:val="DefaultParagraphFont"/>
    <w:link w:val="Heading3"/>
    <w:uiPriority w:val="99"/>
    <w:locked/>
    <w:rsid w:val="003825BE"/>
    <w:rPr>
      <w:rFonts w:ascii="Cambria" w:hAnsi="Cambria" w:cs="Times New Roman"/>
      <w:b/>
      <w:bCs/>
      <w:sz w:val="26"/>
      <w:szCs w:val="26"/>
    </w:rPr>
  </w:style>
  <w:style w:type="character" w:customStyle="1" w:styleId="Heading4Char">
    <w:name w:val="Heading 4 Char"/>
    <w:basedOn w:val="DefaultParagraphFont"/>
    <w:link w:val="Heading4"/>
    <w:uiPriority w:val="99"/>
    <w:locked/>
    <w:rsid w:val="003825BE"/>
    <w:rPr>
      <w:rFonts w:ascii="Calibri" w:hAnsi="Calibri" w:cs="Times New Roman"/>
      <w:b/>
      <w:bCs/>
      <w:sz w:val="28"/>
      <w:szCs w:val="28"/>
    </w:rPr>
  </w:style>
  <w:style w:type="character" w:customStyle="1" w:styleId="Heading5Char">
    <w:name w:val="Heading 5 Char"/>
    <w:basedOn w:val="DefaultParagraphFont"/>
    <w:link w:val="Heading5"/>
    <w:uiPriority w:val="99"/>
    <w:locked/>
    <w:rsid w:val="003825BE"/>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3825BE"/>
    <w:rPr>
      <w:rFonts w:cs="Times New Roman"/>
      <w:b/>
      <w:bCs/>
      <w:sz w:val="22"/>
      <w:szCs w:val="22"/>
    </w:rPr>
  </w:style>
  <w:style w:type="character" w:customStyle="1" w:styleId="Heading7Char">
    <w:name w:val="Heading 7 Char"/>
    <w:basedOn w:val="DefaultParagraphFont"/>
    <w:link w:val="Heading7"/>
    <w:uiPriority w:val="99"/>
    <w:locked/>
    <w:rsid w:val="003825BE"/>
    <w:rPr>
      <w:rFonts w:cs="Times New Roman"/>
      <w:b/>
      <w:bCs/>
      <w:sz w:val="24"/>
      <w:szCs w:val="24"/>
      <w:u w:val="single"/>
    </w:rPr>
  </w:style>
  <w:style w:type="paragraph" w:customStyle="1" w:styleId="1">
    <w:name w:val="Стиль1"/>
    <w:basedOn w:val="Normal"/>
    <w:uiPriority w:val="99"/>
    <w:rsid w:val="007E1ACD"/>
    <w:pPr>
      <w:widowControl w:val="0"/>
      <w:tabs>
        <w:tab w:val="left" w:pos="426"/>
        <w:tab w:val="left" w:pos="851"/>
      </w:tabs>
      <w:suppressAutoHyphens/>
      <w:autoSpaceDE w:val="0"/>
      <w:jc w:val="center"/>
    </w:pPr>
    <w:rPr>
      <w:b/>
      <w:kern w:val="1"/>
      <w:sz w:val="28"/>
      <w:szCs w:val="28"/>
      <w:lang w:val="et-EE" w:eastAsia="ar-SA"/>
    </w:rPr>
  </w:style>
  <w:style w:type="paragraph" w:customStyle="1" w:styleId="2">
    <w:name w:val="Стиль2"/>
    <w:basedOn w:val="Heading1"/>
    <w:uiPriority w:val="99"/>
    <w:rsid w:val="007E1ACD"/>
    <w:pPr>
      <w:widowControl w:val="0"/>
      <w:tabs>
        <w:tab w:val="left" w:pos="426"/>
        <w:tab w:val="left" w:pos="851"/>
      </w:tabs>
      <w:suppressAutoHyphens/>
      <w:jc w:val="center"/>
    </w:pPr>
    <w:rPr>
      <w:rFonts w:ascii="Times New Roman" w:eastAsia="SimSun" w:hAnsi="Times New Roman" w:cs="Times New Roman"/>
      <w:b w:val="0"/>
      <w:sz w:val="28"/>
      <w:szCs w:val="28"/>
      <w:lang w:val="et-EE" w:eastAsia="hi-IN" w:bidi="hi-IN"/>
    </w:rPr>
  </w:style>
  <w:style w:type="paragraph" w:styleId="DocumentMap">
    <w:name w:val="Document Map"/>
    <w:basedOn w:val="Normal"/>
    <w:link w:val="DocumentMapChar"/>
    <w:uiPriority w:val="99"/>
    <w:semiHidden/>
    <w:rsid w:val="006A536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3825BE"/>
    <w:rPr>
      <w:rFonts w:ascii="Tahoma" w:hAnsi="Tahoma" w:cs="Tahoma"/>
      <w:shd w:val="clear" w:color="auto" w:fill="000080"/>
    </w:rPr>
  </w:style>
  <w:style w:type="paragraph" w:customStyle="1" w:styleId="ConsNormal">
    <w:name w:val="ConsNormal"/>
    <w:uiPriority w:val="99"/>
    <w:rsid w:val="000F6D23"/>
    <w:pPr>
      <w:widowControl w:val="0"/>
      <w:autoSpaceDE w:val="0"/>
      <w:autoSpaceDN w:val="0"/>
      <w:adjustRightInd w:val="0"/>
      <w:ind w:right="19772" w:firstLine="720"/>
    </w:pPr>
    <w:rPr>
      <w:rFonts w:ascii="Arial" w:eastAsia="Batang" w:hAnsi="Arial" w:cs="Arial"/>
      <w:sz w:val="20"/>
      <w:szCs w:val="20"/>
    </w:rPr>
  </w:style>
  <w:style w:type="character" w:styleId="Hyperlink">
    <w:name w:val="Hyperlink"/>
    <w:basedOn w:val="DefaultParagraphFont"/>
    <w:uiPriority w:val="99"/>
    <w:rsid w:val="00693FF7"/>
    <w:rPr>
      <w:rFonts w:cs="Times New Roman"/>
      <w:color w:val="000080"/>
      <w:u w:val="single"/>
    </w:rPr>
  </w:style>
  <w:style w:type="paragraph" w:customStyle="1" w:styleId="ConsPlusNormal">
    <w:name w:val="ConsPlusNormal"/>
    <w:uiPriority w:val="99"/>
    <w:rsid w:val="00693FF7"/>
    <w:pPr>
      <w:widowControl w:val="0"/>
      <w:suppressAutoHyphens/>
      <w:autoSpaceDE w:val="0"/>
    </w:pPr>
    <w:rPr>
      <w:rFonts w:ascii="Arial" w:hAnsi="Arial" w:cs="Arial"/>
      <w:kern w:val="1"/>
      <w:sz w:val="20"/>
      <w:szCs w:val="20"/>
      <w:lang w:eastAsia="ar-SA"/>
    </w:rPr>
  </w:style>
  <w:style w:type="paragraph" w:styleId="ListParagraph">
    <w:name w:val="List Paragraph"/>
    <w:basedOn w:val="Normal"/>
    <w:uiPriority w:val="99"/>
    <w:qFormat/>
    <w:rsid w:val="00693FF7"/>
    <w:pPr>
      <w:widowControl w:val="0"/>
      <w:suppressAutoHyphens/>
      <w:ind w:left="720"/>
    </w:pPr>
    <w:rPr>
      <w:rFonts w:eastAsia="SimSun" w:cs="Mangal"/>
      <w:kern w:val="1"/>
      <w:lang w:eastAsia="hi-IN" w:bidi="hi-IN"/>
    </w:rPr>
  </w:style>
  <w:style w:type="paragraph" w:customStyle="1" w:styleId="ConsPlusCell">
    <w:name w:val="ConsPlusCell"/>
    <w:uiPriority w:val="99"/>
    <w:rsid w:val="00045ADC"/>
    <w:pPr>
      <w:widowControl w:val="0"/>
      <w:autoSpaceDE w:val="0"/>
      <w:autoSpaceDN w:val="0"/>
      <w:adjustRightInd w:val="0"/>
    </w:pPr>
    <w:rPr>
      <w:rFonts w:eastAsia="Batang"/>
      <w:sz w:val="24"/>
      <w:szCs w:val="24"/>
    </w:rPr>
  </w:style>
  <w:style w:type="paragraph" w:customStyle="1" w:styleId="10">
    <w:name w:val="Абзац списка1"/>
    <w:basedOn w:val="Normal"/>
    <w:uiPriority w:val="99"/>
    <w:rsid w:val="00835CEA"/>
    <w:pPr>
      <w:spacing w:after="200" w:line="276" w:lineRule="auto"/>
      <w:ind w:left="720"/>
      <w:contextualSpacing/>
    </w:pPr>
    <w:rPr>
      <w:rFonts w:ascii="Calibri" w:eastAsia="Batang" w:hAnsi="Calibri" w:cs="Arial"/>
      <w:sz w:val="22"/>
      <w:szCs w:val="22"/>
    </w:rPr>
  </w:style>
  <w:style w:type="paragraph" w:customStyle="1" w:styleId="ConsPlusNormalTimesNewRoman14">
    <w:name w:val="Стиль ConsPlusNormal + (латиница) Times New Roman 14 пт полужирный"/>
    <w:basedOn w:val="Heading1"/>
    <w:link w:val="ConsPlusNormalTimesNewRoman140"/>
    <w:uiPriority w:val="99"/>
    <w:rsid w:val="006D3585"/>
    <w:pPr>
      <w:widowControl w:val="0"/>
      <w:suppressAutoHyphens/>
    </w:pPr>
    <w:rPr>
      <w:rFonts w:ascii="Times New Roman" w:eastAsia="SimSun" w:hAnsi="Times New Roman"/>
      <w:bCs w:val="0"/>
      <w:sz w:val="28"/>
      <w:lang w:eastAsia="hi-IN" w:bidi="hi-IN"/>
    </w:rPr>
  </w:style>
  <w:style w:type="character" w:customStyle="1" w:styleId="ConsPlusNormalTimesNewRoman140">
    <w:name w:val="Стиль ConsPlusNormal + (латиница) Times New Roman 14 пт полужирный Знак"/>
    <w:basedOn w:val="DefaultParagraphFont"/>
    <w:link w:val="ConsPlusNormalTimesNewRoman14"/>
    <w:uiPriority w:val="99"/>
    <w:locked/>
    <w:rsid w:val="006D3585"/>
    <w:rPr>
      <w:rFonts w:eastAsia="SimSun" w:cs="Arial"/>
      <w:b/>
      <w:kern w:val="32"/>
      <w:sz w:val="32"/>
      <w:szCs w:val="32"/>
      <w:lang w:val="ru-RU" w:eastAsia="hi-IN" w:bidi="hi-IN"/>
    </w:rPr>
  </w:style>
  <w:style w:type="paragraph" w:customStyle="1" w:styleId="a">
    <w:name w:val="заголовок"/>
    <w:basedOn w:val="Heading1"/>
    <w:uiPriority w:val="99"/>
    <w:rsid w:val="006D3585"/>
    <w:pPr>
      <w:numPr>
        <w:numId w:val="3"/>
      </w:numPr>
      <w:autoSpaceDE w:val="0"/>
      <w:autoSpaceDN w:val="0"/>
      <w:adjustRightInd w:val="0"/>
      <w:jc w:val="center"/>
    </w:pPr>
    <w:rPr>
      <w:sz w:val="24"/>
    </w:rPr>
  </w:style>
  <w:style w:type="paragraph" w:styleId="BodyTextIndent2">
    <w:name w:val="Body Text Indent 2"/>
    <w:basedOn w:val="Normal"/>
    <w:link w:val="BodyTextIndent2Char"/>
    <w:uiPriority w:val="99"/>
    <w:rsid w:val="006D3585"/>
    <w:pPr>
      <w:widowControl w:val="0"/>
      <w:suppressAutoHyphens/>
      <w:spacing w:after="120" w:line="480" w:lineRule="auto"/>
      <w:ind w:left="283"/>
    </w:pPr>
    <w:rPr>
      <w:rFonts w:eastAsia="SimSun" w:cs="Mangal"/>
      <w:kern w:val="1"/>
      <w:lang w:eastAsia="hi-IN" w:bidi="hi-IN"/>
    </w:rPr>
  </w:style>
  <w:style w:type="character" w:customStyle="1" w:styleId="BodyTextIndent2Char">
    <w:name w:val="Body Text Indent 2 Char"/>
    <w:basedOn w:val="DefaultParagraphFont"/>
    <w:link w:val="BodyTextIndent2"/>
    <w:uiPriority w:val="99"/>
    <w:semiHidden/>
    <w:locked/>
    <w:rsid w:val="005476DA"/>
    <w:rPr>
      <w:rFonts w:cs="Times New Roman"/>
      <w:sz w:val="24"/>
      <w:szCs w:val="24"/>
    </w:rPr>
  </w:style>
  <w:style w:type="paragraph" w:customStyle="1" w:styleId="a0">
    <w:name w:val="Обычный + разреженный"/>
    <w:basedOn w:val="Normal"/>
    <w:uiPriority w:val="99"/>
    <w:rsid w:val="001C792E"/>
    <w:pPr>
      <w:widowControl w:val="0"/>
      <w:autoSpaceDE w:val="0"/>
      <w:autoSpaceDN w:val="0"/>
      <w:adjustRightInd w:val="0"/>
      <w:ind w:left="113" w:right="39" w:firstLine="720"/>
      <w:jc w:val="both"/>
    </w:pPr>
    <w:rPr>
      <w:spacing w:val="-1"/>
    </w:rPr>
  </w:style>
  <w:style w:type="paragraph" w:styleId="Footer">
    <w:name w:val="footer"/>
    <w:basedOn w:val="Normal"/>
    <w:link w:val="FooterChar"/>
    <w:uiPriority w:val="99"/>
    <w:rsid w:val="00346BBD"/>
    <w:pPr>
      <w:tabs>
        <w:tab w:val="center" w:pos="4677"/>
        <w:tab w:val="right" w:pos="9355"/>
      </w:tabs>
    </w:pPr>
  </w:style>
  <w:style w:type="character" w:customStyle="1" w:styleId="FooterChar">
    <w:name w:val="Footer Char"/>
    <w:basedOn w:val="DefaultParagraphFont"/>
    <w:link w:val="Footer"/>
    <w:uiPriority w:val="99"/>
    <w:locked/>
    <w:rsid w:val="003825BE"/>
    <w:rPr>
      <w:rFonts w:cs="Times New Roman"/>
      <w:sz w:val="24"/>
      <w:szCs w:val="24"/>
    </w:rPr>
  </w:style>
  <w:style w:type="character" w:styleId="PageNumber">
    <w:name w:val="page number"/>
    <w:basedOn w:val="DefaultParagraphFont"/>
    <w:uiPriority w:val="99"/>
    <w:rsid w:val="00346BBD"/>
    <w:rPr>
      <w:rFonts w:cs="Times New Roman"/>
    </w:rPr>
  </w:style>
  <w:style w:type="paragraph" w:customStyle="1" w:styleId="ConsPlusTitle">
    <w:name w:val="ConsPlusTitle"/>
    <w:uiPriority w:val="99"/>
    <w:rsid w:val="006B0CBA"/>
    <w:pPr>
      <w:widowControl w:val="0"/>
      <w:autoSpaceDE w:val="0"/>
      <w:autoSpaceDN w:val="0"/>
      <w:adjustRightInd w:val="0"/>
    </w:pPr>
    <w:rPr>
      <w:rFonts w:ascii="Calibri" w:hAnsi="Calibri" w:cs="Calibri"/>
      <w:b/>
      <w:bCs/>
    </w:rPr>
  </w:style>
  <w:style w:type="paragraph" w:customStyle="1" w:styleId="ConsPlusNonformat">
    <w:name w:val="ConsPlusNonformat"/>
    <w:uiPriority w:val="99"/>
    <w:rsid w:val="006B0CBA"/>
    <w:pPr>
      <w:widowControl w:val="0"/>
      <w:autoSpaceDE w:val="0"/>
      <w:autoSpaceDN w:val="0"/>
      <w:adjustRightInd w:val="0"/>
    </w:pPr>
    <w:rPr>
      <w:rFonts w:ascii="Courier New" w:eastAsia="Batang" w:hAnsi="Courier New" w:cs="Courier New"/>
      <w:sz w:val="20"/>
      <w:szCs w:val="20"/>
    </w:rPr>
  </w:style>
  <w:style w:type="paragraph" w:styleId="Title">
    <w:name w:val="Title"/>
    <w:basedOn w:val="Normal"/>
    <w:link w:val="TitleChar"/>
    <w:uiPriority w:val="99"/>
    <w:qFormat/>
    <w:rsid w:val="000E5B56"/>
    <w:pPr>
      <w:ind w:firstLine="709"/>
      <w:jc w:val="center"/>
    </w:pPr>
    <w:rPr>
      <w:b/>
      <w:szCs w:val="20"/>
    </w:rPr>
  </w:style>
  <w:style w:type="character" w:customStyle="1" w:styleId="TitleChar">
    <w:name w:val="Title Char"/>
    <w:basedOn w:val="DefaultParagraphFont"/>
    <w:link w:val="Title"/>
    <w:uiPriority w:val="99"/>
    <w:locked/>
    <w:rsid w:val="003825BE"/>
    <w:rPr>
      <w:rFonts w:cs="Times New Roman"/>
      <w:b/>
      <w:sz w:val="24"/>
    </w:rPr>
  </w:style>
  <w:style w:type="character" w:customStyle="1" w:styleId="apple-style-span">
    <w:name w:val="apple-style-span"/>
    <w:basedOn w:val="DefaultParagraphFont"/>
    <w:uiPriority w:val="99"/>
    <w:rsid w:val="000E5B56"/>
    <w:rPr>
      <w:rFonts w:cs="Times New Roman"/>
    </w:rPr>
  </w:style>
  <w:style w:type="paragraph" w:styleId="BodyTextIndent3">
    <w:name w:val="Body Text Indent 3"/>
    <w:basedOn w:val="Normal"/>
    <w:link w:val="BodyTextIndent3Char"/>
    <w:uiPriority w:val="99"/>
    <w:rsid w:val="00BA27C4"/>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5476DA"/>
    <w:rPr>
      <w:rFonts w:cs="Times New Roman"/>
      <w:sz w:val="16"/>
      <w:szCs w:val="16"/>
    </w:rPr>
  </w:style>
  <w:style w:type="paragraph" w:styleId="NormalWeb">
    <w:name w:val="Normal (Web)"/>
    <w:basedOn w:val="Normal"/>
    <w:uiPriority w:val="99"/>
    <w:rsid w:val="00F81141"/>
    <w:pPr>
      <w:spacing w:before="100" w:beforeAutospacing="1" w:after="100" w:afterAutospacing="1"/>
    </w:pPr>
  </w:style>
  <w:style w:type="paragraph" w:styleId="Header">
    <w:name w:val="header"/>
    <w:basedOn w:val="Normal"/>
    <w:link w:val="HeaderChar"/>
    <w:uiPriority w:val="99"/>
    <w:rsid w:val="00F81141"/>
    <w:pPr>
      <w:widowControl w:val="0"/>
      <w:suppressAutoHyphens/>
    </w:pPr>
    <w:rPr>
      <w:rFonts w:eastAsia="SimSun" w:cs="Mangal"/>
      <w:kern w:val="1"/>
      <w:lang w:eastAsia="hi-IN" w:bidi="hi-IN"/>
    </w:rPr>
  </w:style>
  <w:style w:type="character" w:customStyle="1" w:styleId="HeaderChar">
    <w:name w:val="Header Char"/>
    <w:basedOn w:val="DefaultParagraphFont"/>
    <w:link w:val="Header"/>
    <w:uiPriority w:val="99"/>
    <w:locked/>
    <w:rsid w:val="003825BE"/>
    <w:rPr>
      <w:rFonts w:eastAsia="SimSun" w:cs="Mangal"/>
      <w:kern w:val="1"/>
      <w:sz w:val="24"/>
      <w:szCs w:val="24"/>
      <w:lang w:eastAsia="hi-IN" w:bidi="hi-IN"/>
    </w:rPr>
  </w:style>
  <w:style w:type="paragraph" w:customStyle="1" w:styleId="ConsNonformat">
    <w:name w:val="ConsNonformat"/>
    <w:uiPriority w:val="99"/>
    <w:rsid w:val="00025296"/>
    <w:pPr>
      <w:widowControl w:val="0"/>
      <w:autoSpaceDE w:val="0"/>
      <w:autoSpaceDN w:val="0"/>
      <w:adjustRightInd w:val="0"/>
      <w:ind w:right="19772"/>
    </w:pPr>
    <w:rPr>
      <w:rFonts w:ascii="Courier New" w:eastAsia="Batang" w:hAnsi="Courier New" w:cs="Courier New"/>
      <w:sz w:val="20"/>
      <w:szCs w:val="20"/>
    </w:rPr>
  </w:style>
  <w:style w:type="paragraph" w:customStyle="1" w:styleId="14095">
    <w:name w:val="Стиль 14 пт Синий По ширине Первая строка:  095 см"/>
    <w:basedOn w:val="Normal"/>
    <w:uiPriority w:val="99"/>
    <w:rsid w:val="000B5223"/>
    <w:pPr>
      <w:widowControl w:val="0"/>
      <w:suppressAutoHyphens/>
      <w:ind w:firstLine="539"/>
      <w:jc w:val="both"/>
    </w:pPr>
    <w:rPr>
      <w:color w:val="0000FF"/>
      <w:kern w:val="1"/>
      <w:sz w:val="28"/>
      <w:szCs w:val="20"/>
      <w:lang w:eastAsia="hi-IN" w:bidi="hi-IN"/>
    </w:rPr>
  </w:style>
  <w:style w:type="paragraph" w:styleId="BalloonText">
    <w:name w:val="Balloon Text"/>
    <w:basedOn w:val="Normal"/>
    <w:link w:val="BalloonTextChar"/>
    <w:uiPriority w:val="99"/>
    <w:semiHidden/>
    <w:rsid w:val="00F113A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76DA"/>
    <w:rPr>
      <w:rFonts w:cs="Times New Roman"/>
      <w:sz w:val="2"/>
    </w:rPr>
  </w:style>
  <w:style w:type="paragraph" w:styleId="Subtitle">
    <w:name w:val="Subtitle"/>
    <w:basedOn w:val="Normal"/>
    <w:link w:val="SubtitleChar"/>
    <w:uiPriority w:val="99"/>
    <w:qFormat/>
    <w:rsid w:val="003825BE"/>
    <w:rPr>
      <w:b/>
    </w:rPr>
  </w:style>
  <w:style w:type="character" w:customStyle="1" w:styleId="SubtitleChar">
    <w:name w:val="Subtitle Char"/>
    <w:basedOn w:val="DefaultParagraphFont"/>
    <w:link w:val="Subtitle"/>
    <w:uiPriority w:val="99"/>
    <w:locked/>
    <w:rsid w:val="003825BE"/>
    <w:rPr>
      <w:rFonts w:cs="Times New Roman"/>
      <w:b/>
      <w:sz w:val="24"/>
      <w:szCs w:val="24"/>
    </w:rPr>
  </w:style>
  <w:style w:type="paragraph" w:styleId="NoSpacing">
    <w:name w:val="No Spacing"/>
    <w:basedOn w:val="Normal"/>
    <w:uiPriority w:val="99"/>
    <w:qFormat/>
    <w:rsid w:val="003825BE"/>
    <w:rPr>
      <w:rFonts w:ascii="Calibri" w:hAnsi="Calibri"/>
      <w:szCs w:val="32"/>
      <w:lang w:val="en-US" w:eastAsia="en-US"/>
    </w:rPr>
  </w:style>
  <w:style w:type="paragraph" w:styleId="BodyText">
    <w:name w:val="Body Text"/>
    <w:basedOn w:val="Normal"/>
    <w:link w:val="BodyTextChar"/>
    <w:uiPriority w:val="99"/>
    <w:rsid w:val="003825BE"/>
    <w:pPr>
      <w:spacing w:after="120"/>
    </w:pPr>
  </w:style>
  <w:style w:type="character" w:customStyle="1" w:styleId="BodyTextChar">
    <w:name w:val="Body Text Char"/>
    <w:basedOn w:val="DefaultParagraphFont"/>
    <w:link w:val="BodyText"/>
    <w:uiPriority w:val="99"/>
    <w:locked/>
    <w:rsid w:val="003825BE"/>
    <w:rPr>
      <w:rFonts w:cs="Times New Roman"/>
      <w:sz w:val="24"/>
      <w:szCs w:val="24"/>
    </w:rPr>
  </w:style>
  <w:style w:type="character" w:customStyle="1" w:styleId="a1">
    <w:name w:val="Цветовое выделение"/>
    <w:uiPriority w:val="99"/>
    <w:rsid w:val="003825BE"/>
    <w:rPr>
      <w:b/>
      <w:color w:val="26282F"/>
      <w:sz w:val="26"/>
    </w:rPr>
  </w:style>
  <w:style w:type="paragraph" w:styleId="BodyText2">
    <w:name w:val="Body Text 2"/>
    <w:basedOn w:val="Normal"/>
    <w:link w:val="BodyText2Char"/>
    <w:uiPriority w:val="99"/>
    <w:rsid w:val="003825BE"/>
    <w:rPr>
      <w:rFonts w:eastAsia="Batang"/>
      <w:szCs w:val="20"/>
    </w:rPr>
  </w:style>
  <w:style w:type="character" w:customStyle="1" w:styleId="BodyText2Char">
    <w:name w:val="Body Text 2 Char"/>
    <w:basedOn w:val="DefaultParagraphFont"/>
    <w:link w:val="BodyText2"/>
    <w:uiPriority w:val="99"/>
    <w:locked/>
    <w:rsid w:val="003825BE"/>
    <w:rPr>
      <w:rFonts w:eastAsia="Batang" w:cs="Times New Roman"/>
      <w:sz w:val="24"/>
    </w:rPr>
  </w:style>
</w:styles>
</file>

<file path=word/webSettings.xml><?xml version="1.0" encoding="utf-8"?>
<w:webSettings xmlns:r="http://schemas.openxmlformats.org/officeDocument/2006/relationships" xmlns:w="http://schemas.openxmlformats.org/wordprocessingml/2006/main">
  <w:divs>
    <w:div w:id="995106977">
      <w:marLeft w:val="0"/>
      <w:marRight w:val="0"/>
      <w:marTop w:val="0"/>
      <w:marBottom w:val="0"/>
      <w:divBdr>
        <w:top w:val="none" w:sz="0" w:space="0" w:color="auto"/>
        <w:left w:val="none" w:sz="0" w:space="0" w:color="auto"/>
        <w:bottom w:val="none" w:sz="0" w:space="0" w:color="auto"/>
        <w:right w:val="none" w:sz="0" w:space="0" w:color="auto"/>
      </w:divBdr>
    </w:div>
    <w:div w:id="995106978">
      <w:marLeft w:val="0"/>
      <w:marRight w:val="0"/>
      <w:marTop w:val="0"/>
      <w:marBottom w:val="0"/>
      <w:divBdr>
        <w:top w:val="none" w:sz="0" w:space="0" w:color="auto"/>
        <w:left w:val="none" w:sz="0" w:space="0" w:color="auto"/>
        <w:bottom w:val="none" w:sz="0" w:space="0" w:color="auto"/>
        <w:right w:val="none" w:sz="0" w:space="0" w:color="auto"/>
      </w:divBdr>
    </w:div>
    <w:div w:id="995106979">
      <w:marLeft w:val="0"/>
      <w:marRight w:val="0"/>
      <w:marTop w:val="0"/>
      <w:marBottom w:val="0"/>
      <w:divBdr>
        <w:top w:val="none" w:sz="0" w:space="0" w:color="auto"/>
        <w:left w:val="none" w:sz="0" w:space="0" w:color="auto"/>
        <w:bottom w:val="none" w:sz="0" w:space="0" w:color="auto"/>
        <w:right w:val="none" w:sz="0" w:space="0" w:color="auto"/>
      </w:divBdr>
    </w:div>
    <w:div w:id="995106980">
      <w:marLeft w:val="0"/>
      <w:marRight w:val="0"/>
      <w:marTop w:val="0"/>
      <w:marBottom w:val="0"/>
      <w:divBdr>
        <w:top w:val="none" w:sz="0" w:space="0" w:color="auto"/>
        <w:left w:val="none" w:sz="0" w:space="0" w:color="auto"/>
        <w:bottom w:val="none" w:sz="0" w:space="0" w:color="auto"/>
        <w:right w:val="none" w:sz="0" w:space="0" w:color="auto"/>
      </w:divBdr>
    </w:div>
    <w:div w:id="995106981">
      <w:marLeft w:val="0"/>
      <w:marRight w:val="0"/>
      <w:marTop w:val="0"/>
      <w:marBottom w:val="0"/>
      <w:divBdr>
        <w:top w:val="none" w:sz="0" w:space="0" w:color="auto"/>
        <w:left w:val="none" w:sz="0" w:space="0" w:color="auto"/>
        <w:bottom w:val="none" w:sz="0" w:space="0" w:color="auto"/>
        <w:right w:val="none" w:sz="0" w:space="0" w:color="auto"/>
      </w:divBdr>
    </w:div>
    <w:div w:id="995106982">
      <w:marLeft w:val="0"/>
      <w:marRight w:val="0"/>
      <w:marTop w:val="0"/>
      <w:marBottom w:val="0"/>
      <w:divBdr>
        <w:top w:val="none" w:sz="0" w:space="0" w:color="auto"/>
        <w:left w:val="none" w:sz="0" w:space="0" w:color="auto"/>
        <w:bottom w:val="none" w:sz="0" w:space="0" w:color="auto"/>
        <w:right w:val="none" w:sz="0" w:space="0" w:color="auto"/>
      </w:divBdr>
    </w:div>
    <w:div w:id="995106983">
      <w:marLeft w:val="0"/>
      <w:marRight w:val="0"/>
      <w:marTop w:val="0"/>
      <w:marBottom w:val="0"/>
      <w:divBdr>
        <w:top w:val="none" w:sz="0" w:space="0" w:color="auto"/>
        <w:left w:val="none" w:sz="0" w:space="0" w:color="auto"/>
        <w:bottom w:val="none" w:sz="0" w:space="0" w:color="auto"/>
        <w:right w:val="none" w:sz="0" w:space="0" w:color="auto"/>
      </w:divBdr>
    </w:div>
    <w:div w:id="995106984">
      <w:marLeft w:val="0"/>
      <w:marRight w:val="0"/>
      <w:marTop w:val="0"/>
      <w:marBottom w:val="0"/>
      <w:divBdr>
        <w:top w:val="none" w:sz="0" w:space="0" w:color="auto"/>
        <w:left w:val="none" w:sz="0" w:space="0" w:color="auto"/>
        <w:bottom w:val="none" w:sz="0" w:space="0" w:color="auto"/>
        <w:right w:val="none" w:sz="0" w:space="0" w:color="auto"/>
      </w:divBdr>
    </w:div>
    <w:div w:id="995106985">
      <w:marLeft w:val="0"/>
      <w:marRight w:val="0"/>
      <w:marTop w:val="0"/>
      <w:marBottom w:val="0"/>
      <w:divBdr>
        <w:top w:val="none" w:sz="0" w:space="0" w:color="auto"/>
        <w:left w:val="none" w:sz="0" w:space="0" w:color="auto"/>
        <w:bottom w:val="none" w:sz="0" w:space="0" w:color="auto"/>
        <w:right w:val="none" w:sz="0" w:space="0" w:color="auto"/>
      </w:divBdr>
    </w:div>
    <w:div w:id="995106986">
      <w:marLeft w:val="0"/>
      <w:marRight w:val="0"/>
      <w:marTop w:val="0"/>
      <w:marBottom w:val="0"/>
      <w:divBdr>
        <w:top w:val="none" w:sz="0" w:space="0" w:color="auto"/>
        <w:left w:val="none" w:sz="0" w:space="0" w:color="auto"/>
        <w:bottom w:val="none" w:sz="0" w:space="0" w:color="auto"/>
        <w:right w:val="none" w:sz="0" w:space="0" w:color="auto"/>
      </w:divBdr>
    </w:div>
    <w:div w:id="995106987">
      <w:marLeft w:val="0"/>
      <w:marRight w:val="0"/>
      <w:marTop w:val="0"/>
      <w:marBottom w:val="0"/>
      <w:divBdr>
        <w:top w:val="none" w:sz="0" w:space="0" w:color="auto"/>
        <w:left w:val="none" w:sz="0" w:space="0" w:color="auto"/>
        <w:bottom w:val="none" w:sz="0" w:space="0" w:color="auto"/>
        <w:right w:val="none" w:sz="0" w:space="0" w:color="auto"/>
      </w:divBdr>
    </w:div>
    <w:div w:id="995106988">
      <w:marLeft w:val="0"/>
      <w:marRight w:val="0"/>
      <w:marTop w:val="0"/>
      <w:marBottom w:val="0"/>
      <w:divBdr>
        <w:top w:val="none" w:sz="0" w:space="0" w:color="auto"/>
        <w:left w:val="none" w:sz="0" w:space="0" w:color="auto"/>
        <w:bottom w:val="none" w:sz="0" w:space="0" w:color="auto"/>
        <w:right w:val="none" w:sz="0" w:space="0" w:color="auto"/>
      </w:divBdr>
    </w:div>
    <w:div w:id="995106989">
      <w:marLeft w:val="0"/>
      <w:marRight w:val="0"/>
      <w:marTop w:val="0"/>
      <w:marBottom w:val="0"/>
      <w:divBdr>
        <w:top w:val="none" w:sz="0" w:space="0" w:color="auto"/>
        <w:left w:val="none" w:sz="0" w:space="0" w:color="auto"/>
        <w:bottom w:val="none" w:sz="0" w:space="0" w:color="auto"/>
        <w:right w:val="none" w:sz="0" w:space="0" w:color="auto"/>
      </w:divBdr>
    </w:div>
    <w:div w:id="995106990">
      <w:marLeft w:val="0"/>
      <w:marRight w:val="0"/>
      <w:marTop w:val="0"/>
      <w:marBottom w:val="0"/>
      <w:divBdr>
        <w:top w:val="none" w:sz="0" w:space="0" w:color="auto"/>
        <w:left w:val="none" w:sz="0" w:space="0" w:color="auto"/>
        <w:bottom w:val="none" w:sz="0" w:space="0" w:color="auto"/>
        <w:right w:val="none" w:sz="0" w:space="0" w:color="auto"/>
      </w:divBdr>
    </w:div>
    <w:div w:id="995106991">
      <w:marLeft w:val="0"/>
      <w:marRight w:val="0"/>
      <w:marTop w:val="0"/>
      <w:marBottom w:val="0"/>
      <w:divBdr>
        <w:top w:val="none" w:sz="0" w:space="0" w:color="auto"/>
        <w:left w:val="none" w:sz="0" w:space="0" w:color="auto"/>
        <w:bottom w:val="none" w:sz="0" w:space="0" w:color="auto"/>
        <w:right w:val="none" w:sz="0" w:space="0" w:color="auto"/>
      </w:divBdr>
    </w:div>
    <w:div w:id="995106992">
      <w:marLeft w:val="0"/>
      <w:marRight w:val="0"/>
      <w:marTop w:val="0"/>
      <w:marBottom w:val="0"/>
      <w:divBdr>
        <w:top w:val="none" w:sz="0" w:space="0" w:color="auto"/>
        <w:left w:val="none" w:sz="0" w:space="0" w:color="auto"/>
        <w:bottom w:val="none" w:sz="0" w:space="0" w:color="auto"/>
        <w:right w:val="none" w:sz="0" w:space="0" w:color="auto"/>
      </w:divBdr>
    </w:div>
    <w:div w:id="995106993">
      <w:marLeft w:val="0"/>
      <w:marRight w:val="0"/>
      <w:marTop w:val="0"/>
      <w:marBottom w:val="0"/>
      <w:divBdr>
        <w:top w:val="none" w:sz="0" w:space="0" w:color="auto"/>
        <w:left w:val="none" w:sz="0" w:space="0" w:color="auto"/>
        <w:bottom w:val="none" w:sz="0" w:space="0" w:color="auto"/>
        <w:right w:val="none" w:sz="0" w:space="0" w:color="auto"/>
      </w:divBdr>
    </w:div>
    <w:div w:id="995106994">
      <w:marLeft w:val="0"/>
      <w:marRight w:val="0"/>
      <w:marTop w:val="0"/>
      <w:marBottom w:val="0"/>
      <w:divBdr>
        <w:top w:val="none" w:sz="0" w:space="0" w:color="auto"/>
        <w:left w:val="none" w:sz="0" w:space="0" w:color="auto"/>
        <w:bottom w:val="none" w:sz="0" w:space="0" w:color="auto"/>
        <w:right w:val="none" w:sz="0" w:space="0" w:color="auto"/>
      </w:divBdr>
    </w:div>
    <w:div w:id="995106995">
      <w:marLeft w:val="0"/>
      <w:marRight w:val="0"/>
      <w:marTop w:val="0"/>
      <w:marBottom w:val="0"/>
      <w:divBdr>
        <w:top w:val="none" w:sz="0" w:space="0" w:color="auto"/>
        <w:left w:val="none" w:sz="0" w:space="0" w:color="auto"/>
        <w:bottom w:val="none" w:sz="0" w:space="0" w:color="auto"/>
        <w:right w:val="none" w:sz="0" w:space="0" w:color="auto"/>
      </w:divBdr>
    </w:div>
    <w:div w:id="995106996">
      <w:marLeft w:val="0"/>
      <w:marRight w:val="0"/>
      <w:marTop w:val="0"/>
      <w:marBottom w:val="0"/>
      <w:divBdr>
        <w:top w:val="none" w:sz="0" w:space="0" w:color="auto"/>
        <w:left w:val="none" w:sz="0" w:space="0" w:color="auto"/>
        <w:bottom w:val="none" w:sz="0" w:space="0" w:color="auto"/>
        <w:right w:val="none" w:sz="0" w:space="0" w:color="auto"/>
      </w:divBdr>
    </w:div>
    <w:div w:id="995106997">
      <w:marLeft w:val="0"/>
      <w:marRight w:val="0"/>
      <w:marTop w:val="0"/>
      <w:marBottom w:val="0"/>
      <w:divBdr>
        <w:top w:val="none" w:sz="0" w:space="0" w:color="auto"/>
        <w:left w:val="none" w:sz="0" w:space="0" w:color="auto"/>
        <w:bottom w:val="none" w:sz="0" w:space="0" w:color="auto"/>
        <w:right w:val="none" w:sz="0" w:space="0" w:color="auto"/>
      </w:divBdr>
    </w:div>
    <w:div w:id="995106998">
      <w:marLeft w:val="0"/>
      <w:marRight w:val="0"/>
      <w:marTop w:val="0"/>
      <w:marBottom w:val="0"/>
      <w:divBdr>
        <w:top w:val="none" w:sz="0" w:space="0" w:color="auto"/>
        <w:left w:val="none" w:sz="0" w:space="0" w:color="auto"/>
        <w:bottom w:val="none" w:sz="0" w:space="0" w:color="auto"/>
        <w:right w:val="none" w:sz="0" w:space="0" w:color="auto"/>
      </w:divBdr>
    </w:div>
    <w:div w:id="995106999">
      <w:marLeft w:val="0"/>
      <w:marRight w:val="0"/>
      <w:marTop w:val="0"/>
      <w:marBottom w:val="0"/>
      <w:divBdr>
        <w:top w:val="none" w:sz="0" w:space="0" w:color="auto"/>
        <w:left w:val="none" w:sz="0" w:space="0" w:color="auto"/>
        <w:bottom w:val="none" w:sz="0" w:space="0" w:color="auto"/>
        <w:right w:val="none" w:sz="0" w:space="0" w:color="auto"/>
      </w:divBdr>
    </w:div>
    <w:div w:id="995107000">
      <w:marLeft w:val="0"/>
      <w:marRight w:val="0"/>
      <w:marTop w:val="0"/>
      <w:marBottom w:val="0"/>
      <w:divBdr>
        <w:top w:val="none" w:sz="0" w:space="0" w:color="auto"/>
        <w:left w:val="none" w:sz="0" w:space="0" w:color="auto"/>
        <w:bottom w:val="none" w:sz="0" w:space="0" w:color="auto"/>
        <w:right w:val="none" w:sz="0" w:space="0" w:color="auto"/>
      </w:divBdr>
    </w:div>
    <w:div w:id="995107001">
      <w:marLeft w:val="0"/>
      <w:marRight w:val="0"/>
      <w:marTop w:val="0"/>
      <w:marBottom w:val="0"/>
      <w:divBdr>
        <w:top w:val="none" w:sz="0" w:space="0" w:color="auto"/>
        <w:left w:val="none" w:sz="0" w:space="0" w:color="auto"/>
        <w:bottom w:val="none" w:sz="0" w:space="0" w:color="auto"/>
        <w:right w:val="none" w:sz="0" w:space="0" w:color="auto"/>
      </w:divBdr>
    </w:div>
    <w:div w:id="995107002">
      <w:marLeft w:val="0"/>
      <w:marRight w:val="0"/>
      <w:marTop w:val="0"/>
      <w:marBottom w:val="0"/>
      <w:divBdr>
        <w:top w:val="none" w:sz="0" w:space="0" w:color="auto"/>
        <w:left w:val="none" w:sz="0" w:space="0" w:color="auto"/>
        <w:bottom w:val="none" w:sz="0" w:space="0" w:color="auto"/>
        <w:right w:val="none" w:sz="0" w:space="0" w:color="auto"/>
      </w:divBdr>
    </w:div>
    <w:div w:id="995107003">
      <w:marLeft w:val="0"/>
      <w:marRight w:val="0"/>
      <w:marTop w:val="0"/>
      <w:marBottom w:val="0"/>
      <w:divBdr>
        <w:top w:val="none" w:sz="0" w:space="0" w:color="auto"/>
        <w:left w:val="none" w:sz="0" w:space="0" w:color="auto"/>
        <w:bottom w:val="none" w:sz="0" w:space="0" w:color="auto"/>
        <w:right w:val="none" w:sz="0" w:space="0" w:color="auto"/>
      </w:divBdr>
    </w:div>
    <w:div w:id="995107004">
      <w:marLeft w:val="0"/>
      <w:marRight w:val="0"/>
      <w:marTop w:val="0"/>
      <w:marBottom w:val="0"/>
      <w:divBdr>
        <w:top w:val="none" w:sz="0" w:space="0" w:color="auto"/>
        <w:left w:val="none" w:sz="0" w:space="0" w:color="auto"/>
        <w:bottom w:val="none" w:sz="0" w:space="0" w:color="auto"/>
        <w:right w:val="none" w:sz="0" w:space="0" w:color="auto"/>
      </w:divBdr>
    </w:div>
    <w:div w:id="995107005">
      <w:marLeft w:val="0"/>
      <w:marRight w:val="0"/>
      <w:marTop w:val="0"/>
      <w:marBottom w:val="0"/>
      <w:divBdr>
        <w:top w:val="none" w:sz="0" w:space="0" w:color="auto"/>
        <w:left w:val="none" w:sz="0" w:space="0" w:color="auto"/>
        <w:bottom w:val="none" w:sz="0" w:space="0" w:color="auto"/>
        <w:right w:val="none" w:sz="0" w:space="0" w:color="auto"/>
      </w:divBdr>
    </w:div>
    <w:div w:id="995107006">
      <w:marLeft w:val="0"/>
      <w:marRight w:val="0"/>
      <w:marTop w:val="0"/>
      <w:marBottom w:val="0"/>
      <w:divBdr>
        <w:top w:val="none" w:sz="0" w:space="0" w:color="auto"/>
        <w:left w:val="none" w:sz="0" w:space="0" w:color="auto"/>
        <w:bottom w:val="none" w:sz="0" w:space="0" w:color="auto"/>
        <w:right w:val="none" w:sz="0" w:space="0" w:color="auto"/>
      </w:divBdr>
    </w:div>
    <w:div w:id="995107007">
      <w:marLeft w:val="0"/>
      <w:marRight w:val="0"/>
      <w:marTop w:val="0"/>
      <w:marBottom w:val="0"/>
      <w:divBdr>
        <w:top w:val="none" w:sz="0" w:space="0" w:color="auto"/>
        <w:left w:val="none" w:sz="0" w:space="0" w:color="auto"/>
        <w:bottom w:val="none" w:sz="0" w:space="0" w:color="auto"/>
        <w:right w:val="none" w:sz="0" w:space="0" w:color="auto"/>
      </w:divBdr>
    </w:div>
    <w:div w:id="995107008">
      <w:marLeft w:val="0"/>
      <w:marRight w:val="0"/>
      <w:marTop w:val="0"/>
      <w:marBottom w:val="0"/>
      <w:divBdr>
        <w:top w:val="none" w:sz="0" w:space="0" w:color="auto"/>
        <w:left w:val="none" w:sz="0" w:space="0" w:color="auto"/>
        <w:bottom w:val="none" w:sz="0" w:space="0" w:color="auto"/>
        <w:right w:val="none" w:sz="0" w:space="0" w:color="auto"/>
      </w:divBdr>
    </w:div>
    <w:div w:id="995107009">
      <w:marLeft w:val="0"/>
      <w:marRight w:val="0"/>
      <w:marTop w:val="0"/>
      <w:marBottom w:val="0"/>
      <w:divBdr>
        <w:top w:val="none" w:sz="0" w:space="0" w:color="auto"/>
        <w:left w:val="none" w:sz="0" w:space="0" w:color="auto"/>
        <w:bottom w:val="none" w:sz="0" w:space="0" w:color="auto"/>
        <w:right w:val="none" w:sz="0" w:space="0" w:color="auto"/>
      </w:divBdr>
    </w:div>
    <w:div w:id="995107010">
      <w:marLeft w:val="0"/>
      <w:marRight w:val="0"/>
      <w:marTop w:val="0"/>
      <w:marBottom w:val="0"/>
      <w:divBdr>
        <w:top w:val="none" w:sz="0" w:space="0" w:color="auto"/>
        <w:left w:val="none" w:sz="0" w:space="0" w:color="auto"/>
        <w:bottom w:val="none" w:sz="0" w:space="0" w:color="auto"/>
        <w:right w:val="none" w:sz="0" w:space="0" w:color="auto"/>
      </w:divBdr>
    </w:div>
    <w:div w:id="995107011">
      <w:marLeft w:val="0"/>
      <w:marRight w:val="0"/>
      <w:marTop w:val="0"/>
      <w:marBottom w:val="0"/>
      <w:divBdr>
        <w:top w:val="none" w:sz="0" w:space="0" w:color="auto"/>
        <w:left w:val="none" w:sz="0" w:space="0" w:color="auto"/>
        <w:bottom w:val="none" w:sz="0" w:space="0" w:color="auto"/>
        <w:right w:val="none" w:sz="0" w:space="0" w:color="auto"/>
      </w:divBdr>
    </w:div>
    <w:div w:id="995107012">
      <w:marLeft w:val="0"/>
      <w:marRight w:val="0"/>
      <w:marTop w:val="0"/>
      <w:marBottom w:val="0"/>
      <w:divBdr>
        <w:top w:val="none" w:sz="0" w:space="0" w:color="auto"/>
        <w:left w:val="none" w:sz="0" w:space="0" w:color="auto"/>
        <w:bottom w:val="none" w:sz="0" w:space="0" w:color="auto"/>
        <w:right w:val="none" w:sz="0" w:space="0" w:color="auto"/>
      </w:divBdr>
    </w:div>
    <w:div w:id="9951070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base.garant.ru/70643486/" TargetMode="External"/><Relationship Id="rId18" Type="http://schemas.openxmlformats.org/officeDocument/2006/relationships/hyperlink" Target="consultantplus://offline/ref=9A0021D21FECE660BD5C3CBF7B52D453FC38DD1E730DB47B0D2C56115BpCrDG" TargetMode="External"/><Relationship Id="rId26" Type="http://schemas.openxmlformats.org/officeDocument/2006/relationships/hyperlink" Target="consultantplus://offline/ref=76C4496C9A19C184989EB58C335530ECB50BD2060D726D0033E9265123BBB9B6AD940373DB1A3DFEZBc8I" TargetMode="External"/><Relationship Id="rId39" Type="http://schemas.openxmlformats.org/officeDocument/2006/relationships/hyperlink" Target="consultantplus://offline/ref=E3FA6AC229E7FED78649AD2A79222ABC676F13DA1C65E6823672F0DB338A1AEF286D8807z8d8L" TargetMode="External"/><Relationship Id="rId21" Type="http://schemas.openxmlformats.org/officeDocument/2006/relationships/hyperlink" Target="consultantplus://offline/ref=9A0021D21FECE660BD5C3CBF7B52D453FC38DD1E730DB47B0D2C56115BpCrDG" TargetMode="External"/><Relationship Id="rId34" Type="http://schemas.openxmlformats.org/officeDocument/2006/relationships/footer" Target="footer5.xml"/><Relationship Id="rId42" Type="http://schemas.openxmlformats.org/officeDocument/2006/relationships/hyperlink" Target="consultantplus://offline/ref=873D7A92AC4761D6C3BA2CE83678562B5BD8A8BE49D51ECEC40A31FD68A8G1N" TargetMode="External"/><Relationship Id="rId47" Type="http://schemas.openxmlformats.org/officeDocument/2006/relationships/header" Target="header5.xml"/><Relationship Id="rId50" Type="http://schemas.openxmlformats.org/officeDocument/2006/relationships/header" Target="header6.xml"/><Relationship Id="rId55" Type="http://schemas.openxmlformats.org/officeDocument/2006/relationships/hyperlink" Target="consultantplus://offline/ref=E6D008C654481A634BEA6017E724D5781FD374ED4162A3AE03F3FA8C94F0AB3E8793EE28B79ABF06gFN5P" TargetMode="External"/><Relationship Id="rId63" Type="http://schemas.openxmlformats.org/officeDocument/2006/relationships/hyperlink" Target="consultantplus://offline/ref=8E3D9BCB5E3F0EC19525FD3C30DE7749CCB33036B251CF316573D95A2DF1v3P" TargetMode="External"/><Relationship Id="rId68" Type="http://schemas.openxmlformats.org/officeDocument/2006/relationships/fontTable" Target="fontTable.xml"/><Relationship Id="rId7" Type="http://schemas.openxmlformats.org/officeDocument/2006/relationships/hyperlink" Target="http://base.garant.ru/70643486/" TargetMode="External"/><Relationship Id="rId2" Type="http://schemas.openxmlformats.org/officeDocument/2006/relationships/styles" Target="styles.xml"/><Relationship Id="rId16" Type="http://schemas.openxmlformats.org/officeDocument/2006/relationships/hyperlink" Target="consultantplus://offline/ref=CD18472E4AD8990571206D49171C344E0950F07E27BA78278921C1DC659F93137EB01A9211491329H4l7G"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consultantplus://offline/ref=76C4496C9A19C184989EB58C335530ECB50BD2060D726D0033E9265123BBB9B6AD940373DB1A3AFDZBc8I" TargetMode="External"/><Relationship Id="rId32" Type="http://schemas.openxmlformats.org/officeDocument/2006/relationships/footer" Target="footer4.xml"/><Relationship Id="rId37" Type="http://schemas.openxmlformats.org/officeDocument/2006/relationships/hyperlink" Target="consultantplus://offline/ref=4AAC196B56AEB638206647F7FF8CD1059A36EAC1E85DCFB94C5A1B4440F7425DB6F1354BAD82027Ck8t4K" TargetMode="External"/><Relationship Id="rId40" Type="http://schemas.openxmlformats.org/officeDocument/2006/relationships/hyperlink" Target="consultantplus://offline/ref=873D7A92AC4761D6C3BA2DE62378562B5BDBABB840DF1ECEC40A31FD68A8G1N" TargetMode="External"/><Relationship Id="rId45" Type="http://schemas.openxmlformats.org/officeDocument/2006/relationships/hyperlink" Target="consultantplus://offline/ref=E7B3341AE270B85A0CC3F1DFEADAC227C8A87C9240C946FF101E69F5A5vEb8N" TargetMode="External"/><Relationship Id="rId53" Type="http://schemas.openxmlformats.org/officeDocument/2006/relationships/hyperlink" Target="consultantplus://offline/ref=C111D6B49C536967B0B0F92566EF72A6600E5B39FC7A8B8FF5524B7EE6PCL" TargetMode="External"/><Relationship Id="rId58" Type="http://schemas.openxmlformats.org/officeDocument/2006/relationships/hyperlink" Target="consultantplus://offline/ref=DF18E284C48A19D8F5B8754B2B869D5558188BF2BCE179319E695CFBJDe6P" TargetMode="External"/><Relationship Id="rId66" Type="http://schemas.openxmlformats.org/officeDocument/2006/relationships/hyperlink" Target="consultantplus://offline/ref=2C13D2AE0B18A8FD46A4A60301D98C79AC058474EE482FFE36D3A25FBD40F4A7FF3E2EFA148ED571s0N" TargetMode="External"/><Relationship Id="rId5" Type="http://schemas.openxmlformats.org/officeDocument/2006/relationships/footnotes" Target="footnotes.xml"/><Relationship Id="rId15" Type="http://schemas.openxmlformats.org/officeDocument/2006/relationships/hyperlink" Target="consultantplus://offline/ref=1576C26C63E1EBF5A6EC3939E511B02DA13018491498A4760ED9B996E6e3j5G" TargetMode="External"/><Relationship Id="rId23" Type="http://schemas.openxmlformats.org/officeDocument/2006/relationships/hyperlink" Target="consultantplus://offline/ref=76C4496C9A19C184989EB58C335530ECB50BD2060D726D0033E9265123BBB9B6AD940373DB1A3AFEZBc9I" TargetMode="External"/><Relationship Id="rId28" Type="http://schemas.openxmlformats.org/officeDocument/2006/relationships/hyperlink" Target="consultantplus://offline/ref=76C4496C9A19C184989EB58C335530ECB50BD2060D726D0033E9265123BBB9B6AD940373DB1A3DFEZBcEI" TargetMode="External"/><Relationship Id="rId36" Type="http://schemas.openxmlformats.org/officeDocument/2006/relationships/hyperlink" Target="consultantplus://offline/ref=4AAC196B56AEB638206646F9EA8CD1059A39EBC0E157CFB94C5A1B4440F7425DB6F1354BAD83067Ak8t3K" TargetMode="External"/><Relationship Id="rId49" Type="http://schemas.openxmlformats.org/officeDocument/2006/relationships/footer" Target="footer7.xml"/><Relationship Id="rId57" Type="http://schemas.openxmlformats.org/officeDocument/2006/relationships/hyperlink" Target="consultantplus://offline/ref=75CF671B453B392CF16D3119FF211605D24A5B95002177AC89788A87p5Q6L" TargetMode="External"/><Relationship Id="rId61" Type="http://schemas.openxmlformats.org/officeDocument/2006/relationships/hyperlink" Target="consultantplus://offline/ref=DF18E284C48A19D8F5B8754B2B869D55501B86FCBEEF243B963050F9D1J9eFP" TargetMode="External"/><Relationship Id="rId10" Type="http://schemas.openxmlformats.org/officeDocument/2006/relationships/hyperlink" Target="consultantplus://offline/ref=9B6441D484220A26767168785867D46B8FB4B946FF21330935211F5B1FCB30F5605346375DFDC7EEBFtCN" TargetMode="External"/><Relationship Id="rId19" Type="http://schemas.openxmlformats.org/officeDocument/2006/relationships/hyperlink" Target="consultantplus://offline/ref=9A0021D21FECE660BD5C3CBF7B52D453FC38DD1E730DB47B0D2C56115BpCrDG" TargetMode="External"/><Relationship Id="rId31" Type="http://schemas.openxmlformats.org/officeDocument/2006/relationships/footer" Target="footer3.xml"/><Relationship Id="rId44" Type="http://schemas.openxmlformats.org/officeDocument/2006/relationships/hyperlink" Target="consultantplus://offline/ref=5C1589F3FA9824BC7C0EC1B00DAA7544FCA51B1A88749879B864DFFCB00486B417081708674C414FcCf8M" TargetMode="External"/><Relationship Id="rId52" Type="http://schemas.openxmlformats.org/officeDocument/2006/relationships/hyperlink" Target="http://base.garant.ru/70643486/" TargetMode="External"/><Relationship Id="rId60" Type="http://schemas.openxmlformats.org/officeDocument/2006/relationships/hyperlink" Target="consultantplus://offline/ref=DF18E284C48A19D8F5B8754B2B869D55501B86FCBFE2243B963050F9D1J9eFP" TargetMode="External"/><Relationship Id="rId65" Type="http://schemas.openxmlformats.org/officeDocument/2006/relationships/hyperlink" Target="consultantplus://offline/ref=2C13D2AE0B18A8FD46A4A60301D98C79AB01897DEC4172F43E8AAE5DBA4FABB0F87722FB148ED51A79sDN" TargetMode="External"/><Relationship Id="rId4" Type="http://schemas.openxmlformats.org/officeDocument/2006/relationships/webSettings" Target="webSettings.xml"/><Relationship Id="rId9" Type="http://schemas.openxmlformats.org/officeDocument/2006/relationships/hyperlink" Target="consultantplus://offline/ref=417AEB11E2B928E6455F3B12AFAA5E39D99F35D5E9789B49991E96FD403Ab4N" TargetMode="External"/><Relationship Id="rId14" Type="http://schemas.openxmlformats.org/officeDocument/2006/relationships/hyperlink" Target="http://base.garant.ru/70643486/" TargetMode="External"/><Relationship Id="rId22" Type="http://schemas.openxmlformats.org/officeDocument/2006/relationships/hyperlink" Target="consultantplus://offline/ref=9A0021D21FECE660BD5C3CBF7B52D453FC38DD1E730DB47B0D2C56115BpCrDG" TargetMode="External"/><Relationship Id="rId27" Type="http://schemas.openxmlformats.org/officeDocument/2006/relationships/hyperlink" Target="consultantplus://offline/ref=76C4496C9A19C184989EB58C335530ECB50BD2060D726D0033E9265123BBB9B6AD940373DB1A3DFEZBcAI" TargetMode="External"/><Relationship Id="rId30" Type="http://schemas.openxmlformats.org/officeDocument/2006/relationships/header" Target="header2.xml"/><Relationship Id="rId35" Type="http://schemas.openxmlformats.org/officeDocument/2006/relationships/hyperlink" Target="consultantplus://offline/ref=BAA591C6FFA43EAEC4A14FD70C2C751FF08EBB6C859560B19AD40478F9610C5B5D6453649A2BA434H9J3N" TargetMode="External"/><Relationship Id="rId43" Type="http://schemas.openxmlformats.org/officeDocument/2006/relationships/hyperlink" Target="consultantplus://offline/ref=E7B3341AE270B85A0CC3F1DFEADAC227C8A9759449CC46FF101E69F5A5vEb8N" TargetMode="External"/><Relationship Id="rId48" Type="http://schemas.openxmlformats.org/officeDocument/2006/relationships/footer" Target="footer6.xml"/><Relationship Id="rId56" Type="http://schemas.openxmlformats.org/officeDocument/2006/relationships/hyperlink" Target="http://base.garant.ru/70643486/" TargetMode="External"/><Relationship Id="rId64" Type="http://schemas.openxmlformats.org/officeDocument/2006/relationships/hyperlink" Target="consultantplus://offline/ref=8E3D9BCB5E3F0EC19525FD3C30DE7749CCB33831B751CF316573D95A2DF1v3P" TargetMode="External"/><Relationship Id="rId69" Type="http://schemas.openxmlformats.org/officeDocument/2006/relationships/theme" Target="theme/theme1.xml"/><Relationship Id="rId8" Type="http://schemas.openxmlformats.org/officeDocument/2006/relationships/hyperlink" Target="consultantplus://offline/ref=75CF671B453B392CF16D3119FF211605D24A5B95002177AC89788A87p5Q6L" TargetMode="External"/><Relationship Id="rId51" Type="http://schemas.openxmlformats.org/officeDocument/2006/relationships/footer" Target="footer8.xml"/><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consultantplus://offline/ref=DEF57D02D579C0641EFAF2C9850F546DBD756DB78D9BDEE154B4BF48D3AB19F095EFADFB9AB8014DG8s2I" TargetMode="External"/><Relationship Id="rId25" Type="http://schemas.openxmlformats.org/officeDocument/2006/relationships/hyperlink" Target="consultantplus://offline/ref=76C4496C9A19C184989EB58C335530ECB50BD2060D726D0033E9265123BBB9B6AD940373DB1A3DFFZBc0I" TargetMode="External"/><Relationship Id="rId33" Type="http://schemas.openxmlformats.org/officeDocument/2006/relationships/header" Target="header3.xml"/><Relationship Id="rId38" Type="http://schemas.openxmlformats.org/officeDocument/2006/relationships/hyperlink" Target="consultantplus://offline/ref=D5939D0FDBA026A8AF95F89E132A6088F5ABCBE96B3506389CB5BE40DEC20B1D2DBBA5DD1B155569w93DK" TargetMode="External"/><Relationship Id="rId46" Type="http://schemas.openxmlformats.org/officeDocument/2006/relationships/header" Target="header4.xml"/><Relationship Id="rId59" Type="http://schemas.openxmlformats.org/officeDocument/2006/relationships/hyperlink" Target="consultantplus://offline/ref=DF18E284C48A19D8F5B8754B2B869D55501B86FCBFE2243B963050F9D1J9eFP" TargetMode="External"/><Relationship Id="rId67" Type="http://schemas.openxmlformats.org/officeDocument/2006/relationships/hyperlink" Target="consultantplus://offline/ref=D7D86602050FA5DF17A83B5E185F482309925E967DBA3FCE47B1EFF35266DB4C9376409129772BbCz0N" TargetMode="External"/><Relationship Id="rId20" Type="http://schemas.openxmlformats.org/officeDocument/2006/relationships/hyperlink" Target="consultantplus://offline/ref=9A0021D21FECE660BD5C3DB16E52D453FC3AD01A7308B47B0D2C56115BCDD42374661C4E03F3A6EEp1r0G" TargetMode="External"/><Relationship Id="rId41" Type="http://schemas.openxmlformats.org/officeDocument/2006/relationships/hyperlink" Target="consultantplus://offline/ref=873D7A92AC4761D6C3BA2CE83678562B5BD7AEBA40D01ECEC40A31FD68A8G1N" TargetMode="External"/><Relationship Id="rId54" Type="http://schemas.openxmlformats.org/officeDocument/2006/relationships/hyperlink" Target="consultantplus://offline/ref=C111D6B49C536967B0B0F82B73EF72A664085E38F378D685FD0B477C6BFBC4AD58914B68FADBCB60E6PFL" TargetMode="External"/><Relationship Id="rId62" Type="http://schemas.openxmlformats.org/officeDocument/2006/relationships/hyperlink" Target="consultantplus://offline/ref=3F0A204C91F463421B6832682B0B7710E94110B2738A395908355B7FFDT2t0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143</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ПАСПОРТА</dc:title>
  <dc:subject/>
  <dc:creator>Пользователь</dc:creator>
  <cp:keywords/>
  <dc:description/>
  <cp:lastModifiedBy>User</cp:lastModifiedBy>
  <cp:revision>4</cp:revision>
  <cp:lastPrinted>2016-11-29T07:56:00Z</cp:lastPrinted>
  <dcterms:created xsi:type="dcterms:W3CDTF">2016-12-15T11:11:00Z</dcterms:created>
  <dcterms:modified xsi:type="dcterms:W3CDTF">2016-12-15T12:23:00Z</dcterms:modified>
</cp:coreProperties>
</file>